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DDBD" w14:textId="63EDAFF2" w:rsidR="009A12D6" w:rsidRDefault="009A12D6">
      <w:pPr>
        <w:rPr>
          <w:rFonts w:ascii="宋体" w:eastAsia="宋体" w:hAnsi="宋体"/>
          <w:b/>
          <w:bCs/>
          <w:sz w:val="36"/>
          <w:szCs w:val="36"/>
        </w:rPr>
      </w:pPr>
      <w:r>
        <w:rPr>
          <w:rFonts w:hint="eastAsia"/>
        </w:rPr>
        <w:t xml:space="preserve">                         </w:t>
      </w:r>
      <w:r w:rsidRPr="009A12D6">
        <w:rPr>
          <w:rFonts w:ascii="宋体" w:eastAsia="宋体" w:hAnsi="宋体" w:hint="eastAsia"/>
          <w:b/>
          <w:bCs/>
          <w:sz w:val="36"/>
          <w:szCs w:val="36"/>
        </w:rPr>
        <w:t>路局机考</w:t>
      </w:r>
      <w:r>
        <w:rPr>
          <w:rFonts w:ascii="宋体" w:eastAsia="宋体" w:hAnsi="宋体" w:hint="eastAsia"/>
          <w:b/>
          <w:bCs/>
          <w:sz w:val="36"/>
          <w:szCs w:val="36"/>
        </w:rPr>
        <w:t>题库</w:t>
      </w:r>
    </w:p>
    <w:p w14:paraId="09C9F2BA" w14:textId="77777777" w:rsidR="009A12D6" w:rsidRPr="009A12D6" w:rsidRDefault="009A12D6" w:rsidP="009A12D6">
      <w:pPr>
        <w:rPr>
          <w:rFonts w:ascii="宋体" w:eastAsia="宋体" w:hAnsi="宋体"/>
          <w:b/>
          <w:bCs/>
          <w:sz w:val="24"/>
        </w:rPr>
      </w:pPr>
      <w:r w:rsidRPr="009A12D6">
        <w:rPr>
          <w:rFonts w:ascii="宋体" w:eastAsia="宋体" w:hAnsi="宋体"/>
          <w:b/>
          <w:bCs/>
          <w:sz w:val="24"/>
        </w:rPr>
        <w:t>请从四个选项中选出最恰当的一项填入问号处，使题干图形呈现一定的规律性。</w:t>
      </w:r>
    </w:p>
    <w:p w14:paraId="237182AB" w14:textId="3770AC7F" w:rsidR="009A12D6" w:rsidRPr="009A12D6" w:rsidRDefault="009A12D6" w:rsidP="009A12D6">
      <w:pPr>
        <w:rPr>
          <w:rFonts w:ascii="宋体" w:eastAsia="宋体" w:hAnsi="宋体"/>
          <w:b/>
          <w:bCs/>
          <w:sz w:val="24"/>
        </w:rPr>
      </w:pPr>
      <w:r w:rsidRPr="009A12D6">
        <w:rPr>
          <w:rFonts w:ascii="宋体" w:eastAsia="宋体" w:hAnsi="宋体"/>
          <w:b/>
          <w:bCs/>
          <w:sz w:val="24"/>
        </w:rPr>
        <w:drawing>
          <wp:inline distT="0" distB="0" distL="0" distR="0" wp14:anchorId="243B160F" wp14:editId="6DD24A13">
            <wp:extent cx="5274310" cy="2505075"/>
            <wp:effectExtent l="0" t="0" r="2540" b="9525"/>
            <wp:docPr id="4330551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0B20" w14:textId="7D0E5C4B" w:rsidR="009A12D6" w:rsidRPr="009A12D6" w:rsidRDefault="009A12D6">
      <w:pPr>
        <w:rPr>
          <w:rFonts w:ascii="宋体" w:eastAsia="宋体" w:hAnsi="宋体"/>
          <w:b/>
          <w:bCs/>
          <w:sz w:val="24"/>
        </w:rPr>
      </w:pPr>
      <w:r w:rsidRPr="009A12D6">
        <w:rPr>
          <w:rFonts w:ascii="宋体" w:eastAsia="宋体" w:hAnsi="宋体" w:hint="eastAsia"/>
          <w:b/>
          <w:bCs/>
          <w:sz w:val="24"/>
        </w:rPr>
        <w:t>正确答案 B</w:t>
      </w:r>
    </w:p>
    <w:p w14:paraId="2EA97A49" w14:textId="72700686" w:rsidR="009A12D6" w:rsidRPr="009A12D6" w:rsidRDefault="009A12D6" w:rsidP="009A12D6">
      <w:pPr>
        <w:rPr>
          <w:rFonts w:ascii="宋体" w:eastAsia="宋体" w:hAnsi="宋体"/>
          <w:b/>
          <w:bCs/>
          <w:sz w:val="24"/>
        </w:rPr>
      </w:pPr>
      <w:r w:rsidRPr="009A12D6">
        <w:rPr>
          <w:rFonts w:ascii="宋体" w:eastAsia="宋体" w:hAnsi="宋体" w:hint="eastAsia"/>
          <w:b/>
          <w:bCs/>
          <w:sz w:val="24"/>
        </w:rPr>
        <w:t>解析：</w:t>
      </w:r>
      <w:r w:rsidRPr="009A12D6">
        <w:rPr>
          <w:rFonts w:ascii="宋体" w:eastAsia="宋体" w:hAnsi="宋体"/>
          <w:b/>
          <w:bCs/>
          <w:sz w:val="24"/>
        </w:rPr>
        <w:t>元素组成基本相同，题干每幅图形都是由直线和小白圆组成，考虑功能元素的标记作用。观察发现，小白圆只标记1条线，且若把每幅图的最外面那条线当作第1条线，那么小白圆依次标记在第1条线、第2条线、第3条线、第4条线、第5条线上，故？处图形中的小白圆应只标记在第6条线上，只有B项符合。</w:t>
      </w:r>
    </w:p>
    <w:p w14:paraId="47D86DA8" w14:textId="77777777" w:rsidR="00CB6361" w:rsidRPr="00CB6361" w:rsidRDefault="009A12D6" w:rsidP="00CB6361">
      <w:pPr>
        <w:rPr>
          <w:rFonts w:ascii="宋体" w:eastAsia="宋体" w:hAnsi="宋体"/>
          <w:b/>
          <w:bCs/>
        </w:rPr>
      </w:pPr>
      <w:r w:rsidRPr="009A12D6">
        <w:rPr>
          <w:rFonts w:ascii="宋体" w:eastAsia="宋体" w:hAnsi="宋体" w:hint="eastAsia"/>
          <w:b/>
          <w:bCs/>
          <w:sz w:val="24"/>
        </w:rPr>
        <w:t xml:space="preserve"> </w:t>
      </w:r>
      <w:r w:rsidR="00CB6361" w:rsidRPr="00CB6361">
        <w:rPr>
          <w:rFonts w:ascii="宋体" w:eastAsia="宋体" w:hAnsi="宋体"/>
          <w:b/>
          <w:bCs/>
        </w:rPr>
        <w:t>把下面的六个图形分为两类，使每一类图形都有各自的共同特征或规律，分类正确的一项是：</w:t>
      </w:r>
    </w:p>
    <w:p w14:paraId="54F3B35A" w14:textId="73B0E810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18"/>
          <w:szCs w:val="18"/>
        </w:rPr>
        <w:lastRenderedPageBreak/>
        <w:drawing>
          <wp:inline distT="0" distB="0" distL="0" distR="0" wp14:anchorId="7A952C7B" wp14:editId="63169076">
            <wp:extent cx="4762500" cy="3800475"/>
            <wp:effectExtent l="0" t="0" r="0" b="9525"/>
            <wp:docPr id="6685613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418A" w14:textId="2F6A1493" w:rsidR="00CB6361" w:rsidRPr="00CB6361" w:rsidRDefault="00CB6361" w:rsidP="00CB6361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A①②③，④⑤⑥</w:t>
      </w:r>
    </w:p>
    <w:p w14:paraId="0F4748B3" w14:textId="5812964A" w:rsidR="00CB6361" w:rsidRPr="00CB6361" w:rsidRDefault="00CB6361" w:rsidP="00CB6361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B①⑤⑥，②③④</w:t>
      </w:r>
    </w:p>
    <w:p w14:paraId="2D70FD2F" w14:textId="4558CBB0" w:rsidR="00CB6361" w:rsidRPr="00CB6361" w:rsidRDefault="00CB6361" w:rsidP="00CB6361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C①②④，③⑤⑥</w:t>
      </w:r>
    </w:p>
    <w:p w14:paraId="3E06DB1B" w14:textId="0ED0252A" w:rsidR="00CB6361" w:rsidRDefault="00CB6361" w:rsidP="00CB6361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D①③⑤，②④⑥</w:t>
      </w:r>
    </w:p>
    <w:p w14:paraId="268C9FD3" w14:textId="77777777" w:rsidR="00CB6361" w:rsidRPr="00CB6361" w:rsidRDefault="00CB6361" w:rsidP="00CB6361">
      <w:pPr>
        <w:pStyle w:val="a9"/>
        <w:widowControl/>
        <w:numPr>
          <w:ilvl w:val="0"/>
          <w:numId w:val="1"/>
        </w:numPr>
        <w:spacing w:after="0" w:line="51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CB6361">
        <w:rPr>
          <w:rFonts w:ascii="Segoe UI" w:eastAsia="宋体" w:hAnsi="Segoe UI" w:cs="Segoe UI"/>
          <w:kern w:val="0"/>
          <w:sz w:val="24"/>
          <w14:ligatures w14:val="none"/>
        </w:rPr>
        <w:t>本题为分组分类题目。观察发现，题干图形均出现黑球与白球，且每幅图均有两个黑球和两个套圈白球，虽然元素组成相同，但黑球与套圈白球的位置无规律，考虑两点确定一条直线，将两个黑球连线，两个套圈白球连线，观察连线的规律。观察发现，图</w:t>
      </w:r>
      <w:r w:rsidRPr="00CB6361">
        <w:rPr>
          <w:rFonts w:ascii="Cambria Math" w:eastAsia="宋体" w:hAnsi="Cambria Math" w:cs="Cambria Math"/>
          <w:kern w:val="0"/>
          <w:sz w:val="24"/>
          <w14:ligatures w14:val="none"/>
        </w:rPr>
        <w:t>①②④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中，黑球连线与套圈白球连线互相垂直，图</w:t>
      </w:r>
      <w:r w:rsidRPr="00CB6361">
        <w:rPr>
          <w:rFonts w:ascii="Cambria Math" w:eastAsia="宋体" w:hAnsi="Cambria Math" w:cs="Cambria Math"/>
          <w:kern w:val="0"/>
          <w:sz w:val="24"/>
          <w14:ligatures w14:val="none"/>
        </w:rPr>
        <w:t>③⑤⑥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中，黑球连线与套圈白球连线互相平行，即图</w:t>
      </w:r>
      <w:r w:rsidRPr="00CB6361">
        <w:rPr>
          <w:rFonts w:ascii="Cambria Math" w:eastAsia="宋体" w:hAnsi="Cambria Math" w:cs="Cambria Math"/>
          <w:kern w:val="0"/>
          <w:sz w:val="24"/>
          <w14:ligatures w14:val="none"/>
        </w:rPr>
        <w:t>①②④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为一组，图</w:t>
      </w:r>
      <w:r w:rsidRPr="00CB6361">
        <w:rPr>
          <w:rFonts w:ascii="Cambria Math" w:eastAsia="宋体" w:hAnsi="Cambria Math" w:cs="Cambria Math"/>
          <w:kern w:val="0"/>
          <w:sz w:val="24"/>
          <w14:ligatures w14:val="none"/>
        </w:rPr>
        <w:t>③⑤⑥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为一组。</w:t>
      </w:r>
    </w:p>
    <w:p w14:paraId="7BDC2A68" w14:textId="77777777" w:rsidR="00CB6361" w:rsidRPr="00CB6361" w:rsidRDefault="00CB6361" w:rsidP="00CB6361">
      <w:pPr>
        <w:pStyle w:val="a9"/>
        <w:widowControl/>
        <w:numPr>
          <w:ilvl w:val="0"/>
          <w:numId w:val="1"/>
        </w:numPr>
        <w:spacing w:after="0" w:line="51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CB6361">
        <w:rPr>
          <w:rFonts w:ascii="Segoe UI" w:eastAsia="宋体" w:hAnsi="Segoe UI" w:cs="Segoe UI"/>
          <w:kern w:val="0"/>
          <w:sz w:val="24"/>
          <w14:ligatures w14:val="none"/>
        </w:rPr>
        <w:t>故正确答案为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C</w:t>
      </w:r>
      <w:r w:rsidRPr="00CB6361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67E94AD1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请从四个选项中选出最恰当的一项填在问号处，使图形呈现一定的</w:t>
      </w:r>
      <w:r w:rsidRPr="00CB6361">
        <w:rPr>
          <w:rFonts w:ascii="宋体" w:eastAsia="宋体" w:hAnsi="宋体"/>
          <w:b/>
          <w:bCs/>
          <w:sz w:val="28"/>
          <w:szCs w:val="28"/>
        </w:rPr>
        <w:lastRenderedPageBreak/>
        <w:t>规律性：</w:t>
      </w:r>
    </w:p>
    <w:p w14:paraId="7A3AD1CD" w14:textId="0A9FF6E7" w:rsidR="009A12D6" w:rsidRDefault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drawing>
          <wp:inline distT="0" distB="0" distL="0" distR="0" wp14:anchorId="669F0400" wp14:editId="51EBC0AC">
            <wp:extent cx="3333750" cy="1685925"/>
            <wp:effectExtent l="0" t="0" r="0" b="9525"/>
            <wp:docPr id="10252108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08B2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观察图形发现，元素组成不同，且无属性规律，考虑数量规律。观察发现，题干图形中出现明显一笔画成的图形和有端点的图形，考虑笔画数。进一步观察发现，题干中各图均为一笔画图形，而选项中A项为一笔画图形、B项和C项为两笔画图形、D项为三笔画图形。</w:t>
      </w:r>
    </w:p>
    <w:p w14:paraId="4B2B624A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故正确答案为A。</w:t>
      </w:r>
    </w:p>
    <w:p w14:paraId="7E19BD58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下列选项中最符合所给图形规律的是（ ）。</w:t>
      </w:r>
    </w:p>
    <w:p w14:paraId="3C81E768" w14:textId="5B2F3B4C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drawing>
          <wp:inline distT="0" distB="0" distL="0" distR="0" wp14:anchorId="18FB5C89" wp14:editId="0524431C">
            <wp:extent cx="5238750" cy="2724150"/>
            <wp:effectExtent l="0" t="0" r="0" b="0"/>
            <wp:docPr id="10126684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96A0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元素组成不同，且无明显属性规律，考虑数量规律。题干图1、图2</w:t>
      </w:r>
      <w:r w:rsidRPr="00CB6361">
        <w:rPr>
          <w:rFonts w:ascii="宋体" w:eastAsia="宋体" w:hAnsi="宋体"/>
          <w:b/>
          <w:bCs/>
          <w:sz w:val="28"/>
          <w:szCs w:val="28"/>
        </w:rPr>
        <w:lastRenderedPageBreak/>
        <w:t>和图4为多端点图形，考虑笔画数。题干四幅图形的笔画数依次为1、2、3、4，故“？”处选一个5笔画的图形，只有D项符合。</w:t>
      </w:r>
    </w:p>
    <w:p w14:paraId="607E5A5B" w14:textId="77777777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故正确答案为D。</w:t>
      </w:r>
    </w:p>
    <w:p w14:paraId="575F375D" w14:textId="77777777" w:rsid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</w:p>
    <w:p w14:paraId="0D87C2CE" w14:textId="5DC48640" w:rsidR="00CB6361" w:rsidRP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t>从所给的四个选项中，选择最合适的一个填入问号处，使之呈现一定的规律性：</w:t>
      </w:r>
    </w:p>
    <w:p w14:paraId="2C490066" w14:textId="11578724" w:rsidR="00CB6361" w:rsidRDefault="00CB6361" w:rsidP="00CB6361">
      <w:pPr>
        <w:rPr>
          <w:rFonts w:ascii="宋体" w:eastAsia="宋体" w:hAnsi="宋体"/>
          <w:b/>
          <w:bCs/>
          <w:sz w:val="28"/>
          <w:szCs w:val="28"/>
        </w:rPr>
      </w:pPr>
      <w:r w:rsidRPr="00CB6361">
        <w:rPr>
          <w:rFonts w:ascii="宋体" w:eastAsia="宋体" w:hAnsi="宋体"/>
          <w:b/>
          <w:bCs/>
          <w:sz w:val="28"/>
          <w:szCs w:val="28"/>
        </w:rPr>
        <w:drawing>
          <wp:inline distT="0" distB="0" distL="0" distR="0" wp14:anchorId="4EC242C1" wp14:editId="671AFC8C">
            <wp:extent cx="4629150" cy="2581275"/>
            <wp:effectExtent l="0" t="0" r="0" b="9525"/>
            <wp:docPr id="6244396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AB1C" w14:textId="77777777" w:rsidR="006E30ED" w:rsidRPr="006E30ED" w:rsidRDefault="006E30ED" w:rsidP="006E30ED">
      <w:pPr>
        <w:rPr>
          <w:rFonts w:ascii="宋体" w:eastAsia="宋体" w:hAnsi="宋体"/>
          <w:b/>
          <w:bCs/>
          <w:sz w:val="28"/>
          <w:szCs w:val="28"/>
        </w:rPr>
      </w:pPr>
      <w:r w:rsidRPr="006E30ED">
        <w:rPr>
          <w:rFonts w:ascii="宋体" w:eastAsia="宋体" w:hAnsi="宋体"/>
          <w:b/>
          <w:bCs/>
          <w:sz w:val="28"/>
          <w:szCs w:val="28"/>
        </w:rPr>
        <w:t>题干图形元素组成不同，且无明显属性规律，优先考虑数量规律。题干第二、四幅图及四个选项中的图形均为立体图形，虚线为所视角度下看不见的棱，题干图形的交点（顶点）数分别为：3、4、5、6，所以问号处图形的交点数应为7个，选项图形的交点数分别为7、5、8、6，只有A项符合规律。</w:t>
      </w:r>
    </w:p>
    <w:p w14:paraId="49E73E0B" w14:textId="77777777" w:rsidR="006E30ED" w:rsidRPr="006E30ED" w:rsidRDefault="006E30ED" w:rsidP="006E30ED">
      <w:pPr>
        <w:rPr>
          <w:rFonts w:ascii="宋体" w:eastAsia="宋体" w:hAnsi="宋体"/>
          <w:b/>
          <w:bCs/>
          <w:sz w:val="28"/>
          <w:szCs w:val="28"/>
        </w:rPr>
      </w:pPr>
      <w:r w:rsidRPr="006E30ED">
        <w:rPr>
          <w:rFonts w:ascii="宋体" w:eastAsia="宋体" w:hAnsi="宋体"/>
          <w:b/>
          <w:bCs/>
          <w:sz w:val="28"/>
          <w:szCs w:val="28"/>
        </w:rPr>
        <w:t>故正确答案为A。</w:t>
      </w:r>
    </w:p>
    <w:p w14:paraId="5FBEF581" w14:textId="77777777" w:rsidR="00CB6361" w:rsidRPr="00CB6361" w:rsidRDefault="00CB6361" w:rsidP="00CB636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7A241765" w14:textId="77777777" w:rsidR="00CB6361" w:rsidRPr="00CB6361" w:rsidRDefault="00CB6361">
      <w:pPr>
        <w:rPr>
          <w:rFonts w:ascii="宋体" w:eastAsia="宋体" w:hAnsi="宋体" w:hint="eastAsia"/>
          <w:b/>
          <w:bCs/>
          <w:sz w:val="28"/>
          <w:szCs w:val="28"/>
        </w:rPr>
      </w:pPr>
    </w:p>
    <w:sectPr w:rsidR="00CB6361" w:rsidRPr="00CB6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744"/>
    <w:multiLevelType w:val="multilevel"/>
    <w:tmpl w:val="8F1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45A8"/>
    <w:multiLevelType w:val="multilevel"/>
    <w:tmpl w:val="E07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34E7"/>
    <w:multiLevelType w:val="multilevel"/>
    <w:tmpl w:val="7CF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10297"/>
    <w:multiLevelType w:val="multilevel"/>
    <w:tmpl w:val="F34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818">
    <w:abstractNumId w:val="2"/>
  </w:num>
  <w:num w:numId="2" w16cid:durableId="505947642">
    <w:abstractNumId w:val="0"/>
  </w:num>
  <w:num w:numId="3" w16cid:durableId="1467360051">
    <w:abstractNumId w:val="3"/>
  </w:num>
  <w:num w:numId="4" w16cid:durableId="160820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D6"/>
    <w:rsid w:val="006E30ED"/>
    <w:rsid w:val="009A12D6"/>
    <w:rsid w:val="009D5535"/>
    <w:rsid w:val="00CB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FCE2"/>
  <w15:chartTrackingRefBased/>
  <w15:docId w15:val="{24681D47-E995-4C45-AC83-A52E149C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1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2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2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2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2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2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2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2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1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12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12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12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12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12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1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1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1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1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2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A12D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A12D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CB636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transcend1937@outlook.com</dc:creator>
  <cp:keywords/>
  <dc:description/>
  <cp:lastModifiedBy>transcend1937@outlook.com</cp:lastModifiedBy>
  <cp:revision>1</cp:revision>
  <dcterms:created xsi:type="dcterms:W3CDTF">2026-05-21T10:35:00Z</dcterms:created>
  <dcterms:modified xsi:type="dcterms:W3CDTF">2026-05-21T10:59:00Z</dcterms:modified>
</cp:coreProperties>
</file>