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6.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2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18.xml"/>
  <Override ContentType="application/vnd.openxmlformats-officedocument.wordprocessingml.header+xml" PartName="/word/header5.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before="0" w:line="240" w:lineRule="auto"/>
        <w:ind w:firstLine="0"/>
        <w:jc w:val="center"/>
        <w:rPr>
          <w:b w:val="1"/>
          <w:bCs w:val="1"/>
        </w:rPr>
      </w:pPr>
      <w:r w:rsidDel="00000000" w:rsidR="00000000" w:rsidRPr="00000000">
        <w:rPr>
          <w:b w:val="1"/>
          <w:bCs w:val="1"/>
          <w:rtl w:val="0"/>
        </w:rPr>
        <w:t xml:space="preserve">33333333333333333AGWASURI: AN IOT-DRIVEN PLATFORM FOR MONITORING WATER QUALITY WITH PREDICTIVE ANALYTICS USING DECISION TREE ALGORITHM</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before="0" w:line="240" w:lineRule="auto"/>
        <w:ind w:firstLine="0"/>
        <w:jc w:val="center"/>
        <w:rPr>
          <w:b w:val="1"/>
          <w:bCs w:val="1"/>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before="0" w:line="240" w:lineRule="auto"/>
        <w:ind w:firstLine="0"/>
        <w:jc w:val="center"/>
        <w:rPr>
          <w:b w:val="1"/>
          <w:bCs w:val="1"/>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before="0" w:line="240" w:lineRule="auto"/>
        <w:ind w:firstLine="0"/>
        <w:jc w:val="center"/>
        <w:rPr>
          <w:b w:val="1"/>
          <w:bCs w:val="1"/>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before="0" w:line="240" w:lineRule="auto"/>
        <w:ind w:firstLine="0"/>
        <w:jc w:val="center"/>
        <w:rPr>
          <w:b w:val="1"/>
          <w:bCs w:val="1"/>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before="0" w:line="240" w:lineRule="auto"/>
        <w:ind w:firstLine="0"/>
        <w:jc w:val="center"/>
        <w:rPr>
          <w:b w:val="1"/>
          <w:bCs w:val="1"/>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before="0" w:line="240" w:lineRule="auto"/>
        <w:ind w:firstLine="0"/>
        <w:jc w:val="center"/>
        <w:rPr>
          <w:b w:val="1"/>
          <w:bCs w:val="1"/>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before="0" w:line="240" w:lineRule="auto"/>
        <w:ind w:firstLine="0"/>
        <w:jc w:val="center"/>
        <w:rPr>
          <w:b w:val="1"/>
          <w:bCs w:val="1"/>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before="0" w:line="240" w:lineRule="auto"/>
        <w:ind w:firstLine="0"/>
        <w:jc w:val="center"/>
        <w:rPr>
          <w:b w:val="1"/>
          <w:bCs w:val="1"/>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before="0" w:line="240" w:lineRule="auto"/>
        <w:ind w:firstLine="0"/>
        <w:jc w:val="center"/>
        <w:rPr>
          <w:b w:val="1"/>
          <w:bCs w:val="1"/>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before="0" w:line="240" w:lineRule="auto"/>
        <w:ind w:firstLine="0"/>
        <w:jc w:val="center"/>
        <w:rPr>
          <w:b w:val="1"/>
          <w:bCs w:val="1"/>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before="0" w:line="240" w:lineRule="auto"/>
        <w:ind w:firstLine="0"/>
        <w:jc w:val="center"/>
        <w:rPr>
          <w:b w:val="1"/>
          <w:bCs w:val="1"/>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before="0" w:line="240" w:lineRule="auto"/>
        <w:ind w:firstLine="0"/>
        <w:jc w:val="center"/>
        <w:rPr>
          <w:b w:val="1"/>
          <w:bCs w:val="1"/>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before="0" w:line="240" w:lineRule="auto"/>
        <w:ind w:firstLine="0"/>
        <w:jc w:val="center"/>
        <w:rPr/>
      </w:pPr>
      <w:r w:rsidDel="00000000" w:rsidR="00000000" w:rsidRPr="00000000">
        <w:rPr>
          <w:rtl w:val="0"/>
        </w:rPr>
        <w:t xml:space="preserve">An Undergraduate Thesis Proposal</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before="0" w:line="240" w:lineRule="auto"/>
        <w:ind w:firstLine="0"/>
        <w:jc w:val="center"/>
        <w:rPr/>
      </w:pPr>
      <w:r w:rsidDel="00000000" w:rsidR="00000000" w:rsidRPr="00000000">
        <w:rPr>
          <w:rtl w:val="0"/>
        </w:rPr>
        <w:t xml:space="preserve">Submitted to the Faculty of</w:t>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before="0" w:line="240" w:lineRule="auto"/>
        <w:ind w:firstLine="0"/>
        <w:jc w:val="center"/>
        <w:rPr/>
      </w:pPr>
      <w:r w:rsidDel="00000000" w:rsidR="00000000" w:rsidRPr="00000000">
        <w:rPr>
          <w:rtl w:val="0"/>
        </w:rPr>
        <w:t xml:space="preserve">Information Technology Department</w:t>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before="0" w:line="240" w:lineRule="auto"/>
        <w:ind w:firstLine="0"/>
        <w:jc w:val="center"/>
        <w:rPr/>
      </w:pPr>
      <w:r w:rsidDel="00000000" w:rsidR="00000000" w:rsidRPr="00000000">
        <w:rPr>
          <w:rtl w:val="0"/>
        </w:rPr>
        <w:t xml:space="preserve">Cavite State University Naic</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before="0" w:line="240" w:lineRule="auto"/>
        <w:ind w:firstLine="0"/>
        <w:jc w:val="center"/>
        <w:rPr/>
      </w:pPr>
      <w:r w:rsidDel="00000000" w:rsidR="00000000" w:rsidRPr="00000000">
        <w:rPr>
          <w:rtl w:val="0"/>
        </w:rPr>
        <w:t xml:space="preserve">Naic, Cavite</w:t>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before="0" w:line="240" w:lineRule="auto"/>
        <w:ind w:firstLine="0"/>
        <w:jc w:val="center"/>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before="0" w:line="240" w:lineRule="auto"/>
        <w:ind w:firstLine="0"/>
        <w:jc w:val="center"/>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before="0" w:line="240" w:lineRule="auto"/>
        <w:ind w:firstLine="0"/>
        <w:jc w:val="center"/>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before="0" w:line="240" w:lineRule="auto"/>
        <w:ind w:firstLine="0"/>
        <w:jc w:val="center"/>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before="0" w:line="240" w:lineRule="auto"/>
        <w:ind w:firstLine="0"/>
        <w:jc w:val="center"/>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before="0" w:line="240" w:lineRule="auto"/>
        <w:ind w:firstLine="0"/>
        <w:jc w:val="center"/>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before="0" w:line="240" w:lineRule="auto"/>
        <w:ind w:firstLine="0"/>
        <w:jc w:val="center"/>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before="0" w:line="240" w:lineRule="auto"/>
        <w:ind w:firstLine="0"/>
        <w:jc w:val="center"/>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before="0" w:line="240" w:lineRule="auto"/>
        <w:ind w:firstLine="0"/>
        <w:jc w:val="center"/>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before="0" w:line="240" w:lineRule="auto"/>
        <w:ind w:firstLine="0"/>
        <w:jc w:val="center"/>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before="0" w:line="240" w:lineRule="auto"/>
        <w:ind w:firstLine="0"/>
        <w:jc w:val="center"/>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before="0" w:line="240" w:lineRule="auto"/>
        <w:ind w:firstLine="0"/>
        <w:jc w:val="center"/>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before="0" w:line="240" w:lineRule="auto"/>
        <w:ind w:firstLine="0"/>
        <w:jc w:val="center"/>
        <w:rPr/>
      </w:pPr>
      <w:r w:rsidDel="00000000" w:rsidR="00000000" w:rsidRPr="00000000">
        <w:rPr>
          <w:rtl w:val="0"/>
        </w:rPr>
        <w:t xml:space="preserve">In Partial Fulfillment</w:t>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before="0" w:line="240" w:lineRule="auto"/>
        <w:ind w:firstLine="0"/>
        <w:jc w:val="center"/>
        <w:rPr/>
      </w:pPr>
      <w:r w:rsidDel="00000000" w:rsidR="00000000" w:rsidRPr="00000000">
        <w:rPr>
          <w:rtl w:val="0"/>
        </w:rPr>
        <w:t xml:space="preserve">of the Requirements for the Degree</w:t>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before="0" w:line="240" w:lineRule="auto"/>
        <w:ind w:firstLine="0"/>
        <w:jc w:val="center"/>
        <w:rPr/>
      </w:pPr>
      <w:r w:rsidDel="00000000" w:rsidR="00000000" w:rsidRPr="00000000">
        <w:rPr>
          <w:rtl w:val="0"/>
        </w:rPr>
        <w:t xml:space="preserve">Bachelor of Science in Computer Science</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before="0" w:line="240" w:lineRule="auto"/>
        <w:ind w:firstLine="0"/>
        <w:jc w:val="center"/>
        <w:rPr>
          <w:b w:val="1"/>
          <w:bCs w:val="1"/>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before="0" w:line="240" w:lineRule="auto"/>
        <w:ind w:firstLine="0"/>
        <w:jc w:val="center"/>
        <w:rPr>
          <w:b w:val="1"/>
          <w:bCs w:val="1"/>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before="0" w:line="240" w:lineRule="auto"/>
        <w:ind w:firstLine="0"/>
        <w:jc w:val="center"/>
        <w:rPr>
          <w:b w:val="1"/>
          <w:bCs w:val="1"/>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before="0" w:line="240" w:lineRule="auto"/>
        <w:ind w:firstLine="0"/>
        <w:jc w:val="center"/>
        <w:rPr>
          <w:b w:val="1"/>
          <w:bCs w:val="1"/>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before="0" w:line="240" w:lineRule="auto"/>
        <w:ind w:firstLine="0"/>
        <w:jc w:val="center"/>
        <w:rPr>
          <w:b w:val="1"/>
          <w:bCs w:val="1"/>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before="0" w:line="240" w:lineRule="auto"/>
        <w:ind w:firstLine="0"/>
        <w:jc w:val="center"/>
        <w:rPr>
          <w:b w:val="1"/>
          <w:bCs w:val="1"/>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before="0" w:line="240" w:lineRule="auto"/>
        <w:ind w:firstLine="0"/>
        <w:jc w:val="center"/>
        <w:rPr>
          <w:b w:val="1"/>
          <w:bCs w:val="1"/>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before="0" w:line="240" w:lineRule="auto"/>
        <w:ind w:firstLine="0"/>
        <w:jc w:val="center"/>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before="0" w:line="240" w:lineRule="auto"/>
        <w:ind w:firstLine="0"/>
        <w:jc w:val="center"/>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before="0" w:line="240" w:lineRule="auto"/>
        <w:ind w:firstLine="0"/>
        <w:jc w:val="center"/>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before="0" w:line="240" w:lineRule="auto"/>
        <w:ind w:firstLine="0"/>
        <w:jc w:val="center"/>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before="0" w:line="240" w:lineRule="auto"/>
        <w:ind w:firstLine="0"/>
        <w:jc w:val="center"/>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before="0" w:line="240" w:lineRule="auto"/>
        <w:ind w:firstLine="0"/>
        <w:jc w:val="center"/>
        <w:rPr>
          <w:b w:val="1"/>
          <w:bCs w:val="1"/>
        </w:rPr>
      </w:pPr>
      <w:r w:rsidDel="00000000" w:rsidR="00000000" w:rsidRPr="00000000">
        <w:rPr>
          <w:b w:val="1"/>
          <w:bCs w:val="1"/>
          <w:rtl w:val="0"/>
        </w:rPr>
        <w:t xml:space="preserve">MENDOZA, JAZREL P.</w:t>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before="0" w:line="240" w:lineRule="auto"/>
        <w:ind w:firstLine="0"/>
        <w:jc w:val="center"/>
        <w:rPr>
          <w:b w:val="1"/>
          <w:bCs w:val="1"/>
        </w:rPr>
      </w:pPr>
      <w:r w:rsidDel="00000000" w:rsidR="00000000" w:rsidRPr="00000000">
        <w:rPr>
          <w:b w:val="1"/>
          <w:bCs w:val="1"/>
          <w:rtl w:val="0"/>
        </w:rPr>
        <w:t xml:space="preserve">MIRANTE, REYMAR V.</w:t>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before="0" w:line="240" w:lineRule="auto"/>
        <w:ind w:firstLine="0"/>
        <w:jc w:val="center"/>
        <w:rPr>
          <w:b w:val="1"/>
          <w:bCs w:val="1"/>
        </w:rPr>
      </w:pPr>
      <w:r w:rsidDel="00000000" w:rsidR="00000000" w:rsidRPr="00000000">
        <w:rPr>
          <w:b w:val="1"/>
          <w:bCs w:val="1"/>
          <w:rtl w:val="0"/>
        </w:rPr>
        <w:t xml:space="preserve">PACHICO, JOHN MARK A.</w:t>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before="0" w:line="240" w:lineRule="auto"/>
        <w:ind w:firstLine="0"/>
        <w:jc w:val="center"/>
        <w:rPr>
          <w:b w:val="1"/>
          <w:bCs w:val="1"/>
          <w:color w:val="000000"/>
        </w:rPr>
      </w:pPr>
      <w:r w:rsidDel="00000000" w:rsidR="00000000" w:rsidRPr="00000000">
        <w:rPr>
          <w:b w:val="1"/>
          <w:bCs w:val="1"/>
          <w:color w:val="000000"/>
          <w:rtl w:val="0"/>
        </w:rPr>
        <w:t xml:space="preserve">December 202</w:t>
      </w:r>
      <w:r w:rsidDel="00000000" w:rsidR="00000000" w:rsidRPr="00000000">
        <w:rPr>
          <w:b w:val="1"/>
          <w:bCs w:val="1"/>
          <w:rtl w:val="0"/>
        </w:rPr>
        <w:t xml:space="preserve">5</w:t>
      </w:r>
      <w:r w:rsidDel="00000000" w:rsidR="00000000" w:rsidRPr="00000000">
        <w:rPr>
          <w:rtl w:val="0"/>
        </w:rPr>
      </w:r>
    </w:p>
    <w:p w:rsidR="00000000" w:rsidDel="00000000" w:rsidP="00000000" w:rsidRDefault="00000000" w:rsidRPr="00000000" w14:paraId="00000032">
      <w:pPr>
        <w:tabs>
          <w:tab w:val="left" w:leader="none" w:pos="3373"/>
          <w:tab w:val="center" w:leader="none" w:pos="4660"/>
          <w:tab w:val="left" w:leader="none" w:pos="7555"/>
        </w:tabs>
        <w:spacing w:line="240" w:lineRule="auto"/>
        <w:jc w:val="left"/>
        <w:rPr>
          <w:b w:val="1"/>
          <w:bCs w:val="1"/>
        </w:rPr>
        <w:sectPr>
          <w:headerReference r:id="rId9" w:type="default"/>
          <w:headerReference r:id="rId10" w:type="first"/>
          <w:headerReference r:id="rId11" w:type="even"/>
          <w:footerReference r:id="rId12" w:type="default"/>
          <w:footerReference r:id="rId13" w:type="even"/>
          <w:pgSz w:h="16838" w:w="11906" w:orient="portrait"/>
          <w:pgMar w:bottom="1440" w:top="1440" w:left="2160" w:right="1440" w:header="720" w:footer="720"/>
          <w:pgNumType w:start="1"/>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rPr/>
      </w:pPr>
      <w:bookmarkStart w:colFirst="0" w:colLast="0" w:name="_heading=h.3asldfllaq2a" w:id="0"/>
      <w:bookmarkEnd w:id="0"/>
      <w:r w:rsidDel="00000000" w:rsidR="00000000" w:rsidRPr="00000000">
        <w:rPr>
          <w:rtl w:val="0"/>
        </w:rPr>
        <w:t xml:space="preserve">BIOGRAPHICAL DATA</w:t>
      </w:r>
    </w:p>
    <w:p w:rsidR="00000000" w:rsidDel="00000000" w:rsidP="00000000" w:rsidRDefault="00000000" w:rsidRPr="00000000" w14:paraId="00000034">
      <w:pPr>
        <w:ind w:firstLine="720"/>
        <w:rPr/>
      </w:pPr>
      <w:r w:rsidDel="00000000" w:rsidR="00000000" w:rsidRPr="00000000">
        <w:rPr>
          <w:rtl w:val="0"/>
        </w:rPr>
        <w:t xml:space="preserve">Jazrel Dennis P. Mendoza, born on September 27, 2002, was a native of Bucal 2 Maragondon, Cavite. His life has been spent entirely within the territory. As the eldest of his two siblings, Jazrel has always been the brotherly pillar that sustains them. He is the child of Mrs. Aime P. Mendoza and Mr. Dennis P. Mendoza, who acted as instrumental figures in molding his aspirations and moral values.</w:t>
      </w:r>
    </w:p>
    <w:p w:rsidR="00000000" w:rsidDel="00000000" w:rsidP="00000000" w:rsidRDefault="00000000" w:rsidRPr="00000000" w14:paraId="00000035">
      <w:pPr>
        <w:ind w:firstLine="720"/>
        <w:rPr/>
      </w:pPr>
      <w:r w:rsidDel="00000000" w:rsidR="00000000" w:rsidRPr="00000000">
        <w:rPr>
          <w:rtl w:val="0"/>
        </w:rPr>
        <w:t xml:space="preserve">Jazrel attended Bucal National Integrated School for his formal education and graduated from junior high school in 2017. His tenacity of purpose was evident throughout his years in this institution, leading him to graduate at the top of his class from Western Colleges after senior high school. This was one of his outstanding academic achievements, serving as a steppingstone for the rest of his pursuits. It well portrayed his intelligence and expertise in it.</w:t>
      </w:r>
    </w:p>
    <w:p w:rsidR="00000000" w:rsidDel="00000000" w:rsidP="00000000" w:rsidRDefault="00000000" w:rsidRPr="00000000" w14:paraId="00000036">
      <w:pPr>
        <w:ind w:firstLine="720"/>
        <w:rPr/>
      </w:pPr>
      <w:r w:rsidDel="00000000" w:rsidR="00000000" w:rsidRPr="00000000">
        <w:rPr>
          <w:rtl w:val="0"/>
        </w:rPr>
        <w:t xml:space="preserve">He was studying at Cavite State University-Naic Campus, earning a bachelor's degree in computer science. Through his choice of this course, he has started to express a deep interest in technology and wants to bridge the gap between theoretical thought and practical implementation. Jazrel believes that his educational experience presents real-world problems and wants to make a difference in discipline.</w:t>
      </w:r>
    </w:p>
    <w:p w:rsidR="00000000" w:rsidDel="00000000" w:rsidP="00000000" w:rsidRDefault="00000000" w:rsidRPr="00000000" w14:paraId="00000037">
      <w:pPr>
        <w:ind w:firstLine="720"/>
        <w:rPr/>
      </w:pPr>
      <w:r w:rsidDel="00000000" w:rsidR="00000000" w:rsidRPr="00000000">
        <w:rPr>
          <w:rtl w:val="0"/>
        </w:rPr>
        <w:t xml:space="preserve">Jazrel is interested in web development, UI, artificial intelligence, and graphic design. Integrating technical ability with creative approaches toward beautifying user experience and visual communication. </w:t>
      </w:r>
    </w:p>
    <w:p w:rsidR="00000000" w:rsidDel="00000000" w:rsidP="00000000" w:rsidRDefault="00000000" w:rsidRPr="00000000" w14:paraId="00000038">
      <w:pPr>
        <w:ind w:firstLine="720"/>
        <w:rPr/>
      </w:pPr>
      <w:r w:rsidDel="00000000" w:rsidR="00000000" w:rsidRPr="00000000">
        <w:rPr>
          <w:rtl w:val="0"/>
        </w:rPr>
        <w:t xml:space="preserve">His research on emerging trends in technology helps hone his skills, in addition to completing his academic research. With commitment, an uncompromising push for academic pursuits, and innovation, such a pointed intent to influence change through the technological sphere usually results.</w:t>
      </w:r>
    </w:p>
    <w:p w:rsidR="00000000" w:rsidDel="00000000" w:rsidP="00000000" w:rsidRDefault="00000000" w:rsidRPr="00000000" w14:paraId="00000039">
      <w:pPr>
        <w:pStyle w:val="Heading1"/>
        <w:rPr/>
      </w:pPr>
      <w:bookmarkStart w:colFirst="0" w:colLast="0" w:name="_heading=h.ixv0yvam4tv" w:id="1"/>
      <w:bookmarkEnd w:id="1"/>
      <w:r w:rsidDel="00000000" w:rsidR="00000000" w:rsidRPr="00000000">
        <w:rPr>
          <w:rtl w:val="0"/>
        </w:rPr>
        <w:t xml:space="preserve">BIOGRAPHICAL DATA</w:t>
      </w:r>
    </w:p>
    <w:p w:rsidR="00000000" w:rsidDel="00000000" w:rsidP="00000000" w:rsidRDefault="00000000" w:rsidRPr="00000000" w14:paraId="0000003A">
      <w:pPr>
        <w:spacing w:after="240" w:lineRule="auto"/>
        <w:ind w:firstLine="720"/>
        <w:rPr/>
      </w:pPr>
      <w:r w:rsidDel="00000000" w:rsidR="00000000" w:rsidRPr="00000000">
        <w:rPr>
          <w:rtl w:val="0"/>
        </w:rPr>
        <w:t xml:space="preserve">Reymar V. Mirante was born on September 27, 2002, in Timalan Balsahan, Naic, Cavite, where he has lived his entire life. He is the eldest among two siblings and is the son of Mrs. Rosemarie V. Victoriano and Mr. Reynante A. Mirante, who have played significant roles in shaping his values, character, and aspirations.</w:t>
      </w:r>
    </w:p>
    <w:p w:rsidR="00000000" w:rsidDel="00000000" w:rsidP="00000000" w:rsidRDefault="00000000" w:rsidRPr="00000000" w14:paraId="0000003B">
      <w:pPr>
        <w:spacing w:after="240" w:lineRule="auto"/>
        <w:ind w:firstLine="720"/>
        <w:rPr/>
      </w:pPr>
      <w:r w:rsidDel="00000000" w:rsidR="00000000" w:rsidRPr="00000000">
        <w:rPr>
          <w:rtl w:val="0"/>
        </w:rPr>
        <w:t xml:space="preserve">Reymar completed his junior high school education at Centro de Naic National High School, where he graduated with honors. He then pursued his senior high school education at Western Colleges and likewise graduated with honors, demonstrating his consistent dedication to academic excellence.</w:t>
      </w:r>
    </w:p>
    <w:p w:rsidR="00000000" w:rsidDel="00000000" w:rsidP="00000000" w:rsidRDefault="00000000" w:rsidRPr="00000000" w14:paraId="0000003C">
      <w:pPr>
        <w:spacing w:after="240" w:lineRule="auto"/>
        <w:ind w:firstLine="720"/>
        <w:rPr/>
      </w:pPr>
      <w:r w:rsidDel="00000000" w:rsidR="00000000" w:rsidRPr="00000000">
        <w:rPr>
          <w:rtl w:val="0"/>
        </w:rPr>
        <w:t xml:space="preserve">Currently, Reymar is pursuing a Bachelor of Science in Computer Science at Cavite State University - Naic Campus. His interest in technology motivated him to choose this program, through which he aims to develop strong technical knowledge and practical skills relevant to the rapidly evolving field of information technology.</w:t>
      </w:r>
    </w:p>
    <w:p w:rsidR="00000000" w:rsidDel="00000000" w:rsidP="00000000" w:rsidRDefault="00000000" w:rsidRPr="00000000" w14:paraId="0000003D">
      <w:pPr>
        <w:spacing w:after="240" w:lineRule="auto"/>
        <w:ind w:firstLine="720"/>
        <w:rPr/>
      </w:pPr>
      <w:r w:rsidDel="00000000" w:rsidR="00000000" w:rsidRPr="00000000">
        <w:rPr>
          <w:rtl w:val="0"/>
        </w:rPr>
        <w:t xml:space="preserve">Reymar academic interests include web development, UI/UX, graphic design, and artificial intelligence. Through his coursework and projects, he continues to develop problem-solving skills and a passion for creating innovative and effective technological solutions.</w:t>
      </w:r>
    </w:p>
    <w:p w:rsidR="00000000" w:rsidDel="00000000" w:rsidP="00000000" w:rsidRDefault="00000000" w:rsidRPr="00000000" w14:paraId="0000003E">
      <w:pPr>
        <w:ind w:firstLine="720"/>
        <w:rPr/>
        <w:sectPr>
          <w:headerReference r:id="rId14" w:type="default"/>
          <w:type w:val="nextPage"/>
          <w:pgSz w:h="16838" w:w="11906" w:orient="portrait"/>
          <w:pgMar w:bottom="1440" w:top="1440" w:left="2160" w:right="1440" w:header="720" w:footer="720"/>
          <w:pgNumType w:start="3"/>
        </w:sectPr>
      </w:pPr>
      <w:r w:rsidDel="00000000" w:rsidR="00000000" w:rsidRPr="00000000">
        <w:rPr>
          <w:rtl w:val="0"/>
        </w:rPr>
      </w:r>
    </w:p>
    <w:p w:rsidR="00000000" w:rsidDel="00000000" w:rsidP="00000000" w:rsidRDefault="00000000" w:rsidRPr="00000000" w14:paraId="0000003F">
      <w:pPr>
        <w:ind w:firstLine="720"/>
        <w:rPr/>
      </w:pPr>
      <w:r w:rsidDel="00000000" w:rsidR="00000000" w:rsidRPr="00000000">
        <w:rPr>
          <w:rtl w:val="0"/>
        </w:rPr>
      </w:r>
    </w:p>
    <w:p w:rsidR="00000000" w:rsidDel="00000000" w:rsidP="00000000" w:rsidRDefault="00000000" w:rsidRPr="00000000" w14:paraId="00000040">
      <w:pPr>
        <w:rPr/>
      </w:pP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1"/>
        <w:rPr/>
      </w:pPr>
      <w:bookmarkStart w:colFirst="0" w:colLast="0" w:name="_heading=h.5c9k5o3h46fj" w:id="2"/>
      <w:bookmarkEnd w:id="2"/>
      <w:r w:rsidDel="00000000" w:rsidR="00000000" w:rsidRPr="00000000">
        <w:rPr>
          <w:rtl w:val="0"/>
        </w:rPr>
        <w:t xml:space="preserve">BIOGRAPHICAL DATA</w:t>
      </w:r>
    </w:p>
    <w:p w:rsidR="00000000" w:rsidDel="00000000" w:rsidP="00000000" w:rsidRDefault="00000000" w:rsidRPr="00000000" w14:paraId="00000042">
      <w:pPr>
        <w:ind w:firstLine="720"/>
        <w:rPr/>
      </w:pPr>
      <w:r w:rsidDel="00000000" w:rsidR="00000000" w:rsidRPr="00000000">
        <w:rPr>
          <w:rtl w:val="0"/>
        </w:rPr>
        <w:t xml:space="preserve">John Mark A. Pachico was born in Pilar, Sorsogon, on December 12, 2002, but grew up in Villa Apolonia, Naic, Cavite, and now resides in Hillsview Royale Subdivision, Timalan Balsahan, Naic, Cavite. He is the firstborn child of Mrs. Leonida A. Pachico and Mr. Michael A. Pachico.</w:t>
      </w:r>
    </w:p>
    <w:p w:rsidR="00000000" w:rsidDel="00000000" w:rsidP="00000000" w:rsidRDefault="00000000" w:rsidRPr="00000000" w14:paraId="00000043">
      <w:pPr>
        <w:ind w:firstLine="720"/>
        <w:rPr/>
      </w:pPr>
      <w:r w:rsidDel="00000000" w:rsidR="00000000" w:rsidRPr="00000000">
        <w:rPr>
          <w:rtl w:val="0"/>
        </w:rPr>
        <w:t xml:space="preserve">John Mark is successful in academics. He is a student with a passion for software engineering, especially AI and web development. An excellent student at Cavite State University taking a bachelor’s degree in computer science, showing his excellent academic ability and dedication to his craft. He religiously applies academic and web development excellence to cutting-edge technologies. Skills include AI, data analytics, mobile app development, and web development, with current expertise going deep in Laravel.</w:t>
      </w:r>
    </w:p>
    <w:p w:rsidR="00000000" w:rsidDel="00000000" w:rsidP="00000000" w:rsidRDefault="00000000" w:rsidRPr="00000000" w14:paraId="00000044">
      <w:pPr>
        <w:ind w:firstLine="720"/>
        <w:rPr/>
      </w:pPr>
      <w:r w:rsidDel="00000000" w:rsidR="00000000" w:rsidRPr="00000000">
        <w:rPr>
          <w:rtl w:val="0"/>
        </w:rPr>
        <w:t xml:space="preserve">John Mark is an independent AI software developer with a proven track record of successful projects. His expertise involves thorough practical work in computer vision and natural language processing. His portfolios are full of impressive initiatives, including the Gemini Chat Bot, a conversational AI, and PeraNatin, a proposed financial management tool.</w:t>
      </w:r>
    </w:p>
    <w:p w:rsidR="00000000" w:rsidDel="00000000" w:rsidP="00000000" w:rsidRDefault="00000000" w:rsidRPr="00000000" w14:paraId="00000045">
      <w:pPr>
        <w:ind w:firstLine="720"/>
        <w:rPr/>
      </w:pPr>
      <w:r w:rsidDel="00000000" w:rsidR="00000000" w:rsidRPr="00000000">
        <w:rPr>
          <w:rtl w:val="0"/>
        </w:rPr>
        <w:t xml:space="preserve">With his skills in all the above fields, including Python, PHP, Flutter, and SQL, John Mark has been working hard to develop his skills in Laravel to attain mastery over the modern web.</w:t>
      </w:r>
    </w:p>
    <w:p w:rsidR="00000000" w:rsidDel="00000000" w:rsidP="00000000" w:rsidRDefault="00000000" w:rsidRPr="00000000" w14:paraId="00000046">
      <w:pPr>
        <w:ind w:firstLine="720"/>
        <w:rPr/>
        <w:sectPr>
          <w:headerReference r:id="rId15" w:type="default"/>
          <w:type w:val="continuous"/>
          <w:pgSz w:h="16838" w:w="11906" w:orient="portrait"/>
          <w:pgMar w:bottom="1440" w:top="1440" w:left="2160" w:right="1440" w:header="720" w:footer="720"/>
          <w:pgNumType w:start="4"/>
        </w:sectPr>
      </w:pPr>
      <w:r w:rsidDel="00000000" w:rsidR="00000000" w:rsidRPr="00000000">
        <w:rPr>
          <w:rtl w:val="0"/>
        </w:rPr>
        <w:t xml:space="preserve"> Accredited in data analytics and leadership, John Mark aims to create innovative user-centric solutions bridging intelligence and technology that will give a solid foundation for a bright career in software engineering.</w:t>
      </w:r>
    </w:p>
    <w:p w:rsidR="00000000" w:rsidDel="00000000" w:rsidP="00000000" w:rsidRDefault="00000000" w:rsidRPr="00000000" w14:paraId="00000047">
      <w:pPr>
        <w:pStyle w:val="Heading1"/>
        <w:rPr/>
      </w:pPr>
      <w:bookmarkStart w:colFirst="0" w:colLast="0" w:name="_heading=h.dymiludnz9xh" w:id="3"/>
      <w:bookmarkEnd w:id="3"/>
      <w:r w:rsidDel="00000000" w:rsidR="00000000" w:rsidRPr="00000000">
        <w:rPr>
          <w:rtl w:val="0"/>
        </w:rPr>
        <w:t xml:space="preserve">ACKNOWLEDGMENTS</w:t>
      </w:r>
    </w:p>
    <w:p w:rsidR="00000000" w:rsidDel="00000000" w:rsidP="00000000" w:rsidRDefault="00000000" w:rsidRPr="00000000" w14:paraId="00000048">
      <w:pPr>
        <w:rPr/>
      </w:pPr>
      <w:r w:rsidDel="00000000" w:rsidR="00000000" w:rsidRPr="00000000">
        <w:rPr>
          <w:rtl w:val="0"/>
        </w:rPr>
        <w:t xml:space="preserve">It involves an exhausting but fulfilling effort, and we are assisted throughout by the goodwill and encouragement of many people and institutions whom we thank. Firstly, we thank our adviser, Mr. Ricky Jay Riel, and our technical critic, Mrs. Rossian Perea. Their technical guidance, wise critiques, and essential input strongly influenced the course and quality of our investigation.</w:t>
      </w:r>
    </w:p>
    <w:p w:rsidR="00000000" w:rsidDel="00000000" w:rsidP="00000000" w:rsidRDefault="00000000" w:rsidRPr="00000000" w14:paraId="00000049">
      <w:pPr>
        <w:rPr/>
      </w:pPr>
      <w:r w:rsidDel="00000000" w:rsidR="00000000" w:rsidRPr="00000000">
        <w:rPr>
          <w:rtl w:val="0"/>
        </w:rPr>
        <w:t xml:space="preserve">We sincerely appreciate the fishpond owners who participated in this study. Their willingness to share some of their precious time, experience, and practical knowledge greatly helped facilitate the critical data that was the basis for this research. Their cooperation and contributions would have made it considerably more problematic to successfully achieve the aims of this project, and for this, we extend our sincere thanks.</w:t>
      </w:r>
    </w:p>
    <w:p w:rsidR="00000000" w:rsidDel="00000000" w:rsidP="00000000" w:rsidRDefault="00000000" w:rsidRPr="00000000" w14:paraId="0000004A">
      <w:pPr>
        <w:rPr/>
      </w:pPr>
      <w:r w:rsidDel="00000000" w:rsidR="00000000" w:rsidRPr="00000000">
        <w:rPr>
          <w:rtl w:val="0"/>
        </w:rPr>
        <w:t xml:space="preserve">Therefore, we are pleased to take the step of pride that culminates in this masterpiece. To our friends, families, and classmates, we acknowledge those indispensable guides without whom this journey would have been meaningless, especially acknowledging and showing appreciation for their relentless belief in us, along with their love, motivation, and support. To our fellow classmates, whose friendship made our burdens lighter and who helped ease our loads for us, and to our families and friends, our foundation of strength. It would not have been possible without each of you.</w:t>
      </w:r>
    </w:p>
    <w:p w:rsidR="00000000" w:rsidDel="00000000" w:rsidP="00000000" w:rsidRDefault="00000000" w:rsidRPr="00000000" w14:paraId="0000004B">
      <w:pPr>
        <w:ind w:firstLine="0"/>
        <w:jc w:val="right"/>
        <w:rPr>
          <w:b w:val="1"/>
          <w:bCs w:val="1"/>
        </w:rPr>
        <w:sectPr>
          <w:headerReference r:id="rId16" w:type="default"/>
          <w:headerReference r:id="rId17" w:type="first"/>
          <w:type w:val="nextPage"/>
          <w:pgSz w:h="16838" w:w="11906" w:orient="portrait"/>
          <w:pgMar w:bottom="1440" w:top="1440" w:left="2160" w:right="1440" w:header="720" w:footer="720"/>
          <w:titlePg w:val="1"/>
        </w:sectPr>
      </w:pPr>
      <w:r w:rsidDel="00000000" w:rsidR="00000000" w:rsidRPr="00000000">
        <w:rPr>
          <w:rtl w:val="0"/>
        </w:rPr>
        <w:br w:type="textWrapping"/>
        <w:br w:type="textWrapping"/>
        <w:br w:type="textWrapping"/>
      </w:r>
      <w:r w:rsidDel="00000000" w:rsidR="00000000" w:rsidRPr="00000000">
        <w:rPr>
          <w:b w:val="1"/>
          <w:bCs w:val="1"/>
          <w:rtl w:val="0"/>
        </w:rPr>
        <w:t xml:space="preserve">THE AUTHORS</w:t>
        <w:br w:type="textWrapping"/>
      </w:r>
    </w:p>
    <w:p w:rsidR="00000000" w:rsidDel="00000000" w:rsidP="00000000" w:rsidRDefault="00000000" w:rsidRPr="00000000" w14:paraId="0000004C">
      <w:pPr>
        <w:pStyle w:val="Heading1"/>
        <w:rPr/>
      </w:pPr>
      <w:bookmarkStart w:colFirst="0" w:colLast="0" w:name="_heading=h.grfhanepgl2l" w:id="4"/>
      <w:bookmarkEnd w:id="4"/>
      <w:r w:rsidDel="00000000" w:rsidR="00000000" w:rsidRPr="00000000">
        <w:rPr>
          <w:rtl w:val="0"/>
        </w:rPr>
        <w:t xml:space="preserve">TABLE OF CONTENTS</w:t>
      </w:r>
    </w:p>
    <w:sdt>
      <w:sdtPr>
        <w:id w:val="2000381895"/>
        <w:docPartObj>
          <w:docPartGallery w:val="Table of Contents"/>
          <w:docPartUnique w:val="1"/>
        </w:docPartObj>
      </w:sdtPr>
      <w:sdtContent>
        <w:p w:rsidR="00000000" w:rsidDel="00000000" w:rsidP="00000000" w:rsidRDefault="00000000" w:rsidRPr="00000000" w14:paraId="0000004D">
          <w:pPr>
            <w:widowControl w:val="0"/>
            <w:tabs>
              <w:tab w:val="right" w:leader="none"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3asldfllaq2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BIOGRAPHICAL DATA</w:t>
              <w:tab/>
              <w:t xml:space="preserve">3</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ixv0yvam4t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BIOGRAPHICAL DATA</w:t>
              <w:tab/>
              <w:t xml:space="preserve">5</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5c9k5o3h46f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BIOGRAPHICAL DATA</w:t>
              <w:tab/>
              <w:t xml:space="preserve">5</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dymiludnz9x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ACKNOWLEDGMENTS</w:t>
              <w:tab/>
              <w:t xml:space="preserve">6</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grfhanepgl2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OF CONTENTS</w:t>
              <w:tab/>
              <w:t xml:space="preserve">7</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m0yrbuldtmj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LIST OF TABLES</w:t>
              <w:tab/>
              <w:t xml:space="preserve">8</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bfp8ipci4bm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LIST OF FIGURES</w:t>
              <w:tab/>
              <w:t xml:space="preserve">9</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eh0tvip00st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LIST OF APPENDICES</w:t>
              <w:tab/>
              <w:t xml:space="preserve">10</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5kop5n82l04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INTRODUCTION</w:t>
              <w:tab/>
              <w:t xml:space="preserve">1</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ae8u01sj5n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Context</w:t>
              <w:tab/>
              <w:t xml:space="preserve">2</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bcl3yhdk8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Objectives of the Study</w:t>
              <w:tab/>
              <w:t xml:space="preserve">3</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vigqn4qkn0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Purpose and Description</w:t>
              <w:tab/>
              <w:t xml:space="preserve">5</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8e4zb5tome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 and Place of the Study</w:t>
              <w:tab/>
              <w:t xml:space="preserve">6</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ez63btub4o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 and Limitations</w:t>
              <w:tab/>
              <w:t xml:space="preserve">7</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lqoo4peox7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Conceptual Framework of the Study</w:t>
              <w:tab/>
              <w:t xml:space="preserve">8</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ze07r1x7aq9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Definition of Terms</w:t>
              <w:tab/>
              <w:t xml:space="preserve">9</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tt7hr59pxgk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REVIEW OF RELATED LITERATURE</w:t>
              <w:tab/>
              <w:t xml:space="preserve">11</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wqodoxyl7p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Related Studies</w:t>
              <w:tab/>
              <w:t xml:space="preserve">11</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vcseqtweay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Technical Background</w:t>
              <w:tab/>
              <w:t xml:space="preserve">17</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r0ro0cj7yh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Synthesis</w:t>
              <w:tab/>
              <w:t xml:space="preserve">20</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g9sci1dc2a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METHODOLOGY</w:t>
              <w:tab/>
              <w:t xml:space="preserve">22</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gwixd4gpnv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 of Software, Systems Products, and Processes</w:t>
              <w:tab/>
              <w:t xml:space="preserve">22</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gwz4wyr98h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Development</w:t>
              <w:tab/>
              <w:t xml:space="preserve">25</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au6z5l6dj3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Testing</w:t>
              <w:tab/>
              <w:t xml:space="preserve">31</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xjd7wopk2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Evaluation</w:t>
              <w:tab/>
              <w:t xml:space="preserve">32</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p9b9rpiafl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analysis plan</w:t>
              <w:tab/>
              <w:t xml:space="preserve">37</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glwpnz2gu5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Implementation Plan (Infrastructure/Deployment)</w:t>
              <w:tab/>
              <w:t xml:space="preserve">37</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qgbobyfqopo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RESULTS AND DISCUSSION </w:t>
              <w:tab/>
              <w:t xml:space="preserve">39</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ysgn32gmto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Design</w:t>
              <w:tab/>
              <w:t xml:space="preserve">39</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7y1oknyvyh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Development</w:t>
              <w:tab/>
              <w:t xml:space="preserve">40</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ljycpcaiub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Testing</w:t>
              <w:tab/>
              <w:t xml:space="preserve">42</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1orgped6ys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Evaluation</w:t>
              <w:tab/>
              <w:t xml:space="preserve">47</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hf9u09x46l7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SUMMARY, CONCLUSION, AND RECOMMENDATIONS</w:t>
              <w:tab/>
              <w:t xml:space="preserve">51</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nfaur9r6j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Summary</w:t>
              <w:tab/>
              <w:t xml:space="preserve">51</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njniel8su2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w:t>
              <w:tab/>
              <w:t xml:space="preserve">52</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gi1xwl2r6j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Recommendations</w:t>
              <w:tab/>
              <w:t xml:space="preserve">53</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8c6r1ahv5wt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APPENDICES</w:t>
              <w:tab/>
              <w:t xml:space="preserve">39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2">
      <w:pPr>
        <w:pStyle w:val="Title"/>
        <w:rPr>
          <w:sz w:val="22"/>
          <w:szCs w:val="22"/>
        </w:rPr>
        <w:sectPr>
          <w:headerReference r:id="rId18" w:type="default"/>
          <w:headerReference r:id="rId19" w:type="first"/>
          <w:type w:val="nextPage"/>
          <w:pgSz w:h="16838" w:w="11906" w:orient="portrait"/>
          <w:pgMar w:bottom="1440" w:top="1440" w:left="2160" w:right="1440" w:header="720" w:footer="720"/>
          <w:pgNumType w:start="7"/>
          <w:titlePg w:val="1"/>
        </w:sectPr>
      </w:pPr>
      <w:r w:rsidDel="00000000" w:rsidR="00000000" w:rsidRPr="00000000">
        <w:rPr>
          <w:rtl w:val="0"/>
        </w:rPr>
      </w:r>
    </w:p>
    <w:p w:rsidR="00000000" w:rsidDel="00000000" w:rsidP="00000000" w:rsidRDefault="00000000" w:rsidRPr="00000000" w14:paraId="00000073">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74">
      <w:pPr>
        <w:pStyle w:val="Heading1"/>
        <w:rPr/>
      </w:pPr>
      <w:bookmarkStart w:colFirst="0" w:colLast="0" w:name="_heading=h.m0yrbuldtmjr" w:id="5"/>
      <w:bookmarkEnd w:id="5"/>
      <w:r w:rsidDel="00000000" w:rsidR="00000000" w:rsidRPr="00000000">
        <w:rPr>
          <w:rtl w:val="0"/>
        </w:rPr>
        <w:t xml:space="preserve">LIST OF TABLES</w: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-87311</wp:posOffset>
                </wp:positionH>
                <wp:positionV relativeFrom="paragraph">
                  <wp:posOffset>677228</wp:posOffset>
                </wp:positionV>
                <wp:extent cx="784225" cy="498475"/>
                <wp:effectExtent b="0" l="0" r="0" t="0"/>
                <wp:wrapNone/>
                <wp:docPr id="1871361633" name=""/>
                <a:graphic>
                  <a:graphicData uri="http://schemas.microsoft.com/office/word/2010/wordprocessingShape">
                    <wps:wsp>
                      <wps:cNvSpPr/>
                      <wps:cNvPr id="2" name="Shape 2"/>
                      <wps:spPr>
                        <a:xfrm>
                          <a:off x="4958650" y="3535525"/>
                          <a:ext cx="774700" cy="488950"/>
                        </a:xfrm>
                        <a:prstGeom prst="rect">
                          <a:avLst/>
                        </a:prstGeom>
                        <a:solidFill>
                          <a:srgbClr val="FFFFFF"/>
                        </a:solidFill>
                        <a:ln>
                          <a:noFill/>
                        </a:ln>
                      </wps:spPr>
                      <wps:txbx>
                        <w:txbxContent>
                          <w:p w:rsidR="00000000" w:rsidDel="00000000" w:rsidP="00000000" w:rsidRDefault="00000000" w:rsidRPr="00000000">
                            <w:pPr>
                              <w:spacing w:after="0" w:before="240" w:line="480"/>
                              <w:ind w:left="0" w:right="0" w:firstLine="0"/>
                              <w:jc w:val="both"/>
                              <w:textDirection w:val="btLr"/>
                            </w:pPr>
                            <w:r w:rsidDel="00000000" w:rsidR="00000000" w:rsidRPr="00000000">
                              <w:rPr>
                                <w:rFonts w:ascii="Arial" w:cs="Arial" w:eastAsia="Arial" w:hAnsi="Arial"/>
                                <w:b w:val="1"/>
                                <w:i w:val="0"/>
                                <w:smallCaps w:val="0"/>
                                <w:strike w:val="0"/>
                                <w:color w:val="000000"/>
                                <w:sz w:val="22"/>
                                <w:vertAlign w:val="baseline"/>
                              </w:rPr>
                              <w:t xml:space="preserve">Tables</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-87311</wp:posOffset>
                </wp:positionH>
                <wp:positionV relativeFrom="paragraph">
                  <wp:posOffset>677228</wp:posOffset>
                </wp:positionV>
                <wp:extent cx="784225" cy="498475"/>
                <wp:effectExtent b="0" l="0" r="0" t="0"/>
                <wp:wrapNone/>
                <wp:docPr id="1871361633" name="image15.png"/>
                <a:graphic>
                  <a:graphicData uri="http://schemas.openxmlformats.org/drawingml/2006/picture">
                    <pic:pic>
                      <pic:nvPicPr>
                        <pic:cNvPr id="0" name="image15.png"/>
                        <pic:cNvPicPr preferRelativeResize="0"/>
                      </pic:nvPicPr>
                      <pic:blipFill>
                        <a:blip r:embed="rId20"/>
                        <a:srcRect/>
                        <a:stretch>
                          <a:fillRect/>
                        </a:stretch>
                      </pic:blipFill>
                      <pic:spPr>
                        <a:xfrm>
                          <a:off x="0" y="0"/>
                          <a:ext cx="784225" cy="49847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4795838</wp:posOffset>
                </wp:positionH>
                <wp:positionV relativeFrom="paragraph">
                  <wp:posOffset>677228</wp:posOffset>
                </wp:positionV>
                <wp:extent cx="644525" cy="1414145"/>
                <wp:effectExtent b="0" l="0" r="0" t="0"/>
                <wp:wrapNone/>
                <wp:docPr id="1871361639" name=""/>
                <a:graphic>
                  <a:graphicData uri="http://schemas.microsoft.com/office/word/2010/wordprocessingShape">
                    <wps:wsp>
                      <wps:cNvSpPr/>
                      <wps:cNvPr id="7" name="Shape 7"/>
                      <wps:spPr>
                        <a:xfrm>
                          <a:off x="5028500" y="3077690"/>
                          <a:ext cx="635000" cy="1404620"/>
                        </a:xfrm>
                        <a:prstGeom prst="rect">
                          <a:avLst/>
                        </a:prstGeom>
                        <a:solidFill>
                          <a:srgbClr val="FFFFFF"/>
                        </a:solidFill>
                        <a:ln>
                          <a:noFill/>
                        </a:ln>
                      </wps:spPr>
                      <wps:txbx>
                        <w:txbxContent>
                          <w:p w:rsidR="00000000" w:rsidDel="00000000" w:rsidP="00000000" w:rsidRDefault="00000000" w:rsidRPr="00000000">
                            <w:pPr>
                              <w:spacing w:after="0" w:before="240" w:line="480"/>
                              <w:ind w:left="0" w:right="0" w:firstLine="0"/>
                              <w:jc w:val="both"/>
                              <w:textDirection w:val="btLr"/>
                            </w:pPr>
                            <w:r w:rsidDel="00000000" w:rsidR="00000000" w:rsidRPr="00000000">
                              <w:rPr>
                                <w:rFonts w:ascii="Arial" w:cs="Arial" w:eastAsia="Arial" w:hAnsi="Arial"/>
                                <w:b w:val="1"/>
                                <w:i w:val="0"/>
                                <w:smallCaps w:val="0"/>
                                <w:strike w:val="0"/>
                                <w:color w:val="000000"/>
                                <w:sz w:val="22"/>
                                <w:vertAlign w:val="baseline"/>
                              </w:rPr>
                              <w:t xml:space="preserve">Pages</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4795838</wp:posOffset>
                </wp:positionH>
                <wp:positionV relativeFrom="paragraph">
                  <wp:posOffset>677228</wp:posOffset>
                </wp:positionV>
                <wp:extent cx="644525" cy="1414145"/>
                <wp:effectExtent b="0" l="0" r="0" t="0"/>
                <wp:wrapNone/>
                <wp:docPr id="1871361639" name="image21.png"/>
                <a:graphic>
                  <a:graphicData uri="http://schemas.openxmlformats.org/drawingml/2006/picture">
                    <pic:pic>
                      <pic:nvPicPr>
                        <pic:cNvPr id="0" name="image21.png"/>
                        <pic:cNvPicPr preferRelativeResize="0"/>
                      </pic:nvPicPr>
                      <pic:blipFill>
                        <a:blip r:embed="rId20"/>
                        <a:srcRect/>
                        <a:stretch>
                          <a:fillRect/>
                        </a:stretch>
                      </pic:blipFill>
                      <pic:spPr>
                        <a:xfrm>
                          <a:off x="0" y="0"/>
                          <a:ext cx="644525" cy="1414145"/>
                        </a:xfrm>
                        <a:prstGeom prst="rect"/>
                        <a:ln/>
                      </pic:spPr>
                    </pic:pic>
                  </a:graphicData>
                </a:graphic>
              </wp:anchor>
            </w:drawing>
          </mc:Fallback>
        </mc:AlternateContent>
      </w:r>
    </w:p>
    <w:p w:rsidR="00000000" w:rsidDel="00000000" w:rsidP="00000000" w:rsidRDefault="00000000" w:rsidRPr="00000000" w14:paraId="00000075">
      <w:pPr>
        <w:ind w:firstLine="0"/>
        <w:rPr/>
      </w:pPr>
      <w:r w:rsidDel="00000000" w:rsidR="00000000" w:rsidRPr="00000000">
        <w:rPr>
          <w:rtl w:val="0"/>
        </w:rPr>
      </w:r>
    </w:p>
    <w:sdt>
      <w:sdtPr>
        <w:id w:val="-2139060617"/>
        <w:docPartObj>
          <w:docPartGallery w:val="Table of Contents"/>
          <w:docPartUnique w:val="1"/>
        </w:docPartObj>
      </w:sdtPr>
      <w:sdtContent>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0" w:before="240" w:line="480" w:lineRule="auto"/>
            <w:ind w:left="480" w:right="0" w:hanging="48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81wligsyx2h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w:t>
              <w:tab/>
              <w:t xml:space="preserve">Comparative Analysis of Related Theses</w:t>
              <w:tab/>
              <w:t xml:space="preserve">16</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0" w:before="240" w:line="480" w:lineRule="auto"/>
            <w:ind w:left="480" w:right="0" w:hanging="48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pbvgnk8evp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w:t>
              <w:tab/>
              <w:t xml:space="preserve">Prior Art Matrix</w:t>
              <w:tab/>
              <w:t xml:space="preserve">17</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0" w:before="240" w:line="480" w:lineRule="auto"/>
            <w:ind w:left="480" w:right="0" w:hanging="48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yi1iknett8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w:t>
              <w:tab/>
              <w:t xml:space="preserve">Quality Characteristics</w:t>
              <w:tab/>
              <w:t xml:space="preserve">31</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0" w:before="240" w:line="480" w:lineRule="auto"/>
            <w:ind w:left="480" w:right="0" w:hanging="48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96pygjf5pk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w:t>
              <w:tab/>
              <w:t xml:space="preserve">List of Participants (N=86)</w:t>
              <w:tab/>
              <w:t xml:space="preserve">31</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0" w:before="240" w:line="480" w:lineRule="auto"/>
            <w:ind w:left="480" w:right="0" w:hanging="48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rl0l2jlky1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w:t>
              <w:tab/>
              <w:t xml:space="preserve">Descriptive interpretation of the mean</w:t>
              <w:tab/>
              <w:t xml:space="preserve">35</w:t>
            </w:r>
          </w:hyperlink>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tabs>
              <w:tab w:val="right" w:leader="none" w:pos="8630"/>
            </w:tabs>
            <w:ind w:firstLine="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C">
      <w:pPr>
        <w:ind w:firstLine="0"/>
        <w:rPr/>
        <w:sectPr>
          <w:headerReference r:id="rId21" w:type="first"/>
          <w:type w:val="continuous"/>
          <w:pgSz w:h="16838" w:w="11906" w:orient="portrait"/>
          <w:pgMar w:bottom="1440" w:top="1440" w:left="2160" w:right="1440" w:header="720" w:footer="720"/>
          <w:pgNumType w:start="7"/>
          <w:titlePg w:val="1"/>
        </w:sectPr>
      </w:pPr>
      <w:r w:rsidDel="00000000" w:rsidR="00000000" w:rsidRPr="00000000">
        <w:rPr>
          <w:rtl w:val="0"/>
        </w:rPr>
      </w:r>
    </w:p>
    <w:p w:rsidR="00000000" w:rsidDel="00000000" w:rsidP="00000000" w:rsidRDefault="00000000" w:rsidRPr="00000000" w14:paraId="0000007D">
      <w:pPr>
        <w:rPr>
          <w:b w:val="1"/>
          <w:bCs w:val="1"/>
        </w:rPr>
        <w:sectPr>
          <w:type w:val="continuous"/>
          <w:pgSz w:h="16838" w:w="11906" w:orient="portrait"/>
          <w:pgMar w:bottom="1440" w:top="1440" w:left="2160" w:right="1440" w:header="720" w:footer="720"/>
          <w:pgNumType w:start="7"/>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1"/>
        <w:rPr/>
      </w:pPr>
      <w:bookmarkStart w:colFirst="0" w:colLast="0" w:name="_heading=h.bfp8ipci4bmy" w:id="6"/>
      <w:bookmarkEnd w:id="6"/>
      <w:r w:rsidDel="00000000" w:rsidR="00000000" w:rsidRPr="00000000">
        <w:rPr>
          <w:rtl w:val="0"/>
        </w:rPr>
        <w:t xml:space="preserve">LIST OF FIGURES</w: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-80961</wp:posOffset>
                </wp:positionH>
                <wp:positionV relativeFrom="paragraph">
                  <wp:posOffset>681038</wp:posOffset>
                </wp:positionV>
                <wp:extent cx="786765" cy="503301"/>
                <wp:effectExtent b="0" l="0" r="0" t="0"/>
                <wp:wrapNone/>
                <wp:docPr id="1871361638" name=""/>
                <a:graphic>
                  <a:graphicData uri="http://schemas.microsoft.com/office/word/2010/wordprocessingShape">
                    <wps:wsp>
                      <wps:cNvSpPr/>
                      <wps:cNvPr id="6" name="Shape 6"/>
                      <wps:spPr>
                        <a:xfrm>
                          <a:off x="4957380" y="3533112"/>
                          <a:ext cx="777240" cy="493776"/>
                        </a:xfrm>
                        <a:prstGeom prst="rect">
                          <a:avLst/>
                        </a:prstGeom>
                        <a:solidFill>
                          <a:srgbClr val="FFFFFF"/>
                        </a:solidFill>
                        <a:ln>
                          <a:noFill/>
                        </a:ln>
                      </wps:spPr>
                      <wps:txbx>
                        <w:txbxContent>
                          <w:p w:rsidR="00000000" w:rsidDel="00000000" w:rsidP="00000000" w:rsidRDefault="00000000" w:rsidRPr="00000000">
                            <w:pPr>
                              <w:spacing w:after="0" w:before="240" w:line="480"/>
                              <w:ind w:left="0" w:right="0" w:firstLine="0"/>
                              <w:jc w:val="both"/>
                              <w:textDirection w:val="btLr"/>
                            </w:pPr>
                            <w:r w:rsidDel="00000000" w:rsidR="00000000" w:rsidRPr="00000000">
                              <w:rPr>
                                <w:rFonts w:ascii="Arial" w:cs="Arial" w:eastAsia="Arial" w:hAnsi="Arial"/>
                                <w:b w:val="1"/>
                                <w:i w:val="0"/>
                                <w:smallCaps w:val="0"/>
                                <w:strike w:val="0"/>
                                <w:color w:val="000000"/>
                                <w:sz w:val="22"/>
                                <w:vertAlign w:val="baseline"/>
                              </w:rPr>
                              <w:t xml:space="preserve">Figures</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-80961</wp:posOffset>
                </wp:positionH>
                <wp:positionV relativeFrom="paragraph">
                  <wp:posOffset>681038</wp:posOffset>
                </wp:positionV>
                <wp:extent cx="786765" cy="503301"/>
                <wp:effectExtent b="0" l="0" r="0" t="0"/>
                <wp:wrapNone/>
                <wp:docPr id="1871361638" name="image20.png"/>
                <a:graphic>
                  <a:graphicData uri="http://schemas.openxmlformats.org/drawingml/2006/picture">
                    <pic:pic>
                      <pic:nvPicPr>
                        <pic:cNvPr id="0" name="image20.png"/>
                        <pic:cNvPicPr preferRelativeResize="0"/>
                      </pic:nvPicPr>
                      <pic:blipFill>
                        <a:blip r:embed="rId20"/>
                        <a:srcRect/>
                        <a:stretch>
                          <a:fillRect/>
                        </a:stretch>
                      </pic:blipFill>
                      <pic:spPr>
                        <a:xfrm>
                          <a:off x="0" y="0"/>
                          <a:ext cx="786765" cy="503301"/>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4764088</wp:posOffset>
                </wp:positionH>
                <wp:positionV relativeFrom="paragraph">
                  <wp:posOffset>681038</wp:posOffset>
                </wp:positionV>
                <wp:extent cx="640461" cy="1414145"/>
                <wp:effectExtent b="0" l="0" r="0" t="0"/>
                <wp:wrapNone/>
                <wp:docPr id="1871361636" name=""/>
                <a:graphic>
                  <a:graphicData uri="http://schemas.microsoft.com/office/word/2010/wordprocessingShape">
                    <wps:wsp>
                      <wps:cNvSpPr/>
                      <wps:cNvPr id="4" name="Shape 4"/>
                      <wps:spPr>
                        <a:xfrm>
                          <a:off x="5030532" y="3077690"/>
                          <a:ext cx="630936" cy="1404620"/>
                        </a:xfrm>
                        <a:prstGeom prst="rect">
                          <a:avLst/>
                        </a:prstGeom>
                        <a:solidFill>
                          <a:srgbClr val="FFFFFF"/>
                        </a:solidFill>
                        <a:ln>
                          <a:noFill/>
                        </a:ln>
                      </wps:spPr>
                      <wps:txbx>
                        <w:txbxContent>
                          <w:p w:rsidR="00000000" w:rsidDel="00000000" w:rsidP="00000000" w:rsidRDefault="00000000" w:rsidRPr="00000000">
                            <w:pPr>
                              <w:spacing w:after="0" w:before="240" w:line="480"/>
                              <w:ind w:left="0" w:right="0" w:firstLine="0"/>
                              <w:jc w:val="both"/>
                              <w:textDirection w:val="btLr"/>
                            </w:pPr>
                            <w:r w:rsidDel="00000000" w:rsidR="00000000" w:rsidRPr="00000000">
                              <w:rPr>
                                <w:rFonts w:ascii="Arial" w:cs="Arial" w:eastAsia="Arial" w:hAnsi="Arial"/>
                                <w:b w:val="1"/>
                                <w:i w:val="0"/>
                                <w:smallCaps w:val="0"/>
                                <w:strike w:val="0"/>
                                <w:color w:val="000000"/>
                                <w:sz w:val="22"/>
                                <w:vertAlign w:val="baseline"/>
                              </w:rPr>
                              <w:t xml:space="preserve">Pages</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4764088</wp:posOffset>
                </wp:positionH>
                <wp:positionV relativeFrom="paragraph">
                  <wp:posOffset>681038</wp:posOffset>
                </wp:positionV>
                <wp:extent cx="640461" cy="1414145"/>
                <wp:effectExtent b="0" l="0" r="0" t="0"/>
                <wp:wrapNone/>
                <wp:docPr id="1871361636" name="image18.png"/>
                <a:graphic>
                  <a:graphicData uri="http://schemas.openxmlformats.org/drawingml/2006/picture">
                    <pic:pic>
                      <pic:nvPicPr>
                        <pic:cNvPr id="0" name="image18.png"/>
                        <pic:cNvPicPr preferRelativeResize="0"/>
                      </pic:nvPicPr>
                      <pic:blipFill>
                        <a:blip r:embed="rId20"/>
                        <a:srcRect/>
                        <a:stretch>
                          <a:fillRect/>
                        </a:stretch>
                      </pic:blipFill>
                      <pic:spPr>
                        <a:xfrm>
                          <a:off x="0" y="0"/>
                          <a:ext cx="640461" cy="1414145"/>
                        </a:xfrm>
                        <a:prstGeom prst="rect"/>
                        <a:ln/>
                      </pic:spPr>
                    </pic:pic>
                  </a:graphicData>
                </a:graphic>
              </wp:anchor>
            </w:drawing>
          </mc:Fallback>
        </mc:AlternateContent>
      </w:r>
    </w:p>
    <w:p w:rsidR="00000000" w:rsidDel="00000000" w:rsidP="00000000" w:rsidRDefault="00000000" w:rsidRPr="00000000" w14:paraId="0000007F">
      <w:pPr>
        <w:rPr/>
      </w:pPr>
      <w:r w:rsidDel="00000000" w:rsidR="00000000" w:rsidRPr="00000000">
        <w:rPr>
          <w:rtl w:val="0"/>
        </w:rPr>
      </w:r>
    </w:p>
    <w:sdt>
      <w:sdtPr>
        <w:id w:val="-1329653592"/>
        <w:docPartObj>
          <w:docPartGallery w:val="Table of Contents"/>
          <w:docPartUnique w:val="1"/>
        </w:docPartObj>
      </w:sdtPr>
      <w:sdtContent>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0" w:before="240" w:line="480" w:lineRule="auto"/>
            <w:ind w:left="480" w:right="0" w:hanging="48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7q3immmckij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w:t>
              <w:tab/>
              <w:t xml:space="preserve">Input-Process-Output (IPO) Model</w:t>
              <w:tab/>
              <w:t xml:space="preserve">9</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0" w:before="240" w:line="480" w:lineRule="auto"/>
            <w:ind w:left="480" w:right="0" w:hanging="48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vegcv8x7ky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w:t>
              <w:tab/>
              <w:t xml:space="preserve">Use Case Diagram</w:t>
              <w:tab/>
              <w:t xml:space="preserve">22</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0" w:before="240" w:line="480" w:lineRule="auto"/>
            <w:ind w:left="480" w:right="0" w:hanging="48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bn6ws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w:t>
              <w:tab/>
              <w:t xml:space="preserve">Entity Relationship Diagram</w:t>
              <w:tab/>
              <w:t xml:space="preserve">23</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0" w:before="240" w:line="480" w:lineRule="auto"/>
            <w:ind w:left="480" w:right="0" w:hanging="48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55xue3glqp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w:t>
              <w:tab/>
              <w:t xml:space="preserve">Prototyping Model</w:t>
              <w:tab/>
              <w:t xml:space="preserve">25</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0" w:before="240" w:line="480" w:lineRule="auto"/>
            <w:ind w:left="480" w:right="0" w:hanging="48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5jjuzvh9uv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w:t>
              <w:tab/>
              <w:t xml:space="preserve">Prototype Design of Agwasuri</w:t>
              <w:tab/>
              <w:t xml:space="preserve">26</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0" w:before="240" w:line="480" w:lineRule="auto"/>
            <w:ind w:left="480" w:right="0" w:hanging="48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mh4nfvsf00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w:t>
              <w:tab/>
              <w:t xml:space="preserve">Presentation of Sensor and Controller and its Major Components</w:t>
              <w:tab/>
              <w:t xml:space="preserve">27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6">
      <w:pPr>
        <w:ind w:firstLine="0"/>
        <w:rPr>
          <w:sz w:val="24"/>
          <w:szCs w:val="24"/>
        </w:rPr>
        <w:sectPr>
          <w:type w:val="continuous"/>
          <w:pgSz w:h="16838" w:w="11906" w:orient="portrait"/>
          <w:pgMar w:bottom="1440" w:top="1440" w:left="2160" w:right="1440" w:header="720" w:footer="720"/>
          <w:pgNumType w:start="9"/>
          <w:titlePg w:val="1"/>
        </w:sectPr>
      </w:pPr>
      <w:r w:rsidDel="00000000" w:rsidR="00000000" w:rsidRPr="00000000">
        <w:rPr>
          <w:rtl w:val="0"/>
        </w:rPr>
      </w:r>
    </w:p>
    <w:p w:rsidR="00000000" w:rsidDel="00000000" w:rsidP="00000000" w:rsidRDefault="00000000" w:rsidRPr="00000000" w14:paraId="00000087">
      <w:pPr>
        <w:pStyle w:val="Heading1"/>
        <w:rPr/>
      </w:pPr>
      <w:bookmarkStart w:colFirst="0" w:colLast="0" w:name="_heading=h.eh0tvip00sto" w:id="7"/>
      <w:bookmarkEnd w:id="7"/>
      <w:r w:rsidDel="00000000" w:rsidR="00000000" w:rsidRPr="00000000">
        <w:rPr>
          <w:rtl w:val="0"/>
        </w:rPr>
        <w:t xml:space="preserve">LIST OF APPENDICES</w: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-89932</wp:posOffset>
                </wp:positionH>
                <wp:positionV relativeFrom="paragraph">
                  <wp:posOffset>681038</wp:posOffset>
                </wp:positionV>
                <wp:extent cx="786765" cy="503301"/>
                <wp:effectExtent b="0" l="0" r="0" t="0"/>
                <wp:wrapNone/>
                <wp:docPr id="1871361635" name=""/>
                <a:graphic>
                  <a:graphicData uri="http://schemas.microsoft.com/office/word/2010/wordprocessingShape">
                    <wps:wsp>
                      <wps:cNvSpPr/>
                      <wps:cNvPr id="3" name="Shape 3"/>
                      <wps:spPr>
                        <a:xfrm>
                          <a:off x="4957380" y="3533112"/>
                          <a:ext cx="777240" cy="493776"/>
                        </a:xfrm>
                        <a:prstGeom prst="rect">
                          <a:avLst/>
                        </a:prstGeom>
                        <a:solidFill>
                          <a:srgbClr val="FFFFFF"/>
                        </a:solidFill>
                        <a:ln>
                          <a:noFill/>
                        </a:ln>
                      </wps:spPr>
                      <wps:txbx>
                        <w:txbxContent>
                          <w:p w:rsidR="00000000" w:rsidDel="00000000" w:rsidP="00000000" w:rsidRDefault="00000000" w:rsidRPr="00000000">
                            <w:pPr>
                              <w:spacing w:after="0" w:before="240" w:line="480"/>
                              <w:ind w:left="0" w:right="0" w:firstLine="0"/>
                              <w:jc w:val="both"/>
                              <w:textDirection w:val="btLr"/>
                            </w:pPr>
                            <w:r w:rsidDel="00000000" w:rsidR="00000000" w:rsidRPr="00000000">
                              <w:rPr>
                                <w:rFonts w:ascii="Arial" w:cs="Arial" w:eastAsia="Arial" w:hAnsi="Arial"/>
                                <w:b w:val="1"/>
                                <w:i w:val="0"/>
                                <w:smallCaps w:val="0"/>
                                <w:strike w:val="0"/>
                                <w:color w:val="000000"/>
                                <w:sz w:val="22"/>
                                <w:vertAlign w:val="baseline"/>
                              </w:rPr>
                              <w:t xml:space="preserve">Figures</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-89932</wp:posOffset>
                </wp:positionH>
                <wp:positionV relativeFrom="paragraph">
                  <wp:posOffset>681038</wp:posOffset>
                </wp:positionV>
                <wp:extent cx="786765" cy="503301"/>
                <wp:effectExtent b="0" l="0" r="0" t="0"/>
                <wp:wrapNone/>
                <wp:docPr id="1871361635" name="image17.png"/>
                <a:graphic>
                  <a:graphicData uri="http://schemas.openxmlformats.org/drawingml/2006/picture">
                    <pic:pic>
                      <pic:nvPicPr>
                        <pic:cNvPr id="0" name="image17.png"/>
                        <pic:cNvPicPr preferRelativeResize="0"/>
                      </pic:nvPicPr>
                      <pic:blipFill>
                        <a:blip r:embed="rId20"/>
                        <a:srcRect/>
                        <a:stretch>
                          <a:fillRect/>
                        </a:stretch>
                      </pic:blipFill>
                      <pic:spPr>
                        <a:xfrm>
                          <a:off x="0" y="0"/>
                          <a:ext cx="786765" cy="503301"/>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4753928</wp:posOffset>
                </wp:positionH>
                <wp:positionV relativeFrom="paragraph">
                  <wp:posOffset>681038</wp:posOffset>
                </wp:positionV>
                <wp:extent cx="640461" cy="1414145"/>
                <wp:effectExtent b="0" l="0" r="0" t="0"/>
                <wp:wrapNone/>
                <wp:docPr id="1871361637" name=""/>
                <a:graphic>
                  <a:graphicData uri="http://schemas.microsoft.com/office/word/2010/wordprocessingShape">
                    <wps:wsp>
                      <wps:cNvSpPr/>
                      <wps:cNvPr id="5" name="Shape 5"/>
                      <wps:spPr>
                        <a:xfrm>
                          <a:off x="5030532" y="3077690"/>
                          <a:ext cx="630936" cy="1404620"/>
                        </a:xfrm>
                        <a:prstGeom prst="rect">
                          <a:avLst/>
                        </a:prstGeom>
                        <a:solidFill>
                          <a:srgbClr val="FFFFFF"/>
                        </a:solidFill>
                        <a:ln>
                          <a:noFill/>
                        </a:ln>
                      </wps:spPr>
                      <wps:txbx>
                        <w:txbxContent>
                          <w:p w:rsidR="00000000" w:rsidDel="00000000" w:rsidP="00000000" w:rsidRDefault="00000000" w:rsidRPr="00000000">
                            <w:pPr>
                              <w:spacing w:after="0" w:before="240" w:line="480"/>
                              <w:ind w:left="0" w:right="0" w:firstLine="0"/>
                              <w:jc w:val="both"/>
                              <w:textDirection w:val="btLr"/>
                            </w:pPr>
                            <w:r w:rsidDel="00000000" w:rsidR="00000000" w:rsidRPr="00000000">
                              <w:rPr>
                                <w:rFonts w:ascii="Arial" w:cs="Arial" w:eastAsia="Arial" w:hAnsi="Arial"/>
                                <w:b w:val="1"/>
                                <w:i w:val="0"/>
                                <w:smallCaps w:val="0"/>
                                <w:strike w:val="0"/>
                                <w:color w:val="000000"/>
                                <w:sz w:val="22"/>
                                <w:vertAlign w:val="baseline"/>
                              </w:rPr>
                              <w:t xml:space="preserve">Pages</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4753928</wp:posOffset>
                </wp:positionH>
                <wp:positionV relativeFrom="paragraph">
                  <wp:posOffset>681038</wp:posOffset>
                </wp:positionV>
                <wp:extent cx="640461" cy="1414145"/>
                <wp:effectExtent b="0" l="0" r="0" t="0"/>
                <wp:wrapNone/>
                <wp:docPr id="1871361637" name="image19.png"/>
                <a:graphic>
                  <a:graphicData uri="http://schemas.openxmlformats.org/drawingml/2006/picture">
                    <pic:pic>
                      <pic:nvPicPr>
                        <pic:cNvPr id="0" name="image19.png"/>
                        <pic:cNvPicPr preferRelativeResize="0"/>
                      </pic:nvPicPr>
                      <pic:blipFill>
                        <a:blip r:embed="rId20"/>
                        <a:srcRect/>
                        <a:stretch>
                          <a:fillRect/>
                        </a:stretch>
                      </pic:blipFill>
                      <pic:spPr>
                        <a:xfrm>
                          <a:off x="0" y="0"/>
                          <a:ext cx="640461" cy="1414145"/>
                        </a:xfrm>
                        <a:prstGeom prst="rect"/>
                        <a:ln/>
                      </pic:spPr>
                    </pic:pic>
                  </a:graphicData>
                </a:graphic>
              </wp:anchor>
            </w:drawing>
          </mc:Fallback>
        </mc:AlternateContent>
      </w:r>
    </w:p>
    <w:p w:rsidR="00000000" w:rsidDel="00000000" w:rsidP="00000000" w:rsidRDefault="00000000" w:rsidRPr="00000000" w14:paraId="00000088">
      <w:pPr>
        <w:rPr/>
      </w:pPr>
      <w:r w:rsidDel="00000000" w:rsidR="00000000" w:rsidRPr="00000000">
        <w:rPr>
          <w:rtl w:val="0"/>
        </w:rPr>
      </w:r>
    </w:p>
    <w:sdt>
      <w:sdtPr>
        <w:id w:val="-492853319"/>
        <w:docPartObj>
          <w:docPartGallery w:val="Table of Contents"/>
          <w:docPartUnique w:val="1"/>
        </w:docPartObj>
      </w:sdtPr>
      <w:sdtContent>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0" w:before="240" w:line="480" w:lineRule="auto"/>
            <w:ind w:left="480" w:right="0" w:hanging="48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w:t>
            <w:tab/>
            <w:t xml:space="preserve">Budgetary Requirements</w:t>
            <w:tab/>
          </w:r>
          <w:r w:rsidDel="00000000" w:rsidR="00000000" w:rsidRPr="00000000">
            <w:fldChar w:fldCharType="begin"/>
            <w:instrText xml:space="preserve"> PAGEREF _heading=h.ksxhw1fqrz12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39</w:t>
          </w:r>
          <w:r w:rsidDel="00000000" w:rsidR="00000000" w:rsidRPr="00000000">
            <w:fldChar w:fldCharType="begin"/>
            <w:instrText xml:space="preserve"> HYPERLINK \l "_heading=h.ksxhw1fqrz12"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0" w:before="240" w:line="480" w:lineRule="auto"/>
            <w:ind w:left="480" w:right="0" w:hanging="48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w:t>
            <w:tab/>
            <w:t xml:space="preserve">Water Quality Test Time Comparison</w:t>
            <w:tab/>
          </w:r>
          <w:r w:rsidDel="00000000" w:rsidR="00000000" w:rsidRPr="00000000">
            <w:fldChar w:fldCharType="begin"/>
            <w:instrText xml:space="preserve"> PAGEREF _heading=h.ow9g6v25i9k9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40</w:t>
          </w:r>
          <w:r w:rsidDel="00000000" w:rsidR="00000000" w:rsidRPr="00000000">
            <w:fldChar w:fldCharType="begin"/>
            <w:instrText xml:space="preserve"> HYPERLINK \l "_heading=h.ow9g6v25i9k9"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B">
          <w:pPr>
            <w:ind w:firstLine="0"/>
            <w:rPr>
              <w:b w:val="1"/>
              <w:bCs w:val="1"/>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C">
      <w:pPr>
        <w:pStyle w:val="Heading1"/>
        <w:jc w:val="left"/>
        <w:rPr/>
        <w:sectPr>
          <w:headerReference r:id="rId22" w:type="default"/>
          <w:headerReference r:id="rId23" w:type="first"/>
          <w:type w:val="nextPage"/>
          <w:pgSz w:h="16838" w:w="11906" w:orient="portrait"/>
          <w:pgMar w:bottom="1440" w:top="1440" w:left="2160" w:right="1440" w:header="720" w:footer="720"/>
          <w:pgNumType w:start="10"/>
          <w:titlePg w:val="1"/>
        </w:sectPr>
      </w:pPr>
      <w:r w:rsidDel="00000000" w:rsidR="00000000" w:rsidRPr="00000000">
        <w:rPr>
          <w:rtl w:val="0"/>
        </w:rPr>
      </w:r>
    </w:p>
    <w:p w:rsidR="00000000" w:rsidDel="00000000" w:rsidP="00000000" w:rsidRDefault="00000000" w:rsidRPr="00000000" w14:paraId="0000008D">
      <w:pPr>
        <w:pStyle w:val="Heading1"/>
        <w:rPr/>
      </w:pPr>
      <w:bookmarkStart w:colFirst="0" w:colLast="0" w:name="_heading=h.5kop5n82l045" w:id="8"/>
      <w:bookmarkEnd w:id="8"/>
      <w:r w:rsidDel="00000000" w:rsidR="00000000" w:rsidRPr="00000000">
        <w:rPr>
          <w:rtl w:val="0"/>
        </w:rPr>
        <w:t xml:space="preserve">INTRODUCTION</w:t>
      </w:r>
    </w:p>
    <w:p w:rsidR="00000000" w:rsidDel="00000000" w:rsidP="00000000" w:rsidRDefault="00000000" w:rsidRPr="00000000" w14:paraId="0000008E">
      <w:pPr>
        <w:ind w:firstLine="720"/>
        <w:rPr/>
      </w:pPr>
      <w:bookmarkStart w:colFirst="0" w:colLast="0" w:name="_heading=h.h7hgj1p81v71" w:id="9"/>
      <w:bookmarkEnd w:id="9"/>
      <w:r w:rsidDel="00000000" w:rsidR="00000000" w:rsidRPr="00000000">
        <w:rPr>
          <w:rtl w:val="0"/>
        </w:rPr>
        <w:t xml:space="preserve">Aquaculture plays a crucial role in the Philippines, contributing significantly to food security and economic stability. It supports the livelihoods of many, particularly in rural areas, by providing sustainable income sources. As global demand for seafood grows, aquaculture production has surged from 19 million tons in 1950 to 122 million tons by 2020 (Noor &amp; Harun, 2022). Despite this growth, the industry faces numerous challenges, especially in fishpond management.</w:t>
      </w:r>
    </w:p>
    <w:p w:rsidR="00000000" w:rsidDel="00000000" w:rsidP="00000000" w:rsidRDefault="00000000" w:rsidRPr="00000000" w14:paraId="0000008F">
      <w:pPr>
        <w:rPr/>
      </w:pPr>
      <w:r w:rsidDel="00000000" w:rsidR="00000000" w:rsidRPr="00000000">
        <w:rPr>
          <w:rtl w:val="0"/>
        </w:rPr>
        <w:t xml:space="preserve">Aquaculture productivity is critically constrained by the complex interplay of water quality parameters, with environmental monitoring emerging as a pivotal challenge in sustainable fisheries management. In San Juan I, Ternate, Cavite, local aquaculture operators frequently encounter significant operational challenges arising from inadequate water quality assessment.</w:t>
      </w:r>
    </w:p>
    <w:p w:rsidR="00000000" w:rsidDel="00000000" w:rsidP="00000000" w:rsidRDefault="00000000" w:rsidRPr="00000000" w14:paraId="00000090">
      <w:pPr>
        <w:ind w:firstLine="720"/>
        <w:rPr>
          <w:color w:val="000000"/>
        </w:rPr>
        <w:sectPr>
          <w:headerReference r:id="rId24" w:type="first"/>
          <w:type w:val="nextPage"/>
          <w:pgSz w:h="16838" w:w="11906" w:orient="portrait"/>
          <w:pgMar w:bottom="1440" w:top="1440" w:left="2160" w:right="1440" w:header="720" w:footer="720"/>
          <w:pgNumType w:start="1"/>
          <w:titlePg w:val="1"/>
        </w:sectPr>
      </w:pPr>
      <w:r w:rsidDel="00000000" w:rsidR="00000000" w:rsidRPr="00000000">
        <w:rPr>
          <w:color w:val="000000"/>
          <w:rtl w:val="0"/>
        </w:rPr>
        <w:t xml:space="preserve">The Agwasuri system aligns with Sustainable Development Goal (SDG) 14: Life Below Water by empowering fishpond operators to adopt sustainable practices, reduce fish mortality, and protect marine ecosystems, directly supporting the UN’s objectives of reducing marine pollution and promoting sustainable aquaculture. Moreover, Agwasuri contributes to SDG 9: Industry, Innovation, and Infrastructure. It uses technology to improve aquaculture efficiency and sustainability, hence fostering technological progress in the sector. Its system exemplifies SDG 17: Partnerships for the Goals. The system is a collaboration between the Municipal Agricultural Office and the farmers in the community. The system guarantees a community-driven approach that precisely matches the local needs and desires of the people involved, promoting the action of many towards sustainable development. Agwasuri tackles very critical challenges in marine resource management. It not only conserves these marine areas but also manages them in a way that advances multiple SDGs.</w:t>
      </w:r>
    </w:p>
    <w:p w:rsidR="00000000" w:rsidDel="00000000" w:rsidP="00000000" w:rsidRDefault="00000000" w:rsidRPr="00000000" w14:paraId="00000091">
      <w:pPr>
        <w:pStyle w:val="Heading2"/>
        <w:spacing w:before="0" w:line="240" w:lineRule="auto"/>
        <w:rPr/>
        <w:sectPr>
          <w:headerReference r:id="rId25" w:type="first"/>
          <w:type w:val="nextPage"/>
          <w:pgSz w:h="16838" w:w="11906" w:orient="portrait"/>
          <w:pgMar w:bottom="1440" w:top="1440" w:left="2160" w:right="1440" w:header="720" w:footer="720"/>
          <w:pgNumType w:start="2"/>
          <w:titlePg w:val="1"/>
        </w:sectPr>
      </w:pPr>
      <w:r w:rsidDel="00000000" w:rsidR="00000000" w:rsidRPr="00000000">
        <w:rPr>
          <w:rtl w:val="0"/>
        </w:rPr>
      </w:r>
    </w:p>
    <w:p w:rsidR="00000000" w:rsidDel="00000000" w:rsidP="00000000" w:rsidRDefault="00000000" w:rsidRPr="00000000" w14:paraId="00000092">
      <w:pPr>
        <w:pStyle w:val="Heading2"/>
        <w:spacing w:before="0" w:line="240" w:lineRule="auto"/>
        <w:rPr/>
      </w:pPr>
      <w:bookmarkStart w:colFirst="0" w:colLast="0" w:name="_heading=h.dae8u01sj5n7" w:id="10"/>
      <w:bookmarkEnd w:id="10"/>
      <w:r w:rsidDel="00000000" w:rsidR="00000000" w:rsidRPr="00000000">
        <w:rPr>
          <w:rtl w:val="0"/>
        </w:rPr>
        <w:t xml:space="preserve">Project Context</w:t>
      </w:r>
    </w:p>
    <w:p w:rsidR="00000000" w:rsidDel="00000000" w:rsidP="00000000" w:rsidRDefault="00000000" w:rsidRPr="00000000" w14:paraId="00000093">
      <w:pPr>
        <w:ind w:firstLine="720"/>
        <w:rPr>
          <w:color w:val="000000"/>
        </w:rPr>
      </w:pPr>
      <w:r w:rsidDel="00000000" w:rsidR="00000000" w:rsidRPr="00000000">
        <w:rPr>
          <w:rtl w:val="0"/>
        </w:rPr>
        <w:t xml:space="preserve">The Agwasuri system is a technological innovation meant to revolutionize the management of aquaculture through integrated IoT technologies and advanced decision tree algorithms. With the view of creating a holistic solution that enhances operational efficiency, reduces mortality rates, and promotes sustainable aquaculture practices, this research is conceptualized to develop a real-time water quality monitoring system with added data-driven species selection recommendations.</w:t>
      </w:r>
      <w:r w:rsidDel="00000000" w:rsidR="00000000" w:rsidRPr="00000000">
        <w:rPr>
          <w:rtl w:val="0"/>
        </w:rPr>
      </w:r>
    </w:p>
    <w:p w:rsidR="00000000" w:rsidDel="00000000" w:rsidP="00000000" w:rsidRDefault="00000000" w:rsidRPr="00000000" w14:paraId="00000094">
      <w:pPr>
        <w:ind w:firstLine="720"/>
        <w:rPr>
          <w:strike w:val="1"/>
          <w:color w:val="000000"/>
        </w:rPr>
      </w:pPr>
      <w:r w:rsidDel="00000000" w:rsidR="00000000" w:rsidRPr="00000000">
        <w:rPr>
          <w:color w:val="000000"/>
          <w:rtl w:val="0"/>
        </w:rPr>
        <w:t xml:space="preserve">Water quality parameters are critical in determining the productivity of aquaculture, where pH, dissolved oxygen, salinity, and temperature are some of the pivotal determinants of health in an aquatic ecosystem. The physicochemical characteristics have a direct influence on modulating physiological processes, metabolic efficiency, and survival mechanisms of the cultivated aquatic species. Accurate environmental monitoring and strategic management of these parameters are important for optimizing fish production, maintaining ecosystem resilience, and mitigating possible biological stress responses in aquaculture systems. As Sir Samuel Hermogino from the Research Development and Extension Services Office of Cavite State University pointed out during an interview, the most important things for the survival of fish are dissolved oxygen (DO), pH, and temperature. If not properly monitored, poor water quality can lead to high mortality of fish, reduced growth, and financial loss for operators. In San Juan I, Ternate, Cavite, traditional trial-and-error methods of species selection are usually employed by fishpond operators without considering the real-time water conditions.</w:t>
      </w:r>
      <w:r w:rsidDel="00000000" w:rsidR="00000000" w:rsidRPr="00000000">
        <w:rPr>
          <w:rtl w:val="0"/>
        </w:rPr>
      </w:r>
    </w:p>
    <w:p w:rsidR="00000000" w:rsidDel="00000000" w:rsidP="00000000" w:rsidRDefault="00000000" w:rsidRPr="00000000" w14:paraId="00000095">
      <w:pPr>
        <w:rPr>
          <w:color w:val="000000"/>
        </w:rPr>
      </w:pPr>
      <w:r w:rsidDel="00000000" w:rsidR="00000000" w:rsidRPr="00000000">
        <w:rPr>
          <w:color w:val="000000"/>
          <w:rtl w:val="0"/>
        </w:rPr>
        <w:t xml:space="preserve">Interviews with local operators disclose that sometimes fish species such as bangus (milkfish), sugpo (prawn), tilapia (chicken fish), and alimango (mudcrab) are mixed without considering critical water parameters. These yields recurring problems, including the death of the fish during the summer months from high salinity or in rainy seasons when too much freshwater becomes destructive to the condition. Such problems trigger financial losses that put the operators' livelihoods at risk.</w:t>
      </w:r>
    </w:p>
    <w:p w:rsidR="00000000" w:rsidDel="00000000" w:rsidP="00000000" w:rsidRDefault="00000000" w:rsidRPr="00000000" w14:paraId="00000096">
      <w:pPr>
        <w:rPr>
          <w:color w:val="000000"/>
        </w:rPr>
      </w:pPr>
      <w:r w:rsidDel="00000000" w:rsidR="00000000" w:rsidRPr="00000000">
        <w:rPr>
          <w:color w:val="000000"/>
          <w:rtl w:val="0"/>
        </w:rPr>
        <w:t xml:space="preserve">Without data-driven tools, these problems persist, and the operators are never able to monitor water conditions or to select appropriate fish species. In view of this, Agwasuri, a system using IoT and a decision tree algorithm, provides real-time water quality monitoring and actionable species selection recommendations for the operators. The Agwasuri project thus aims at increasing sustainable aquaculture practices in Ternate by reducing mortalities and increasing the productivity of the systems.</w:t>
      </w:r>
    </w:p>
    <w:p w:rsidR="00000000" w:rsidDel="00000000" w:rsidP="00000000" w:rsidRDefault="00000000" w:rsidRPr="00000000" w14:paraId="00000097">
      <w:pPr>
        <w:rPr>
          <w:color w:val="000000"/>
        </w:rPr>
      </w:pPr>
      <w:r w:rsidDel="00000000" w:rsidR="00000000" w:rsidRPr="00000000">
        <w:rPr>
          <w:color w:val="000000"/>
          <w:rtl w:val="0"/>
        </w:rPr>
        <w:t xml:space="preserve">The Agwasuri system is developed using the Prototyping model, emphasizing prototype and iterative development, adaptability, and collaboration. It places a strong emphasis on iterative refinement through continuous feedback to achieve a user-centric design. Involves feature development with respect to sensor integration and algorithm refinement while incorporating feedback into the system to enhance its functionality.</w:t>
      </w:r>
    </w:p>
    <w:p w:rsidR="00000000" w:rsidDel="00000000" w:rsidP="00000000" w:rsidRDefault="00000000" w:rsidRPr="00000000" w14:paraId="00000098">
      <w:pPr>
        <w:rPr/>
      </w:pPr>
      <w:r w:rsidDel="00000000" w:rsidR="00000000" w:rsidRPr="00000000">
        <w:rPr>
          <w:color w:val="000000"/>
          <w:rtl w:val="0"/>
        </w:rPr>
        <w:t xml:space="preserve">Its evaluation is based on the ISO/IEC 25010 standard, which includes key attributes of functionality, usability, reliability, efficiency, maintainability, and portability. This will ensure that the Agwasuri system meets high technical and operational standards for sustainable and efficient aquaculture practices.</w:t>
      </w:r>
      <w:r w:rsidDel="00000000" w:rsidR="00000000" w:rsidRPr="00000000">
        <w:rPr>
          <w:rtl w:val="0"/>
        </w:rPr>
      </w:r>
    </w:p>
    <w:p w:rsidR="00000000" w:rsidDel="00000000" w:rsidP="00000000" w:rsidRDefault="00000000" w:rsidRPr="00000000" w14:paraId="00000099">
      <w:pPr>
        <w:pStyle w:val="Heading2"/>
        <w:spacing w:line="240" w:lineRule="auto"/>
        <w:rPr/>
      </w:pPr>
      <w:bookmarkStart w:colFirst="0" w:colLast="0" w:name="_heading=h.kbcl3yhdk81" w:id="11"/>
      <w:bookmarkEnd w:id="11"/>
      <w:r w:rsidDel="00000000" w:rsidR="00000000" w:rsidRPr="00000000">
        <w:rPr>
          <w:rtl w:val="0"/>
        </w:rPr>
        <w:t xml:space="preserve">Objectives of the Study</w:t>
      </w:r>
    </w:p>
    <w:p w:rsidR="00000000" w:rsidDel="00000000" w:rsidP="00000000" w:rsidRDefault="00000000" w:rsidRPr="00000000" w14:paraId="0000009A">
      <w:pPr>
        <w:rPr/>
      </w:pPr>
      <w:bookmarkStart w:colFirst="0" w:colLast="0" w:name="_heading=h.p10altirfkun" w:id="12"/>
      <w:bookmarkEnd w:id="12"/>
      <w:r w:rsidDel="00000000" w:rsidR="00000000" w:rsidRPr="00000000">
        <w:rPr>
          <w:rtl w:val="0"/>
        </w:rPr>
        <w:t xml:space="preserve">To develop a solar-powered IoT-driven system that can monitor real-time water quality and provide predictive analysis for the best fish species selection in fishponds. The following specific objectives will guide this effort:</w:t>
      </w:r>
    </w:p>
    <w:p w:rsidR="00000000" w:rsidDel="00000000" w:rsidP="00000000" w:rsidRDefault="00000000" w:rsidRPr="00000000" w14:paraId="0000009B">
      <w:pPr>
        <w:numPr>
          <w:ilvl w:val="0"/>
          <w:numId w:val="1"/>
        </w:numPr>
        <w:ind w:left="720" w:hanging="360"/>
        <w:rPr/>
      </w:pPr>
      <w:r w:rsidDel="00000000" w:rsidR="00000000" w:rsidRPr="00000000">
        <w:rPr>
          <w:rtl w:val="0"/>
        </w:rPr>
        <w:t xml:space="preserve">To design and develop the Agwasuri system with the following features;</w:t>
      </w:r>
    </w:p>
    <w:p w:rsidR="00000000" w:rsidDel="00000000" w:rsidP="00000000" w:rsidRDefault="00000000" w:rsidRPr="00000000" w14:paraId="0000009C">
      <w:pPr>
        <w:numPr>
          <w:ilvl w:val="1"/>
          <w:numId w:val="1"/>
        </w:numPr>
        <w:spacing w:before="0" w:lineRule="auto"/>
        <w:ind w:left="1440" w:hanging="360"/>
        <w:rPr/>
      </w:pPr>
      <w:r w:rsidDel="00000000" w:rsidR="00000000" w:rsidRPr="00000000">
        <w:rPr>
          <w:rtl w:val="0"/>
        </w:rPr>
        <w:t xml:space="preserve">A solar-powered system aimed at maximizing sustainability and economic efficiency,</w:t>
      </w:r>
    </w:p>
    <w:p w:rsidR="00000000" w:rsidDel="00000000" w:rsidP="00000000" w:rsidRDefault="00000000" w:rsidRPr="00000000" w14:paraId="0000009D">
      <w:pPr>
        <w:numPr>
          <w:ilvl w:val="1"/>
          <w:numId w:val="1"/>
        </w:numPr>
        <w:spacing w:before="0" w:lineRule="auto"/>
        <w:ind w:left="1440" w:hanging="360"/>
        <w:rPr/>
      </w:pPr>
      <w:r w:rsidDel="00000000" w:rsidR="00000000" w:rsidRPr="00000000">
        <w:rPr>
          <w:rtl w:val="0"/>
        </w:rPr>
        <w:t xml:space="preserve">A prediction module for optimal fish selection,</w:t>
      </w:r>
    </w:p>
    <w:p w:rsidR="00000000" w:rsidDel="00000000" w:rsidP="00000000" w:rsidRDefault="00000000" w:rsidRPr="00000000" w14:paraId="0000009E">
      <w:pPr>
        <w:numPr>
          <w:ilvl w:val="1"/>
          <w:numId w:val="1"/>
        </w:numPr>
        <w:spacing w:before="0" w:lineRule="auto"/>
        <w:ind w:left="1440" w:hanging="360"/>
        <w:rPr/>
      </w:pPr>
      <w:r w:rsidDel="00000000" w:rsidR="00000000" w:rsidRPr="00000000">
        <w:rPr>
          <w:rtl w:val="0"/>
        </w:rPr>
        <w:t xml:space="preserve">An IoT enabled microcontroller for integrating sensors, providing flexibility, scalability, and cost-effectiveness,</w:t>
      </w:r>
    </w:p>
    <w:p w:rsidR="00000000" w:rsidDel="00000000" w:rsidP="00000000" w:rsidRDefault="00000000" w:rsidRPr="00000000" w14:paraId="0000009F">
      <w:pPr>
        <w:numPr>
          <w:ilvl w:val="1"/>
          <w:numId w:val="1"/>
        </w:numPr>
        <w:spacing w:before="0" w:lineRule="auto"/>
        <w:ind w:left="1440" w:hanging="360"/>
        <w:rPr/>
      </w:pPr>
      <w:r w:rsidDel="00000000" w:rsidR="00000000" w:rsidRPr="00000000">
        <w:rPr>
          <w:rtl w:val="0"/>
        </w:rPr>
        <w:t xml:space="preserve">Non-volatile flash s</w:t>
      </w:r>
      <w:r w:rsidDel="00000000" w:rsidR="00000000" w:rsidRPr="00000000">
        <w:rPr>
          <w:rtl w:val="0"/>
        </w:rPr>
        <w:t xml:space="preserve">torage</w:t>
      </w:r>
      <w:r w:rsidDel="00000000" w:rsidR="00000000" w:rsidRPr="00000000">
        <w:rPr>
          <w:rtl w:val="0"/>
        </w:rPr>
        <w:t xml:space="preserve"> for data backup and support offline access,</w:t>
      </w:r>
    </w:p>
    <w:p w:rsidR="00000000" w:rsidDel="00000000" w:rsidP="00000000" w:rsidRDefault="00000000" w:rsidRPr="00000000" w14:paraId="000000A0">
      <w:pPr>
        <w:numPr>
          <w:ilvl w:val="1"/>
          <w:numId w:val="1"/>
        </w:numPr>
        <w:spacing w:before="0" w:lineRule="auto"/>
        <w:ind w:left="1440" w:hanging="360"/>
        <w:rPr/>
      </w:pPr>
      <w:r w:rsidDel="00000000" w:rsidR="00000000" w:rsidRPr="00000000">
        <w:rPr>
          <w:rtl w:val="0"/>
        </w:rPr>
        <w:t xml:space="preserve">Cloud connectivity for data transfer,</w:t>
      </w:r>
    </w:p>
    <w:p w:rsidR="00000000" w:rsidDel="00000000" w:rsidP="00000000" w:rsidRDefault="00000000" w:rsidRPr="00000000" w14:paraId="000000A1">
      <w:pPr>
        <w:numPr>
          <w:ilvl w:val="1"/>
          <w:numId w:val="1"/>
        </w:numPr>
        <w:spacing w:before="0" w:lineRule="auto"/>
        <w:ind w:left="1440" w:hanging="360"/>
        <w:rPr/>
      </w:pPr>
      <w:r w:rsidDel="00000000" w:rsidR="00000000" w:rsidRPr="00000000">
        <w:rPr>
          <w:rtl w:val="0"/>
        </w:rPr>
        <w:t xml:space="preserve">A web platform for data repository and visualization, and</w:t>
      </w:r>
    </w:p>
    <w:p w:rsidR="00000000" w:rsidDel="00000000" w:rsidP="00000000" w:rsidRDefault="00000000" w:rsidRPr="00000000" w14:paraId="000000A2">
      <w:pPr>
        <w:numPr>
          <w:ilvl w:val="1"/>
          <w:numId w:val="1"/>
        </w:numPr>
        <w:spacing w:before="0" w:lineRule="auto"/>
        <w:ind w:left="1440" w:hanging="360"/>
        <w:rPr/>
      </w:pPr>
      <w:r w:rsidDel="00000000" w:rsidR="00000000" w:rsidRPr="00000000">
        <w:rPr>
          <w:rtl w:val="0"/>
        </w:rPr>
        <w:t xml:space="preserve">Municipal Agriculture Office module.</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48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identify and assess the software and tools used for the development of Agwasuri and their relevance to the project;</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Figma for software wireframing and design,</w:t>
      </w:r>
    </w:p>
    <w:p w:rsidR="00000000" w:rsidDel="00000000" w:rsidP="00000000" w:rsidRDefault="00000000" w:rsidRPr="00000000" w14:paraId="000000A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Tailwind CSS for front-end interface design,</w:t>
      </w:r>
    </w:p>
    <w:p w:rsidR="00000000" w:rsidDel="00000000" w:rsidP="00000000" w:rsidRDefault="00000000" w:rsidRPr="00000000" w14:paraId="000000A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Blender for 3D modeling of visual components,</w:t>
      </w:r>
    </w:p>
    <w:p w:rsidR="00000000" w:rsidDel="00000000" w:rsidP="00000000" w:rsidRDefault="00000000" w:rsidRPr="00000000" w14:paraId="000000A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Laravel and Python as programming languages,</w:t>
      </w:r>
    </w:p>
    <w:p w:rsidR="00000000" w:rsidDel="00000000" w:rsidP="00000000" w:rsidRDefault="00000000" w:rsidRPr="00000000" w14:paraId="000000A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Visual Studio Code for software programming interface,</w:t>
      </w:r>
    </w:p>
    <w:p w:rsidR="00000000" w:rsidDel="00000000" w:rsidP="00000000" w:rsidRDefault="00000000" w:rsidRPr="00000000" w14:paraId="000000A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Thonny for microcontroller programming interface,</w:t>
      </w:r>
    </w:p>
    <w:p w:rsidR="00000000" w:rsidDel="00000000" w:rsidP="00000000" w:rsidRDefault="00000000" w:rsidRPr="00000000" w14:paraId="000000A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MicroPython for microcontroller programming language,</w:t>
      </w:r>
    </w:p>
    <w:p w:rsidR="00000000" w:rsidDel="00000000" w:rsidP="00000000" w:rsidRDefault="00000000" w:rsidRPr="00000000" w14:paraId="000000A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MySQL for database management,</w:t>
      </w:r>
    </w:p>
    <w:p w:rsidR="00000000" w:rsidDel="00000000" w:rsidP="00000000" w:rsidRDefault="00000000" w:rsidRPr="00000000" w14:paraId="000000A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Fritzing for prototype designing.</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48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identify and assess the hardware and tools used for the development of Agwasuri and their relevance to the project;</w:t>
      </w:r>
    </w:p>
    <w:p w:rsidR="00000000" w:rsidDel="00000000" w:rsidP="00000000" w:rsidRDefault="00000000" w:rsidRPr="00000000" w14:paraId="000000A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276"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ESP32 for microcontroller,</w:t>
      </w:r>
    </w:p>
    <w:p w:rsidR="00000000" w:rsidDel="00000000" w:rsidP="00000000" w:rsidRDefault="00000000" w:rsidRPr="00000000" w14:paraId="000000A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240" w:line="276"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 probe sensor for measuring acidity of water,</w:t>
      </w:r>
    </w:p>
    <w:p w:rsidR="00000000" w:rsidDel="00000000" w:rsidP="00000000" w:rsidRDefault="00000000" w:rsidRPr="00000000" w14:paraId="000000B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240" w:line="276"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Electric Conductivity probe sensor for measuring water salinity,</w:t>
      </w:r>
    </w:p>
    <w:p w:rsidR="00000000" w:rsidDel="00000000" w:rsidP="00000000" w:rsidRDefault="00000000" w:rsidRPr="00000000" w14:paraId="000000B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240" w:line="276"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Temperature probe sensor for measuring water temperature,</w:t>
      </w:r>
    </w:p>
    <w:p w:rsidR="00000000" w:rsidDel="00000000" w:rsidP="00000000" w:rsidRDefault="00000000" w:rsidRPr="00000000" w14:paraId="000000B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240" w:line="276"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Dissolved Oxygen probe sensor for measuring dissolved oxygen levels,</w:t>
      </w:r>
    </w:p>
    <w:p w:rsidR="00000000" w:rsidDel="00000000" w:rsidP="00000000" w:rsidRDefault="00000000" w:rsidRPr="00000000" w14:paraId="000000B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240" w:line="276"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SD Card module for reading/writing MicroSD data,</w:t>
      </w:r>
    </w:p>
    <w:p w:rsidR="00000000" w:rsidDel="00000000" w:rsidP="00000000" w:rsidRDefault="00000000" w:rsidRPr="00000000" w14:paraId="000000B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240" w:line="276"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Breadboard for circuit assembly,</w:t>
      </w:r>
    </w:p>
    <w:p w:rsidR="00000000" w:rsidDel="00000000" w:rsidP="00000000" w:rsidRDefault="00000000" w:rsidRPr="00000000" w14:paraId="000000B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240" w:line="276"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LED Display for visual output,</w:t>
      </w:r>
    </w:p>
    <w:p w:rsidR="00000000" w:rsidDel="00000000" w:rsidP="00000000" w:rsidRDefault="00000000" w:rsidRPr="00000000" w14:paraId="000000B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240" w:line="276"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Jumper Wires for connecting components,</w:t>
      </w:r>
    </w:p>
    <w:p w:rsidR="00000000" w:rsidDel="00000000" w:rsidP="00000000" w:rsidRDefault="00000000" w:rsidRPr="00000000" w14:paraId="000000B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240" w:line="276"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Switch for controlling the power supply,</w:t>
      </w:r>
    </w:p>
    <w:p w:rsidR="00000000" w:rsidDel="00000000" w:rsidP="00000000" w:rsidRDefault="00000000" w:rsidRPr="00000000" w14:paraId="000000B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240" w:line="276"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MicroSD for data storage,</w:t>
      </w:r>
    </w:p>
    <w:p w:rsidR="00000000" w:rsidDel="00000000" w:rsidP="00000000" w:rsidRDefault="00000000" w:rsidRPr="00000000" w14:paraId="000000B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240" w:line="276"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Solar Panel for renewable energy supply, and</w:t>
      </w:r>
    </w:p>
    <w:p w:rsidR="00000000" w:rsidDel="00000000" w:rsidP="00000000" w:rsidRDefault="00000000" w:rsidRPr="00000000" w14:paraId="000000B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240" w:line="480"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Battery for backup power.</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48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test the Agwasuri system in terms of </w:t>
      </w:r>
      <w:r w:rsidDel="00000000" w:rsidR="00000000" w:rsidRPr="00000000">
        <w:rPr>
          <w:rtl w:val="0"/>
        </w:rPr>
        <w:t xml:space="preserve">alpha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testing.</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48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w:t>
      </w:r>
      <w:r w:rsidDel="00000000" w:rsidR="00000000" w:rsidRPr="00000000">
        <w:rPr>
          <w:rtl w:val="0"/>
        </w:rPr>
        <w:t xml:space="preserve">integrate 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classification 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lgorithm in</w:t>
      </w:r>
      <w:r w:rsidDel="00000000" w:rsidR="00000000" w:rsidRPr="00000000">
        <w:rPr>
          <w:rtl w:val="0"/>
        </w:rPr>
        <w:t xml:space="preserve">to the system.</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48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Evaluate the Agwasuri system for compliance with the ISO 25010 Software Evaluation Tool</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48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formulate an implementation plan for the deployment of Agwasuri on the target beneficiaries</w:t>
      </w:r>
    </w:p>
    <w:p w:rsidR="00000000" w:rsidDel="00000000" w:rsidP="00000000" w:rsidRDefault="00000000" w:rsidRPr="00000000" w14:paraId="000000BF">
      <w:pPr>
        <w:pStyle w:val="Heading2"/>
        <w:spacing w:line="240" w:lineRule="auto"/>
        <w:rPr/>
      </w:pPr>
      <w:bookmarkStart w:colFirst="0" w:colLast="0" w:name="_heading=h.avigqn4qkn0o" w:id="13"/>
      <w:bookmarkEnd w:id="13"/>
      <w:r w:rsidDel="00000000" w:rsidR="00000000" w:rsidRPr="00000000">
        <w:rPr>
          <w:rtl w:val="0"/>
        </w:rPr>
        <w:t xml:space="preserve">Purpose and Description</w:t>
      </w:r>
    </w:p>
    <w:p w:rsidR="00000000" w:rsidDel="00000000" w:rsidP="00000000" w:rsidRDefault="00000000" w:rsidRPr="00000000" w14:paraId="000000C0">
      <w:pPr>
        <w:ind w:firstLine="720"/>
        <w:rPr/>
      </w:pPr>
      <w:r w:rsidDel="00000000" w:rsidR="00000000" w:rsidRPr="00000000">
        <w:rPr>
          <w:rtl w:val="0"/>
        </w:rPr>
        <w:t xml:space="preserve">The Agwasuri system will provide fishpond managers with real-time information and actionable advice on best practices. It is expected to get aquaculture production off the cycle of dependence on labor-based, trial-and-error practices while arriving at a scalable, data-driven framework for enhancing fish farming practices. The key benefits of the study include:</w:t>
      </w:r>
    </w:p>
    <w:p w:rsidR="00000000" w:rsidDel="00000000" w:rsidP="00000000" w:rsidRDefault="00000000" w:rsidRPr="00000000" w14:paraId="000000C1">
      <w:pPr>
        <w:ind w:firstLine="720"/>
        <w:rPr/>
      </w:pPr>
      <w:r w:rsidDel="00000000" w:rsidR="00000000" w:rsidRPr="00000000">
        <w:rPr>
          <w:b w:val="1"/>
          <w:bCs w:val="1"/>
          <w:rtl w:val="0"/>
        </w:rPr>
        <w:t xml:space="preserve">For Fishpond Operators</w:t>
      </w:r>
      <w:r w:rsidDel="00000000" w:rsidR="00000000" w:rsidRPr="00000000">
        <w:rPr>
          <w:rtl w:val="0"/>
        </w:rPr>
        <w:t xml:space="preserve">. Provides accurate quality water data and predictive fish species recommendations, which result in lower fish mortality and higher productivity.</w:t>
      </w:r>
    </w:p>
    <w:p w:rsidR="00000000" w:rsidDel="00000000" w:rsidP="00000000" w:rsidRDefault="00000000" w:rsidRPr="00000000" w14:paraId="000000C2">
      <w:pPr>
        <w:ind w:firstLine="720"/>
        <w:rPr/>
      </w:pPr>
      <w:r w:rsidDel="00000000" w:rsidR="00000000" w:rsidRPr="00000000">
        <w:rPr>
          <w:b w:val="1"/>
          <w:bCs w:val="1"/>
          <w:rtl w:val="0"/>
        </w:rPr>
        <w:t xml:space="preserve">The Municipal Agriculture Office of Ternate, Cavit</w:t>
      </w:r>
      <w:r w:rsidDel="00000000" w:rsidR="00000000" w:rsidRPr="00000000">
        <w:rPr>
          <w:rtl w:val="0"/>
        </w:rPr>
        <w:t xml:space="preserve">e. Mobilizes itself to strengthen its capability to support the local fishpond operators through more efficient monitoring tools.</w:t>
      </w:r>
    </w:p>
    <w:p w:rsidR="00000000" w:rsidDel="00000000" w:rsidP="00000000" w:rsidRDefault="00000000" w:rsidRPr="00000000" w14:paraId="000000C3">
      <w:pPr>
        <w:ind w:firstLine="720"/>
        <w:rPr/>
      </w:pPr>
      <w:r w:rsidDel="00000000" w:rsidR="00000000" w:rsidRPr="00000000">
        <w:rPr>
          <w:b w:val="1"/>
          <w:bCs w:val="1"/>
          <w:rtl w:val="0"/>
        </w:rPr>
        <w:t xml:space="preserve">To the aquaculture industry</w:t>
      </w:r>
      <w:r w:rsidDel="00000000" w:rsidR="00000000" w:rsidRPr="00000000">
        <w:rPr>
          <w:rtl w:val="0"/>
        </w:rPr>
        <w:t xml:space="preserve">. Sustainable and effective farming will strengthen food security and preserve the environment.</w:t>
      </w:r>
    </w:p>
    <w:p w:rsidR="00000000" w:rsidDel="00000000" w:rsidP="00000000" w:rsidRDefault="00000000" w:rsidRPr="00000000" w14:paraId="000000C4">
      <w:pPr>
        <w:ind w:firstLine="720"/>
        <w:rPr/>
      </w:pPr>
      <w:r w:rsidDel="00000000" w:rsidR="00000000" w:rsidRPr="00000000">
        <w:rPr>
          <w:rtl w:val="0"/>
        </w:rPr>
        <w:t xml:space="preserve">Combining IoT-driven application with complex algorithms, the research ensures sustainability in the aquaculture sector with high benefits toward economic profits for the stakeholders.</w:t>
      </w:r>
    </w:p>
    <w:p w:rsidR="00000000" w:rsidDel="00000000" w:rsidP="00000000" w:rsidRDefault="00000000" w:rsidRPr="00000000" w14:paraId="000000C5">
      <w:pPr>
        <w:pStyle w:val="Heading2"/>
        <w:spacing w:line="240" w:lineRule="auto"/>
        <w:rPr/>
      </w:pPr>
      <w:bookmarkStart w:colFirst="0" w:colLast="0" w:name="_heading=h.b8e4zb5tomec" w:id="14"/>
      <w:bookmarkEnd w:id="14"/>
      <w:r w:rsidDel="00000000" w:rsidR="00000000" w:rsidRPr="00000000">
        <w:rPr>
          <w:rtl w:val="0"/>
        </w:rPr>
        <w:t xml:space="preserve">Time and Place of the Study</w:t>
      </w:r>
    </w:p>
    <w:p w:rsidR="00000000" w:rsidDel="00000000" w:rsidP="00000000" w:rsidRDefault="00000000" w:rsidRPr="00000000" w14:paraId="000000C6">
      <w:pPr>
        <w:ind w:firstLine="720"/>
        <w:rPr/>
      </w:pPr>
      <w:r w:rsidDel="00000000" w:rsidR="00000000" w:rsidRPr="00000000">
        <w:rPr>
          <w:rtl w:val="0"/>
        </w:rPr>
        <w:t xml:space="preserve">The study will be conducted in San Juan I, Ternate, Cavite, focusing on the fishponds under the Municipal Agriculture Office (MAO). The MAO is very instrumental in helping the local fishpond operations with their technical assistance and guidance on the use of appropriate practices that ensure the sustainability of aquaculture activities within the area under its jurisdiction. This includes monitoring water quality and training fishpond operators on better practices for sustainable management of fishpond resources.</w:t>
      </w:r>
    </w:p>
    <w:p w:rsidR="00000000" w:rsidDel="00000000" w:rsidP="00000000" w:rsidRDefault="00000000" w:rsidRPr="00000000" w14:paraId="000000C7">
      <w:pPr>
        <w:ind w:firstLine="720"/>
        <w:rPr/>
      </w:pPr>
      <w:r w:rsidDel="00000000" w:rsidR="00000000" w:rsidRPr="00000000">
        <w:rPr>
          <w:rtl w:val="0"/>
        </w:rPr>
        <w:t xml:space="preserve">Information concerning water quality and the way aquaculture is practiced shall be gathered from the interviewed local fishpond owners, besides making direct observations in fishpond operations. This research will also coordinate closely with MAO to make sure that the data reflects reality on the ground and is attuned to the local fishery laws.</w:t>
      </w:r>
    </w:p>
    <w:p w:rsidR="00000000" w:rsidDel="00000000" w:rsidP="00000000" w:rsidRDefault="00000000" w:rsidRPr="00000000" w14:paraId="000000C8">
      <w:pPr>
        <w:ind w:firstLine="720"/>
        <w:rPr/>
      </w:pPr>
      <w:r w:rsidDel="00000000" w:rsidR="00000000" w:rsidRPr="00000000">
        <w:rPr>
          <w:rtl w:val="0"/>
        </w:rPr>
        <w:t xml:space="preserve">The Municipal Agriculture Office is located at the Ternate Municipal Hall with an address of 7PMC+P27, H. Ventura, Ternate, Cavite, Philippines. It serves as the central office where aquaculture practices are promoted and advanced throughout the region to establish a sustainable fish farming operation. To support the local fishpond operators, this office provides them with technical assistance and water quality monitoring, while implementing a host of productivity-enhancing programs coupled with environmental sustainability. </w:t>
      </w:r>
    </w:p>
    <w:p w:rsidR="00000000" w:rsidDel="00000000" w:rsidP="00000000" w:rsidRDefault="00000000" w:rsidRPr="00000000" w14:paraId="000000C9">
      <w:pPr>
        <w:pStyle w:val="Heading2"/>
        <w:spacing w:line="240" w:lineRule="auto"/>
        <w:rPr/>
      </w:pPr>
      <w:bookmarkStart w:colFirst="0" w:colLast="0" w:name="_heading=h.1ez63btub4o4" w:id="15"/>
      <w:bookmarkEnd w:id="15"/>
      <w:r w:rsidDel="00000000" w:rsidR="00000000" w:rsidRPr="00000000">
        <w:rPr>
          <w:rtl w:val="0"/>
        </w:rPr>
        <w:t xml:space="preserve">Scope and Limitations</w:t>
      </w:r>
      <w:r w:rsidDel="00000000" w:rsidR="00000000" w:rsidRPr="00000000">
        <w:rPr>
          <w:rtl w:val="0"/>
        </w:rPr>
      </w:r>
    </w:p>
    <w:p w:rsidR="00000000" w:rsidDel="00000000" w:rsidP="00000000" w:rsidRDefault="00000000" w:rsidRPr="00000000" w14:paraId="000000CA">
      <w:pPr>
        <w:ind w:firstLine="720"/>
        <w:rPr/>
      </w:pPr>
      <w:r w:rsidDel="00000000" w:rsidR="00000000" w:rsidRPr="00000000">
        <w:rPr>
          <w:rtl w:val="0"/>
        </w:rPr>
        <w:t xml:space="preserve">This study works on the monitoring of important water quality parameters for pH, DO, salinity, and temperature in fishponds established in San Juan I, Ternate, Cavite. These parameters are critical for the assessment of health and productivity of fish; hence monitoring is important to determine effective decision-making on which species of fish should be produced. As informed by Sir Samuel Hermogino, the head of the Research Development and Extension Services Office of Cavite State University, optimal DO, pH, and temperature levels in water are very critical to the survival and productivity of fishes. Thus, this study could, on the one hand, give real-time water quality analysis with predictive recommendations based on the data collected. Specifically, the Agwasuri system would monitor these parameters, guiding the fishpond operators to identify the appropriate fish species to further enhance the sustainability and productivity level of the fishpond.</w:t>
      </w:r>
    </w:p>
    <w:p w:rsidR="00000000" w:rsidDel="00000000" w:rsidP="00000000" w:rsidRDefault="00000000" w:rsidRPr="00000000" w14:paraId="000000CB">
      <w:pPr>
        <w:ind w:firstLine="720"/>
        <w:rPr/>
      </w:pPr>
      <w:r w:rsidDel="00000000" w:rsidR="00000000" w:rsidRPr="00000000">
        <w:rPr>
          <w:rtl w:val="0"/>
        </w:rPr>
        <w:t xml:space="preserve">The geographical scope of this study is therefore put within the fishponds of San Juan I, Ternate, Cavite, because of considerations related to accessibility and practicality. These local operators in fishpond operations are knowledgeable about the region; besides, it is suited to execute the system to be tested for monitoring. This makes data and other resources needed for the said monitoring available to ensure its accuracy.</w:t>
      </w:r>
    </w:p>
    <w:p w:rsidR="00000000" w:rsidDel="00000000" w:rsidP="00000000" w:rsidRDefault="00000000" w:rsidRPr="00000000" w14:paraId="000000CC">
      <w:pPr>
        <w:ind w:firstLine="720"/>
        <w:rPr/>
      </w:pPr>
      <w:r w:rsidDel="00000000" w:rsidR="00000000" w:rsidRPr="00000000">
        <w:rPr>
          <w:rtl w:val="0"/>
        </w:rPr>
        <w:t xml:space="preserve">This study is just limited to the parameters of pH, dissolved oxygen (DO), salinity, and temperature, not including other water quality parameters such as turbidity, ammonia, alkalinity, TDS, TSS, level of algae (NPK), nitrite, and nitrate. These were not included because of resource constraints and issues, but further studies could also consider other parameters should technology and resources permit. As gleaned from the interview with Sir Samuel Hermogino, the fundamental parameters in maintaining the health of the fish are pH, DO, and temperature. Their absence shall not hinder the main objective of this study in improving fish species selection based on the critical chosen factors, though their non-inclusion may affect the comprehensiveness of the monitoring.</w:t>
      </w:r>
    </w:p>
    <w:p w:rsidR="00000000" w:rsidDel="00000000" w:rsidP="00000000" w:rsidRDefault="00000000" w:rsidRPr="00000000" w14:paraId="000000CD">
      <w:pPr>
        <w:ind w:firstLine="720"/>
        <w:rPr/>
      </w:pPr>
      <w:r w:rsidDel="00000000" w:rsidR="00000000" w:rsidRPr="00000000">
        <w:rPr>
          <w:rtl w:val="0"/>
        </w:rPr>
        <w:t xml:space="preserve">Furthermore, the calibration of the sensors presents a limitation attributed to financial constraints. The procurement of commercial-grade standard solutions and buffers for frequent, professional calibration is restricted by the project's budget. To mitigate this, the researchers will employ alternative "Do-It-Yourself" (DIY) calibration methods to baseline the sensors. While this approach is adopted to ensure the functionality and reasonable accuracy of the system, it is acknowledged that the precision of the data may be subject to minor variances when compared to readings derived from industrial-grade calibration standards.</w:t>
      </w:r>
    </w:p>
    <w:p w:rsidR="00000000" w:rsidDel="00000000" w:rsidP="00000000" w:rsidRDefault="00000000" w:rsidRPr="00000000" w14:paraId="000000CE">
      <w:pPr>
        <w:ind w:firstLine="720"/>
        <w:rPr/>
      </w:pPr>
      <w:r w:rsidDel="00000000" w:rsidR="00000000" w:rsidRPr="00000000">
        <w:rPr>
          <w:rtl w:val="0"/>
        </w:rPr>
        <w:t xml:space="preserve">The study does not include other types of ponds or aquaculture systems. This will make data collection easier and will make it practicable to work with local fishpond operators. Moreover, the system may need adaptations for use in other locations or pond types in the future.</w:t>
      </w:r>
    </w:p>
    <w:p w:rsidR="00000000" w:rsidDel="00000000" w:rsidP="00000000" w:rsidRDefault="00000000" w:rsidRPr="00000000" w14:paraId="000000CF">
      <w:pPr>
        <w:pStyle w:val="Heading2"/>
        <w:spacing w:line="240" w:lineRule="auto"/>
        <w:rPr/>
      </w:pPr>
      <w:bookmarkStart w:colFirst="0" w:colLast="0" w:name="_heading=h.rlqoo4peox70" w:id="16"/>
      <w:bookmarkEnd w:id="16"/>
      <w:r w:rsidDel="00000000" w:rsidR="00000000" w:rsidRPr="00000000">
        <w:rPr>
          <w:rtl w:val="0"/>
        </w:rPr>
        <w:t xml:space="preserve">Conceptual Framework of the Study</w:t>
      </w:r>
    </w:p>
    <w:p w:rsidR="00000000" w:rsidDel="00000000" w:rsidP="00000000" w:rsidRDefault="00000000" w:rsidRPr="00000000" w14:paraId="000000D0">
      <w:pPr>
        <w:ind w:firstLine="720"/>
        <w:rPr>
          <w:color w:val="000000"/>
        </w:rPr>
      </w:pPr>
      <w:r w:rsidDel="00000000" w:rsidR="00000000" w:rsidRPr="00000000">
        <w:rPr>
          <w:color w:val="000000"/>
          <w:rtl w:val="0"/>
        </w:rPr>
        <w:t xml:space="preserve">The conceptual framework of Agwasuri is based on the IPO model. It develops a solar-powered IoT platform for monitoring and analyzing the quality of water in ponds using a Decision Tree algorithm. Starting with knowledge and technical requirements integration, including aquaculture and IoT sensors, as well as related software tools, it focuses on system design, hardware, database development, and user interface development, and then rigorous testing. An evaluation phase is still available to assess the feasibility of such a design while the output phase results in an operable real-time water quality analysis platform.</w:t>
      </w:r>
    </w:p>
    <w:p w:rsidR="00000000" w:rsidDel="00000000" w:rsidP="00000000" w:rsidRDefault="00000000" w:rsidRPr="00000000" w14:paraId="000000D1">
      <w:pPr>
        <w:ind w:firstLine="0"/>
        <w:jc w:val="center"/>
        <w:rPr>
          <w:color w:val="000000"/>
        </w:rPr>
      </w:pPr>
      <w:r w:rsidDel="00000000" w:rsidR="00000000" w:rsidRPr="00000000">
        <w:rPr/>
        <w:drawing>
          <wp:inline distB="0" distT="0" distL="0" distR="0">
            <wp:extent cx="5274310" cy="4836160"/>
            <wp:effectExtent b="0" l="0" r="0" t="0"/>
            <wp:docPr id="1871361647"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5274310" cy="483616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0" w:right="0" w:firstLine="680"/>
        <w:jc w:val="center"/>
        <w:rPr>
          <w:rFonts w:ascii="Arial" w:cs="Arial" w:eastAsia="Arial" w:hAnsi="Arial"/>
          <w:b w:val="1"/>
          <w:bCs w:val="1"/>
          <w:i w:val="0"/>
          <w:iCs w:val="0"/>
          <w:smallCaps w:val="0"/>
          <w:strike w:val="0"/>
          <w:color w:val="ff0000"/>
          <w:sz w:val="22"/>
          <w:szCs w:val="22"/>
          <w:u w:val="none"/>
          <w:shd w:fill="auto" w:val="clear"/>
          <w:vertAlign w:val="baseline"/>
        </w:rPr>
      </w:pPr>
      <w:bookmarkStart w:colFirst="0" w:colLast="0" w:name="_heading=h.7q3immmckij3" w:id="17"/>
      <w:bookmarkEnd w:id="17"/>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Figure 1</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Input-Process-Output (IPO) Model</w:t>
      </w:r>
      <w:r w:rsidDel="00000000" w:rsidR="00000000" w:rsidRPr="00000000">
        <w:rPr>
          <w:rtl w:val="0"/>
        </w:rPr>
      </w:r>
    </w:p>
    <w:p w:rsidR="00000000" w:rsidDel="00000000" w:rsidP="00000000" w:rsidRDefault="00000000" w:rsidRPr="00000000" w14:paraId="000000D3">
      <w:pPr>
        <w:pStyle w:val="Heading2"/>
        <w:spacing w:line="240" w:lineRule="auto"/>
        <w:rPr/>
      </w:pPr>
      <w:bookmarkStart w:colFirst="0" w:colLast="0" w:name="_heading=h.ze07r1x7aq92" w:id="18"/>
      <w:bookmarkEnd w:id="18"/>
      <w:r w:rsidDel="00000000" w:rsidR="00000000" w:rsidRPr="00000000">
        <w:rPr>
          <w:rtl w:val="0"/>
        </w:rPr>
        <w:t xml:space="preserve">Definition of Terms</w:t>
      </w:r>
    </w:p>
    <w:p w:rsidR="00000000" w:rsidDel="00000000" w:rsidP="00000000" w:rsidRDefault="00000000" w:rsidRPr="00000000" w14:paraId="000000D4">
      <w:pPr>
        <w:ind w:firstLine="720"/>
        <w:rPr>
          <w:color w:val="000000"/>
        </w:rPr>
      </w:pPr>
      <w:r w:rsidDel="00000000" w:rsidR="00000000" w:rsidRPr="00000000">
        <w:rPr>
          <w:color w:val="000000"/>
          <w:rtl w:val="0"/>
        </w:rPr>
        <w:t xml:space="preserve">The following terms are operationally defined in the study:</w:t>
      </w:r>
    </w:p>
    <w:p w:rsidR="00000000" w:rsidDel="00000000" w:rsidP="00000000" w:rsidRDefault="00000000" w:rsidRPr="00000000" w14:paraId="000000D5">
      <w:pPr>
        <w:ind w:firstLine="720"/>
        <w:rPr>
          <w:color w:val="000000"/>
        </w:rPr>
      </w:pPr>
      <w:r w:rsidDel="00000000" w:rsidR="00000000" w:rsidRPr="00000000">
        <w:rPr>
          <w:b w:val="1"/>
          <w:bCs w:val="1"/>
          <w:color w:val="000000"/>
          <w:rtl w:val="0"/>
        </w:rPr>
        <w:t xml:space="preserve">Brackish Water</w:t>
      </w:r>
      <w:r w:rsidDel="00000000" w:rsidR="00000000" w:rsidRPr="00000000">
        <w:rPr>
          <w:color w:val="000000"/>
          <w:rtl w:val="0"/>
        </w:rPr>
        <w:t xml:space="preserve"> is a mixture of freshwater and seawater.</w:t>
      </w:r>
    </w:p>
    <w:p w:rsidR="00000000" w:rsidDel="00000000" w:rsidP="00000000" w:rsidRDefault="00000000" w:rsidRPr="00000000" w14:paraId="000000D6">
      <w:pPr>
        <w:ind w:firstLine="720"/>
        <w:rPr>
          <w:color w:val="000000"/>
        </w:rPr>
      </w:pPr>
      <w:r w:rsidDel="00000000" w:rsidR="00000000" w:rsidRPr="00000000">
        <w:rPr>
          <w:b w:val="1"/>
          <w:bCs w:val="1"/>
          <w:color w:val="000000"/>
          <w:rtl w:val="0"/>
        </w:rPr>
        <w:t xml:space="preserve">Decision Tree Algorithm</w:t>
      </w:r>
      <w:r w:rsidDel="00000000" w:rsidR="00000000" w:rsidRPr="00000000">
        <w:rPr>
          <w:color w:val="000000"/>
          <w:rtl w:val="0"/>
        </w:rPr>
        <w:t xml:space="preserve"> is a machine learning technique that examines data and provides forecasts, like choosing suitable fish species.</w:t>
      </w:r>
    </w:p>
    <w:p w:rsidR="00000000" w:rsidDel="00000000" w:rsidP="00000000" w:rsidRDefault="00000000" w:rsidRPr="00000000" w14:paraId="000000D7">
      <w:pPr>
        <w:ind w:firstLine="720"/>
        <w:rPr>
          <w:color w:val="000000"/>
        </w:rPr>
      </w:pPr>
      <w:r w:rsidDel="00000000" w:rsidR="00000000" w:rsidRPr="00000000">
        <w:rPr>
          <w:b w:val="1"/>
          <w:bCs w:val="1"/>
          <w:color w:val="000000"/>
          <w:rtl w:val="0"/>
        </w:rPr>
        <w:t xml:space="preserve">Dissolved Oxygen (DO)</w:t>
      </w:r>
      <w:r w:rsidDel="00000000" w:rsidR="00000000" w:rsidRPr="00000000">
        <w:rPr>
          <w:color w:val="000000"/>
          <w:rtl w:val="0"/>
        </w:rPr>
        <w:t xml:space="preserve"> is the amount of oxygen in water, without which fish cannot breathe and survive.</w:t>
      </w:r>
    </w:p>
    <w:p w:rsidR="00000000" w:rsidDel="00000000" w:rsidP="00000000" w:rsidRDefault="00000000" w:rsidRPr="00000000" w14:paraId="000000D8">
      <w:pPr>
        <w:ind w:firstLine="720"/>
        <w:rPr>
          <w:color w:val="000000"/>
        </w:rPr>
      </w:pPr>
      <w:r w:rsidDel="00000000" w:rsidR="00000000" w:rsidRPr="00000000">
        <w:rPr>
          <w:b w:val="1"/>
          <w:bCs w:val="1"/>
          <w:color w:val="000000"/>
          <w:rtl w:val="0"/>
        </w:rPr>
        <w:t xml:space="preserve">IoT (Internet of Things)</w:t>
      </w:r>
      <w:r w:rsidDel="00000000" w:rsidR="00000000" w:rsidRPr="00000000">
        <w:rPr>
          <w:color w:val="000000"/>
          <w:rtl w:val="0"/>
        </w:rPr>
        <w:t xml:space="preserve"> describes a system of interconnected devices that collect and transmit real-time data, including water quality parameters.</w:t>
      </w:r>
    </w:p>
    <w:p w:rsidR="00000000" w:rsidDel="00000000" w:rsidP="00000000" w:rsidRDefault="00000000" w:rsidRPr="00000000" w14:paraId="000000D9">
      <w:pPr>
        <w:ind w:firstLine="720"/>
        <w:rPr>
          <w:color w:val="000000"/>
        </w:rPr>
      </w:pPr>
      <w:r w:rsidDel="00000000" w:rsidR="00000000" w:rsidRPr="00000000">
        <w:rPr>
          <w:b w:val="1"/>
          <w:bCs w:val="1"/>
          <w:color w:val="000000"/>
          <w:rtl w:val="0"/>
        </w:rPr>
        <w:t xml:space="preserve">pH</w:t>
      </w:r>
      <w:r w:rsidDel="00000000" w:rsidR="00000000" w:rsidRPr="00000000">
        <w:rPr>
          <w:color w:val="000000"/>
          <w:rtl w:val="0"/>
        </w:rPr>
        <w:t xml:space="preserve"> measures the acidity or alkalinity of water, which significantly affects fish health and growth.</w:t>
      </w:r>
    </w:p>
    <w:p w:rsidR="00000000" w:rsidDel="00000000" w:rsidP="00000000" w:rsidRDefault="00000000" w:rsidRPr="00000000" w14:paraId="000000DA">
      <w:pPr>
        <w:ind w:firstLine="720"/>
        <w:rPr>
          <w:color w:val="000000"/>
        </w:rPr>
      </w:pPr>
      <w:r w:rsidDel="00000000" w:rsidR="00000000" w:rsidRPr="00000000">
        <w:rPr>
          <w:b w:val="1"/>
          <w:bCs w:val="1"/>
          <w:color w:val="000000"/>
          <w:rtl w:val="0"/>
        </w:rPr>
        <w:t xml:space="preserve">Predictive Analysis</w:t>
      </w:r>
      <w:r w:rsidDel="00000000" w:rsidR="00000000" w:rsidRPr="00000000">
        <w:rPr>
          <w:color w:val="000000"/>
          <w:rtl w:val="0"/>
        </w:rPr>
        <w:t xml:space="preserve"> involves using statistical methods and machine learning algorithms to analyze data and forecast outcomes, such as suitable fish species.</w:t>
      </w:r>
    </w:p>
    <w:p w:rsidR="00000000" w:rsidDel="00000000" w:rsidP="00000000" w:rsidRDefault="00000000" w:rsidRPr="00000000" w14:paraId="000000DB">
      <w:pPr>
        <w:ind w:firstLine="720"/>
        <w:rPr>
          <w:color w:val="000000"/>
        </w:rPr>
      </w:pPr>
      <w:r w:rsidDel="00000000" w:rsidR="00000000" w:rsidRPr="00000000">
        <w:rPr>
          <w:b w:val="1"/>
          <w:bCs w:val="1"/>
          <w:color w:val="000000"/>
          <w:rtl w:val="0"/>
        </w:rPr>
        <w:t xml:space="preserve">Salinity</w:t>
      </w:r>
      <w:r w:rsidDel="00000000" w:rsidR="00000000" w:rsidRPr="00000000">
        <w:rPr>
          <w:color w:val="000000"/>
          <w:rtl w:val="0"/>
        </w:rPr>
        <w:t xml:space="preserve"> indicates the concentration of dissolved salt in water, determining the suitability of various fish species.</w:t>
      </w:r>
    </w:p>
    <w:p w:rsidR="00000000" w:rsidDel="00000000" w:rsidP="00000000" w:rsidRDefault="00000000" w:rsidRPr="00000000" w14:paraId="000000DC">
      <w:pPr>
        <w:ind w:firstLine="720"/>
        <w:rPr>
          <w:b w:val="1"/>
          <w:bCs w:val="1"/>
          <w:color w:val="ff0000"/>
        </w:rPr>
        <w:sectPr>
          <w:type w:val="continuous"/>
          <w:pgSz w:h="16838" w:w="11906" w:orient="portrait"/>
          <w:pgMar w:bottom="1440" w:top="1440" w:left="2160" w:right="1440" w:header="720" w:footer="720"/>
          <w:pgNumType w:start="2"/>
          <w:titlePg w:val="1"/>
        </w:sectPr>
      </w:pPr>
      <w:r w:rsidDel="00000000" w:rsidR="00000000" w:rsidRPr="00000000">
        <w:rPr>
          <w:b w:val="1"/>
          <w:bCs w:val="1"/>
          <w:color w:val="000000"/>
          <w:rtl w:val="0"/>
        </w:rPr>
        <w:t xml:space="preserve">Temperature</w:t>
      </w:r>
      <w:r w:rsidDel="00000000" w:rsidR="00000000" w:rsidRPr="00000000">
        <w:rPr>
          <w:color w:val="000000"/>
          <w:rtl w:val="0"/>
        </w:rPr>
        <w:t xml:space="preserve"> refers to the degree of heat in water, which influences fish metabolism and growth.</w:t>
      </w:r>
      <w:r w:rsidDel="00000000" w:rsidR="00000000" w:rsidRPr="00000000">
        <w:rPr>
          <w:rtl w:val="0"/>
        </w:rPr>
      </w:r>
    </w:p>
    <w:p w:rsidR="00000000" w:rsidDel="00000000" w:rsidP="00000000" w:rsidRDefault="00000000" w:rsidRPr="00000000" w14:paraId="000000DD">
      <w:pPr>
        <w:rPr>
          <w:b w:val="1"/>
          <w:bCs w:val="1"/>
        </w:rPr>
        <w:sectPr>
          <w:headerReference r:id="rId27" w:type="default"/>
          <w:type w:val="continuous"/>
          <w:pgSz w:h="16838" w:w="11906" w:orient="portrait"/>
          <w:pgMar w:bottom="1440" w:top="1440" w:left="2160" w:right="1440" w:header="720" w:footer="720"/>
          <w:pgNumType w:start="7"/>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DE">
      <w:pPr>
        <w:pStyle w:val="Heading1"/>
        <w:rPr/>
      </w:pPr>
      <w:bookmarkStart w:colFirst="0" w:colLast="0" w:name="_heading=h.tt7hr59pxgkc" w:id="19"/>
      <w:bookmarkEnd w:id="19"/>
      <w:r w:rsidDel="00000000" w:rsidR="00000000" w:rsidRPr="00000000">
        <w:rPr>
          <w:rtl w:val="0"/>
        </w:rPr>
        <w:t xml:space="preserve">REVIEW OF RELATED LITERATURE</w:t>
      </w:r>
    </w:p>
    <w:p w:rsidR="00000000" w:rsidDel="00000000" w:rsidP="00000000" w:rsidRDefault="00000000" w:rsidRPr="00000000" w14:paraId="000000DF">
      <w:pPr>
        <w:rPr/>
      </w:pPr>
      <w:r w:rsidDel="00000000" w:rsidR="00000000" w:rsidRPr="00000000">
        <w:rPr>
          <w:rtl w:val="0"/>
        </w:rPr>
        <w:t xml:space="preserve">This chapter discusses the related literature and studies of the Agwasuri system, which is a solar-powered IoT-driven platform for monitoring and predictive analysis of pond water quality using a decision tree algorithm.</w:t>
      </w:r>
    </w:p>
    <w:p w:rsidR="00000000" w:rsidDel="00000000" w:rsidP="00000000" w:rsidRDefault="00000000" w:rsidRPr="00000000" w14:paraId="000000E0">
      <w:pPr>
        <w:pStyle w:val="Heading2"/>
        <w:spacing w:line="240" w:lineRule="auto"/>
        <w:rPr/>
      </w:pPr>
      <w:bookmarkStart w:colFirst="0" w:colLast="0" w:name="_heading=h.gwqodoxyl7pl" w:id="20"/>
      <w:bookmarkEnd w:id="20"/>
      <w:r w:rsidDel="00000000" w:rsidR="00000000" w:rsidRPr="00000000">
        <w:rPr>
          <w:rtl w:val="0"/>
        </w:rPr>
        <w:t xml:space="preserve">Related Studies</w:t>
      </w:r>
    </w:p>
    <w:p w:rsidR="00000000" w:rsidDel="00000000" w:rsidP="00000000" w:rsidRDefault="00000000" w:rsidRPr="00000000" w14:paraId="000000E1">
      <w:pPr>
        <w:rPr/>
      </w:pPr>
      <w:r w:rsidDel="00000000" w:rsidR="00000000" w:rsidRPr="00000000">
        <w:rPr>
          <w:rtl w:val="0"/>
        </w:rPr>
        <w:t xml:space="preserve">Integrating sensor technology in aquaculture provides a wide array of benefits that highly increase the effectiveness and sustainability of farming methods. These sensors are used in monitoring basic environmental conditions such as pH, DO, salinity, and temperature that are crucial in maintaining optimal conditions necessary for the survival and growth of fish. Aquaculture producers are aided in making informed, timely decisions by data acquisition that is done constantly and the transmission thereof, enabling the avoidance of a negative impact, such as fishes' mortality during changes in environment (Su et al., 2020). Further, because of the greater operational performance provided by the sensor systems, these directly take over a lot of the process in data acquisition while reducing the necessity for extensive hand monitoring that tends to be error-prone and laborious. This automation should not only save costs on labor but also increase precision and reliability with maximum retention of water quality always.</w:t>
      </w:r>
    </w:p>
    <w:p w:rsidR="00000000" w:rsidDel="00000000" w:rsidP="00000000" w:rsidRDefault="00000000" w:rsidRPr="00000000" w14:paraId="000000E2">
      <w:pPr>
        <w:rPr/>
      </w:pPr>
      <w:r w:rsidDel="00000000" w:rsidR="00000000" w:rsidRPr="00000000">
        <w:rPr>
          <w:rtl w:val="0"/>
        </w:rPr>
        <w:t xml:space="preserve">The application of real-time monitoring through WSNs can appreciably improve fish welfare and productivity. These systems help in the instant detection of problems such as oxygen deficiency or detrimental pH levels, hence promoting timely interventions that may prevent some stress or disease incidences in the fish populations (Kang, 2022). In addition, sensor technology has become economically viable, as it provides real-time streams of data without requiring laboratory-based costly analyses, which implies that advanced environmental monitoring is now achievable even for small-scale aquaculture industries (Su et al., 2020). The use of sensors in aquaculture broadens, increases, and intensifies farming, seeing, regulation, and maintenance of the seawater ecosystem as a likely course of action in a totally holistic and integrated way.</w:t>
      </w:r>
    </w:p>
    <w:p w:rsidR="00000000" w:rsidDel="00000000" w:rsidP="00000000" w:rsidRDefault="00000000" w:rsidRPr="00000000" w14:paraId="000000E3">
      <w:pPr>
        <w:rPr/>
      </w:pPr>
      <w:r w:rsidDel="00000000" w:rsidR="00000000" w:rsidRPr="00000000">
        <w:rPr>
          <w:rtl w:val="0"/>
        </w:rPr>
        <w:t xml:space="preserve">Data acquisition and analysis have become efficient and precise due to the dramatic change that IoT technology brought about in water quality monitoring. In this regard, Sugiharto et al. (2023) developed an IoT and cloud computing-based real-time system of water quality monitoring during the assessment of parameters such as pH, TDS, turbidity, and temperature in a continuous mode. In this regard, the use of the Internet of Things (IoT) to monitor the environment is shining bright with the increased sense of availability of commercially accessible sensors that are recognized for their superior accuracy. In the same line, J. Y. Lin et al. (2021) used the IoT platforms to assist in real-time data transfer among the deployed sensors that monitor temperature, pH levels, dissolved oxygen (DO), and electrical conductivity (EC). With these systems, IoT has the greatest impact, and its real-time visualization and management features greatly enhance data accuracy and significantly reduce response times (J. Y. Lin et al., 2021).</w:t>
      </w:r>
    </w:p>
    <w:p w:rsidR="00000000" w:rsidDel="00000000" w:rsidP="00000000" w:rsidRDefault="00000000" w:rsidRPr="00000000" w14:paraId="000000E4">
      <w:pPr>
        <w:rPr/>
      </w:pPr>
      <w:r w:rsidDel="00000000" w:rsidR="00000000" w:rsidRPr="00000000">
        <w:rPr>
          <w:rtl w:val="0"/>
        </w:rPr>
        <w:t xml:space="preserve">The choice and integration of sensors are critical elements for the performance and reliability of water quality monitoring systems. Sugiharto et al. (2023) emphasize the requirement of sensor accuracy within their framework that is designed to monitor real-time parameters such as temperature, pH, and TDS with an accuracy of the order of hundredths. In another research study, Ya'acob et al. (2021) have monitored several water quality parameters and fish presence in a fishpond by using IoT technology through a combination of temperature, pH, and ultrasonic sensors and NodeMCU ESP8266 microcontroller. While these advances have occurred, sensor accuracy and data transmission reliability remain. Chen et al. (2022) tackled these issues by using a robotic arm for measurement in automation; this ensures continuous working and overcomes the weakness, mainly the pH sensor, of its durability. The implementations above highlight the necessity of choosing robust and precise sensors to ensure dependable water quality monitoring.</w:t>
      </w:r>
    </w:p>
    <w:p w:rsidR="00000000" w:rsidDel="00000000" w:rsidP="00000000" w:rsidRDefault="00000000" w:rsidRPr="00000000" w14:paraId="000000E5">
      <w:pPr>
        <w:rPr/>
      </w:pPr>
      <w:r w:rsidDel="00000000" w:rsidR="00000000" w:rsidRPr="00000000">
        <w:rPr>
          <w:rtl w:val="0"/>
        </w:rPr>
        <w:t xml:space="preserve">Effective data transmission and processing are vital for achieving the best possible system performance in modern water quality monitoring systems. Lin et al. (2021) utilized an ESP32 Wi-Fi module to communicate real-time data quickly from their apparatus, which carries a multi-sensor to allow for quick analysis and visualization of critical parameters. Sugiharto et al. (2023) emphasized that reliable data transmission protocols are necessary to maintain data integrity, especially during network disruption. The real-time data transmission of their system to a cloud platform enables immediate analysis, which is essential for prompt decision-making and efficient environmental management. Such capabilities are critical for sustaining optimal conditions within aquaculture settings.</w:t>
      </w:r>
    </w:p>
    <w:p w:rsidR="00000000" w:rsidDel="00000000" w:rsidP="00000000" w:rsidRDefault="00000000" w:rsidRPr="00000000" w14:paraId="000000E6">
      <w:pPr>
        <w:rPr/>
      </w:pPr>
      <w:r w:rsidDel="00000000" w:rsidR="00000000" w:rsidRPr="00000000">
        <w:rPr>
          <w:rtl w:val="0"/>
        </w:rPr>
        <w:t xml:space="preserve">Maintaining and calibrating the water quality monitoring systems are integral parts that ensure long-term accuracy and reliability. According to Lin et al. (2021), pre-calibration and adaptive flexibility allow for adjustments in response to environmental changes and provide data integrity. Recurrent maintenance and calibration operations are necessary for any sensor to be functional and ensure that the information collected will be credible. (Chen et al., 2022) explored challenges more fully when they took on the robotic arm, designed for regular measurement and maintenance measurements that are completely free from humans and, therefore, their labor vulnerabilities. (Mohamed et al., 2023) thus ensured that a prototype placed much emphasis on sensor calibration, meaning that accuracy and reliability had better be preserved with their Arduino-based system. This aspect remains a key feature of the correct working principles of water quality monitoring systems.</w:t>
      </w:r>
    </w:p>
    <w:p w:rsidR="00000000" w:rsidDel="00000000" w:rsidP="00000000" w:rsidRDefault="00000000" w:rsidRPr="00000000" w14:paraId="000000E7">
      <w:pPr>
        <w:rPr/>
      </w:pPr>
      <w:r w:rsidDel="00000000" w:rsidR="00000000" w:rsidRPr="00000000">
        <w:rPr>
          <w:rtl w:val="0"/>
        </w:rPr>
        <w:t xml:space="preserve">For the Agwasuri System, which predicts fish species based on water quality parameters such as pH, salinity, temperature, and dissolved oxygen, the decision tree algorithm is an ideal choice due to its interpretability, efficiency, and ability to handle both continuous and discrete attributes. This clarity of a decision tree, through its hierarchical structure, eases the visualization of the decision process and thus is especially applicable to environmental science applications that require transparency in the model results (Wakiya et al., 2021). In fact, interpretability allows stakeholders to understand, in a fast way, the importance of certain water quality parameters on the predicted species, trust the model, and engage with it. It is also computationally efficient and doesn't need as much processing power as more complex ensemble methods, which may not show big differences in smaller datasets with fewer features (Christianti et al., 2020). Ensemble methods such as Random Forests and gradient-boosted Decision Trees can produce better performance, but such improvement in performance usually occurs at the expense of higher complexity and greater vulnerability to overfitting when applied to simple data sets (Lin et al., 2022). Therefore, the decision tree algorithm is balanced in terms of performance and interpretability, and hence it best suits the task of predicting the fish species in the Agwasuri System.</w:t>
      </w:r>
    </w:p>
    <w:p w:rsidR="00000000" w:rsidDel="00000000" w:rsidP="00000000" w:rsidRDefault="00000000" w:rsidRPr="00000000" w14:paraId="000000E8">
      <w:pPr>
        <w:rPr/>
      </w:pPr>
      <w:r w:rsidDel="00000000" w:rsidR="00000000" w:rsidRPr="00000000">
        <w:rPr>
          <w:rtl w:val="0"/>
        </w:rPr>
        <w:t xml:space="preserve">The Prototyping Model used in the development of the Agwasuri water quality monitoring system has several significant advantages. This is a methodology within the Software Development Life Cycle that focuses on creating initial prototypes and subjecting them to iterative development alongside ongoing feedback from users. This iterative process is important to ascertain that the system meets the needs of the users, as Daud et al. (2023) put it, since such models improve product quality through continuous refinement based on practical testing and user feedback. This particularly manifests in systems such as Agwasuri, wherein the interrelation between hardware and software requires holistic testing and validation of the different constituents. Further, the Prototyping Model is one way towards achieving economic feasibility. In Pasika &amp; Gandla (2020), it has been stated that with basic, inexpensive sensors and microcontrollers, the developers can design step by step without investing much financially. Furthermore, the model has enabled a collaborative development environment in which users are more directly engaged in making the final product. Such a procedure for developing the model would be extremely critical for ensuring that the Agwasuri system is bound to meet the true needs of the people responsible for managing water quality. According to Rezaee et al. (2023), such involvement would eventually lead to the development of a system that is not only functional but also very user-friendly. Ultimately, the importance of the Prototyping Model in the field of system development, especially in the development of engaging and reliable systems, lies in its emphasis on seeking continuous feedback, detecting errors at an early stage, and reducing costs.</w:t>
      </w:r>
    </w:p>
    <w:p w:rsidR="00000000" w:rsidDel="00000000" w:rsidP="00000000" w:rsidRDefault="00000000" w:rsidRPr="00000000" w14:paraId="000000E9">
      <w:pPr>
        <w:rPr/>
      </w:pPr>
      <w:r w:rsidDel="00000000" w:rsidR="00000000" w:rsidRPr="00000000">
        <w:rPr>
          <w:rtl w:val="0"/>
        </w:rPr>
        <w:t xml:space="preserve">The stratified random sampling technique through disproportionate selection is very appropriate for the Agwasuri System since it enables the collection of representative and meaningful data from different participant groups. This method classifies the population into clear strata according to relevant characteristics and uses random selection to ensure that each subgroup is adequately represented irrespective of differences in their population sizes (Cobblah et al., 2022; Long et al., 2022). This technique allows for the collection of substantial amounts of data that are more representative of the diversity of the system, as it ensures proportional or augmented representation of the minority or smaller subgroups, and subgroup analyses can present different perspectives (Cobblah et al., 2022). It also enhances statistical power and reduces sampling bias as compared to non-probability methods such as quota sampling, which may rely on participant availability and can introduce bias (Iliyasu &amp; Etikan, 2021). In summary, through stratified random sampling, disproportionate selection will be helpful in providing a basis through which varied characteristics and standpoints are necessary for thorough and proper examination and utilization of results within the Agwasuri System.</w:t>
      </w:r>
    </w:p>
    <w:p w:rsidR="00000000" w:rsidDel="00000000" w:rsidP="00000000" w:rsidRDefault="00000000" w:rsidRPr="00000000" w14:paraId="000000EA">
      <w:pPr>
        <w:rPr/>
      </w:pPr>
      <w:r w:rsidDel="00000000" w:rsidR="00000000" w:rsidRPr="00000000">
        <w:rPr>
          <w:rtl w:val="0"/>
        </w:rPr>
        <w:t xml:space="preserve">Table 1 is a comparative analysis of water quality monitoring systems that depicts that only Agwasuri implements all the nine critical features. Present solutions mainly have only focused on implementation of IoT and sensor-related capabilities, whereas Agwasuri has encompassed all those aspects.</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81wligsyx2hf" w:id="21"/>
      <w:bookmarkEnd w:id="2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1. Comparative Analysis of Related Theses</w:t>
      </w:r>
      <w:r w:rsidDel="00000000" w:rsidR="00000000" w:rsidRPr="00000000">
        <w:rPr>
          <w:rtl w:val="0"/>
        </w:rPr>
      </w:r>
    </w:p>
    <w:tbl>
      <w:tblPr>
        <w:tblStyle w:val="Table1"/>
        <w:tblW w:w="8640.0" w:type="dxa"/>
        <w:jc w:val="center"/>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1800"/>
        <w:gridCol w:w="810"/>
        <w:gridCol w:w="720"/>
        <w:gridCol w:w="810"/>
        <w:gridCol w:w="810"/>
        <w:gridCol w:w="810"/>
        <w:gridCol w:w="720"/>
        <w:gridCol w:w="720"/>
        <w:gridCol w:w="720"/>
        <w:gridCol w:w="720"/>
        <w:tblGridChange w:id="0">
          <w:tblGrid>
            <w:gridCol w:w="1800"/>
            <w:gridCol w:w="810"/>
            <w:gridCol w:w="720"/>
            <w:gridCol w:w="810"/>
            <w:gridCol w:w="810"/>
            <w:gridCol w:w="810"/>
            <w:gridCol w:w="720"/>
            <w:gridCol w:w="720"/>
            <w:gridCol w:w="720"/>
            <w:gridCol w:w="720"/>
          </w:tblGrid>
        </w:tblGridChange>
      </w:tblGrid>
      <w:tr>
        <w:trPr>
          <w:cantSplit w:val="0"/>
          <w:tblHeader w:val="0"/>
        </w:trPr>
        <w:tc>
          <w:tcPr>
            <w:tcBorders>
              <w:top w:color="000000" w:space="0" w:sz="4" w:val="single"/>
              <w:bottom w:color="000000" w:space="0" w:sz="4" w:val="single"/>
            </w:tcBorders>
            <w:vAlign w:val="center"/>
          </w:tcPr>
          <w:p w:rsidR="00000000" w:rsidDel="00000000" w:rsidP="00000000" w:rsidRDefault="00000000" w:rsidRPr="00000000" w14:paraId="000000EC">
            <w:pPr>
              <w:spacing w:after="60" w:before="60"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Article Name</w:t>
            </w:r>
          </w:p>
        </w:tc>
        <w:tc>
          <w:tcPr>
            <w:tcBorders>
              <w:top w:color="000000" w:space="0" w:sz="4" w:val="single"/>
              <w:bottom w:color="000000" w:space="0" w:sz="4" w:val="single"/>
            </w:tcBorders>
            <w:vAlign w:val="center"/>
          </w:tcPr>
          <w:p w:rsidR="00000000" w:rsidDel="00000000" w:rsidP="00000000" w:rsidRDefault="00000000" w:rsidRPr="00000000" w14:paraId="000000ED">
            <w:pPr>
              <w:spacing w:after="60" w:before="60"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IoT enabled micro</w:t>
              <w:br w:type="textWrapping"/>
              <w:t xml:space="preserve">controller</w:t>
            </w:r>
          </w:p>
        </w:tc>
        <w:tc>
          <w:tcPr>
            <w:tcBorders>
              <w:top w:color="000000" w:space="0" w:sz="4" w:val="single"/>
              <w:bottom w:color="000000" w:space="0" w:sz="4" w:val="single"/>
            </w:tcBorders>
            <w:vAlign w:val="center"/>
          </w:tcPr>
          <w:p w:rsidR="00000000" w:rsidDel="00000000" w:rsidP="00000000" w:rsidRDefault="00000000" w:rsidRPr="00000000" w14:paraId="000000EE">
            <w:pPr>
              <w:spacing w:after="60" w:before="60"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Wi-Fi connectivity</w:t>
            </w:r>
          </w:p>
        </w:tc>
        <w:tc>
          <w:tcPr>
            <w:tcBorders>
              <w:top w:color="000000" w:space="0" w:sz="4" w:val="single"/>
              <w:bottom w:color="000000" w:space="0" w:sz="4" w:val="single"/>
            </w:tcBorders>
            <w:vAlign w:val="center"/>
          </w:tcPr>
          <w:p w:rsidR="00000000" w:rsidDel="00000000" w:rsidP="00000000" w:rsidRDefault="00000000" w:rsidRPr="00000000" w14:paraId="000000EF">
            <w:pPr>
              <w:spacing w:after="60" w:before="60"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Water quality sensors</w:t>
            </w:r>
          </w:p>
        </w:tc>
        <w:tc>
          <w:tcPr>
            <w:tcBorders>
              <w:top w:color="000000" w:space="0" w:sz="4" w:val="single"/>
              <w:bottom w:color="000000" w:space="0" w:sz="4" w:val="single"/>
            </w:tcBorders>
            <w:vAlign w:val="center"/>
          </w:tcPr>
          <w:p w:rsidR="00000000" w:rsidDel="00000000" w:rsidP="00000000" w:rsidRDefault="00000000" w:rsidRPr="00000000" w14:paraId="000000F0">
            <w:pPr>
              <w:spacing w:after="60" w:before="60"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Cloud support</w:t>
            </w:r>
          </w:p>
        </w:tc>
        <w:tc>
          <w:tcPr>
            <w:tcBorders>
              <w:top w:color="000000" w:space="0" w:sz="4" w:val="single"/>
              <w:bottom w:color="000000" w:space="0" w:sz="4" w:val="single"/>
            </w:tcBorders>
            <w:vAlign w:val="center"/>
          </w:tcPr>
          <w:p w:rsidR="00000000" w:rsidDel="00000000" w:rsidP="00000000" w:rsidRDefault="00000000" w:rsidRPr="00000000" w14:paraId="000000F1">
            <w:pPr>
              <w:spacing w:after="60" w:before="60"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Respon</w:t>
              <w:br w:type="textWrapping"/>
              <w:t xml:space="preserve">sive </w:t>
              <w:br w:type="textWrapping"/>
              <w:t xml:space="preserve">web UI</w:t>
            </w:r>
          </w:p>
        </w:tc>
        <w:tc>
          <w:tcPr>
            <w:tcBorders>
              <w:top w:color="000000" w:space="0" w:sz="4" w:val="single"/>
              <w:bottom w:color="000000" w:space="0" w:sz="4" w:val="single"/>
            </w:tcBorders>
            <w:vAlign w:val="center"/>
          </w:tcPr>
          <w:p w:rsidR="00000000" w:rsidDel="00000000" w:rsidP="00000000" w:rsidRDefault="00000000" w:rsidRPr="00000000" w14:paraId="000000F2">
            <w:pPr>
              <w:spacing w:after="60" w:before="60"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Solar panel system</w:t>
            </w:r>
          </w:p>
        </w:tc>
        <w:tc>
          <w:tcPr>
            <w:tcBorders>
              <w:top w:color="000000" w:space="0" w:sz="4" w:val="single"/>
              <w:bottom w:color="000000" w:space="0" w:sz="4" w:val="single"/>
            </w:tcBorders>
            <w:vAlign w:val="center"/>
          </w:tcPr>
          <w:p w:rsidR="00000000" w:rsidDel="00000000" w:rsidP="00000000" w:rsidRDefault="00000000" w:rsidRPr="00000000" w14:paraId="000000F3">
            <w:pPr>
              <w:spacing w:after="60" w:before="60"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Offline data backup</w:t>
            </w:r>
          </w:p>
        </w:tc>
        <w:tc>
          <w:tcPr>
            <w:tcBorders>
              <w:top w:color="000000" w:space="0" w:sz="4" w:val="single"/>
              <w:bottom w:color="000000" w:space="0" w:sz="4" w:val="single"/>
            </w:tcBorders>
            <w:vAlign w:val="center"/>
          </w:tcPr>
          <w:p w:rsidR="00000000" w:rsidDel="00000000" w:rsidP="00000000" w:rsidRDefault="00000000" w:rsidRPr="00000000" w14:paraId="000000F4">
            <w:pPr>
              <w:spacing w:after="60" w:before="60"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Com</w:t>
              <w:br w:type="textWrapping"/>
              <w:t xml:space="preserve">pact design</w:t>
            </w:r>
          </w:p>
        </w:tc>
        <w:tc>
          <w:tcPr>
            <w:tcBorders>
              <w:top w:color="000000" w:space="0" w:sz="4" w:val="single"/>
              <w:bottom w:color="000000" w:space="0" w:sz="4" w:val="single"/>
            </w:tcBorders>
            <w:vAlign w:val="center"/>
          </w:tcPr>
          <w:p w:rsidR="00000000" w:rsidDel="00000000" w:rsidP="00000000" w:rsidRDefault="00000000" w:rsidRPr="00000000" w14:paraId="000000F5">
            <w:pPr>
              <w:spacing w:after="60" w:before="60"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ML capabi</w:t>
              <w:br w:type="textWrapping"/>
              <w:t xml:space="preserve">lities</w:t>
            </w:r>
          </w:p>
        </w:tc>
      </w:tr>
      <w:tr>
        <w:trPr>
          <w:cantSplit w:val="0"/>
          <w:tblHeader w:val="0"/>
        </w:trPr>
        <w:tc>
          <w:tcPr>
            <w:tcBorders>
              <w:top w:color="000000" w:space="0" w:sz="4" w:val="single"/>
            </w:tcBorders>
          </w:tcPr>
          <w:p w:rsidR="00000000" w:rsidDel="00000000" w:rsidP="00000000" w:rsidRDefault="00000000" w:rsidRPr="00000000" w14:paraId="000000F6">
            <w:pPr>
              <w:spacing w:after="60" w:before="60"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Agwasuri</w:t>
            </w:r>
          </w:p>
        </w:tc>
        <w:tc>
          <w:tcPr>
            <w:tcBorders>
              <w:top w:color="000000" w:space="0" w:sz="4" w:val="single"/>
            </w:tcBorders>
            <w:vAlign w:val="center"/>
          </w:tcPr>
          <w:p w:rsidR="00000000" w:rsidDel="00000000" w:rsidP="00000000" w:rsidRDefault="00000000" w:rsidRPr="00000000" w14:paraId="000000F7">
            <w:pPr>
              <w:spacing w:after="60" w:before="60"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Y</w:t>
            </w:r>
          </w:p>
        </w:tc>
        <w:tc>
          <w:tcPr>
            <w:tcBorders>
              <w:top w:color="000000" w:space="0" w:sz="4" w:val="single"/>
            </w:tcBorders>
            <w:vAlign w:val="center"/>
          </w:tcPr>
          <w:p w:rsidR="00000000" w:rsidDel="00000000" w:rsidP="00000000" w:rsidRDefault="00000000" w:rsidRPr="00000000" w14:paraId="000000F8">
            <w:pPr>
              <w:spacing w:after="60" w:before="60"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Y</w:t>
            </w:r>
          </w:p>
        </w:tc>
        <w:tc>
          <w:tcPr>
            <w:tcBorders>
              <w:top w:color="000000" w:space="0" w:sz="4" w:val="single"/>
            </w:tcBorders>
            <w:vAlign w:val="center"/>
          </w:tcPr>
          <w:p w:rsidR="00000000" w:rsidDel="00000000" w:rsidP="00000000" w:rsidRDefault="00000000" w:rsidRPr="00000000" w14:paraId="000000F9">
            <w:pPr>
              <w:spacing w:after="60" w:before="60"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Y</w:t>
            </w:r>
          </w:p>
        </w:tc>
        <w:tc>
          <w:tcPr>
            <w:tcBorders>
              <w:top w:color="000000" w:space="0" w:sz="4" w:val="single"/>
            </w:tcBorders>
            <w:vAlign w:val="center"/>
          </w:tcPr>
          <w:p w:rsidR="00000000" w:rsidDel="00000000" w:rsidP="00000000" w:rsidRDefault="00000000" w:rsidRPr="00000000" w14:paraId="000000FA">
            <w:pPr>
              <w:spacing w:after="60" w:before="60"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Y</w:t>
            </w:r>
          </w:p>
        </w:tc>
        <w:tc>
          <w:tcPr>
            <w:tcBorders>
              <w:top w:color="000000" w:space="0" w:sz="4" w:val="single"/>
            </w:tcBorders>
            <w:vAlign w:val="center"/>
          </w:tcPr>
          <w:p w:rsidR="00000000" w:rsidDel="00000000" w:rsidP="00000000" w:rsidRDefault="00000000" w:rsidRPr="00000000" w14:paraId="000000FB">
            <w:pPr>
              <w:spacing w:after="60" w:before="60"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Y</w:t>
            </w:r>
          </w:p>
        </w:tc>
        <w:tc>
          <w:tcPr>
            <w:tcBorders>
              <w:top w:color="000000" w:space="0" w:sz="4" w:val="single"/>
            </w:tcBorders>
            <w:vAlign w:val="center"/>
          </w:tcPr>
          <w:p w:rsidR="00000000" w:rsidDel="00000000" w:rsidP="00000000" w:rsidRDefault="00000000" w:rsidRPr="00000000" w14:paraId="000000FC">
            <w:pPr>
              <w:spacing w:after="60" w:before="60"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Y</w:t>
            </w:r>
          </w:p>
        </w:tc>
        <w:tc>
          <w:tcPr>
            <w:tcBorders>
              <w:top w:color="000000" w:space="0" w:sz="4" w:val="single"/>
            </w:tcBorders>
            <w:vAlign w:val="center"/>
          </w:tcPr>
          <w:p w:rsidR="00000000" w:rsidDel="00000000" w:rsidP="00000000" w:rsidRDefault="00000000" w:rsidRPr="00000000" w14:paraId="000000FD">
            <w:pPr>
              <w:spacing w:after="60" w:before="60"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Y</w:t>
            </w:r>
          </w:p>
        </w:tc>
        <w:tc>
          <w:tcPr>
            <w:tcBorders>
              <w:top w:color="000000" w:space="0" w:sz="4" w:val="single"/>
            </w:tcBorders>
            <w:vAlign w:val="center"/>
          </w:tcPr>
          <w:p w:rsidR="00000000" w:rsidDel="00000000" w:rsidP="00000000" w:rsidRDefault="00000000" w:rsidRPr="00000000" w14:paraId="000000FE">
            <w:pPr>
              <w:spacing w:after="60" w:before="60"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Y</w:t>
            </w:r>
          </w:p>
        </w:tc>
        <w:tc>
          <w:tcPr>
            <w:tcBorders>
              <w:top w:color="000000" w:space="0" w:sz="4" w:val="single"/>
            </w:tcBorders>
            <w:vAlign w:val="center"/>
          </w:tcPr>
          <w:p w:rsidR="00000000" w:rsidDel="00000000" w:rsidP="00000000" w:rsidRDefault="00000000" w:rsidRPr="00000000" w14:paraId="000000FF">
            <w:pPr>
              <w:spacing w:after="60" w:before="60"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Y</w:t>
            </w:r>
          </w:p>
        </w:tc>
      </w:tr>
      <w:tr>
        <w:trPr>
          <w:cantSplit w:val="0"/>
          <w:tblHeader w:val="0"/>
        </w:trPr>
        <w:tc>
          <w:tcPr/>
          <w:p w:rsidR="00000000" w:rsidDel="00000000" w:rsidP="00000000" w:rsidRDefault="00000000" w:rsidRPr="00000000" w14:paraId="00000100">
            <w:pPr>
              <w:spacing w:after="60" w:before="60"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Real-Time Water Quality Assessment via IoT: Monitoring pH, TDS, Temperature, and Turbidity (Sugiharto et al., 2023)</w:t>
            </w:r>
          </w:p>
        </w:tc>
        <w:tc>
          <w:tcPr>
            <w:vAlign w:val="center"/>
          </w:tcPr>
          <w:p w:rsidR="00000000" w:rsidDel="00000000" w:rsidP="00000000" w:rsidRDefault="00000000" w:rsidRPr="00000000" w14:paraId="00000101">
            <w:pPr>
              <w:spacing w:after="60" w:before="60"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Y</w:t>
            </w:r>
          </w:p>
        </w:tc>
        <w:tc>
          <w:tcPr>
            <w:vAlign w:val="center"/>
          </w:tcPr>
          <w:p w:rsidR="00000000" w:rsidDel="00000000" w:rsidP="00000000" w:rsidRDefault="00000000" w:rsidRPr="00000000" w14:paraId="00000102">
            <w:pPr>
              <w:spacing w:after="60" w:before="60"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Y</w:t>
            </w:r>
          </w:p>
        </w:tc>
        <w:tc>
          <w:tcPr>
            <w:vAlign w:val="center"/>
          </w:tcPr>
          <w:p w:rsidR="00000000" w:rsidDel="00000000" w:rsidP="00000000" w:rsidRDefault="00000000" w:rsidRPr="00000000" w14:paraId="00000103">
            <w:pPr>
              <w:spacing w:after="60" w:before="60"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Y</w:t>
            </w:r>
          </w:p>
        </w:tc>
        <w:tc>
          <w:tcPr>
            <w:vAlign w:val="center"/>
          </w:tcPr>
          <w:p w:rsidR="00000000" w:rsidDel="00000000" w:rsidP="00000000" w:rsidRDefault="00000000" w:rsidRPr="00000000" w14:paraId="00000104">
            <w:pPr>
              <w:spacing w:after="60" w:before="60"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Y</w:t>
            </w:r>
          </w:p>
        </w:tc>
        <w:tc>
          <w:tcPr>
            <w:vAlign w:val="center"/>
          </w:tcPr>
          <w:p w:rsidR="00000000" w:rsidDel="00000000" w:rsidP="00000000" w:rsidRDefault="00000000" w:rsidRPr="00000000" w14:paraId="00000105">
            <w:pPr>
              <w:spacing w:after="60" w:before="60"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Y</w:t>
            </w:r>
          </w:p>
        </w:tc>
        <w:tc>
          <w:tcPr>
            <w:vAlign w:val="center"/>
          </w:tcPr>
          <w:p w:rsidR="00000000" w:rsidDel="00000000" w:rsidP="00000000" w:rsidRDefault="00000000" w:rsidRPr="00000000" w14:paraId="00000106">
            <w:pPr>
              <w:spacing w:after="60" w:before="60" w:lineRule="auto"/>
              <w:jc w:val="center"/>
              <w:rPr>
                <w:rFonts w:ascii="Arial" w:cs="Arial" w:eastAsia="Arial" w:hAnsi="Arial"/>
                <w:color w:val="000000"/>
                <w:sz w:val="14"/>
                <w:szCs w:val="14"/>
              </w:rPr>
            </w:pPr>
            <w:r w:rsidDel="00000000" w:rsidR="00000000" w:rsidRPr="00000000">
              <w:rPr>
                <w:rFonts w:ascii="Arial" w:cs="Arial" w:eastAsia="Arial" w:hAnsi="Arial"/>
                <w:color w:val="000000"/>
                <w:sz w:val="14"/>
                <w:szCs w:val="14"/>
                <w:rtl w:val="0"/>
              </w:rPr>
              <w:t xml:space="preserve">N</w:t>
            </w:r>
          </w:p>
        </w:tc>
        <w:tc>
          <w:tcPr>
            <w:vAlign w:val="center"/>
          </w:tcPr>
          <w:p w:rsidR="00000000" w:rsidDel="00000000" w:rsidP="00000000" w:rsidRDefault="00000000" w:rsidRPr="00000000" w14:paraId="00000107">
            <w:pPr>
              <w:spacing w:after="60" w:before="60" w:lineRule="auto"/>
              <w:jc w:val="center"/>
              <w:rPr>
                <w:rFonts w:ascii="Arial" w:cs="Arial" w:eastAsia="Arial" w:hAnsi="Arial"/>
                <w:color w:val="000000"/>
                <w:sz w:val="14"/>
                <w:szCs w:val="14"/>
              </w:rPr>
            </w:pPr>
            <w:r w:rsidDel="00000000" w:rsidR="00000000" w:rsidRPr="00000000">
              <w:rPr>
                <w:rFonts w:ascii="Arial" w:cs="Arial" w:eastAsia="Arial" w:hAnsi="Arial"/>
                <w:color w:val="000000"/>
                <w:sz w:val="14"/>
                <w:szCs w:val="14"/>
                <w:rtl w:val="0"/>
              </w:rPr>
              <w:t xml:space="preserve">N</w:t>
            </w:r>
          </w:p>
        </w:tc>
        <w:tc>
          <w:tcPr>
            <w:vAlign w:val="center"/>
          </w:tcPr>
          <w:p w:rsidR="00000000" w:rsidDel="00000000" w:rsidP="00000000" w:rsidRDefault="00000000" w:rsidRPr="00000000" w14:paraId="00000108">
            <w:pPr>
              <w:spacing w:after="60" w:before="60" w:lineRule="auto"/>
              <w:jc w:val="center"/>
              <w:rPr>
                <w:rFonts w:ascii="Arial" w:cs="Arial" w:eastAsia="Arial" w:hAnsi="Arial"/>
                <w:color w:val="000000"/>
                <w:sz w:val="14"/>
                <w:szCs w:val="14"/>
              </w:rPr>
            </w:pPr>
            <w:r w:rsidDel="00000000" w:rsidR="00000000" w:rsidRPr="00000000">
              <w:rPr>
                <w:rFonts w:ascii="Arial" w:cs="Arial" w:eastAsia="Arial" w:hAnsi="Arial"/>
                <w:color w:val="000000"/>
                <w:sz w:val="14"/>
                <w:szCs w:val="14"/>
                <w:rtl w:val="0"/>
              </w:rPr>
              <w:t xml:space="preserve">N</w:t>
            </w:r>
          </w:p>
        </w:tc>
        <w:tc>
          <w:tcPr>
            <w:vAlign w:val="center"/>
          </w:tcPr>
          <w:p w:rsidR="00000000" w:rsidDel="00000000" w:rsidP="00000000" w:rsidRDefault="00000000" w:rsidRPr="00000000" w14:paraId="00000109">
            <w:pPr>
              <w:spacing w:after="60" w:before="60" w:lineRule="auto"/>
              <w:jc w:val="center"/>
              <w:rPr>
                <w:rFonts w:ascii="Arial" w:cs="Arial" w:eastAsia="Arial" w:hAnsi="Arial"/>
                <w:color w:val="000000"/>
                <w:sz w:val="14"/>
                <w:szCs w:val="14"/>
              </w:rPr>
            </w:pPr>
            <w:r w:rsidDel="00000000" w:rsidR="00000000" w:rsidRPr="00000000">
              <w:rPr>
                <w:rFonts w:ascii="Arial" w:cs="Arial" w:eastAsia="Arial" w:hAnsi="Arial"/>
                <w:color w:val="000000"/>
                <w:sz w:val="14"/>
                <w:szCs w:val="14"/>
                <w:rtl w:val="0"/>
              </w:rPr>
              <w:t xml:space="preserve">N</w:t>
            </w:r>
          </w:p>
        </w:tc>
      </w:tr>
      <w:tr>
        <w:trPr>
          <w:cantSplit w:val="0"/>
          <w:tblHeader w:val="0"/>
        </w:trPr>
        <w:tc>
          <w:tcPr/>
          <w:p w:rsidR="00000000" w:rsidDel="00000000" w:rsidP="00000000" w:rsidRDefault="00000000" w:rsidRPr="00000000" w14:paraId="0000010A">
            <w:pPr>
              <w:spacing w:after="60" w:before="60"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An Integrated Wireless Multi-Sensor System for Monitoring the Water Quality of Aquaculture (J. Y. Lin et al., 2021)</w:t>
            </w:r>
          </w:p>
        </w:tc>
        <w:tc>
          <w:tcPr>
            <w:vAlign w:val="center"/>
          </w:tcPr>
          <w:p w:rsidR="00000000" w:rsidDel="00000000" w:rsidP="00000000" w:rsidRDefault="00000000" w:rsidRPr="00000000" w14:paraId="0000010B">
            <w:pPr>
              <w:spacing w:after="60" w:before="60"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Y</w:t>
            </w:r>
          </w:p>
        </w:tc>
        <w:tc>
          <w:tcPr>
            <w:vAlign w:val="center"/>
          </w:tcPr>
          <w:p w:rsidR="00000000" w:rsidDel="00000000" w:rsidP="00000000" w:rsidRDefault="00000000" w:rsidRPr="00000000" w14:paraId="0000010C">
            <w:pPr>
              <w:spacing w:after="60" w:before="60"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Y</w:t>
            </w:r>
          </w:p>
        </w:tc>
        <w:tc>
          <w:tcPr>
            <w:vAlign w:val="center"/>
          </w:tcPr>
          <w:p w:rsidR="00000000" w:rsidDel="00000000" w:rsidP="00000000" w:rsidRDefault="00000000" w:rsidRPr="00000000" w14:paraId="0000010D">
            <w:pPr>
              <w:spacing w:after="60" w:before="60"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Y</w:t>
            </w:r>
          </w:p>
        </w:tc>
        <w:tc>
          <w:tcPr>
            <w:vAlign w:val="center"/>
          </w:tcPr>
          <w:p w:rsidR="00000000" w:rsidDel="00000000" w:rsidP="00000000" w:rsidRDefault="00000000" w:rsidRPr="00000000" w14:paraId="0000010E">
            <w:pPr>
              <w:spacing w:after="60" w:before="60"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Y</w:t>
            </w:r>
          </w:p>
        </w:tc>
        <w:tc>
          <w:tcPr>
            <w:vAlign w:val="center"/>
          </w:tcPr>
          <w:p w:rsidR="00000000" w:rsidDel="00000000" w:rsidP="00000000" w:rsidRDefault="00000000" w:rsidRPr="00000000" w14:paraId="0000010F">
            <w:pPr>
              <w:spacing w:after="60" w:before="60"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Y</w:t>
            </w:r>
          </w:p>
        </w:tc>
        <w:tc>
          <w:tcPr>
            <w:vAlign w:val="center"/>
          </w:tcPr>
          <w:p w:rsidR="00000000" w:rsidDel="00000000" w:rsidP="00000000" w:rsidRDefault="00000000" w:rsidRPr="00000000" w14:paraId="00000110">
            <w:pPr>
              <w:spacing w:after="60" w:before="60" w:lineRule="auto"/>
              <w:jc w:val="center"/>
              <w:rPr>
                <w:rFonts w:ascii="Arial" w:cs="Arial" w:eastAsia="Arial" w:hAnsi="Arial"/>
                <w:color w:val="000000"/>
                <w:sz w:val="14"/>
                <w:szCs w:val="14"/>
              </w:rPr>
            </w:pPr>
            <w:r w:rsidDel="00000000" w:rsidR="00000000" w:rsidRPr="00000000">
              <w:rPr>
                <w:rFonts w:ascii="Arial" w:cs="Arial" w:eastAsia="Arial" w:hAnsi="Arial"/>
                <w:color w:val="000000"/>
                <w:sz w:val="14"/>
                <w:szCs w:val="14"/>
                <w:rtl w:val="0"/>
              </w:rPr>
              <w:t xml:space="preserve">N</w:t>
            </w:r>
          </w:p>
        </w:tc>
        <w:tc>
          <w:tcPr>
            <w:vAlign w:val="center"/>
          </w:tcPr>
          <w:p w:rsidR="00000000" w:rsidDel="00000000" w:rsidP="00000000" w:rsidRDefault="00000000" w:rsidRPr="00000000" w14:paraId="00000111">
            <w:pPr>
              <w:spacing w:after="60" w:before="60" w:lineRule="auto"/>
              <w:jc w:val="center"/>
              <w:rPr>
                <w:rFonts w:ascii="Arial" w:cs="Arial" w:eastAsia="Arial" w:hAnsi="Arial"/>
                <w:color w:val="000000"/>
                <w:sz w:val="14"/>
                <w:szCs w:val="14"/>
              </w:rPr>
            </w:pPr>
            <w:r w:rsidDel="00000000" w:rsidR="00000000" w:rsidRPr="00000000">
              <w:rPr>
                <w:rFonts w:ascii="Arial" w:cs="Arial" w:eastAsia="Arial" w:hAnsi="Arial"/>
                <w:color w:val="000000"/>
                <w:sz w:val="14"/>
                <w:szCs w:val="14"/>
                <w:rtl w:val="0"/>
              </w:rPr>
              <w:t xml:space="preserve">N</w:t>
            </w:r>
          </w:p>
        </w:tc>
        <w:tc>
          <w:tcPr>
            <w:vAlign w:val="center"/>
          </w:tcPr>
          <w:p w:rsidR="00000000" w:rsidDel="00000000" w:rsidP="00000000" w:rsidRDefault="00000000" w:rsidRPr="00000000" w14:paraId="00000112">
            <w:pPr>
              <w:spacing w:after="60" w:before="60" w:lineRule="auto"/>
              <w:jc w:val="center"/>
              <w:rPr>
                <w:rFonts w:ascii="Arial" w:cs="Arial" w:eastAsia="Arial" w:hAnsi="Arial"/>
                <w:color w:val="000000"/>
                <w:sz w:val="14"/>
                <w:szCs w:val="14"/>
              </w:rPr>
            </w:pPr>
            <w:r w:rsidDel="00000000" w:rsidR="00000000" w:rsidRPr="00000000">
              <w:rPr>
                <w:rFonts w:ascii="Arial" w:cs="Arial" w:eastAsia="Arial" w:hAnsi="Arial"/>
                <w:color w:val="000000"/>
                <w:sz w:val="14"/>
                <w:szCs w:val="14"/>
                <w:rtl w:val="0"/>
              </w:rPr>
              <w:t xml:space="preserve">N</w:t>
            </w:r>
          </w:p>
        </w:tc>
        <w:tc>
          <w:tcPr>
            <w:vAlign w:val="center"/>
          </w:tcPr>
          <w:p w:rsidR="00000000" w:rsidDel="00000000" w:rsidP="00000000" w:rsidRDefault="00000000" w:rsidRPr="00000000" w14:paraId="00000113">
            <w:pPr>
              <w:spacing w:after="60" w:before="60" w:lineRule="auto"/>
              <w:jc w:val="center"/>
              <w:rPr>
                <w:rFonts w:ascii="Arial" w:cs="Arial" w:eastAsia="Arial" w:hAnsi="Arial"/>
                <w:color w:val="000000"/>
                <w:sz w:val="14"/>
                <w:szCs w:val="14"/>
              </w:rPr>
            </w:pPr>
            <w:r w:rsidDel="00000000" w:rsidR="00000000" w:rsidRPr="00000000">
              <w:rPr>
                <w:rFonts w:ascii="Arial" w:cs="Arial" w:eastAsia="Arial" w:hAnsi="Arial"/>
                <w:color w:val="000000"/>
                <w:sz w:val="14"/>
                <w:szCs w:val="14"/>
                <w:rtl w:val="0"/>
              </w:rPr>
              <w:t xml:space="preserve">N</w:t>
            </w:r>
          </w:p>
        </w:tc>
      </w:tr>
      <w:tr>
        <w:trPr>
          <w:cantSplit w:val="0"/>
          <w:tblHeader w:val="0"/>
        </w:trPr>
        <w:tc>
          <w:tcPr/>
          <w:p w:rsidR="00000000" w:rsidDel="00000000" w:rsidP="00000000" w:rsidRDefault="00000000" w:rsidRPr="00000000" w14:paraId="00000114">
            <w:pPr>
              <w:spacing w:after="60" w:before="60"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Water Quality Monitoring System for Fisheries using Internet of Things (IoT) (Ya’acob et al., 2021)</w:t>
            </w:r>
          </w:p>
        </w:tc>
        <w:tc>
          <w:tcPr>
            <w:vAlign w:val="center"/>
          </w:tcPr>
          <w:p w:rsidR="00000000" w:rsidDel="00000000" w:rsidP="00000000" w:rsidRDefault="00000000" w:rsidRPr="00000000" w14:paraId="00000115">
            <w:pPr>
              <w:spacing w:after="60" w:before="60"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Y</w:t>
            </w:r>
          </w:p>
        </w:tc>
        <w:tc>
          <w:tcPr>
            <w:vAlign w:val="center"/>
          </w:tcPr>
          <w:p w:rsidR="00000000" w:rsidDel="00000000" w:rsidP="00000000" w:rsidRDefault="00000000" w:rsidRPr="00000000" w14:paraId="00000116">
            <w:pPr>
              <w:spacing w:after="60" w:before="60"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Y</w:t>
            </w:r>
          </w:p>
        </w:tc>
        <w:tc>
          <w:tcPr>
            <w:vAlign w:val="center"/>
          </w:tcPr>
          <w:p w:rsidR="00000000" w:rsidDel="00000000" w:rsidP="00000000" w:rsidRDefault="00000000" w:rsidRPr="00000000" w14:paraId="00000117">
            <w:pPr>
              <w:spacing w:after="60" w:before="60"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Y</w:t>
            </w:r>
          </w:p>
        </w:tc>
        <w:tc>
          <w:tcPr>
            <w:vAlign w:val="center"/>
          </w:tcPr>
          <w:p w:rsidR="00000000" w:rsidDel="00000000" w:rsidP="00000000" w:rsidRDefault="00000000" w:rsidRPr="00000000" w14:paraId="00000118">
            <w:pPr>
              <w:spacing w:after="60" w:before="60"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Y</w:t>
            </w:r>
          </w:p>
        </w:tc>
        <w:tc>
          <w:tcPr>
            <w:vAlign w:val="center"/>
          </w:tcPr>
          <w:p w:rsidR="00000000" w:rsidDel="00000000" w:rsidP="00000000" w:rsidRDefault="00000000" w:rsidRPr="00000000" w14:paraId="00000119">
            <w:pPr>
              <w:spacing w:after="60" w:before="60"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N</w:t>
            </w:r>
          </w:p>
        </w:tc>
        <w:tc>
          <w:tcPr>
            <w:vAlign w:val="center"/>
          </w:tcPr>
          <w:p w:rsidR="00000000" w:rsidDel="00000000" w:rsidP="00000000" w:rsidRDefault="00000000" w:rsidRPr="00000000" w14:paraId="0000011A">
            <w:pPr>
              <w:spacing w:after="60" w:before="60" w:lineRule="auto"/>
              <w:jc w:val="center"/>
              <w:rPr>
                <w:rFonts w:ascii="Arial" w:cs="Arial" w:eastAsia="Arial" w:hAnsi="Arial"/>
                <w:color w:val="000000"/>
                <w:sz w:val="14"/>
                <w:szCs w:val="14"/>
              </w:rPr>
            </w:pPr>
            <w:r w:rsidDel="00000000" w:rsidR="00000000" w:rsidRPr="00000000">
              <w:rPr>
                <w:rFonts w:ascii="Arial" w:cs="Arial" w:eastAsia="Arial" w:hAnsi="Arial"/>
                <w:color w:val="000000"/>
                <w:sz w:val="14"/>
                <w:szCs w:val="14"/>
                <w:rtl w:val="0"/>
              </w:rPr>
              <w:t xml:space="preserve">N</w:t>
            </w:r>
          </w:p>
        </w:tc>
        <w:tc>
          <w:tcPr>
            <w:vAlign w:val="center"/>
          </w:tcPr>
          <w:p w:rsidR="00000000" w:rsidDel="00000000" w:rsidP="00000000" w:rsidRDefault="00000000" w:rsidRPr="00000000" w14:paraId="0000011B">
            <w:pPr>
              <w:spacing w:after="60" w:before="60" w:lineRule="auto"/>
              <w:jc w:val="center"/>
              <w:rPr>
                <w:rFonts w:ascii="Arial" w:cs="Arial" w:eastAsia="Arial" w:hAnsi="Arial"/>
                <w:color w:val="000000"/>
                <w:sz w:val="14"/>
                <w:szCs w:val="14"/>
              </w:rPr>
            </w:pPr>
            <w:r w:rsidDel="00000000" w:rsidR="00000000" w:rsidRPr="00000000">
              <w:rPr>
                <w:rFonts w:ascii="Arial" w:cs="Arial" w:eastAsia="Arial" w:hAnsi="Arial"/>
                <w:color w:val="000000"/>
                <w:sz w:val="14"/>
                <w:szCs w:val="14"/>
                <w:rtl w:val="0"/>
              </w:rPr>
              <w:t xml:space="preserve">N</w:t>
            </w:r>
          </w:p>
        </w:tc>
        <w:tc>
          <w:tcPr>
            <w:vAlign w:val="center"/>
          </w:tcPr>
          <w:p w:rsidR="00000000" w:rsidDel="00000000" w:rsidP="00000000" w:rsidRDefault="00000000" w:rsidRPr="00000000" w14:paraId="0000011C">
            <w:pPr>
              <w:spacing w:after="60" w:before="60" w:lineRule="auto"/>
              <w:jc w:val="center"/>
              <w:rPr>
                <w:rFonts w:ascii="Arial" w:cs="Arial" w:eastAsia="Arial" w:hAnsi="Arial"/>
                <w:color w:val="000000"/>
                <w:sz w:val="14"/>
                <w:szCs w:val="14"/>
              </w:rPr>
            </w:pPr>
            <w:r w:rsidDel="00000000" w:rsidR="00000000" w:rsidRPr="00000000">
              <w:rPr>
                <w:rFonts w:ascii="Arial" w:cs="Arial" w:eastAsia="Arial" w:hAnsi="Arial"/>
                <w:color w:val="000000"/>
                <w:sz w:val="14"/>
                <w:szCs w:val="14"/>
                <w:rtl w:val="0"/>
              </w:rPr>
              <w:t xml:space="preserve">N</w:t>
            </w:r>
          </w:p>
        </w:tc>
        <w:tc>
          <w:tcPr>
            <w:vAlign w:val="center"/>
          </w:tcPr>
          <w:p w:rsidR="00000000" w:rsidDel="00000000" w:rsidP="00000000" w:rsidRDefault="00000000" w:rsidRPr="00000000" w14:paraId="0000011D">
            <w:pPr>
              <w:spacing w:after="60" w:before="60" w:lineRule="auto"/>
              <w:jc w:val="center"/>
              <w:rPr>
                <w:rFonts w:ascii="Arial" w:cs="Arial" w:eastAsia="Arial" w:hAnsi="Arial"/>
                <w:color w:val="000000"/>
                <w:sz w:val="14"/>
                <w:szCs w:val="14"/>
              </w:rPr>
            </w:pPr>
            <w:r w:rsidDel="00000000" w:rsidR="00000000" w:rsidRPr="00000000">
              <w:rPr>
                <w:rFonts w:ascii="Arial" w:cs="Arial" w:eastAsia="Arial" w:hAnsi="Arial"/>
                <w:color w:val="000000"/>
                <w:sz w:val="14"/>
                <w:szCs w:val="14"/>
                <w:rtl w:val="0"/>
              </w:rPr>
              <w:t xml:space="preserve">N</w:t>
            </w:r>
          </w:p>
        </w:tc>
      </w:tr>
      <w:tr>
        <w:trPr>
          <w:cantSplit w:val="1"/>
          <w:tblHeader w:val="0"/>
        </w:trPr>
        <w:tc>
          <w:tcPr/>
          <w:p w:rsidR="00000000" w:rsidDel="00000000" w:rsidP="00000000" w:rsidRDefault="00000000" w:rsidRPr="00000000" w14:paraId="0000011E">
            <w:pPr>
              <w:spacing w:after="60" w:before="60"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IoT-Based Fish Farm Water Quality Monitoring System (Chen et al., 2022)</w:t>
            </w:r>
          </w:p>
        </w:tc>
        <w:tc>
          <w:tcPr>
            <w:vAlign w:val="center"/>
          </w:tcPr>
          <w:p w:rsidR="00000000" w:rsidDel="00000000" w:rsidP="00000000" w:rsidRDefault="00000000" w:rsidRPr="00000000" w14:paraId="0000011F">
            <w:pPr>
              <w:spacing w:after="60" w:before="60"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Y</w:t>
            </w:r>
          </w:p>
        </w:tc>
        <w:tc>
          <w:tcPr>
            <w:vAlign w:val="center"/>
          </w:tcPr>
          <w:p w:rsidR="00000000" w:rsidDel="00000000" w:rsidP="00000000" w:rsidRDefault="00000000" w:rsidRPr="00000000" w14:paraId="00000120">
            <w:pPr>
              <w:spacing w:after="60" w:before="60"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Y</w:t>
            </w:r>
          </w:p>
        </w:tc>
        <w:tc>
          <w:tcPr>
            <w:vAlign w:val="center"/>
          </w:tcPr>
          <w:p w:rsidR="00000000" w:rsidDel="00000000" w:rsidP="00000000" w:rsidRDefault="00000000" w:rsidRPr="00000000" w14:paraId="00000121">
            <w:pPr>
              <w:spacing w:after="60" w:before="60"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Y</w:t>
            </w:r>
          </w:p>
        </w:tc>
        <w:tc>
          <w:tcPr>
            <w:vAlign w:val="center"/>
          </w:tcPr>
          <w:p w:rsidR="00000000" w:rsidDel="00000000" w:rsidP="00000000" w:rsidRDefault="00000000" w:rsidRPr="00000000" w14:paraId="00000122">
            <w:pPr>
              <w:spacing w:after="60" w:before="60"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Y</w:t>
            </w:r>
          </w:p>
        </w:tc>
        <w:tc>
          <w:tcPr>
            <w:vAlign w:val="center"/>
          </w:tcPr>
          <w:p w:rsidR="00000000" w:rsidDel="00000000" w:rsidP="00000000" w:rsidRDefault="00000000" w:rsidRPr="00000000" w14:paraId="00000123">
            <w:pPr>
              <w:spacing w:after="60" w:before="60"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Y</w:t>
            </w:r>
          </w:p>
        </w:tc>
        <w:tc>
          <w:tcPr>
            <w:vAlign w:val="center"/>
          </w:tcPr>
          <w:p w:rsidR="00000000" w:rsidDel="00000000" w:rsidP="00000000" w:rsidRDefault="00000000" w:rsidRPr="00000000" w14:paraId="00000124">
            <w:pPr>
              <w:spacing w:after="60" w:before="60" w:lineRule="auto"/>
              <w:jc w:val="center"/>
              <w:rPr>
                <w:rFonts w:ascii="Arial" w:cs="Arial" w:eastAsia="Arial" w:hAnsi="Arial"/>
                <w:color w:val="000000"/>
                <w:sz w:val="14"/>
                <w:szCs w:val="14"/>
              </w:rPr>
            </w:pPr>
            <w:r w:rsidDel="00000000" w:rsidR="00000000" w:rsidRPr="00000000">
              <w:rPr>
                <w:rFonts w:ascii="Arial" w:cs="Arial" w:eastAsia="Arial" w:hAnsi="Arial"/>
                <w:color w:val="000000"/>
                <w:sz w:val="14"/>
                <w:szCs w:val="14"/>
                <w:rtl w:val="0"/>
              </w:rPr>
              <w:t xml:space="preserve">N</w:t>
            </w:r>
          </w:p>
        </w:tc>
        <w:tc>
          <w:tcPr>
            <w:vAlign w:val="center"/>
          </w:tcPr>
          <w:p w:rsidR="00000000" w:rsidDel="00000000" w:rsidP="00000000" w:rsidRDefault="00000000" w:rsidRPr="00000000" w14:paraId="00000125">
            <w:pPr>
              <w:spacing w:after="60" w:before="60" w:lineRule="auto"/>
              <w:jc w:val="center"/>
              <w:rPr>
                <w:rFonts w:ascii="Arial" w:cs="Arial" w:eastAsia="Arial" w:hAnsi="Arial"/>
                <w:color w:val="000000"/>
                <w:sz w:val="14"/>
                <w:szCs w:val="14"/>
              </w:rPr>
            </w:pPr>
            <w:r w:rsidDel="00000000" w:rsidR="00000000" w:rsidRPr="00000000">
              <w:rPr>
                <w:rFonts w:ascii="Arial" w:cs="Arial" w:eastAsia="Arial" w:hAnsi="Arial"/>
                <w:color w:val="000000"/>
                <w:sz w:val="14"/>
                <w:szCs w:val="14"/>
                <w:rtl w:val="0"/>
              </w:rPr>
              <w:t xml:space="preserve">N</w:t>
            </w:r>
          </w:p>
        </w:tc>
        <w:tc>
          <w:tcPr>
            <w:vAlign w:val="center"/>
          </w:tcPr>
          <w:p w:rsidR="00000000" w:rsidDel="00000000" w:rsidP="00000000" w:rsidRDefault="00000000" w:rsidRPr="00000000" w14:paraId="00000126">
            <w:pPr>
              <w:spacing w:after="60" w:before="60" w:lineRule="auto"/>
              <w:jc w:val="center"/>
              <w:rPr>
                <w:rFonts w:ascii="Arial" w:cs="Arial" w:eastAsia="Arial" w:hAnsi="Arial"/>
                <w:color w:val="000000"/>
                <w:sz w:val="14"/>
                <w:szCs w:val="14"/>
              </w:rPr>
            </w:pPr>
            <w:r w:rsidDel="00000000" w:rsidR="00000000" w:rsidRPr="00000000">
              <w:rPr>
                <w:rFonts w:ascii="Arial" w:cs="Arial" w:eastAsia="Arial" w:hAnsi="Arial"/>
                <w:color w:val="000000"/>
                <w:sz w:val="14"/>
                <w:szCs w:val="14"/>
                <w:rtl w:val="0"/>
              </w:rPr>
              <w:t xml:space="preserve">N</w:t>
            </w:r>
          </w:p>
        </w:tc>
        <w:tc>
          <w:tcPr>
            <w:vAlign w:val="center"/>
          </w:tcPr>
          <w:p w:rsidR="00000000" w:rsidDel="00000000" w:rsidP="00000000" w:rsidRDefault="00000000" w:rsidRPr="00000000" w14:paraId="00000127">
            <w:pPr>
              <w:spacing w:after="60" w:before="60" w:lineRule="auto"/>
              <w:jc w:val="center"/>
              <w:rPr>
                <w:rFonts w:ascii="Arial" w:cs="Arial" w:eastAsia="Arial" w:hAnsi="Arial"/>
                <w:color w:val="000000"/>
                <w:sz w:val="14"/>
                <w:szCs w:val="14"/>
              </w:rPr>
            </w:pPr>
            <w:r w:rsidDel="00000000" w:rsidR="00000000" w:rsidRPr="00000000">
              <w:rPr>
                <w:rFonts w:ascii="Arial" w:cs="Arial" w:eastAsia="Arial" w:hAnsi="Arial"/>
                <w:color w:val="000000"/>
                <w:sz w:val="14"/>
                <w:szCs w:val="14"/>
                <w:rtl w:val="0"/>
              </w:rPr>
              <w:t xml:space="preserve">N</w:t>
            </w:r>
          </w:p>
        </w:tc>
      </w:tr>
      <w:tr>
        <w:trPr>
          <w:cantSplit w:val="1"/>
          <w:tblHeader w:val="0"/>
        </w:trPr>
        <w:tc>
          <w:tcPr/>
          <w:p w:rsidR="00000000" w:rsidDel="00000000" w:rsidP="00000000" w:rsidRDefault="00000000" w:rsidRPr="00000000" w14:paraId="00000128">
            <w:pPr>
              <w:spacing w:after="60" w:before="60"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An Arduino-based Water Quality Monitoring System using pH, Temperature, Turbidity, and TDS Sensors (Mohamed et al., 2023)</w:t>
            </w:r>
          </w:p>
        </w:tc>
        <w:tc>
          <w:tcPr>
            <w:vAlign w:val="center"/>
          </w:tcPr>
          <w:p w:rsidR="00000000" w:rsidDel="00000000" w:rsidP="00000000" w:rsidRDefault="00000000" w:rsidRPr="00000000" w14:paraId="00000129">
            <w:pPr>
              <w:spacing w:after="60" w:before="60"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Y</w:t>
            </w:r>
          </w:p>
        </w:tc>
        <w:tc>
          <w:tcPr>
            <w:vAlign w:val="center"/>
          </w:tcPr>
          <w:p w:rsidR="00000000" w:rsidDel="00000000" w:rsidP="00000000" w:rsidRDefault="00000000" w:rsidRPr="00000000" w14:paraId="0000012A">
            <w:pPr>
              <w:spacing w:after="60" w:before="60"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N</w:t>
            </w:r>
          </w:p>
        </w:tc>
        <w:tc>
          <w:tcPr>
            <w:vAlign w:val="center"/>
          </w:tcPr>
          <w:p w:rsidR="00000000" w:rsidDel="00000000" w:rsidP="00000000" w:rsidRDefault="00000000" w:rsidRPr="00000000" w14:paraId="0000012B">
            <w:pPr>
              <w:spacing w:after="60" w:before="60"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Y</w:t>
            </w:r>
          </w:p>
        </w:tc>
        <w:tc>
          <w:tcPr>
            <w:vAlign w:val="center"/>
          </w:tcPr>
          <w:p w:rsidR="00000000" w:rsidDel="00000000" w:rsidP="00000000" w:rsidRDefault="00000000" w:rsidRPr="00000000" w14:paraId="0000012C">
            <w:pPr>
              <w:spacing w:after="60" w:before="60"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N</w:t>
            </w:r>
          </w:p>
        </w:tc>
        <w:tc>
          <w:tcPr>
            <w:vAlign w:val="center"/>
          </w:tcPr>
          <w:p w:rsidR="00000000" w:rsidDel="00000000" w:rsidP="00000000" w:rsidRDefault="00000000" w:rsidRPr="00000000" w14:paraId="0000012D">
            <w:pPr>
              <w:spacing w:after="60" w:before="60"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N</w:t>
            </w:r>
          </w:p>
        </w:tc>
        <w:tc>
          <w:tcPr>
            <w:vAlign w:val="center"/>
          </w:tcPr>
          <w:p w:rsidR="00000000" w:rsidDel="00000000" w:rsidP="00000000" w:rsidRDefault="00000000" w:rsidRPr="00000000" w14:paraId="0000012E">
            <w:pPr>
              <w:spacing w:after="60" w:before="60" w:lineRule="auto"/>
              <w:jc w:val="center"/>
              <w:rPr>
                <w:rFonts w:ascii="Arial" w:cs="Arial" w:eastAsia="Arial" w:hAnsi="Arial"/>
                <w:color w:val="000000"/>
                <w:sz w:val="14"/>
                <w:szCs w:val="14"/>
              </w:rPr>
            </w:pPr>
            <w:r w:rsidDel="00000000" w:rsidR="00000000" w:rsidRPr="00000000">
              <w:rPr>
                <w:rFonts w:ascii="Arial" w:cs="Arial" w:eastAsia="Arial" w:hAnsi="Arial"/>
                <w:color w:val="000000"/>
                <w:sz w:val="14"/>
                <w:szCs w:val="14"/>
                <w:rtl w:val="0"/>
              </w:rPr>
              <w:t xml:space="preserve">N</w:t>
            </w:r>
          </w:p>
        </w:tc>
        <w:tc>
          <w:tcPr>
            <w:vAlign w:val="center"/>
          </w:tcPr>
          <w:p w:rsidR="00000000" w:rsidDel="00000000" w:rsidP="00000000" w:rsidRDefault="00000000" w:rsidRPr="00000000" w14:paraId="0000012F">
            <w:pPr>
              <w:spacing w:after="60" w:before="60" w:lineRule="auto"/>
              <w:jc w:val="center"/>
              <w:rPr>
                <w:rFonts w:ascii="Arial" w:cs="Arial" w:eastAsia="Arial" w:hAnsi="Arial"/>
                <w:color w:val="000000"/>
                <w:sz w:val="14"/>
                <w:szCs w:val="14"/>
              </w:rPr>
            </w:pPr>
            <w:r w:rsidDel="00000000" w:rsidR="00000000" w:rsidRPr="00000000">
              <w:rPr>
                <w:rFonts w:ascii="Arial" w:cs="Arial" w:eastAsia="Arial" w:hAnsi="Arial"/>
                <w:color w:val="000000"/>
                <w:sz w:val="14"/>
                <w:szCs w:val="14"/>
                <w:rtl w:val="0"/>
              </w:rPr>
              <w:t xml:space="preserve">N</w:t>
            </w:r>
          </w:p>
        </w:tc>
        <w:tc>
          <w:tcPr>
            <w:vAlign w:val="center"/>
          </w:tcPr>
          <w:p w:rsidR="00000000" w:rsidDel="00000000" w:rsidP="00000000" w:rsidRDefault="00000000" w:rsidRPr="00000000" w14:paraId="00000130">
            <w:pPr>
              <w:spacing w:after="60" w:before="60" w:lineRule="auto"/>
              <w:jc w:val="center"/>
              <w:rPr>
                <w:rFonts w:ascii="Arial" w:cs="Arial" w:eastAsia="Arial" w:hAnsi="Arial"/>
                <w:color w:val="000000"/>
                <w:sz w:val="14"/>
                <w:szCs w:val="14"/>
              </w:rPr>
            </w:pPr>
            <w:r w:rsidDel="00000000" w:rsidR="00000000" w:rsidRPr="00000000">
              <w:rPr>
                <w:rFonts w:ascii="Arial" w:cs="Arial" w:eastAsia="Arial" w:hAnsi="Arial"/>
                <w:color w:val="000000"/>
                <w:sz w:val="14"/>
                <w:szCs w:val="14"/>
                <w:rtl w:val="0"/>
              </w:rPr>
              <w:t xml:space="preserve">N</w:t>
            </w:r>
          </w:p>
        </w:tc>
        <w:tc>
          <w:tcPr>
            <w:vAlign w:val="center"/>
          </w:tcPr>
          <w:p w:rsidR="00000000" w:rsidDel="00000000" w:rsidP="00000000" w:rsidRDefault="00000000" w:rsidRPr="00000000" w14:paraId="00000131">
            <w:pPr>
              <w:spacing w:after="60" w:before="60" w:lineRule="auto"/>
              <w:jc w:val="center"/>
              <w:rPr>
                <w:rFonts w:ascii="Arial" w:cs="Arial" w:eastAsia="Arial" w:hAnsi="Arial"/>
                <w:color w:val="000000"/>
                <w:sz w:val="14"/>
                <w:szCs w:val="14"/>
              </w:rPr>
            </w:pPr>
            <w:r w:rsidDel="00000000" w:rsidR="00000000" w:rsidRPr="00000000">
              <w:rPr>
                <w:rFonts w:ascii="Arial" w:cs="Arial" w:eastAsia="Arial" w:hAnsi="Arial"/>
                <w:color w:val="000000"/>
                <w:sz w:val="14"/>
                <w:szCs w:val="14"/>
                <w:rtl w:val="0"/>
              </w:rPr>
              <w:t xml:space="preserve">N</w:t>
            </w:r>
          </w:p>
        </w:tc>
      </w:tr>
    </w:tbl>
    <w:p w:rsidR="00000000" w:rsidDel="00000000" w:rsidP="00000000" w:rsidRDefault="00000000" w:rsidRPr="00000000" w14:paraId="00000132">
      <w:pPr>
        <w:spacing w:before="0" w:lineRule="auto"/>
        <w:ind w:firstLine="0"/>
        <w:rPr>
          <w:color w:val="ff0000"/>
        </w:rPr>
      </w:pPr>
      <w:r w:rsidDel="00000000" w:rsidR="00000000" w:rsidRPr="00000000">
        <w:rPr>
          <w:rtl w:val="0"/>
        </w:rPr>
      </w:r>
    </w:p>
    <w:p w:rsidR="00000000" w:rsidDel="00000000" w:rsidP="00000000" w:rsidRDefault="00000000" w:rsidRPr="00000000" w14:paraId="00000133">
      <w:pPr>
        <w:spacing w:before="0" w:lineRule="auto"/>
        <w:ind w:firstLine="720"/>
        <w:rPr/>
      </w:pPr>
      <w:r w:rsidDel="00000000" w:rsidR="00000000" w:rsidRPr="00000000">
        <w:rPr>
          <w:rtl w:val="0"/>
        </w:rPr>
        <w:t xml:space="preserve">Table 2 shows Agwasuri's technological advantages compared to existing solutions (D1-D4), highlighting its unique features in aquaculture monitoring. While sharing basic IoT capabilities and solar power systems with prior art, Agwasuri introduces three distinctive features: compact portable design, offline data backup, and ML-based predictive analysis for fish species selection. The prior art includes D1 (Intelligent oxygenation device, Utility Model, 2021), D2 (Distributed monitoring device, Utility Model, 2017), D3 (Water quality analysis device, Utility Model, 2024), and D4 (IoT-based monitoring system, Utility Model, 2017), which established the foundation but lack Agwasuri's advanced capabilities.</w:t>
      </w:r>
    </w:p>
    <w:p w:rsidR="00000000" w:rsidDel="00000000" w:rsidP="00000000" w:rsidRDefault="00000000" w:rsidRPr="00000000" w14:paraId="0000013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bookmarkStart w:colFirst="0" w:colLast="0" w:name="_heading=h.epbvgnk8evp5" w:id="22"/>
      <w:bookmarkEnd w:id="2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2. Prior Art Matrix</w:t>
      </w:r>
    </w:p>
    <w:tbl>
      <w:tblPr>
        <w:tblStyle w:val="Table2"/>
        <w:tblW w:w="8306.0" w:type="dxa"/>
        <w:jc w:val="left"/>
        <w:tblBorders>
          <w:top w:color="000000" w:space="0" w:sz="4" w:val="single"/>
          <w:bottom w:color="000000" w:space="0" w:sz="4" w:val="single"/>
        </w:tblBorders>
        <w:tblLayout w:type="fixed"/>
        <w:tblLook w:val="0400"/>
      </w:tblPr>
      <w:tblGrid>
        <w:gridCol w:w="5064"/>
        <w:gridCol w:w="1016"/>
        <w:gridCol w:w="596"/>
        <w:gridCol w:w="540"/>
        <w:gridCol w:w="643"/>
        <w:gridCol w:w="447"/>
        <w:tblGridChange w:id="0">
          <w:tblGrid>
            <w:gridCol w:w="5064"/>
            <w:gridCol w:w="1016"/>
            <w:gridCol w:w="596"/>
            <w:gridCol w:w="540"/>
            <w:gridCol w:w="643"/>
            <w:gridCol w:w="447"/>
          </w:tblGrid>
        </w:tblGridChange>
      </w:tblGrid>
      <w:tr>
        <w:trPr>
          <w:cantSplit w:val="0"/>
          <w:tblHeader w:val="0"/>
        </w:trPr>
        <w:tc>
          <w:tcPr>
            <w:vMerge w:val="restart"/>
            <w:tcBorders>
              <w:top w:color="000000" w:space="0" w:sz="4" w:val="single"/>
              <w:bottom w:color="000000" w:space="0" w:sz="0" w:val="nil"/>
            </w:tcBorders>
            <w:vAlign w:val="center"/>
          </w:tcPr>
          <w:p w:rsidR="00000000" w:rsidDel="00000000" w:rsidP="00000000" w:rsidRDefault="00000000" w:rsidRPr="00000000" w14:paraId="00000135">
            <w:pPr>
              <w:spacing w:after="60" w:before="60" w:line="240" w:lineRule="auto"/>
              <w:ind w:firstLine="0"/>
              <w:jc w:val="center"/>
              <w:rPr>
                <w:b w:val="1"/>
                <w:bCs w:val="1"/>
                <w:sz w:val="18"/>
                <w:szCs w:val="18"/>
              </w:rPr>
            </w:pPr>
            <w:r w:rsidDel="00000000" w:rsidR="00000000" w:rsidRPr="00000000">
              <w:rPr>
                <w:b w:val="1"/>
                <w:bCs w:val="1"/>
                <w:sz w:val="18"/>
                <w:szCs w:val="18"/>
                <w:rtl w:val="0"/>
              </w:rPr>
              <w:t xml:space="preserve">Disclosed Features</w:t>
            </w:r>
          </w:p>
        </w:tc>
        <w:tc>
          <w:tcPr>
            <w:vMerge w:val="restart"/>
            <w:tcBorders>
              <w:top w:color="000000" w:space="0" w:sz="4" w:val="single"/>
              <w:bottom w:color="000000" w:space="0" w:sz="0" w:val="nil"/>
            </w:tcBorders>
            <w:vAlign w:val="center"/>
          </w:tcPr>
          <w:p w:rsidR="00000000" w:rsidDel="00000000" w:rsidP="00000000" w:rsidRDefault="00000000" w:rsidRPr="00000000" w14:paraId="00000136">
            <w:pPr>
              <w:spacing w:after="60" w:before="60" w:line="240" w:lineRule="auto"/>
              <w:ind w:firstLine="0"/>
              <w:jc w:val="center"/>
              <w:rPr>
                <w:b w:val="1"/>
                <w:bCs w:val="1"/>
                <w:sz w:val="18"/>
                <w:szCs w:val="18"/>
                <w:highlight w:val="yellow"/>
              </w:rPr>
            </w:pPr>
            <w:r w:rsidDel="00000000" w:rsidR="00000000" w:rsidRPr="00000000">
              <w:rPr>
                <w:b w:val="1"/>
                <w:bCs w:val="1"/>
                <w:sz w:val="18"/>
                <w:szCs w:val="18"/>
                <w:rtl w:val="0"/>
              </w:rPr>
              <w:t xml:space="preserve">Invention</w:t>
            </w:r>
            <w:r w:rsidDel="00000000" w:rsidR="00000000" w:rsidRPr="00000000">
              <w:rPr>
                <w:rtl w:val="0"/>
              </w:rPr>
            </w:r>
          </w:p>
        </w:tc>
        <w:tc>
          <w:tcPr>
            <w:gridSpan w:val="4"/>
            <w:tcBorders>
              <w:top w:color="000000" w:space="0" w:sz="4" w:val="single"/>
              <w:bottom w:color="000000" w:space="0" w:sz="0" w:val="nil"/>
            </w:tcBorders>
          </w:tcPr>
          <w:p w:rsidR="00000000" w:rsidDel="00000000" w:rsidP="00000000" w:rsidRDefault="00000000" w:rsidRPr="00000000" w14:paraId="00000137">
            <w:pPr>
              <w:spacing w:after="60" w:before="60" w:line="240" w:lineRule="auto"/>
              <w:ind w:firstLine="0"/>
              <w:jc w:val="center"/>
              <w:rPr>
                <w:b w:val="1"/>
                <w:bCs w:val="1"/>
                <w:sz w:val="18"/>
                <w:szCs w:val="18"/>
              </w:rPr>
            </w:pPr>
            <w:r w:rsidDel="00000000" w:rsidR="00000000" w:rsidRPr="00000000">
              <w:rPr>
                <w:b w:val="1"/>
                <w:bCs w:val="1"/>
                <w:sz w:val="18"/>
                <w:szCs w:val="18"/>
                <w:rtl w:val="0"/>
              </w:rPr>
              <w:t xml:space="preserve">Prior Art</w:t>
            </w:r>
          </w:p>
        </w:tc>
      </w:tr>
      <w:tr>
        <w:trPr>
          <w:cantSplit w:val="0"/>
          <w:tblHeader w:val="0"/>
        </w:trPr>
        <w:tc>
          <w:tcPr>
            <w:vMerge w:val="continue"/>
            <w:tcBorders>
              <w:top w:color="000000" w:space="0" w:sz="4" w:val="single"/>
              <w:bottom w:color="000000" w:space="0" w:sz="0" w:val="nil"/>
            </w:tcBorders>
            <w:vAlign w:val="center"/>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vMerge w:val="continue"/>
            <w:tcBorders>
              <w:top w:color="000000" w:space="0" w:sz="4" w:val="single"/>
              <w:bottom w:color="000000" w:space="0" w:sz="0" w:val="nil"/>
            </w:tcBorders>
            <w:vAlign w:val="center"/>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tcBorders>
              <w:top w:color="000000" w:space="0" w:sz="0" w:val="nil"/>
              <w:bottom w:color="000000" w:space="0" w:sz="4" w:val="single"/>
            </w:tcBorders>
          </w:tcPr>
          <w:p w:rsidR="00000000" w:rsidDel="00000000" w:rsidP="00000000" w:rsidRDefault="00000000" w:rsidRPr="00000000" w14:paraId="0000013D">
            <w:pPr>
              <w:spacing w:after="60" w:before="60" w:line="240" w:lineRule="auto"/>
              <w:ind w:firstLine="0"/>
              <w:jc w:val="center"/>
              <w:rPr>
                <w:b w:val="1"/>
                <w:bCs w:val="1"/>
                <w:sz w:val="18"/>
                <w:szCs w:val="18"/>
              </w:rPr>
            </w:pPr>
            <w:r w:rsidDel="00000000" w:rsidR="00000000" w:rsidRPr="00000000">
              <w:rPr>
                <w:b w:val="1"/>
                <w:bCs w:val="1"/>
                <w:sz w:val="18"/>
                <w:szCs w:val="18"/>
                <w:rtl w:val="0"/>
              </w:rPr>
              <w:t xml:space="preserve">D1</w:t>
            </w:r>
          </w:p>
        </w:tc>
        <w:tc>
          <w:tcPr>
            <w:tcBorders>
              <w:top w:color="000000" w:space="0" w:sz="0" w:val="nil"/>
              <w:bottom w:color="000000" w:space="0" w:sz="4" w:val="single"/>
            </w:tcBorders>
          </w:tcPr>
          <w:p w:rsidR="00000000" w:rsidDel="00000000" w:rsidP="00000000" w:rsidRDefault="00000000" w:rsidRPr="00000000" w14:paraId="0000013E">
            <w:pPr>
              <w:spacing w:after="60" w:before="60" w:line="240" w:lineRule="auto"/>
              <w:ind w:firstLine="0"/>
              <w:jc w:val="center"/>
              <w:rPr>
                <w:b w:val="1"/>
                <w:bCs w:val="1"/>
                <w:sz w:val="18"/>
                <w:szCs w:val="18"/>
              </w:rPr>
            </w:pPr>
            <w:r w:rsidDel="00000000" w:rsidR="00000000" w:rsidRPr="00000000">
              <w:rPr>
                <w:b w:val="1"/>
                <w:bCs w:val="1"/>
                <w:sz w:val="18"/>
                <w:szCs w:val="18"/>
                <w:rtl w:val="0"/>
              </w:rPr>
              <w:t xml:space="preserve">D2</w:t>
            </w:r>
          </w:p>
        </w:tc>
        <w:tc>
          <w:tcPr>
            <w:tcBorders>
              <w:top w:color="000000" w:space="0" w:sz="0" w:val="nil"/>
              <w:bottom w:color="000000" w:space="0" w:sz="4" w:val="single"/>
            </w:tcBorders>
          </w:tcPr>
          <w:p w:rsidR="00000000" w:rsidDel="00000000" w:rsidP="00000000" w:rsidRDefault="00000000" w:rsidRPr="00000000" w14:paraId="0000013F">
            <w:pPr>
              <w:spacing w:after="60" w:before="60" w:line="240" w:lineRule="auto"/>
              <w:ind w:firstLine="0"/>
              <w:jc w:val="center"/>
              <w:rPr>
                <w:b w:val="1"/>
                <w:bCs w:val="1"/>
                <w:sz w:val="18"/>
                <w:szCs w:val="18"/>
              </w:rPr>
            </w:pPr>
            <w:r w:rsidDel="00000000" w:rsidR="00000000" w:rsidRPr="00000000">
              <w:rPr>
                <w:b w:val="1"/>
                <w:bCs w:val="1"/>
                <w:sz w:val="18"/>
                <w:szCs w:val="18"/>
                <w:rtl w:val="0"/>
              </w:rPr>
              <w:t xml:space="preserve">D3</w:t>
            </w:r>
          </w:p>
        </w:tc>
        <w:tc>
          <w:tcPr>
            <w:tcBorders>
              <w:top w:color="000000" w:space="0" w:sz="0" w:val="nil"/>
              <w:bottom w:color="000000" w:space="0" w:sz="4" w:val="single"/>
            </w:tcBorders>
          </w:tcPr>
          <w:p w:rsidR="00000000" w:rsidDel="00000000" w:rsidP="00000000" w:rsidRDefault="00000000" w:rsidRPr="00000000" w14:paraId="00000140">
            <w:pPr>
              <w:spacing w:after="60" w:before="60" w:line="240" w:lineRule="auto"/>
              <w:ind w:firstLine="0"/>
              <w:jc w:val="center"/>
              <w:rPr>
                <w:b w:val="1"/>
                <w:bCs w:val="1"/>
                <w:sz w:val="18"/>
                <w:szCs w:val="18"/>
              </w:rPr>
            </w:pPr>
            <w:r w:rsidDel="00000000" w:rsidR="00000000" w:rsidRPr="00000000">
              <w:rPr>
                <w:b w:val="1"/>
                <w:bCs w:val="1"/>
                <w:sz w:val="18"/>
                <w:szCs w:val="18"/>
                <w:rtl w:val="0"/>
              </w:rPr>
              <w:t xml:space="preserve">D4</w:t>
            </w:r>
          </w:p>
        </w:tc>
      </w:tr>
      <w:tr>
        <w:trPr>
          <w:cantSplit w:val="0"/>
          <w:tblHeader w:val="0"/>
        </w:trPr>
        <w:tc>
          <w:tcPr>
            <w:tcBorders>
              <w:top w:color="000000" w:space="0" w:sz="4" w:val="single"/>
            </w:tcBorders>
          </w:tcPr>
          <w:p w:rsidR="00000000" w:rsidDel="00000000" w:rsidP="00000000" w:rsidRDefault="00000000" w:rsidRPr="00000000" w14:paraId="00000141">
            <w:pPr>
              <w:spacing w:after="60" w:before="60" w:line="240" w:lineRule="auto"/>
              <w:ind w:firstLine="0"/>
              <w:jc w:val="left"/>
              <w:rPr>
                <w:sz w:val="18"/>
                <w:szCs w:val="18"/>
              </w:rPr>
            </w:pPr>
            <w:r w:rsidDel="00000000" w:rsidR="00000000" w:rsidRPr="00000000">
              <w:rPr>
                <w:sz w:val="18"/>
                <w:szCs w:val="18"/>
                <w:rtl w:val="0"/>
              </w:rPr>
              <w:t xml:space="preserve">Internet of Things (IoT) enabled microcontroller</w:t>
            </w:r>
          </w:p>
        </w:tc>
        <w:tc>
          <w:tcPr>
            <w:tcBorders>
              <w:top w:color="000000" w:space="0" w:sz="4" w:val="single"/>
            </w:tcBorders>
          </w:tcPr>
          <w:p w:rsidR="00000000" w:rsidDel="00000000" w:rsidP="00000000" w:rsidRDefault="00000000" w:rsidRPr="00000000" w14:paraId="00000142">
            <w:pPr>
              <w:spacing w:after="60" w:before="60" w:line="240" w:lineRule="auto"/>
              <w:ind w:firstLine="0"/>
              <w:jc w:val="center"/>
              <w:rPr>
                <w:sz w:val="18"/>
                <w:szCs w:val="18"/>
              </w:rPr>
            </w:pPr>
            <w:r w:rsidDel="00000000" w:rsidR="00000000" w:rsidRPr="00000000">
              <w:rPr>
                <w:sz w:val="18"/>
                <w:szCs w:val="18"/>
                <w:rtl w:val="0"/>
              </w:rPr>
              <w:t xml:space="preserve">Y</w:t>
            </w:r>
          </w:p>
        </w:tc>
        <w:tc>
          <w:tcPr>
            <w:tcBorders>
              <w:top w:color="000000" w:space="0" w:sz="4" w:val="single"/>
            </w:tcBorders>
          </w:tcPr>
          <w:p w:rsidR="00000000" w:rsidDel="00000000" w:rsidP="00000000" w:rsidRDefault="00000000" w:rsidRPr="00000000" w14:paraId="00000143">
            <w:pPr>
              <w:spacing w:after="60" w:before="60" w:line="240" w:lineRule="auto"/>
              <w:ind w:firstLine="0"/>
              <w:jc w:val="center"/>
              <w:rPr>
                <w:sz w:val="18"/>
                <w:szCs w:val="18"/>
              </w:rPr>
            </w:pPr>
            <w:r w:rsidDel="00000000" w:rsidR="00000000" w:rsidRPr="00000000">
              <w:rPr>
                <w:sz w:val="18"/>
                <w:szCs w:val="18"/>
                <w:rtl w:val="0"/>
              </w:rPr>
              <w:t xml:space="preserve">Y</w:t>
            </w:r>
          </w:p>
        </w:tc>
        <w:tc>
          <w:tcPr>
            <w:tcBorders>
              <w:top w:color="000000" w:space="0" w:sz="4" w:val="single"/>
            </w:tcBorders>
          </w:tcPr>
          <w:p w:rsidR="00000000" w:rsidDel="00000000" w:rsidP="00000000" w:rsidRDefault="00000000" w:rsidRPr="00000000" w14:paraId="00000144">
            <w:pPr>
              <w:spacing w:after="60" w:before="60" w:line="240" w:lineRule="auto"/>
              <w:ind w:firstLine="0"/>
              <w:jc w:val="center"/>
              <w:rPr>
                <w:sz w:val="18"/>
                <w:szCs w:val="18"/>
              </w:rPr>
            </w:pPr>
            <w:r w:rsidDel="00000000" w:rsidR="00000000" w:rsidRPr="00000000">
              <w:rPr>
                <w:sz w:val="18"/>
                <w:szCs w:val="18"/>
                <w:rtl w:val="0"/>
              </w:rPr>
              <w:t xml:space="preserve">Y</w:t>
            </w:r>
          </w:p>
        </w:tc>
        <w:tc>
          <w:tcPr>
            <w:tcBorders>
              <w:top w:color="000000" w:space="0" w:sz="4" w:val="single"/>
            </w:tcBorders>
          </w:tcPr>
          <w:p w:rsidR="00000000" w:rsidDel="00000000" w:rsidP="00000000" w:rsidRDefault="00000000" w:rsidRPr="00000000" w14:paraId="00000145">
            <w:pPr>
              <w:spacing w:after="60" w:before="60" w:line="240" w:lineRule="auto"/>
              <w:ind w:firstLine="0"/>
              <w:jc w:val="center"/>
              <w:rPr>
                <w:sz w:val="18"/>
                <w:szCs w:val="18"/>
              </w:rPr>
            </w:pPr>
            <w:r w:rsidDel="00000000" w:rsidR="00000000" w:rsidRPr="00000000">
              <w:rPr>
                <w:sz w:val="18"/>
                <w:szCs w:val="18"/>
                <w:rtl w:val="0"/>
              </w:rPr>
              <w:t xml:space="preserve">Y</w:t>
            </w:r>
          </w:p>
        </w:tc>
        <w:tc>
          <w:tcPr>
            <w:tcBorders>
              <w:top w:color="000000" w:space="0" w:sz="4" w:val="single"/>
            </w:tcBorders>
          </w:tcPr>
          <w:p w:rsidR="00000000" w:rsidDel="00000000" w:rsidP="00000000" w:rsidRDefault="00000000" w:rsidRPr="00000000" w14:paraId="00000146">
            <w:pPr>
              <w:spacing w:after="60" w:before="60" w:line="240" w:lineRule="auto"/>
              <w:ind w:firstLine="0"/>
              <w:jc w:val="center"/>
              <w:rPr>
                <w:sz w:val="18"/>
                <w:szCs w:val="18"/>
              </w:rPr>
            </w:pPr>
            <w:r w:rsidDel="00000000" w:rsidR="00000000" w:rsidRPr="00000000">
              <w:rPr>
                <w:sz w:val="18"/>
                <w:szCs w:val="18"/>
                <w:rtl w:val="0"/>
              </w:rPr>
              <w:t xml:space="preserve">Y</w:t>
            </w:r>
          </w:p>
        </w:tc>
      </w:tr>
      <w:tr>
        <w:trPr>
          <w:cantSplit w:val="0"/>
          <w:trHeight w:val="147" w:hRule="atLeast"/>
          <w:tblHeader w:val="0"/>
        </w:trPr>
        <w:tc>
          <w:tcPr/>
          <w:p w:rsidR="00000000" w:rsidDel="00000000" w:rsidP="00000000" w:rsidRDefault="00000000" w:rsidRPr="00000000" w14:paraId="00000147">
            <w:pPr>
              <w:spacing w:after="60" w:before="60" w:line="240" w:lineRule="auto"/>
              <w:ind w:firstLine="0"/>
              <w:jc w:val="left"/>
              <w:rPr>
                <w:sz w:val="18"/>
                <w:szCs w:val="18"/>
              </w:rPr>
            </w:pPr>
            <w:r w:rsidDel="00000000" w:rsidR="00000000" w:rsidRPr="00000000">
              <w:rPr>
                <w:sz w:val="18"/>
                <w:szCs w:val="18"/>
                <w:rtl w:val="0"/>
              </w:rPr>
              <w:t xml:space="preserve">Solar panel system integrated with power storage</w:t>
            </w:r>
          </w:p>
        </w:tc>
        <w:tc>
          <w:tcPr/>
          <w:p w:rsidR="00000000" w:rsidDel="00000000" w:rsidP="00000000" w:rsidRDefault="00000000" w:rsidRPr="00000000" w14:paraId="00000148">
            <w:pPr>
              <w:spacing w:after="60" w:before="60" w:line="240" w:lineRule="auto"/>
              <w:ind w:firstLine="0"/>
              <w:jc w:val="center"/>
              <w:rPr>
                <w:sz w:val="18"/>
                <w:szCs w:val="18"/>
              </w:rPr>
            </w:pPr>
            <w:r w:rsidDel="00000000" w:rsidR="00000000" w:rsidRPr="00000000">
              <w:rPr>
                <w:sz w:val="18"/>
                <w:szCs w:val="18"/>
                <w:rtl w:val="0"/>
              </w:rPr>
              <w:t xml:space="preserve">Y</w:t>
            </w:r>
          </w:p>
        </w:tc>
        <w:tc>
          <w:tcPr/>
          <w:p w:rsidR="00000000" w:rsidDel="00000000" w:rsidP="00000000" w:rsidRDefault="00000000" w:rsidRPr="00000000" w14:paraId="00000149">
            <w:pPr>
              <w:spacing w:after="60" w:before="60" w:line="240" w:lineRule="auto"/>
              <w:ind w:firstLine="0"/>
              <w:jc w:val="center"/>
              <w:rPr>
                <w:sz w:val="18"/>
                <w:szCs w:val="18"/>
              </w:rPr>
            </w:pPr>
            <w:r w:rsidDel="00000000" w:rsidR="00000000" w:rsidRPr="00000000">
              <w:rPr>
                <w:sz w:val="18"/>
                <w:szCs w:val="18"/>
                <w:rtl w:val="0"/>
              </w:rPr>
              <w:t xml:space="preserve">Y</w:t>
            </w:r>
          </w:p>
        </w:tc>
        <w:tc>
          <w:tcPr/>
          <w:p w:rsidR="00000000" w:rsidDel="00000000" w:rsidP="00000000" w:rsidRDefault="00000000" w:rsidRPr="00000000" w14:paraId="0000014A">
            <w:pPr>
              <w:spacing w:after="60" w:before="60" w:line="240" w:lineRule="auto"/>
              <w:ind w:firstLine="0"/>
              <w:jc w:val="center"/>
              <w:rPr>
                <w:sz w:val="18"/>
                <w:szCs w:val="18"/>
              </w:rPr>
            </w:pPr>
            <w:r w:rsidDel="00000000" w:rsidR="00000000" w:rsidRPr="00000000">
              <w:rPr>
                <w:sz w:val="18"/>
                <w:szCs w:val="18"/>
                <w:rtl w:val="0"/>
              </w:rPr>
              <w:t xml:space="preserve">Y</w:t>
            </w:r>
          </w:p>
        </w:tc>
        <w:tc>
          <w:tcPr/>
          <w:p w:rsidR="00000000" w:rsidDel="00000000" w:rsidP="00000000" w:rsidRDefault="00000000" w:rsidRPr="00000000" w14:paraId="0000014B">
            <w:pPr>
              <w:spacing w:after="60" w:before="60" w:line="240" w:lineRule="auto"/>
              <w:ind w:firstLine="0"/>
              <w:jc w:val="center"/>
              <w:rPr>
                <w:sz w:val="18"/>
                <w:szCs w:val="18"/>
              </w:rPr>
            </w:pPr>
            <w:r w:rsidDel="00000000" w:rsidR="00000000" w:rsidRPr="00000000">
              <w:rPr>
                <w:sz w:val="18"/>
                <w:szCs w:val="18"/>
                <w:rtl w:val="0"/>
              </w:rPr>
              <w:t xml:space="preserve">Y</w:t>
            </w:r>
          </w:p>
        </w:tc>
        <w:tc>
          <w:tcPr/>
          <w:p w:rsidR="00000000" w:rsidDel="00000000" w:rsidP="00000000" w:rsidRDefault="00000000" w:rsidRPr="00000000" w14:paraId="0000014C">
            <w:pPr>
              <w:spacing w:after="60" w:before="60" w:line="240" w:lineRule="auto"/>
              <w:ind w:firstLine="0"/>
              <w:jc w:val="center"/>
              <w:rPr>
                <w:sz w:val="18"/>
                <w:szCs w:val="18"/>
              </w:rPr>
            </w:pPr>
            <w:r w:rsidDel="00000000" w:rsidR="00000000" w:rsidRPr="00000000">
              <w:rPr>
                <w:sz w:val="18"/>
                <w:szCs w:val="18"/>
                <w:rtl w:val="0"/>
              </w:rPr>
              <w:t xml:space="preserve">Y</w:t>
            </w:r>
          </w:p>
        </w:tc>
      </w:tr>
      <w:tr>
        <w:trPr>
          <w:cantSplit w:val="0"/>
          <w:tblHeader w:val="0"/>
        </w:trPr>
        <w:tc>
          <w:tcPr/>
          <w:p w:rsidR="00000000" w:rsidDel="00000000" w:rsidP="00000000" w:rsidRDefault="00000000" w:rsidRPr="00000000" w14:paraId="0000014D">
            <w:pPr>
              <w:spacing w:after="60" w:before="60" w:line="240" w:lineRule="auto"/>
              <w:ind w:firstLine="0"/>
              <w:jc w:val="left"/>
              <w:rPr>
                <w:sz w:val="18"/>
                <w:szCs w:val="18"/>
              </w:rPr>
            </w:pPr>
            <w:r w:rsidDel="00000000" w:rsidR="00000000" w:rsidRPr="00000000">
              <w:rPr>
                <w:sz w:val="18"/>
                <w:szCs w:val="18"/>
                <w:rtl w:val="0"/>
              </w:rPr>
              <w:t xml:space="preserve">Water quality sensors (temperature, salinity, dissolved oxygen, pH)</w:t>
            </w:r>
          </w:p>
        </w:tc>
        <w:tc>
          <w:tcPr/>
          <w:p w:rsidR="00000000" w:rsidDel="00000000" w:rsidP="00000000" w:rsidRDefault="00000000" w:rsidRPr="00000000" w14:paraId="0000014E">
            <w:pPr>
              <w:spacing w:after="60" w:before="60" w:line="240" w:lineRule="auto"/>
              <w:ind w:firstLine="0"/>
              <w:jc w:val="center"/>
              <w:rPr>
                <w:sz w:val="18"/>
                <w:szCs w:val="18"/>
              </w:rPr>
            </w:pPr>
            <w:r w:rsidDel="00000000" w:rsidR="00000000" w:rsidRPr="00000000">
              <w:rPr>
                <w:sz w:val="18"/>
                <w:szCs w:val="18"/>
                <w:rtl w:val="0"/>
              </w:rPr>
              <w:t xml:space="preserve">Y</w:t>
            </w:r>
          </w:p>
        </w:tc>
        <w:tc>
          <w:tcPr/>
          <w:p w:rsidR="00000000" w:rsidDel="00000000" w:rsidP="00000000" w:rsidRDefault="00000000" w:rsidRPr="00000000" w14:paraId="0000014F">
            <w:pPr>
              <w:spacing w:after="60" w:before="60" w:line="240" w:lineRule="auto"/>
              <w:ind w:firstLine="0"/>
              <w:jc w:val="center"/>
              <w:rPr>
                <w:sz w:val="18"/>
                <w:szCs w:val="18"/>
              </w:rPr>
            </w:pPr>
            <w:r w:rsidDel="00000000" w:rsidR="00000000" w:rsidRPr="00000000">
              <w:rPr>
                <w:sz w:val="18"/>
                <w:szCs w:val="18"/>
                <w:rtl w:val="0"/>
              </w:rPr>
              <w:t xml:space="preserve">Y</w:t>
            </w:r>
          </w:p>
        </w:tc>
        <w:tc>
          <w:tcPr/>
          <w:p w:rsidR="00000000" w:rsidDel="00000000" w:rsidP="00000000" w:rsidRDefault="00000000" w:rsidRPr="00000000" w14:paraId="00000150">
            <w:pPr>
              <w:spacing w:after="60" w:before="60" w:line="240" w:lineRule="auto"/>
              <w:ind w:firstLine="0"/>
              <w:jc w:val="center"/>
              <w:rPr>
                <w:sz w:val="18"/>
                <w:szCs w:val="18"/>
              </w:rPr>
            </w:pPr>
            <w:r w:rsidDel="00000000" w:rsidR="00000000" w:rsidRPr="00000000">
              <w:rPr>
                <w:sz w:val="18"/>
                <w:szCs w:val="18"/>
                <w:rtl w:val="0"/>
              </w:rPr>
              <w:t xml:space="preserve">Y</w:t>
            </w:r>
          </w:p>
        </w:tc>
        <w:tc>
          <w:tcPr/>
          <w:p w:rsidR="00000000" w:rsidDel="00000000" w:rsidP="00000000" w:rsidRDefault="00000000" w:rsidRPr="00000000" w14:paraId="00000151">
            <w:pPr>
              <w:spacing w:after="60" w:before="60" w:line="240" w:lineRule="auto"/>
              <w:ind w:firstLine="0"/>
              <w:jc w:val="center"/>
              <w:rPr>
                <w:sz w:val="18"/>
                <w:szCs w:val="18"/>
              </w:rPr>
            </w:pPr>
            <w:r w:rsidDel="00000000" w:rsidR="00000000" w:rsidRPr="00000000">
              <w:rPr>
                <w:sz w:val="18"/>
                <w:szCs w:val="18"/>
                <w:rtl w:val="0"/>
              </w:rPr>
              <w:t xml:space="preserve">Y</w:t>
            </w:r>
          </w:p>
        </w:tc>
        <w:tc>
          <w:tcPr/>
          <w:p w:rsidR="00000000" w:rsidDel="00000000" w:rsidP="00000000" w:rsidRDefault="00000000" w:rsidRPr="00000000" w14:paraId="00000152">
            <w:pPr>
              <w:spacing w:after="60" w:before="60" w:line="240" w:lineRule="auto"/>
              <w:ind w:firstLine="0"/>
              <w:jc w:val="center"/>
              <w:rPr>
                <w:sz w:val="18"/>
                <w:szCs w:val="18"/>
              </w:rPr>
            </w:pPr>
            <w:r w:rsidDel="00000000" w:rsidR="00000000" w:rsidRPr="00000000">
              <w:rPr>
                <w:sz w:val="18"/>
                <w:szCs w:val="18"/>
                <w:rtl w:val="0"/>
              </w:rPr>
              <w:t xml:space="preserve">Y</w:t>
            </w:r>
          </w:p>
        </w:tc>
      </w:tr>
      <w:tr>
        <w:trPr>
          <w:cantSplit w:val="0"/>
          <w:tblHeader w:val="0"/>
        </w:trPr>
        <w:tc>
          <w:tcPr/>
          <w:p w:rsidR="00000000" w:rsidDel="00000000" w:rsidP="00000000" w:rsidRDefault="00000000" w:rsidRPr="00000000" w14:paraId="00000153">
            <w:pPr>
              <w:spacing w:after="60" w:before="60" w:line="240" w:lineRule="auto"/>
              <w:ind w:firstLine="0"/>
              <w:jc w:val="left"/>
              <w:rPr>
                <w:sz w:val="18"/>
                <w:szCs w:val="18"/>
              </w:rPr>
            </w:pPr>
            <w:r w:rsidDel="00000000" w:rsidR="00000000" w:rsidRPr="00000000">
              <w:rPr>
                <w:sz w:val="18"/>
                <w:szCs w:val="18"/>
                <w:rtl w:val="0"/>
              </w:rPr>
              <w:t xml:space="preserve">Responsive web UI for multi-platform access</w:t>
            </w:r>
          </w:p>
        </w:tc>
        <w:tc>
          <w:tcPr/>
          <w:p w:rsidR="00000000" w:rsidDel="00000000" w:rsidP="00000000" w:rsidRDefault="00000000" w:rsidRPr="00000000" w14:paraId="00000154">
            <w:pPr>
              <w:spacing w:after="60" w:before="60" w:line="240" w:lineRule="auto"/>
              <w:ind w:firstLine="0"/>
              <w:jc w:val="center"/>
              <w:rPr>
                <w:sz w:val="18"/>
                <w:szCs w:val="18"/>
              </w:rPr>
            </w:pPr>
            <w:r w:rsidDel="00000000" w:rsidR="00000000" w:rsidRPr="00000000">
              <w:rPr>
                <w:sz w:val="18"/>
                <w:szCs w:val="18"/>
                <w:rtl w:val="0"/>
              </w:rPr>
              <w:t xml:space="preserve">Y</w:t>
            </w:r>
          </w:p>
        </w:tc>
        <w:tc>
          <w:tcPr/>
          <w:p w:rsidR="00000000" w:rsidDel="00000000" w:rsidP="00000000" w:rsidRDefault="00000000" w:rsidRPr="00000000" w14:paraId="00000155">
            <w:pPr>
              <w:spacing w:after="60" w:before="60" w:line="240" w:lineRule="auto"/>
              <w:ind w:firstLine="0"/>
              <w:jc w:val="center"/>
              <w:rPr>
                <w:sz w:val="18"/>
                <w:szCs w:val="18"/>
              </w:rPr>
            </w:pPr>
            <w:r w:rsidDel="00000000" w:rsidR="00000000" w:rsidRPr="00000000">
              <w:rPr>
                <w:sz w:val="18"/>
                <w:szCs w:val="18"/>
                <w:rtl w:val="0"/>
              </w:rPr>
              <w:t xml:space="preserve">N</w:t>
            </w:r>
          </w:p>
        </w:tc>
        <w:tc>
          <w:tcPr/>
          <w:p w:rsidR="00000000" w:rsidDel="00000000" w:rsidP="00000000" w:rsidRDefault="00000000" w:rsidRPr="00000000" w14:paraId="00000156">
            <w:pPr>
              <w:spacing w:after="60" w:before="60" w:line="240" w:lineRule="auto"/>
              <w:ind w:firstLine="0"/>
              <w:jc w:val="center"/>
              <w:rPr>
                <w:sz w:val="18"/>
                <w:szCs w:val="18"/>
              </w:rPr>
            </w:pPr>
            <w:r w:rsidDel="00000000" w:rsidR="00000000" w:rsidRPr="00000000">
              <w:rPr>
                <w:sz w:val="18"/>
                <w:szCs w:val="18"/>
                <w:rtl w:val="0"/>
              </w:rPr>
              <w:t xml:space="preserve">N</w:t>
            </w:r>
          </w:p>
        </w:tc>
        <w:tc>
          <w:tcPr/>
          <w:p w:rsidR="00000000" w:rsidDel="00000000" w:rsidP="00000000" w:rsidRDefault="00000000" w:rsidRPr="00000000" w14:paraId="00000157">
            <w:pPr>
              <w:spacing w:after="60" w:before="60" w:line="240" w:lineRule="auto"/>
              <w:ind w:firstLine="0"/>
              <w:jc w:val="center"/>
              <w:rPr>
                <w:sz w:val="18"/>
                <w:szCs w:val="18"/>
              </w:rPr>
            </w:pPr>
            <w:r w:rsidDel="00000000" w:rsidR="00000000" w:rsidRPr="00000000">
              <w:rPr>
                <w:sz w:val="18"/>
                <w:szCs w:val="18"/>
                <w:rtl w:val="0"/>
              </w:rPr>
              <w:t xml:space="preserve">Y</w:t>
            </w:r>
          </w:p>
        </w:tc>
        <w:tc>
          <w:tcPr/>
          <w:p w:rsidR="00000000" w:rsidDel="00000000" w:rsidP="00000000" w:rsidRDefault="00000000" w:rsidRPr="00000000" w14:paraId="00000158">
            <w:pPr>
              <w:spacing w:after="60" w:before="60" w:line="240" w:lineRule="auto"/>
              <w:ind w:firstLine="0"/>
              <w:jc w:val="center"/>
              <w:rPr>
                <w:sz w:val="18"/>
                <w:szCs w:val="18"/>
              </w:rPr>
            </w:pPr>
            <w:r w:rsidDel="00000000" w:rsidR="00000000" w:rsidRPr="00000000">
              <w:rPr>
                <w:sz w:val="18"/>
                <w:szCs w:val="18"/>
                <w:rtl w:val="0"/>
              </w:rPr>
              <w:t xml:space="preserve">Y</w:t>
            </w:r>
          </w:p>
        </w:tc>
      </w:tr>
      <w:tr>
        <w:trPr>
          <w:cantSplit w:val="0"/>
          <w:tblHeader w:val="0"/>
        </w:trPr>
        <w:tc>
          <w:tcPr/>
          <w:p w:rsidR="00000000" w:rsidDel="00000000" w:rsidP="00000000" w:rsidRDefault="00000000" w:rsidRPr="00000000" w14:paraId="00000159">
            <w:pPr>
              <w:spacing w:after="60" w:before="60" w:line="240" w:lineRule="auto"/>
              <w:ind w:firstLine="0"/>
              <w:jc w:val="left"/>
              <w:rPr>
                <w:sz w:val="18"/>
                <w:szCs w:val="18"/>
              </w:rPr>
            </w:pPr>
            <w:r w:rsidDel="00000000" w:rsidR="00000000" w:rsidRPr="00000000">
              <w:rPr>
                <w:sz w:val="18"/>
                <w:szCs w:val="18"/>
                <w:rtl w:val="0"/>
              </w:rPr>
              <w:t xml:space="preserve">Cloud support for scalable data storage</w:t>
            </w:r>
          </w:p>
        </w:tc>
        <w:tc>
          <w:tcPr/>
          <w:p w:rsidR="00000000" w:rsidDel="00000000" w:rsidP="00000000" w:rsidRDefault="00000000" w:rsidRPr="00000000" w14:paraId="0000015A">
            <w:pPr>
              <w:spacing w:after="60" w:before="60" w:line="240" w:lineRule="auto"/>
              <w:ind w:firstLine="0"/>
              <w:jc w:val="center"/>
              <w:rPr>
                <w:sz w:val="18"/>
                <w:szCs w:val="18"/>
              </w:rPr>
            </w:pPr>
            <w:r w:rsidDel="00000000" w:rsidR="00000000" w:rsidRPr="00000000">
              <w:rPr>
                <w:sz w:val="18"/>
                <w:szCs w:val="18"/>
                <w:rtl w:val="0"/>
              </w:rPr>
              <w:t xml:space="preserve">Y</w:t>
            </w:r>
          </w:p>
        </w:tc>
        <w:tc>
          <w:tcPr/>
          <w:p w:rsidR="00000000" w:rsidDel="00000000" w:rsidP="00000000" w:rsidRDefault="00000000" w:rsidRPr="00000000" w14:paraId="0000015B">
            <w:pPr>
              <w:spacing w:after="60" w:before="60" w:line="240" w:lineRule="auto"/>
              <w:ind w:firstLine="0"/>
              <w:jc w:val="center"/>
              <w:rPr>
                <w:sz w:val="18"/>
                <w:szCs w:val="18"/>
              </w:rPr>
            </w:pPr>
            <w:r w:rsidDel="00000000" w:rsidR="00000000" w:rsidRPr="00000000">
              <w:rPr>
                <w:sz w:val="18"/>
                <w:szCs w:val="18"/>
                <w:rtl w:val="0"/>
              </w:rPr>
              <w:t xml:space="preserve">Y</w:t>
            </w:r>
          </w:p>
        </w:tc>
        <w:tc>
          <w:tcPr/>
          <w:p w:rsidR="00000000" w:rsidDel="00000000" w:rsidP="00000000" w:rsidRDefault="00000000" w:rsidRPr="00000000" w14:paraId="0000015C">
            <w:pPr>
              <w:spacing w:after="60" w:before="60" w:line="240" w:lineRule="auto"/>
              <w:ind w:firstLine="0"/>
              <w:jc w:val="center"/>
              <w:rPr>
                <w:sz w:val="18"/>
                <w:szCs w:val="18"/>
              </w:rPr>
            </w:pPr>
            <w:r w:rsidDel="00000000" w:rsidR="00000000" w:rsidRPr="00000000">
              <w:rPr>
                <w:sz w:val="18"/>
                <w:szCs w:val="18"/>
                <w:rtl w:val="0"/>
              </w:rPr>
              <w:t xml:space="preserve">N</w:t>
            </w:r>
          </w:p>
        </w:tc>
        <w:tc>
          <w:tcPr/>
          <w:p w:rsidR="00000000" w:rsidDel="00000000" w:rsidP="00000000" w:rsidRDefault="00000000" w:rsidRPr="00000000" w14:paraId="0000015D">
            <w:pPr>
              <w:spacing w:after="60" w:before="60" w:line="240" w:lineRule="auto"/>
              <w:ind w:firstLine="0"/>
              <w:jc w:val="center"/>
              <w:rPr>
                <w:sz w:val="18"/>
                <w:szCs w:val="18"/>
              </w:rPr>
            </w:pPr>
            <w:r w:rsidDel="00000000" w:rsidR="00000000" w:rsidRPr="00000000">
              <w:rPr>
                <w:sz w:val="18"/>
                <w:szCs w:val="18"/>
                <w:rtl w:val="0"/>
              </w:rPr>
              <w:t xml:space="preserve">N</w:t>
            </w:r>
          </w:p>
        </w:tc>
        <w:tc>
          <w:tcPr/>
          <w:p w:rsidR="00000000" w:rsidDel="00000000" w:rsidP="00000000" w:rsidRDefault="00000000" w:rsidRPr="00000000" w14:paraId="0000015E">
            <w:pPr>
              <w:spacing w:after="60" w:before="60" w:line="240" w:lineRule="auto"/>
              <w:ind w:firstLine="0"/>
              <w:jc w:val="center"/>
              <w:rPr>
                <w:sz w:val="18"/>
                <w:szCs w:val="18"/>
              </w:rPr>
            </w:pPr>
            <w:r w:rsidDel="00000000" w:rsidR="00000000" w:rsidRPr="00000000">
              <w:rPr>
                <w:sz w:val="18"/>
                <w:szCs w:val="18"/>
                <w:rtl w:val="0"/>
              </w:rPr>
              <w:t xml:space="preserve">Y</w:t>
            </w:r>
          </w:p>
        </w:tc>
      </w:tr>
      <w:tr>
        <w:trPr>
          <w:cantSplit w:val="0"/>
          <w:tblHeader w:val="0"/>
        </w:trPr>
        <w:tc>
          <w:tcPr/>
          <w:p w:rsidR="00000000" w:rsidDel="00000000" w:rsidP="00000000" w:rsidRDefault="00000000" w:rsidRPr="00000000" w14:paraId="0000015F">
            <w:pPr>
              <w:spacing w:after="60" w:before="60" w:line="240" w:lineRule="auto"/>
              <w:ind w:firstLine="0"/>
              <w:jc w:val="left"/>
              <w:rPr>
                <w:sz w:val="18"/>
                <w:szCs w:val="18"/>
              </w:rPr>
            </w:pPr>
            <w:r w:rsidDel="00000000" w:rsidR="00000000" w:rsidRPr="00000000">
              <w:rPr>
                <w:sz w:val="18"/>
                <w:szCs w:val="18"/>
                <w:rtl w:val="0"/>
              </w:rPr>
              <w:t xml:space="preserve">Real-time Wi-Fi connectivity for cloud-based data transfers</w:t>
            </w:r>
          </w:p>
        </w:tc>
        <w:tc>
          <w:tcPr/>
          <w:p w:rsidR="00000000" w:rsidDel="00000000" w:rsidP="00000000" w:rsidRDefault="00000000" w:rsidRPr="00000000" w14:paraId="00000160">
            <w:pPr>
              <w:spacing w:after="60" w:before="60" w:line="240" w:lineRule="auto"/>
              <w:ind w:firstLine="0"/>
              <w:jc w:val="center"/>
              <w:rPr>
                <w:sz w:val="18"/>
                <w:szCs w:val="18"/>
              </w:rPr>
            </w:pPr>
            <w:r w:rsidDel="00000000" w:rsidR="00000000" w:rsidRPr="00000000">
              <w:rPr>
                <w:sz w:val="18"/>
                <w:szCs w:val="18"/>
                <w:rtl w:val="0"/>
              </w:rPr>
              <w:t xml:space="preserve">Y</w:t>
            </w:r>
          </w:p>
        </w:tc>
        <w:tc>
          <w:tcPr/>
          <w:p w:rsidR="00000000" w:rsidDel="00000000" w:rsidP="00000000" w:rsidRDefault="00000000" w:rsidRPr="00000000" w14:paraId="00000161">
            <w:pPr>
              <w:spacing w:after="60" w:before="60" w:line="240" w:lineRule="auto"/>
              <w:ind w:firstLine="0"/>
              <w:jc w:val="center"/>
              <w:rPr>
                <w:sz w:val="18"/>
                <w:szCs w:val="18"/>
              </w:rPr>
            </w:pPr>
            <w:r w:rsidDel="00000000" w:rsidR="00000000" w:rsidRPr="00000000">
              <w:rPr>
                <w:sz w:val="18"/>
                <w:szCs w:val="18"/>
                <w:rtl w:val="0"/>
              </w:rPr>
              <w:t xml:space="preserve">Y</w:t>
            </w:r>
          </w:p>
        </w:tc>
        <w:tc>
          <w:tcPr/>
          <w:p w:rsidR="00000000" w:rsidDel="00000000" w:rsidP="00000000" w:rsidRDefault="00000000" w:rsidRPr="00000000" w14:paraId="00000162">
            <w:pPr>
              <w:spacing w:after="60" w:before="60" w:line="240" w:lineRule="auto"/>
              <w:ind w:firstLine="0"/>
              <w:jc w:val="center"/>
              <w:rPr>
                <w:sz w:val="18"/>
                <w:szCs w:val="18"/>
              </w:rPr>
            </w:pPr>
            <w:r w:rsidDel="00000000" w:rsidR="00000000" w:rsidRPr="00000000">
              <w:rPr>
                <w:sz w:val="18"/>
                <w:szCs w:val="18"/>
                <w:rtl w:val="0"/>
              </w:rPr>
              <w:t xml:space="preserve">N</w:t>
            </w:r>
          </w:p>
        </w:tc>
        <w:tc>
          <w:tcPr/>
          <w:p w:rsidR="00000000" w:rsidDel="00000000" w:rsidP="00000000" w:rsidRDefault="00000000" w:rsidRPr="00000000" w14:paraId="00000163">
            <w:pPr>
              <w:spacing w:after="60" w:before="60" w:line="240" w:lineRule="auto"/>
              <w:ind w:firstLine="0"/>
              <w:jc w:val="center"/>
              <w:rPr>
                <w:sz w:val="18"/>
                <w:szCs w:val="18"/>
              </w:rPr>
            </w:pPr>
            <w:r w:rsidDel="00000000" w:rsidR="00000000" w:rsidRPr="00000000">
              <w:rPr>
                <w:sz w:val="18"/>
                <w:szCs w:val="18"/>
                <w:rtl w:val="0"/>
              </w:rPr>
              <w:t xml:space="preserve">Y</w:t>
            </w:r>
          </w:p>
        </w:tc>
        <w:tc>
          <w:tcPr/>
          <w:p w:rsidR="00000000" w:rsidDel="00000000" w:rsidP="00000000" w:rsidRDefault="00000000" w:rsidRPr="00000000" w14:paraId="00000164">
            <w:pPr>
              <w:spacing w:after="60" w:before="60" w:line="240" w:lineRule="auto"/>
              <w:ind w:firstLine="0"/>
              <w:jc w:val="center"/>
              <w:rPr>
                <w:sz w:val="18"/>
                <w:szCs w:val="18"/>
              </w:rPr>
            </w:pPr>
            <w:r w:rsidDel="00000000" w:rsidR="00000000" w:rsidRPr="00000000">
              <w:rPr>
                <w:sz w:val="18"/>
                <w:szCs w:val="18"/>
                <w:rtl w:val="0"/>
              </w:rPr>
              <w:t xml:space="preserve">Y</w:t>
            </w:r>
          </w:p>
        </w:tc>
      </w:tr>
      <w:tr>
        <w:trPr>
          <w:cantSplit w:val="0"/>
          <w:tblHeader w:val="0"/>
        </w:trPr>
        <w:tc>
          <w:tcPr/>
          <w:p w:rsidR="00000000" w:rsidDel="00000000" w:rsidP="00000000" w:rsidRDefault="00000000" w:rsidRPr="00000000" w14:paraId="00000165">
            <w:pPr>
              <w:spacing w:after="60" w:before="60" w:line="240" w:lineRule="auto"/>
              <w:ind w:firstLine="0"/>
              <w:jc w:val="left"/>
              <w:rPr>
                <w:sz w:val="18"/>
                <w:szCs w:val="18"/>
              </w:rPr>
            </w:pPr>
            <w:r w:rsidDel="00000000" w:rsidR="00000000" w:rsidRPr="00000000">
              <w:rPr>
                <w:sz w:val="18"/>
                <w:szCs w:val="18"/>
                <w:rtl w:val="0"/>
              </w:rPr>
              <w:t xml:space="preserve">Compact design for portability</w:t>
            </w:r>
          </w:p>
        </w:tc>
        <w:tc>
          <w:tcPr/>
          <w:p w:rsidR="00000000" w:rsidDel="00000000" w:rsidP="00000000" w:rsidRDefault="00000000" w:rsidRPr="00000000" w14:paraId="00000166">
            <w:pPr>
              <w:spacing w:after="60" w:before="60" w:line="240" w:lineRule="auto"/>
              <w:ind w:firstLine="0"/>
              <w:jc w:val="center"/>
              <w:rPr>
                <w:sz w:val="18"/>
                <w:szCs w:val="18"/>
              </w:rPr>
            </w:pPr>
            <w:r w:rsidDel="00000000" w:rsidR="00000000" w:rsidRPr="00000000">
              <w:rPr>
                <w:sz w:val="18"/>
                <w:szCs w:val="18"/>
                <w:rtl w:val="0"/>
              </w:rPr>
              <w:t xml:space="preserve">Y</w:t>
            </w:r>
          </w:p>
        </w:tc>
        <w:tc>
          <w:tcPr/>
          <w:p w:rsidR="00000000" w:rsidDel="00000000" w:rsidP="00000000" w:rsidRDefault="00000000" w:rsidRPr="00000000" w14:paraId="00000167">
            <w:pPr>
              <w:spacing w:after="60" w:before="60" w:line="240" w:lineRule="auto"/>
              <w:ind w:firstLine="0"/>
              <w:jc w:val="center"/>
              <w:rPr>
                <w:sz w:val="18"/>
                <w:szCs w:val="18"/>
              </w:rPr>
            </w:pPr>
            <w:r w:rsidDel="00000000" w:rsidR="00000000" w:rsidRPr="00000000">
              <w:rPr>
                <w:sz w:val="18"/>
                <w:szCs w:val="18"/>
                <w:rtl w:val="0"/>
              </w:rPr>
              <w:t xml:space="preserve">N</w:t>
            </w:r>
          </w:p>
        </w:tc>
        <w:tc>
          <w:tcPr/>
          <w:p w:rsidR="00000000" w:rsidDel="00000000" w:rsidP="00000000" w:rsidRDefault="00000000" w:rsidRPr="00000000" w14:paraId="00000168">
            <w:pPr>
              <w:spacing w:after="60" w:before="60" w:line="240" w:lineRule="auto"/>
              <w:ind w:firstLine="0"/>
              <w:jc w:val="center"/>
              <w:rPr>
                <w:sz w:val="18"/>
                <w:szCs w:val="18"/>
              </w:rPr>
            </w:pPr>
            <w:r w:rsidDel="00000000" w:rsidR="00000000" w:rsidRPr="00000000">
              <w:rPr>
                <w:sz w:val="18"/>
                <w:szCs w:val="18"/>
                <w:rtl w:val="0"/>
              </w:rPr>
              <w:t xml:space="preserve">N</w:t>
            </w:r>
          </w:p>
        </w:tc>
        <w:tc>
          <w:tcPr/>
          <w:p w:rsidR="00000000" w:rsidDel="00000000" w:rsidP="00000000" w:rsidRDefault="00000000" w:rsidRPr="00000000" w14:paraId="00000169">
            <w:pPr>
              <w:spacing w:after="60" w:before="60" w:line="240" w:lineRule="auto"/>
              <w:ind w:firstLine="0"/>
              <w:jc w:val="center"/>
              <w:rPr>
                <w:sz w:val="18"/>
                <w:szCs w:val="18"/>
              </w:rPr>
            </w:pPr>
            <w:r w:rsidDel="00000000" w:rsidR="00000000" w:rsidRPr="00000000">
              <w:rPr>
                <w:sz w:val="18"/>
                <w:szCs w:val="18"/>
                <w:rtl w:val="0"/>
              </w:rPr>
              <w:t xml:space="preserve">N</w:t>
            </w:r>
          </w:p>
        </w:tc>
        <w:tc>
          <w:tcPr/>
          <w:p w:rsidR="00000000" w:rsidDel="00000000" w:rsidP="00000000" w:rsidRDefault="00000000" w:rsidRPr="00000000" w14:paraId="0000016A">
            <w:pPr>
              <w:spacing w:after="60" w:before="60" w:line="240" w:lineRule="auto"/>
              <w:ind w:firstLine="0"/>
              <w:jc w:val="center"/>
              <w:rPr>
                <w:sz w:val="18"/>
                <w:szCs w:val="18"/>
              </w:rPr>
            </w:pPr>
            <w:r w:rsidDel="00000000" w:rsidR="00000000" w:rsidRPr="00000000">
              <w:rPr>
                <w:sz w:val="18"/>
                <w:szCs w:val="18"/>
                <w:rtl w:val="0"/>
              </w:rPr>
              <w:t xml:space="preserve">N</w:t>
            </w:r>
          </w:p>
        </w:tc>
      </w:tr>
      <w:tr>
        <w:trPr>
          <w:cantSplit w:val="0"/>
          <w:tblHeader w:val="0"/>
        </w:trPr>
        <w:tc>
          <w:tcPr/>
          <w:p w:rsidR="00000000" w:rsidDel="00000000" w:rsidP="00000000" w:rsidRDefault="00000000" w:rsidRPr="00000000" w14:paraId="0000016B">
            <w:pPr>
              <w:spacing w:after="60" w:before="60" w:line="240" w:lineRule="auto"/>
              <w:ind w:firstLine="0"/>
              <w:jc w:val="left"/>
              <w:rPr>
                <w:sz w:val="18"/>
                <w:szCs w:val="18"/>
              </w:rPr>
            </w:pPr>
            <w:r w:rsidDel="00000000" w:rsidR="00000000" w:rsidRPr="00000000">
              <w:rPr>
                <w:sz w:val="18"/>
                <w:szCs w:val="18"/>
                <w:rtl w:val="0"/>
              </w:rPr>
              <w:t xml:space="preserve">Offline data backup capability</w:t>
            </w:r>
          </w:p>
        </w:tc>
        <w:tc>
          <w:tcPr/>
          <w:p w:rsidR="00000000" w:rsidDel="00000000" w:rsidP="00000000" w:rsidRDefault="00000000" w:rsidRPr="00000000" w14:paraId="0000016C">
            <w:pPr>
              <w:spacing w:after="60" w:before="60" w:line="240" w:lineRule="auto"/>
              <w:ind w:firstLine="0"/>
              <w:jc w:val="center"/>
              <w:rPr>
                <w:sz w:val="18"/>
                <w:szCs w:val="18"/>
              </w:rPr>
            </w:pPr>
            <w:r w:rsidDel="00000000" w:rsidR="00000000" w:rsidRPr="00000000">
              <w:rPr>
                <w:sz w:val="18"/>
                <w:szCs w:val="18"/>
                <w:rtl w:val="0"/>
              </w:rPr>
              <w:t xml:space="preserve">Y</w:t>
            </w:r>
          </w:p>
        </w:tc>
        <w:tc>
          <w:tcPr/>
          <w:p w:rsidR="00000000" w:rsidDel="00000000" w:rsidP="00000000" w:rsidRDefault="00000000" w:rsidRPr="00000000" w14:paraId="0000016D">
            <w:pPr>
              <w:spacing w:after="60" w:before="60" w:line="240" w:lineRule="auto"/>
              <w:ind w:firstLine="0"/>
              <w:jc w:val="center"/>
              <w:rPr>
                <w:sz w:val="18"/>
                <w:szCs w:val="18"/>
              </w:rPr>
            </w:pPr>
            <w:r w:rsidDel="00000000" w:rsidR="00000000" w:rsidRPr="00000000">
              <w:rPr>
                <w:sz w:val="18"/>
                <w:szCs w:val="18"/>
                <w:rtl w:val="0"/>
              </w:rPr>
              <w:t xml:space="preserve">N</w:t>
            </w:r>
          </w:p>
        </w:tc>
        <w:tc>
          <w:tcPr/>
          <w:p w:rsidR="00000000" w:rsidDel="00000000" w:rsidP="00000000" w:rsidRDefault="00000000" w:rsidRPr="00000000" w14:paraId="0000016E">
            <w:pPr>
              <w:spacing w:after="60" w:before="60" w:line="240" w:lineRule="auto"/>
              <w:ind w:firstLine="0"/>
              <w:jc w:val="center"/>
              <w:rPr>
                <w:sz w:val="18"/>
                <w:szCs w:val="18"/>
              </w:rPr>
            </w:pPr>
            <w:r w:rsidDel="00000000" w:rsidR="00000000" w:rsidRPr="00000000">
              <w:rPr>
                <w:sz w:val="18"/>
                <w:szCs w:val="18"/>
                <w:rtl w:val="0"/>
              </w:rPr>
              <w:t xml:space="preserve">N</w:t>
            </w:r>
          </w:p>
        </w:tc>
        <w:tc>
          <w:tcPr/>
          <w:p w:rsidR="00000000" w:rsidDel="00000000" w:rsidP="00000000" w:rsidRDefault="00000000" w:rsidRPr="00000000" w14:paraId="0000016F">
            <w:pPr>
              <w:spacing w:after="60" w:before="60" w:line="240" w:lineRule="auto"/>
              <w:ind w:firstLine="0"/>
              <w:jc w:val="center"/>
              <w:rPr>
                <w:sz w:val="18"/>
                <w:szCs w:val="18"/>
              </w:rPr>
            </w:pPr>
            <w:r w:rsidDel="00000000" w:rsidR="00000000" w:rsidRPr="00000000">
              <w:rPr>
                <w:sz w:val="18"/>
                <w:szCs w:val="18"/>
                <w:rtl w:val="0"/>
              </w:rPr>
              <w:t xml:space="preserve">N</w:t>
            </w:r>
          </w:p>
        </w:tc>
        <w:tc>
          <w:tcPr/>
          <w:p w:rsidR="00000000" w:rsidDel="00000000" w:rsidP="00000000" w:rsidRDefault="00000000" w:rsidRPr="00000000" w14:paraId="00000170">
            <w:pPr>
              <w:spacing w:after="60" w:before="60" w:line="240" w:lineRule="auto"/>
              <w:ind w:firstLine="0"/>
              <w:jc w:val="center"/>
              <w:rPr>
                <w:sz w:val="18"/>
                <w:szCs w:val="18"/>
              </w:rPr>
            </w:pPr>
            <w:r w:rsidDel="00000000" w:rsidR="00000000" w:rsidRPr="00000000">
              <w:rPr>
                <w:sz w:val="18"/>
                <w:szCs w:val="18"/>
                <w:rtl w:val="0"/>
              </w:rPr>
              <w:t xml:space="preserve">N</w:t>
            </w:r>
          </w:p>
        </w:tc>
      </w:tr>
      <w:tr>
        <w:trPr>
          <w:cantSplit w:val="0"/>
          <w:tblHeader w:val="0"/>
        </w:trPr>
        <w:tc>
          <w:tcPr/>
          <w:p w:rsidR="00000000" w:rsidDel="00000000" w:rsidP="00000000" w:rsidRDefault="00000000" w:rsidRPr="00000000" w14:paraId="00000171">
            <w:pPr>
              <w:spacing w:after="60" w:before="60" w:line="240" w:lineRule="auto"/>
              <w:ind w:firstLine="0"/>
              <w:jc w:val="left"/>
              <w:rPr>
                <w:sz w:val="18"/>
                <w:szCs w:val="18"/>
              </w:rPr>
            </w:pPr>
            <w:r w:rsidDel="00000000" w:rsidR="00000000" w:rsidRPr="00000000">
              <w:rPr>
                <w:sz w:val="18"/>
                <w:szCs w:val="18"/>
                <w:rtl w:val="0"/>
              </w:rPr>
              <w:t xml:space="preserve">ML for predictive analysis of fish species selection</w:t>
            </w:r>
          </w:p>
        </w:tc>
        <w:tc>
          <w:tcPr/>
          <w:p w:rsidR="00000000" w:rsidDel="00000000" w:rsidP="00000000" w:rsidRDefault="00000000" w:rsidRPr="00000000" w14:paraId="00000172">
            <w:pPr>
              <w:spacing w:after="60" w:before="60" w:line="240" w:lineRule="auto"/>
              <w:ind w:firstLine="0"/>
              <w:jc w:val="center"/>
              <w:rPr>
                <w:sz w:val="18"/>
                <w:szCs w:val="18"/>
              </w:rPr>
            </w:pPr>
            <w:r w:rsidDel="00000000" w:rsidR="00000000" w:rsidRPr="00000000">
              <w:rPr>
                <w:sz w:val="18"/>
                <w:szCs w:val="18"/>
                <w:rtl w:val="0"/>
              </w:rPr>
              <w:t xml:space="preserve">Y</w:t>
            </w:r>
          </w:p>
        </w:tc>
        <w:tc>
          <w:tcPr/>
          <w:p w:rsidR="00000000" w:rsidDel="00000000" w:rsidP="00000000" w:rsidRDefault="00000000" w:rsidRPr="00000000" w14:paraId="00000173">
            <w:pPr>
              <w:spacing w:after="60" w:before="60" w:line="240" w:lineRule="auto"/>
              <w:ind w:firstLine="0"/>
              <w:jc w:val="center"/>
              <w:rPr>
                <w:sz w:val="18"/>
                <w:szCs w:val="18"/>
              </w:rPr>
            </w:pPr>
            <w:r w:rsidDel="00000000" w:rsidR="00000000" w:rsidRPr="00000000">
              <w:rPr>
                <w:sz w:val="18"/>
                <w:szCs w:val="18"/>
                <w:rtl w:val="0"/>
              </w:rPr>
              <w:t xml:space="preserve">N</w:t>
            </w:r>
          </w:p>
        </w:tc>
        <w:tc>
          <w:tcPr/>
          <w:p w:rsidR="00000000" w:rsidDel="00000000" w:rsidP="00000000" w:rsidRDefault="00000000" w:rsidRPr="00000000" w14:paraId="00000174">
            <w:pPr>
              <w:spacing w:after="60" w:before="60" w:line="240" w:lineRule="auto"/>
              <w:ind w:firstLine="0"/>
              <w:jc w:val="center"/>
              <w:rPr>
                <w:sz w:val="18"/>
                <w:szCs w:val="18"/>
              </w:rPr>
            </w:pPr>
            <w:r w:rsidDel="00000000" w:rsidR="00000000" w:rsidRPr="00000000">
              <w:rPr>
                <w:sz w:val="18"/>
                <w:szCs w:val="18"/>
                <w:rtl w:val="0"/>
              </w:rPr>
              <w:t xml:space="preserve">N</w:t>
            </w:r>
          </w:p>
        </w:tc>
        <w:tc>
          <w:tcPr/>
          <w:p w:rsidR="00000000" w:rsidDel="00000000" w:rsidP="00000000" w:rsidRDefault="00000000" w:rsidRPr="00000000" w14:paraId="00000175">
            <w:pPr>
              <w:spacing w:after="60" w:before="60" w:line="240" w:lineRule="auto"/>
              <w:ind w:firstLine="0"/>
              <w:jc w:val="center"/>
              <w:rPr>
                <w:sz w:val="18"/>
                <w:szCs w:val="18"/>
              </w:rPr>
            </w:pPr>
            <w:r w:rsidDel="00000000" w:rsidR="00000000" w:rsidRPr="00000000">
              <w:rPr>
                <w:sz w:val="18"/>
                <w:szCs w:val="18"/>
                <w:rtl w:val="0"/>
              </w:rPr>
              <w:t xml:space="preserve">N</w:t>
            </w:r>
          </w:p>
        </w:tc>
        <w:tc>
          <w:tcPr/>
          <w:p w:rsidR="00000000" w:rsidDel="00000000" w:rsidP="00000000" w:rsidRDefault="00000000" w:rsidRPr="00000000" w14:paraId="00000176">
            <w:pPr>
              <w:spacing w:after="60" w:before="60" w:line="240" w:lineRule="auto"/>
              <w:ind w:firstLine="0"/>
              <w:jc w:val="center"/>
              <w:rPr>
                <w:sz w:val="18"/>
                <w:szCs w:val="18"/>
              </w:rPr>
            </w:pPr>
            <w:r w:rsidDel="00000000" w:rsidR="00000000" w:rsidRPr="00000000">
              <w:rPr>
                <w:sz w:val="18"/>
                <w:szCs w:val="18"/>
                <w:rtl w:val="0"/>
              </w:rPr>
              <w:t xml:space="preserve">N</w:t>
            </w:r>
          </w:p>
        </w:tc>
      </w:tr>
    </w:tbl>
    <w:p w:rsidR="00000000" w:rsidDel="00000000" w:rsidP="00000000" w:rsidRDefault="00000000" w:rsidRPr="00000000" w14:paraId="00000177">
      <w:pPr>
        <w:pStyle w:val="Heading2"/>
        <w:spacing w:line="240" w:lineRule="auto"/>
        <w:rPr/>
      </w:pPr>
      <w:bookmarkStart w:colFirst="0" w:colLast="0" w:name="_heading=h.pvcseqtweay1" w:id="23"/>
      <w:bookmarkEnd w:id="23"/>
      <w:r w:rsidDel="00000000" w:rsidR="00000000" w:rsidRPr="00000000">
        <w:rPr>
          <w:rtl w:val="0"/>
        </w:rPr>
        <w:t xml:space="preserve">System Technical Background</w:t>
      </w:r>
    </w:p>
    <w:p w:rsidR="00000000" w:rsidDel="00000000" w:rsidP="00000000" w:rsidRDefault="00000000" w:rsidRPr="00000000" w14:paraId="00000178">
      <w:pPr>
        <w:rPr/>
      </w:pPr>
      <w:r w:rsidDel="00000000" w:rsidR="00000000" w:rsidRPr="00000000">
        <w:rPr>
          <w:rtl w:val="0"/>
        </w:rPr>
        <w:t xml:space="preserve">In aquaculture, the most important environmental parameters affecting fish health and productivity include pH, dissolved oxygen, salinity, and temperature. Changes in these factors can significantly impact several fish species. Changes may indeed alter their metabolic rates and stress characteristics. Dissolved oxygen levels below a certain threshold can cause asphyxiation in fish, and changes in salinity may also disrupt the conventional osmoregulatory mechanisms that operate during normal conditions. Other influencing environmental factors include temperature changes, which affect growth rates and immune functions. Aquaculture professionals face challenges in efficiently monitoring these parameters because establishing accurate real-time information is also costly and requires additional demands of maintaining such sophisticated sensor technology (Sharma &amp; Kumar, 2021).</w:t>
      </w:r>
    </w:p>
    <w:p w:rsidR="00000000" w:rsidDel="00000000" w:rsidP="00000000" w:rsidRDefault="00000000" w:rsidRPr="00000000" w14:paraId="00000179">
      <w:pPr>
        <w:rPr/>
      </w:pPr>
      <w:r w:rsidDel="00000000" w:rsidR="00000000" w:rsidRPr="00000000">
        <w:rPr>
          <w:rtl w:val="0"/>
        </w:rPr>
        <w:t xml:space="preserve">A microcontroller is the heart of Arduino and ESP32. It contains IoT applications, support for real-time decisions, and even automation through acquisition, processing, and communication. Microcontrollers have been used in agriculture and aquaculture to monitor environmental setups in fields and water bodies. Sensors monitor important variables like water quality, temperature, and moisture levels in the soil. Aquaculture Application Aquaculture applies ESP32 microcontrollers to monitor the real-time pH, turbidity, and temperature and promises corrective measures that range from change of circumstances around water to adjustment of feeding programs according to Olanubi et al. (2024). Some advantages of applying microcontrollers in aquaculture have been cost-effectiveness, reduced energy consumption, and even the ability to automate, which entails labor cutback and productivity increase. Microcontrollers-based IoT platforms offer more timely and accurate data than traditional methods, allowing farmers to make better-informed decisions, thereby upping the ante for productivity and sustainability in agricultural and aquacultural systems (Kang, 2022). These systems are far more technological than manual gathering techniques that are quite labor-intensive and time-consuming; thus, microcontrollers have emerged as a necessity for data-driven farming today.</w:t>
      </w:r>
    </w:p>
    <w:p w:rsidR="00000000" w:rsidDel="00000000" w:rsidP="00000000" w:rsidRDefault="00000000" w:rsidRPr="00000000" w14:paraId="0000017A">
      <w:pPr>
        <w:rPr/>
      </w:pPr>
      <w:r w:rsidDel="00000000" w:rsidR="00000000" w:rsidRPr="00000000">
        <w:rPr>
          <w:rtl w:val="0"/>
        </w:rPr>
        <w:t xml:space="preserve">The ESP32 microcontroller is especially useful for IoT projects requiring real-time observation and data communications, thanks to built-in Wi-Fi, Bluetooth, and comprehensive input/output options. One crucial feature applicable to aquaculture is its two 12-bit Analog-to-Digital Converters (ADC) with a maximum number of up to 18 channels. This feature allows for exact measurements using several sensors, among them those measuring water quality parameters, such as pH and turbidity. Temperature, undoubtedly, is one of the key parameters in aquaculture operations (CircuitSchools Staff, 2022). This digital output from the sensors is thus transmitted in real-time to web or cloud-based dashboards through ESP32. It makes remote monitoring and control of the aqua parameters possible. In aquaculture, the ESP32 is mostly used for environmental variable observation and carries out automatic responses such as water aeration and filtration. Additionally, using HTTP and MQTT protocols gives ESP32 more advantages in including web applications that allow proper visualization and management of data presented (</w:t>
      </w:r>
      <w:r w:rsidDel="00000000" w:rsidR="00000000" w:rsidRPr="00000000">
        <w:rPr>
          <w:i w:val="1"/>
          <w:iCs w:val="1"/>
          <w:rtl w:val="0"/>
        </w:rPr>
        <w:t xml:space="preserve">ESP32 - HTTP Request | ESP32 Tutorial</w:t>
      </w:r>
      <w:r w:rsidDel="00000000" w:rsidR="00000000" w:rsidRPr="00000000">
        <w:rPr>
          <w:rtl w:val="0"/>
        </w:rPr>
        <w:t xml:space="preserve">, n.d.).</w:t>
      </w:r>
    </w:p>
    <w:p w:rsidR="00000000" w:rsidDel="00000000" w:rsidP="00000000" w:rsidRDefault="00000000" w:rsidRPr="00000000" w14:paraId="0000017B">
      <w:pPr>
        <w:rPr/>
      </w:pPr>
      <w:r w:rsidDel="00000000" w:rsidR="00000000" w:rsidRPr="00000000">
        <w:rPr>
          <w:rtl w:val="0"/>
        </w:rPr>
        <w:t xml:space="preserve">Aquaculture consists of monitoring the environmental parameters of water to ensure the safe quality of water and fish. Many critical sensors are applied to obtain information relevant to aquaculture: each of them is targeted at measuring different aspects of water quality. Of course, one sensor is very notable: the pH sensor estimates the water's acidity or alkalinity. It is of great importance in fish metabolism and the general chemical mix of water. The sensors generally have an accuracy of ±0.1 pH and a response time below one minute, thus showing great efficiency in real-time monitoring (</w:t>
      </w:r>
      <w:r w:rsidDel="00000000" w:rsidR="00000000" w:rsidRPr="00000000">
        <w:rPr>
          <w:i w:val="1"/>
          <w:iCs w:val="1"/>
          <w:rtl w:val="0"/>
        </w:rPr>
        <w:t xml:space="preserve">PH Meter (SKU_SEN0161) DFRobot</w:t>
      </w:r>
      <w:r w:rsidDel="00000000" w:rsidR="00000000" w:rsidRPr="00000000">
        <w:rPr>
          <w:rtl w:val="0"/>
        </w:rPr>
        <w:t xml:space="preserve">, n.d.).</w:t>
      </w:r>
    </w:p>
    <w:p w:rsidR="00000000" w:rsidDel="00000000" w:rsidP="00000000" w:rsidRDefault="00000000" w:rsidRPr="00000000" w14:paraId="0000017C">
      <w:pPr>
        <w:rPr/>
      </w:pPr>
      <w:r w:rsidDel="00000000" w:rsidR="00000000" w:rsidRPr="00000000">
        <w:rPr>
          <w:rtl w:val="0"/>
        </w:rPr>
        <w:t xml:space="preserve">Dissolved oxygen in water is sensed through DO sensors, which are the main requirement for fish survival. Low dissolved oxygen in water causes hypoxia, which leads to stress or even death in fish. The modern galvanic DO sensors have a detection range of 0-20 mg/L, and respond in about 90 seconds. They require regular maintenance for their foolproof long-term use (</w:t>
      </w:r>
      <w:r w:rsidDel="00000000" w:rsidR="00000000" w:rsidRPr="00000000">
        <w:rPr>
          <w:i w:val="1"/>
          <w:iCs w:val="1"/>
          <w:rtl w:val="0"/>
        </w:rPr>
        <w:t xml:space="preserve">Gravity Analog Dissolved Oxygen Sensor (SKU_SEN0237) DFRobot</w:t>
      </w:r>
      <w:r w:rsidDel="00000000" w:rsidR="00000000" w:rsidRPr="00000000">
        <w:rPr>
          <w:rtl w:val="0"/>
        </w:rPr>
        <w:t xml:space="preserve">, n.d.).</w:t>
      </w:r>
    </w:p>
    <w:p w:rsidR="00000000" w:rsidDel="00000000" w:rsidP="00000000" w:rsidRDefault="00000000" w:rsidRPr="00000000" w14:paraId="0000017D">
      <w:pPr>
        <w:rPr/>
      </w:pPr>
      <w:r w:rsidDel="00000000" w:rsidR="00000000" w:rsidRPr="00000000">
        <w:rPr>
          <w:rtl w:val="0"/>
        </w:rPr>
        <w:t xml:space="preserve">The DS18B20 is often used to measure water temperature since it tremendously influences metabolic activity, feeding behavior, and overall health of fish. Sensors are accurate within ±0.5°C over a broad range so that water temperature will always be above positive thresholds that are suitable for all species (</w:t>
      </w:r>
      <w:r w:rsidDel="00000000" w:rsidR="00000000" w:rsidRPr="00000000">
        <w:rPr>
          <w:i w:val="1"/>
          <w:iCs w:val="1"/>
          <w:rtl w:val="0"/>
        </w:rPr>
        <w:t xml:space="preserve">Waterproof DS18B20 Digital Temperature Sensor (SKU_DFR0198) DFRobot</w:t>
      </w:r>
      <w:r w:rsidDel="00000000" w:rsidR="00000000" w:rsidRPr="00000000">
        <w:rPr>
          <w:rtl w:val="0"/>
        </w:rPr>
        <w:t xml:space="preserve">, n.d.). A salinity sensor measures the concentration of salt in the aquatic environment, an important factor for both freshwater and marine aquaculture. High-precision salinity sensors provide measurement accuracy of ±5% full scale, guaranteeing that aquatic conditions are appropriate for a range of fish species (</w:t>
      </w:r>
      <w:r w:rsidDel="00000000" w:rsidR="00000000" w:rsidRPr="00000000">
        <w:rPr>
          <w:i w:val="1"/>
          <w:iCs w:val="1"/>
          <w:rtl w:val="0"/>
        </w:rPr>
        <w:t xml:space="preserve">Gravity Analog Electrical Conductivity Sensor Meter V2 K=1 (SKU_DFR0300) DFRobot</w:t>
      </w:r>
      <w:r w:rsidDel="00000000" w:rsidR="00000000" w:rsidRPr="00000000">
        <w:rPr>
          <w:rtl w:val="0"/>
        </w:rPr>
        <w:t xml:space="preserve">, n.d.).</w:t>
      </w:r>
    </w:p>
    <w:p w:rsidR="00000000" w:rsidDel="00000000" w:rsidP="00000000" w:rsidRDefault="00000000" w:rsidRPr="00000000" w14:paraId="0000017E">
      <w:pPr>
        <w:rPr/>
      </w:pPr>
      <w:r w:rsidDel="00000000" w:rsidR="00000000" w:rsidRPr="00000000">
        <w:rPr>
          <w:rtl w:val="0"/>
        </w:rPr>
        <w:t xml:space="preserve">The reliability of these sensors in real-time monitoring has been confirmed, with many units being able to continually collect and send data to the cloud platform for instant analysis. This allows aquaculture operators to rapidly adjust by implementing required alterations whenever the water quality changes from satisfactory levels (Vo et al., 2021). In conclusion, the functionality of these sensor devices has led to the design of contemporary IoT-driven aquaculture systems founded on their functionality. Productivity and sustainability have been improved with these systems since they facilitate monitoring and automatic reaction to environmental changes.</w:t>
      </w:r>
    </w:p>
    <w:p w:rsidR="00000000" w:rsidDel="00000000" w:rsidP="00000000" w:rsidRDefault="00000000" w:rsidRPr="00000000" w14:paraId="0000017F">
      <w:pPr>
        <w:pStyle w:val="Heading2"/>
        <w:spacing w:line="240" w:lineRule="auto"/>
        <w:rPr/>
      </w:pPr>
      <w:bookmarkStart w:colFirst="0" w:colLast="0" w:name="_heading=h.1r0ro0cj7yhi" w:id="24"/>
      <w:bookmarkEnd w:id="24"/>
      <w:r w:rsidDel="00000000" w:rsidR="00000000" w:rsidRPr="00000000">
        <w:rPr>
          <w:rtl w:val="0"/>
        </w:rPr>
        <w:t xml:space="preserve">Synthesis</w:t>
      </w:r>
    </w:p>
    <w:p w:rsidR="00000000" w:rsidDel="00000000" w:rsidP="00000000" w:rsidRDefault="00000000" w:rsidRPr="00000000" w14:paraId="00000180">
      <w:pPr>
        <w:rPr/>
      </w:pPr>
      <w:r w:rsidDel="00000000" w:rsidR="00000000" w:rsidRPr="00000000">
        <w:rPr>
          <w:rtl w:val="0"/>
        </w:rPr>
        <w:t xml:space="preserve">The Agwasuri system represents a major advance in the field of aquaculture monitoring; it is the technology that can eliminate the drawbacks from traditional systems. In contrast to the earlier model, which centered mainly on basic operations of IoT and sensors, Agwasuri is different for its solar-powered, compact design, and machine learning techniques applied to predictive analysis of fish species relative to indicators of water quality, such as pH, salinity, temperature, and dissolved oxygen levels. Grounded on a decision tree algorithm, the system manages to balance the interpretability aspect with computational efficiency, thus well-suited for a dataset with only a few features. Unlike some ensemble methods which can result in overfitting, the decision tree allows clear and actionable decisions to be communicated to stakeholders involved in aquaculture (Christianti et al., 2020; Wakiya et al., 2021). Furthermore, the implementation of stratified random sampling with a disproportionate selection methodology guarantees the acquisition of representative data, thereby improving the dependability of the results by encompassing a range of characteristics from various subgroups, which concurrently minimizes sampling bias (Cobblah et al., 2022; Iliyasu &amp; Etikan, 2021). </w:t>
      </w:r>
    </w:p>
    <w:p w:rsidR="00000000" w:rsidDel="00000000" w:rsidP="00000000" w:rsidRDefault="00000000" w:rsidRPr="00000000" w14:paraId="00000181">
      <w:pPr>
        <w:rPr/>
        <w:sectPr>
          <w:headerReference r:id="rId28" w:type="first"/>
          <w:type w:val="nextPage"/>
          <w:pgSz w:h="16838" w:w="11906" w:orient="portrait"/>
          <w:pgMar w:bottom="1440" w:top="1440" w:left="2160" w:right="1440" w:header="720" w:footer="720"/>
          <w:pgNumType w:start="11"/>
          <w:titlePg w:val="1"/>
        </w:sectPr>
      </w:pPr>
      <w:r w:rsidDel="00000000" w:rsidR="00000000" w:rsidRPr="00000000">
        <w:rPr>
          <w:rtl w:val="0"/>
        </w:rPr>
        <w:t xml:space="preserve">Another proof of innovation in the design of Agwasuri is the approach used. This is because the Prototyping Model in the SDLC allowed for iterative improvements based on user feedback, which ensured that it met the needs of the users and combined both hardware and software components in an efficient manner (Daud et al., 2023). Similarly, the use of accurate sensors and microcontrollers enabled the implementation of sophisticated functionality at every stage without significant financial exposure. Due to its ability to be used offline, along with its offline backup, Agwasuri is recommended as a whole monitoring system for aquaculture. The introduction of recent predictive features in the machine learning field, combined with robust design options, overcomes the shortcomings raised by previous research and promotes the development of management in aquaculture based on the principles of sustainability goals (Chen et al., 2022; Mohamed et al., 2023).</w:t>
      </w:r>
    </w:p>
    <w:p w:rsidR="00000000" w:rsidDel="00000000" w:rsidP="00000000" w:rsidRDefault="00000000" w:rsidRPr="00000000" w14:paraId="00000182">
      <w:pPr>
        <w:rPr>
          <w:b w:val="1"/>
          <w:bCs w:val="1"/>
        </w:rPr>
        <w:sectPr>
          <w:headerReference r:id="rId29" w:type="first"/>
          <w:type w:val="continuous"/>
          <w:pgSz w:h="16838" w:w="11906" w:orient="portrait"/>
          <w:pgMar w:bottom="1440" w:top="1440" w:left="2160" w:right="1440" w:header="720" w:footer="720"/>
          <w:pgNumType w:start="35"/>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183">
      <w:pPr>
        <w:pStyle w:val="Heading1"/>
        <w:rPr/>
      </w:pPr>
      <w:bookmarkStart w:colFirst="0" w:colLast="0" w:name="_heading=h.g9sci1dc2a2" w:id="25"/>
      <w:bookmarkEnd w:id="25"/>
      <w:r w:rsidDel="00000000" w:rsidR="00000000" w:rsidRPr="00000000">
        <w:rPr>
          <w:rtl w:val="0"/>
        </w:rPr>
        <w:t xml:space="preserve">METHODOLOGY</w:t>
      </w:r>
    </w:p>
    <w:p w:rsidR="00000000" w:rsidDel="00000000" w:rsidP="00000000" w:rsidRDefault="00000000" w:rsidRPr="00000000" w14:paraId="00000184">
      <w:pPr>
        <w:rPr/>
      </w:pPr>
      <w:r w:rsidDel="00000000" w:rsidR="00000000" w:rsidRPr="00000000">
        <w:rPr>
          <w:rtl w:val="0"/>
        </w:rPr>
        <w:t xml:space="preserve">This chapter includes the design of software, systems, products, or processes, system development, system testing and evaluation, data analysis and implementation plan of the study.</w:t>
      </w:r>
    </w:p>
    <w:p w:rsidR="00000000" w:rsidDel="00000000" w:rsidP="00000000" w:rsidRDefault="00000000" w:rsidRPr="00000000" w14:paraId="00000185">
      <w:pPr>
        <w:pStyle w:val="Heading2"/>
        <w:spacing w:line="240" w:lineRule="auto"/>
        <w:rPr/>
      </w:pPr>
      <w:bookmarkStart w:colFirst="0" w:colLast="0" w:name="_heading=h.qgwixd4gpnv9" w:id="26"/>
      <w:bookmarkEnd w:id="26"/>
      <w:r w:rsidDel="00000000" w:rsidR="00000000" w:rsidRPr="00000000">
        <w:rPr>
          <w:rtl w:val="0"/>
        </w:rPr>
        <w:t xml:space="preserve">Design of Software, Systems Products, and Processes</w:t>
      </w:r>
    </w:p>
    <w:p w:rsidR="00000000" w:rsidDel="00000000" w:rsidP="00000000" w:rsidRDefault="00000000" w:rsidRPr="00000000" w14:paraId="0000018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240" w:line="480" w:lineRule="auto"/>
        <w:ind w:left="10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Case Diagram</w:t>
      </w:r>
      <w:r w:rsidDel="00000000" w:rsidR="00000000" w:rsidRPr="00000000">
        <w:rPr>
          <w:rtl w:val="0"/>
        </w:rPr>
      </w:r>
    </w:p>
    <w:p w:rsidR="00000000" w:rsidDel="00000000" w:rsidP="00000000" w:rsidRDefault="00000000" w:rsidRPr="00000000" w14:paraId="0000018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240" w:line="48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3182112" cy="5127652"/>
            <wp:effectExtent b="0" l="0" r="0" t="0"/>
            <wp:docPr id="1871361651" name="image8.jpg"/>
            <a:graphic>
              <a:graphicData uri="http://schemas.openxmlformats.org/drawingml/2006/picture">
                <pic:pic>
                  <pic:nvPicPr>
                    <pic:cNvPr id="0" name="image8.jpg"/>
                    <pic:cNvPicPr preferRelativeResize="0"/>
                  </pic:nvPicPr>
                  <pic:blipFill>
                    <a:blip r:embed="rId30"/>
                    <a:srcRect b="0" l="0" r="0" t="0"/>
                    <a:stretch>
                      <a:fillRect/>
                    </a:stretch>
                  </pic:blipFill>
                  <pic:spPr>
                    <a:xfrm>
                      <a:off x="0" y="0"/>
                      <a:ext cx="3182112" cy="5127652"/>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0" w:right="0" w:firstLine="0"/>
        <w:jc w:val="center"/>
        <w:rPr>
          <w:rFonts w:ascii="Arial" w:cs="Arial" w:eastAsia="Arial" w:hAnsi="Arial"/>
          <w:b w:val="1"/>
          <w:bCs w:val="1"/>
          <w:i w:val="0"/>
          <w:iCs w:val="0"/>
          <w:smallCaps w:val="0"/>
          <w:strike w:val="0"/>
          <w:color w:val="ff0000"/>
          <w:sz w:val="22"/>
          <w:szCs w:val="22"/>
          <w:u w:val="none"/>
          <w:shd w:fill="auto" w:val="clear"/>
          <w:vertAlign w:val="baseline"/>
        </w:rPr>
      </w:pPr>
      <w:bookmarkStart w:colFirst="0" w:colLast="0" w:name="_heading=h.bvegcv8x7kyy" w:id="27"/>
      <w:bookmarkEnd w:id="2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Figure 2. Use Case Diagram</w:t>
      </w:r>
      <w:r w:rsidDel="00000000" w:rsidR="00000000" w:rsidRPr="00000000">
        <w:br w:type="page"/>
      </w: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240" w:line="360" w:lineRule="auto"/>
        <w:ind w:left="10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sdt>
        <w:sdtPr>
          <w:id w:val="723093993"/>
          <w:tag w:val="goog_rdk_0"/>
        </w:sdtPr>
        <w:sdtContent>
          <w:commentRangeStart w:id="0"/>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Entity Relationship Diagram</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8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240" w:line="48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3341850" cy="3562350"/>
            <wp:effectExtent b="0" l="0" r="0" t="0"/>
            <wp:docPr id="1871361652" name="image10.jpg"/>
            <a:graphic>
              <a:graphicData uri="http://schemas.openxmlformats.org/drawingml/2006/picture">
                <pic:pic>
                  <pic:nvPicPr>
                    <pic:cNvPr id="0" name="image10.jpg"/>
                    <pic:cNvPicPr preferRelativeResize="0"/>
                  </pic:nvPicPr>
                  <pic:blipFill>
                    <a:blip r:embed="rId31"/>
                    <a:srcRect b="0" l="0" r="0" t="0"/>
                    <a:stretch>
                      <a:fillRect/>
                    </a:stretch>
                  </pic:blipFill>
                  <pic:spPr>
                    <a:xfrm>
                      <a:off x="0" y="0"/>
                      <a:ext cx="3341850" cy="3562350"/>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0" w:right="0" w:firstLine="0"/>
        <w:jc w:val="center"/>
        <w:rPr>
          <w:rFonts w:ascii="Arial" w:cs="Arial" w:eastAsia="Arial" w:hAnsi="Arial"/>
          <w:b w:val="1"/>
          <w:bCs w:val="1"/>
          <w:i w:val="0"/>
          <w:iCs w:val="0"/>
          <w:smallCaps w:val="0"/>
          <w:strike w:val="0"/>
          <w:color w:val="ff0000"/>
          <w:sz w:val="22"/>
          <w:szCs w:val="22"/>
          <w:u w:val="none"/>
          <w:shd w:fill="auto" w:val="clear"/>
          <w:vertAlign w:val="baseline"/>
        </w:rPr>
      </w:pPr>
      <w:bookmarkStart w:colFirst="0" w:colLast="0" w:name="_heading=h.2bn6wsx" w:id="28"/>
      <w:bookmarkEnd w:id="2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Figure 3.</w:t>
      </w:r>
      <w:r w:rsidDel="00000000" w:rsidR="00000000" w:rsidRPr="00000000">
        <w:rPr>
          <w:rFonts w:ascii="Arial" w:cs="Arial" w:eastAsia="Arial" w:hAnsi="Arial"/>
          <w:b w:val="1"/>
          <w:bCs w:val="1"/>
          <w:i w:val="0"/>
          <w:iCs w:val="0"/>
          <w:smallCaps w:val="0"/>
          <w:strike w:val="0"/>
          <w:color w:val="ff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Entity Relationship Diagram</w:t>
      </w:r>
      <w:r w:rsidDel="00000000" w:rsidR="00000000" w:rsidRPr="00000000">
        <w:rPr>
          <w:rtl w:val="0"/>
        </w:rPr>
      </w:r>
    </w:p>
    <w:p w:rsidR="00000000" w:rsidDel="00000000" w:rsidP="00000000" w:rsidRDefault="00000000" w:rsidRPr="00000000" w14:paraId="0000018C">
      <w:pPr>
        <w:rPr/>
      </w:pPr>
      <w:r w:rsidDel="00000000" w:rsidR="00000000" w:rsidRPr="00000000">
        <w:rPr>
          <w:b w:val="1"/>
          <w:bCs w:val="1"/>
          <w:rtl w:val="0"/>
        </w:rPr>
        <w:t xml:space="preserve">Requirements Analysis</w:t>
      </w:r>
      <w:r w:rsidDel="00000000" w:rsidR="00000000" w:rsidRPr="00000000">
        <w:rPr>
          <w:rtl w:val="0"/>
        </w:rPr>
        <w:t xml:space="preserve">. The requirement analysis stage of the Agwasuri system involved gathering detailed information on what was needed and the specific specifications required to develop a sustainable, data-oriented aquaculture management solution. To this end, it involved an interview with the main stakeholders, which are fishpond managers and owners, based on experience in fishpond management and awareness of water quality assessment technologies.</w:t>
      </w:r>
    </w:p>
    <w:p w:rsidR="00000000" w:rsidDel="00000000" w:rsidP="00000000" w:rsidRDefault="00000000" w:rsidRPr="00000000" w14:paraId="0000018D">
      <w:pPr>
        <w:rPr/>
      </w:pPr>
      <w:r w:rsidDel="00000000" w:rsidR="00000000" w:rsidRPr="00000000">
        <w:rPr>
          <w:rtl w:val="0"/>
        </w:rPr>
        <w:t xml:space="preserve">During the interviews, stakeholders were emphatic about a system that would be able to offer predictive analysis for optimal fish selection based on real-time water conditions. It is through their inputs that the technical and functional specifications of the system are established, in terms of installing IoT-enabled sensors, decision tree algorithms, and solar-powered features to promote sustainability in off-grid environments. The significance attached to their inputs portrayed the notion that their inputs are respected and appreciated.</w:t>
      </w:r>
    </w:p>
    <w:p w:rsidR="00000000" w:rsidDel="00000000" w:rsidP="00000000" w:rsidRDefault="00000000" w:rsidRPr="00000000" w14:paraId="0000018E">
      <w:pPr>
        <w:rPr/>
      </w:pPr>
      <w:r w:rsidDel="00000000" w:rsidR="00000000" w:rsidRPr="00000000">
        <w:rPr>
          <w:rtl w:val="0"/>
        </w:rPr>
        <w:t xml:space="preserve">Another issue highlighted by the participants in the discussion was the challenge of not having enough tools and technology to determine the quality of water in their aquaculture businesses. The participants gave examples, such as financial losses that are directly associated with fish mortalities, to explain the need for a reliable system to help in solving the issues. Secure cloud-oriented online data storage, enabled by synchronization and microSD-based offline storage, has become a remedy for connectivity issues, especially in remote areas. A collaborative approach ensured that the Agwasuri system would ultimately meet what the users and industry would expect and provided a sound foundation to its design and development.</w:t>
      </w:r>
    </w:p>
    <w:p w:rsidR="00000000" w:rsidDel="00000000" w:rsidP="00000000" w:rsidRDefault="00000000" w:rsidRPr="00000000" w14:paraId="0000018F">
      <w:pPr>
        <w:rPr/>
      </w:pPr>
      <w:r w:rsidDel="00000000" w:rsidR="00000000" w:rsidRPr="00000000">
        <w:rPr>
          <w:b w:val="1"/>
          <w:bCs w:val="1"/>
          <w:rtl w:val="0"/>
        </w:rPr>
        <w:t xml:space="preserve">Requirements Documentation.</w:t>
      </w:r>
      <w:r w:rsidDel="00000000" w:rsidR="00000000" w:rsidRPr="00000000">
        <w:rPr>
          <w:rtl w:val="0"/>
        </w:rPr>
        <w:t xml:space="preserve"> Agwasuri is an aquaculture management system that handles the challenges of real-time monitoring of water quality and appropriate fish species selection. The system utilizes IoT-enabled sensors integrated with solar power functionality and advanced algorithms for a fully reliable and sustainable solution in managing fishponds.</w:t>
      </w:r>
    </w:p>
    <w:p w:rsidR="00000000" w:rsidDel="00000000" w:rsidP="00000000" w:rsidRDefault="00000000" w:rsidRPr="00000000" w14:paraId="00000190">
      <w:pPr>
        <w:rPr/>
      </w:pPr>
      <w:r w:rsidDel="00000000" w:rsidR="00000000" w:rsidRPr="00000000">
        <w:rPr>
          <w:rtl w:val="0"/>
        </w:rPr>
        <w:t xml:space="preserve">The system features critical water quality parameters measured by IoT sensors, such as pH, dissolved oxygen, salinity, and temperature. The data obtained is processed by a decision tree algorithm that makes predictive recommendations on the fish species best suited for the current environmental conditions. This feature ensures the best possible health and growth of the fish, which in turn will support productivity in aquaculture.</w:t>
      </w:r>
    </w:p>
    <w:p w:rsidR="00000000" w:rsidDel="00000000" w:rsidP="00000000" w:rsidRDefault="00000000" w:rsidRPr="00000000" w14:paraId="00000191">
      <w:pPr>
        <w:rPr/>
      </w:pPr>
      <w:r w:rsidDel="00000000" w:rsidR="00000000" w:rsidRPr="00000000">
        <w:rPr>
          <w:rtl w:val="0"/>
        </w:rPr>
        <w:t xml:space="preserve">The system is sustainable because the integration of solar panels allows the system to go beyond a mere grid connection. Coming to the data handling, Agwasuri has microSD storage to manage functionalities offline with Wi-Fi connectivity to upload into the cloud, allowing access and being reliable in areas with remote or very limited connectivity. The development of the user interface ensures that it will be cross-platform responsive, making no problem whatsoever with its continuous access on desktop or mobile. The display is also provided through an LCD display on site for real-time monitoring.</w:t>
      </w:r>
    </w:p>
    <w:p w:rsidR="00000000" w:rsidDel="00000000" w:rsidP="00000000" w:rsidRDefault="00000000" w:rsidRPr="00000000" w14:paraId="00000192">
      <w:pPr>
        <w:pStyle w:val="Heading2"/>
        <w:spacing w:line="240" w:lineRule="auto"/>
        <w:rPr/>
      </w:pPr>
      <w:bookmarkStart w:colFirst="0" w:colLast="0" w:name="_heading=h.hgwz4wyr98hb" w:id="29"/>
      <w:bookmarkEnd w:id="29"/>
      <w:r w:rsidDel="00000000" w:rsidR="00000000" w:rsidRPr="00000000">
        <w:rPr>
          <w:rtl w:val="0"/>
        </w:rPr>
        <w:t xml:space="preserve">System Development</w:t>
      </w:r>
    </w:p>
    <w:p w:rsidR="00000000" w:rsidDel="00000000" w:rsidP="00000000" w:rsidRDefault="00000000" w:rsidRPr="00000000" w14:paraId="00000193">
      <w:pPr>
        <w:rPr/>
      </w:pPr>
      <w:r w:rsidDel="00000000" w:rsidR="00000000" w:rsidRPr="00000000">
        <w:rPr>
          <w:rtl w:val="0"/>
        </w:rPr>
        <w:t xml:space="preserve">Agwasuri followed a Prototyping Model of development wherein the approach is iterative to converge on the solution through continuous feedback. Requirements gathering from the fishpond owners identified IoT-enabled sensors, solar power, and decision tree algorithms. A rapid prototype was developed with functionalities that emerged upon evaluation by stakeholders with feedback guiding successive iterations. Improvements were seen in usability, the algorithm's accuracy, and functionalities in offline conditions until it resulted in a solution that was dependable and user-friendly for sustainable aquaculture management.</w:t>
      </w:r>
    </w:p>
    <w:p w:rsidR="00000000" w:rsidDel="00000000" w:rsidP="00000000" w:rsidRDefault="00000000" w:rsidRPr="00000000" w14:paraId="00000194">
      <w:pPr>
        <w:keepNext w:val="1"/>
        <w:ind w:firstLine="0"/>
        <w:jc w:val="center"/>
        <w:rPr/>
      </w:pPr>
      <w:sdt>
        <w:sdtPr>
          <w:id w:val="-2108528992"/>
          <w:tag w:val="goog_rdk_1"/>
        </w:sdtPr>
        <w:sdtContent>
          <w:commentRangeStart w:id="1"/>
        </w:sdtContent>
      </w:sdt>
      <w:sdt>
        <w:sdtPr>
          <w:id w:val="2120153756"/>
          <w:tag w:val="goog_rdk_2"/>
        </w:sdtPr>
        <w:sdtContent>
          <w:commentRangeStart w:id="2"/>
        </w:sdtContent>
      </w:sdt>
      <w:sdt>
        <w:sdtPr>
          <w:id w:val="218419518"/>
          <w:tag w:val="goog_rdk_3"/>
        </w:sdtPr>
        <w:sdtContent>
          <w:commentRangeStart w:id="3"/>
        </w:sdtContent>
      </w:sdt>
      <w:sdt>
        <w:sdtPr>
          <w:id w:val="639668485"/>
          <w:tag w:val="goog_rdk_4"/>
        </w:sdtPr>
        <w:sdtContent>
          <w:commentRangeStart w:id="4"/>
        </w:sdtContent>
      </w:sdt>
      <w:r w:rsidDel="00000000" w:rsidR="00000000" w:rsidRPr="00000000">
        <w:rPr/>
        <w:drawing>
          <wp:inline distB="0" distT="0" distL="0" distR="0">
            <wp:extent cx="4797102" cy="3375738"/>
            <wp:effectExtent b="0" l="0" r="0" t="0"/>
            <wp:docPr id="1871361649" name="image2.jpg"/>
            <a:graphic>
              <a:graphicData uri="http://schemas.openxmlformats.org/drawingml/2006/picture">
                <pic:pic>
                  <pic:nvPicPr>
                    <pic:cNvPr id="0" name="image2.jpg"/>
                    <pic:cNvPicPr preferRelativeResize="0"/>
                  </pic:nvPicPr>
                  <pic:blipFill>
                    <a:blip r:embed="rId32"/>
                    <a:srcRect b="0" l="0" r="0" t="0"/>
                    <a:stretch>
                      <a:fillRect/>
                    </a:stretch>
                  </pic:blipFill>
                  <pic:spPr>
                    <a:xfrm>
                      <a:off x="0" y="0"/>
                      <a:ext cx="4797102" cy="3375738"/>
                    </a:xfrm>
                    <a:prstGeom prst="rect"/>
                    <a:ln/>
                  </pic:spPr>
                </pic:pic>
              </a:graphicData>
            </a:graphic>
          </wp:inline>
        </w:drawing>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0" w:right="0" w:firstLine="0"/>
        <w:jc w:val="center"/>
        <w:rPr>
          <w:rFonts w:ascii="Arial" w:cs="Arial" w:eastAsia="Arial" w:hAnsi="Arial"/>
          <w:b w:val="0"/>
          <w:bCs w:val="0"/>
          <w:i w:val="0"/>
          <w:iCs w:val="0"/>
          <w:smallCaps w:val="0"/>
          <w:strike w:val="0"/>
          <w:color w:val="ff0000"/>
          <w:sz w:val="22"/>
          <w:szCs w:val="22"/>
          <w:u w:val="none"/>
          <w:shd w:fill="auto" w:val="clear"/>
          <w:vertAlign w:val="baseline"/>
        </w:rPr>
      </w:pPr>
      <w:bookmarkStart w:colFirst="0" w:colLast="0" w:name="_heading=h.y55xue3glqpv" w:id="30"/>
      <w:bookmarkEnd w:id="3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Figure 4. Prototyping Model</w:t>
      </w:r>
      <w:r w:rsidDel="00000000" w:rsidR="00000000" w:rsidRPr="00000000">
        <w:rPr>
          <w:rtl w:val="0"/>
        </w:rPr>
      </w:r>
    </w:p>
    <w:p w:rsidR="00000000" w:rsidDel="00000000" w:rsidP="00000000" w:rsidRDefault="00000000" w:rsidRPr="00000000" w14:paraId="00000196">
      <w:pPr>
        <w:rPr/>
      </w:pPr>
      <w:r w:rsidDel="00000000" w:rsidR="00000000" w:rsidRPr="00000000">
        <w:rPr>
          <w:b w:val="1"/>
          <w:bCs w:val="1"/>
          <w:rtl w:val="0"/>
        </w:rPr>
        <w:t xml:space="preserve">Requirement Gathering.</w:t>
      </w:r>
      <w:r w:rsidDel="00000000" w:rsidR="00000000" w:rsidRPr="00000000">
        <w:rPr>
          <w:rtl w:val="0"/>
        </w:rPr>
        <w:t xml:space="preserve"> It is within this requirements-gathering phase that the identification of needs which the Agwasuri system is to address was done. Among the features identified from the interviews conducted with the managers/owners of fishponds are IoT-enabled sensors for water quality parameters, solar-powered functionality for its running, and predictive recommendations with a decision tree algorithm. Such inputs would go a long way in ensuring the system addresses most of the major challenges faced within aquaculture management.</w:t>
      </w:r>
    </w:p>
    <w:p w:rsidR="00000000" w:rsidDel="00000000" w:rsidP="00000000" w:rsidRDefault="00000000" w:rsidRPr="00000000" w14:paraId="00000197">
      <w:pPr>
        <w:rPr/>
      </w:pPr>
      <w:r w:rsidDel="00000000" w:rsidR="00000000" w:rsidRPr="00000000">
        <w:rPr>
          <w:b w:val="1"/>
          <w:bCs w:val="1"/>
          <w:rtl w:val="0"/>
        </w:rPr>
        <w:t xml:space="preserve">Quick Design.</w:t>
      </w:r>
      <w:r w:rsidDel="00000000" w:rsidR="00000000" w:rsidRPr="00000000">
        <w:rPr>
          <w:rtl w:val="0"/>
        </w:rPr>
        <w:t xml:space="preserve"> During the rapid design phase, a preliminary Agwasuri model was created to map out the functionalities of the system and their interrelation. Primarily, this phase is concerned with incorporating IoT sensors and decision tree algorithms with a simple, user-centered interface to ensure smooth data collection, processing, and general usability. The design should provide an adequate foundation for making improvements from iterative feedback provided by users.</w:t>
      </w:r>
    </w:p>
    <w:p w:rsidR="00000000" w:rsidDel="00000000" w:rsidP="00000000" w:rsidRDefault="00000000" w:rsidRPr="00000000" w14:paraId="00000198">
      <w:pPr>
        <w:keepNext w:val="1"/>
        <w:ind w:firstLine="0"/>
        <w:jc w:val="center"/>
        <w:rPr/>
      </w:pPr>
      <w:r w:rsidDel="00000000" w:rsidR="00000000" w:rsidRPr="00000000">
        <w:rPr/>
        <w:drawing>
          <wp:inline distB="0" distT="0" distL="0" distR="0">
            <wp:extent cx="4865370" cy="3050540"/>
            <wp:effectExtent b="0" l="0" r="0" t="0"/>
            <wp:docPr id="1871361648" name="image9.jpg"/>
            <a:graphic>
              <a:graphicData uri="http://schemas.openxmlformats.org/drawingml/2006/picture">
                <pic:pic>
                  <pic:nvPicPr>
                    <pic:cNvPr id="0" name="image9.jpg"/>
                    <pic:cNvPicPr preferRelativeResize="0"/>
                  </pic:nvPicPr>
                  <pic:blipFill>
                    <a:blip r:embed="rId33"/>
                    <a:srcRect b="0" l="0" r="0" t="0"/>
                    <a:stretch>
                      <a:fillRect/>
                    </a:stretch>
                  </pic:blipFill>
                  <pic:spPr>
                    <a:xfrm>
                      <a:off x="0" y="0"/>
                      <a:ext cx="4865370" cy="305054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s5jjuzvh9uvm" w:id="31"/>
      <w:bookmarkEnd w:id="3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Figure 5. Prototype Design of Agwasuri</w:t>
      </w:r>
      <w:r w:rsidDel="00000000" w:rsidR="00000000" w:rsidRPr="00000000">
        <w:rPr>
          <w:rtl w:val="0"/>
        </w:rPr>
      </w:r>
    </w:p>
    <w:p w:rsidR="00000000" w:rsidDel="00000000" w:rsidP="00000000" w:rsidRDefault="00000000" w:rsidRPr="00000000" w14:paraId="0000019A">
      <w:pPr>
        <w:rPr/>
      </w:pPr>
      <w:r w:rsidDel="00000000" w:rsidR="00000000" w:rsidRPr="00000000">
        <w:rPr>
          <w:b w:val="1"/>
          <w:bCs w:val="1"/>
          <w:rtl w:val="0"/>
        </w:rPr>
        <w:t xml:space="preserve">Build Prototype Hardware/Software.</w:t>
      </w:r>
      <w:r w:rsidDel="00000000" w:rsidR="00000000" w:rsidRPr="00000000">
        <w:rPr>
          <w:rtl w:val="0"/>
        </w:rPr>
        <w:t xml:space="preserve"> This prototype phase emphasizes assembling and configuring the hardware and software constituents of the Agwasuri system. The integrated IoT sensors and ESP32 microcontroller allowed real-time monitoring of key water quality parameters such as pH, dissolved oxygen, salinity, and temperature. To ensure continuous running even at off-grid sites, solar panels were installed; for offline data retention, the system was configured with microSD storage. The functionalities, sustainability, and adaptability of the system for aquaculture management were thus collectively ensured.</w:t>
      </w:r>
    </w:p>
    <w:p w:rsidR="00000000" w:rsidDel="00000000" w:rsidP="00000000" w:rsidRDefault="00000000" w:rsidRPr="00000000" w14:paraId="0000019B">
      <w:pPr>
        <w:keepNext w:val="1"/>
        <w:ind w:firstLine="0"/>
        <w:jc w:val="center"/>
        <w:rPr/>
      </w:pPr>
      <w:r w:rsidDel="00000000" w:rsidR="00000000" w:rsidRPr="00000000">
        <w:rPr/>
        <w:drawing>
          <wp:inline distB="114300" distT="114300" distL="114300" distR="114300">
            <wp:extent cx="3889538" cy="3879461"/>
            <wp:effectExtent b="0" l="0" r="0" t="0"/>
            <wp:docPr id="1871361642" name="image14.jpg"/>
            <a:graphic>
              <a:graphicData uri="http://schemas.openxmlformats.org/drawingml/2006/picture">
                <pic:pic>
                  <pic:nvPicPr>
                    <pic:cNvPr id="0" name="image14.jpg"/>
                    <pic:cNvPicPr preferRelativeResize="0"/>
                  </pic:nvPicPr>
                  <pic:blipFill>
                    <a:blip r:embed="rId34"/>
                    <a:srcRect b="0" l="0" r="0" t="0"/>
                    <a:stretch>
                      <a:fillRect/>
                    </a:stretch>
                  </pic:blipFill>
                  <pic:spPr>
                    <a:xfrm>
                      <a:off x="0" y="0"/>
                      <a:ext cx="3889538" cy="3879461"/>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bookmarkStart w:colFirst="0" w:colLast="0" w:name="_heading=h.fmh4nfvsf00q" w:id="32"/>
      <w:bookmarkEnd w:id="3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Figure 6. Presentation of Sensor and Controller and its Major Components</w:t>
      </w:r>
    </w:p>
    <w:p w:rsidR="00000000" w:rsidDel="00000000" w:rsidP="00000000" w:rsidRDefault="00000000" w:rsidRPr="00000000" w14:paraId="0000019D">
      <w:pPr>
        <w:spacing w:after="240" w:lineRule="auto"/>
        <w:ind w:firstLine="0"/>
        <w:jc w:val="left"/>
        <w:rPr>
          <w:b w:val="1"/>
          <w:bCs w:val="1"/>
        </w:rPr>
      </w:pPr>
      <w:r w:rsidDel="00000000" w:rsidR="00000000" w:rsidRPr="00000000">
        <w:rPr>
          <w:b w:val="1"/>
          <w:bCs w:val="1"/>
          <w:rtl w:val="0"/>
        </w:rPr>
        <w:t xml:space="preserve">Table 4.</w:t>
      </w:r>
      <w:r w:rsidDel="00000000" w:rsidR="00000000" w:rsidRPr="00000000">
        <w:rPr>
          <w:b w:val="1"/>
          <w:bCs w:val="1"/>
          <w:rtl w:val="0"/>
        </w:rPr>
        <w:t xml:space="preserve"> Technical Specifications</w:t>
      </w:r>
      <w:r w:rsidDel="00000000" w:rsidR="00000000" w:rsidRPr="00000000">
        <w:rPr>
          <w:b w:val="1"/>
          <w:bCs w:val="1"/>
          <w:sz w:val="20"/>
          <w:szCs w:val="20"/>
          <w:rtl w:val="0"/>
        </w:rPr>
        <w:t xml:space="preserve"> </w:t>
      </w:r>
      <w:r w:rsidDel="00000000" w:rsidR="00000000" w:rsidRPr="00000000">
        <w:rPr>
          <w:rtl w:val="0"/>
        </w:rPr>
      </w:r>
    </w:p>
    <w:tbl>
      <w:tblPr>
        <w:tblStyle w:val="Table3"/>
        <w:tblW w:w="8290.0" w:type="dxa"/>
        <w:jc w:val="left"/>
        <w:tblLayout w:type="fixed"/>
        <w:tblLook w:val="0400"/>
      </w:tblPr>
      <w:tblGrid>
        <w:gridCol w:w="1184"/>
        <w:gridCol w:w="1328"/>
        <w:gridCol w:w="1980"/>
        <w:gridCol w:w="3798"/>
        <w:tblGridChange w:id="0">
          <w:tblGrid>
            <w:gridCol w:w="1184"/>
            <w:gridCol w:w="1328"/>
            <w:gridCol w:w="1980"/>
            <w:gridCol w:w="3798"/>
          </w:tblGrid>
        </w:tblGridChange>
      </w:tblGrid>
      <w:tr>
        <w:trPr>
          <w:cantSplit w:val="0"/>
          <w:trHeight w:val="622.96875" w:hRule="atLeast"/>
          <w:tblHeader w:val="1"/>
        </w:trPr>
        <w:tc>
          <w:tcPr>
            <w:tcBorders>
              <w:top w:color="000000" w:space="0" w:sz="4" w:val="single"/>
              <w:left w:color="ffffff" w:space="0" w:sz="6" w:val="single"/>
              <w:bottom w:color="000000" w:space="0" w:sz="4" w:val="single"/>
              <w:right w:color="ffffff" w:space="0" w:sz="6"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
                <w:szCs w:val="16"/>
                <w:highlight w:val="white"/>
                <w:u w:val="none"/>
                <w:vertAlign w:val="baseline"/>
              </w:rPr>
            </w:pPr>
            <w:r w:rsidDel="00000000" w:rsidR="00000000" w:rsidRPr="00000000">
              <w:rPr>
                <w:rFonts w:ascii="Arial" w:cs="Arial" w:eastAsia="Arial" w:hAnsi="Arial"/>
                <w:b w:val="1"/>
                <w:bCs w:val="1"/>
                <w:i w:val="0"/>
                <w:iCs w:val="0"/>
                <w:smallCaps w:val="0"/>
                <w:strike w:val="0"/>
                <w:color w:val="000000"/>
                <w:sz w:val="16"/>
                <w:szCs w:val="16"/>
                <w:highlight w:val="white"/>
                <w:u w:val="none"/>
                <w:vertAlign w:val="baseline"/>
                <w:rtl w:val="0"/>
              </w:rPr>
              <w:t xml:space="preserve">Device Name</w:t>
            </w:r>
          </w:p>
        </w:tc>
        <w:tc>
          <w:tcPr>
            <w:tcBorders>
              <w:top w:color="000000" w:space="0" w:sz="4" w:val="single"/>
              <w:left w:color="ffffff" w:space="0" w:sz="6" w:val="single"/>
              <w:bottom w:color="000000" w:space="0" w:sz="4" w:val="single"/>
              <w:right w:color="ffffff" w:space="0" w:sz="6"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
                <w:szCs w:val="16"/>
                <w:highlight w:val="white"/>
                <w:u w:val="none"/>
                <w:vertAlign w:val="baseline"/>
              </w:rPr>
            </w:pPr>
            <w:r w:rsidDel="00000000" w:rsidR="00000000" w:rsidRPr="00000000">
              <w:rPr>
                <w:rFonts w:ascii="Arial" w:cs="Arial" w:eastAsia="Arial" w:hAnsi="Arial"/>
                <w:b w:val="1"/>
                <w:bCs w:val="1"/>
                <w:i w:val="0"/>
                <w:iCs w:val="0"/>
                <w:smallCaps w:val="0"/>
                <w:strike w:val="0"/>
                <w:color w:val="000000"/>
                <w:sz w:val="16"/>
                <w:szCs w:val="16"/>
                <w:highlight w:val="white"/>
                <w:u w:val="none"/>
                <w:vertAlign w:val="baseline"/>
                <w:rtl w:val="0"/>
              </w:rPr>
              <w:t xml:space="preserve">Model</w:t>
            </w:r>
          </w:p>
        </w:tc>
        <w:tc>
          <w:tcPr>
            <w:tcBorders>
              <w:top w:color="000000" w:space="0" w:sz="4" w:val="single"/>
              <w:left w:color="ffffff" w:space="0" w:sz="6" w:val="single"/>
              <w:bottom w:color="000000" w:space="0" w:sz="6" w:val="single"/>
              <w:right w:color="ffffff" w:space="0" w:sz="6"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
                <w:szCs w:val="16"/>
                <w:highlight w:val="white"/>
                <w:u w:val="none"/>
                <w:vertAlign w:val="baseline"/>
              </w:rPr>
            </w:pPr>
            <w:r w:rsidDel="00000000" w:rsidR="00000000" w:rsidRPr="00000000">
              <w:rPr>
                <w:rFonts w:ascii="Arial" w:cs="Arial" w:eastAsia="Arial" w:hAnsi="Arial"/>
                <w:b w:val="1"/>
                <w:bCs w:val="1"/>
                <w:i w:val="0"/>
                <w:iCs w:val="0"/>
                <w:smallCaps w:val="0"/>
                <w:strike w:val="0"/>
                <w:color w:val="000000"/>
                <w:sz w:val="16"/>
                <w:szCs w:val="16"/>
                <w:highlight w:val="white"/>
                <w:u w:val="none"/>
                <w:vertAlign w:val="baseline"/>
                <w:rtl w:val="0"/>
              </w:rPr>
              <w:t xml:space="preserve">Brief Description</w:t>
            </w:r>
          </w:p>
        </w:tc>
        <w:tc>
          <w:tcPr>
            <w:tcBorders>
              <w:top w:color="000000" w:space="0" w:sz="6" w:val="single"/>
              <w:left w:color="ffffff" w:space="0" w:sz="6" w:val="single"/>
              <w:bottom w:color="000000" w:space="0" w:sz="4" w:val="single"/>
              <w:right w:color="ffffff" w:space="0" w:sz="6"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
                <w:szCs w:val="16"/>
                <w:highlight w:val="white"/>
                <w:u w:val="none"/>
                <w:vertAlign w:val="baseline"/>
              </w:rPr>
            </w:pPr>
            <w:r w:rsidDel="00000000" w:rsidR="00000000" w:rsidRPr="00000000">
              <w:rPr>
                <w:rFonts w:ascii="Arial" w:cs="Arial" w:eastAsia="Arial" w:hAnsi="Arial"/>
                <w:b w:val="1"/>
                <w:bCs w:val="1"/>
                <w:i w:val="0"/>
                <w:iCs w:val="0"/>
                <w:smallCaps w:val="0"/>
                <w:strike w:val="0"/>
                <w:color w:val="000000"/>
                <w:sz w:val="16"/>
                <w:szCs w:val="16"/>
                <w:highlight w:val="white"/>
                <w:u w:val="none"/>
                <w:vertAlign w:val="baseline"/>
                <w:rtl w:val="0"/>
              </w:rPr>
              <w:t xml:space="preserve">Technical Specification</w:t>
            </w:r>
          </w:p>
        </w:tc>
      </w:tr>
      <w:tr>
        <w:trPr>
          <w:cantSplit w:val="0"/>
          <w:tblHeader w:val="0"/>
        </w:trPr>
        <w:tc>
          <w:tcPr>
            <w:tcBorders>
              <w:top w:color="000000" w:space="0" w:sz="4" w:val="single"/>
              <w:left w:color="ffffff" w:space="0" w:sz="6" w:val="single"/>
              <w:bottom w:color="ffffff" w:space="0" w:sz="6" w:val="single"/>
              <w:right w:color="ffffff" w:space="0" w:sz="6" w:val="single"/>
            </w:tcBorders>
            <w:tcMar>
              <w:top w:w="120.0" w:type="dxa"/>
              <w:left w:w="120.0" w:type="dxa"/>
              <w:bottom w:w="120.0" w:type="dxa"/>
              <w:right w:w="120.0" w:type="dxa"/>
            </w:tcMar>
            <w:vAlign w:val="center"/>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
                <w:szCs w:val="14"/>
                <w:highlight w:val="white"/>
                <w:u w:val="none"/>
                <w:vertAlign w:val="baseline"/>
              </w:rPr>
            </w:pPr>
            <w:r w:rsidDel="00000000" w:rsidR="00000000" w:rsidRPr="00000000">
              <w:rPr>
                <w:rFonts w:ascii="Arial" w:cs="Arial" w:eastAsia="Arial" w:hAnsi="Arial"/>
                <w:b w:val="0"/>
                <w:bCs w:val="0"/>
                <w:i w:val="0"/>
                <w:iCs w:val="0"/>
                <w:smallCaps w:val="0"/>
                <w:strike w:val="0"/>
                <w:color w:val="000000"/>
                <w:sz w:val="14"/>
                <w:szCs w:val="14"/>
                <w:highlight w:val="white"/>
                <w:u w:val="none"/>
                <w:vertAlign w:val="baseline"/>
                <w:rtl w:val="0"/>
              </w:rPr>
              <w:t xml:space="preserve">Gravity EC Sensor Kit</w:t>
            </w:r>
          </w:p>
        </w:tc>
        <w:tc>
          <w:tcPr>
            <w:tcBorders>
              <w:top w:color="000000" w:space="0" w:sz="4" w:val="single"/>
              <w:left w:color="ffffff" w:space="0" w:sz="6" w:val="single"/>
              <w:bottom w:color="ffffff" w:space="0" w:sz="6" w:val="single"/>
              <w:right w:color="ffffff" w:space="0" w:sz="6" w:val="single"/>
            </w:tcBorders>
            <w:tcMar>
              <w:top w:w="120.0" w:type="dxa"/>
              <w:left w:w="120.0" w:type="dxa"/>
              <w:bottom w:w="120.0" w:type="dxa"/>
              <w:right w:w="120.0" w:type="dxa"/>
            </w:tcMar>
            <w:vAlign w:val="center"/>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
                <w:szCs w:val="14"/>
                <w:highlight w:val="white"/>
                <w:u w:val="none"/>
                <w:vertAlign w:val="baseline"/>
              </w:rPr>
            </w:pPr>
            <w:r w:rsidDel="00000000" w:rsidR="00000000" w:rsidRPr="00000000">
              <w:rPr>
                <w:rFonts w:ascii="Arial" w:cs="Arial" w:eastAsia="Arial" w:hAnsi="Arial"/>
                <w:b w:val="0"/>
                <w:bCs w:val="0"/>
                <w:i w:val="0"/>
                <w:iCs w:val="0"/>
                <w:smallCaps w:val="0"/>
                <w:strike w:val="0"/>
                <w:color w:val="000000"/>
                <w:sz w:val="14"/>
                <w:szCs w:val="14"/>
                <w:highlight w:val="white"/>
                <w:u w:val="none"/>
                <w:vertAlign w:val="baseline"/>
                <w:rtl w:val="0"/>
              </w:rPr>
              <w:t xml:space="preserve">DFRobot Analog EC/Electrical Conductivity Sensor (K=1)</w:t>
            </w:r>
          </w:p>
        </w:tc>
        <w:tc>
          <w:tcPr>
            <w:tcBorders>
              <w:top w:color="000000" w:space="0" w:sz="6" w:val="single"/>
              <w:left w:color="ffffff" w:space="0" w:sz="6" w:val="single"/>
              <w:bottom w:color="ffffff" w:space="0" w:sz="6" w:val="single"/>
              <w:right w:color="ffffff" w:space="0" w:sz="6" w:val="single"/>
            </w:tcBorders>
            <w:tcMar>
              <w:top w:w="120.0" w:type="dxa"/>
              <w:left w:w="120.0" w:type="dxa"/>
              <w:bottom w:w="120.0" w:type="dxa"/>
              <w:right w:w="120.0" w:type="dxa"/>
            </w:tcMar>
            <w:vAlign w:val="center"/>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
                <w:szCs w:val="14"/>
                <w:highlight w:val="white"/>
                <w:u w:val="none"/>
                <w:vertAlign w:val="baseline"/>
              </w:rPr>
            </w:pPr>
            <w:r w:rsidDel="00000000" w:rsidR="00000000" w:rsidRPr="00000000">
              <w:rPr>
                <w:rFonts w:ascii="Arial" w:cs="Arial" w:eastAsia="Arial" w:hAnsi="Arial"/>
                <w:b w:val="0"/>
                <w:bCs w:val="0"/>
                <w:i w:val="0"/>
                <w:iCs w:val="0"/>
                <w:smallCaps w:val="0"/>
                <w:strike w:val="0"/>
                <w:color w:val="000000"/>
                <w:sz w:val="14"/>
                <w:szCs w:val="14"/>
                <w:highlight w:val="white"/>
                <w:u w:val="none"/>
                <w:vertAlign w:val="baseline"/>
                <w:rtl w:val="0"/>
              </w:rPr>
              <w:t xml:space="preserve">Lab-grade analog electrical conductivity sensor for water quality monitoring, ideal for hydroponics systems</w:t>
            </w:r>
          </w:p>
        </w:tc>
        <w:tc>
          <w:tcPr>
            <w:tcBorders>
              <w:top w:color="000000" w:space="0" w:sz="4" w:val="single"/>
              <w:left w:color="ffffff" w:space="0" w:sz="6" w:val="single"/>
              <w:bottom w:color="ffffff" w:space="0" w:sz="6" w:val="single"/>
              <w:right w:color="ffffff" w:space="0" w:sz="6" w:val="single"/>
            </w:tcBorders>
            <w:tcMar>
              <w:top w:w="120.0" w:type="dxa"/>
              <w:left w:w="120.0" w:type="dxa"/>
              <w:bottom w:w="120.0" w:type="dxa"/>
              <w:right w:w="120.0" w:type="dxa"/>
            </w:tcMar>
            <w:vAlign w:val="center"/>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
                <w:szCs w:val="14"/>
                <w:highlight w:val="white"/>
                <w:u w:val="none"/>
                <w:vertAlign w:val="baseline"/>
              </w:rPr>
            </w:pPr>
            <w:r w:rsidDel="00000000" w:rsidR="00000000" w:rsidRPr="00000000">
              <w:rPr>
                <w:rFonts w:ascii="Arial" w:cs="Arial" w:eastAsia="Arial" w:hAnsi="Arial"/>
                <w:b w:val="0"/>
                <w:bCs w:val="0"/>
                <w:i w:val="0"/>
                <w:iCs w:val="0"/>
                <w:smallCaps w:val="0"/>
                <w:strike w:val="0"/>
                <w:color w:val="000000"/>
                <w:sz w:val="14"/>
                <w:szCs w:val="14"/>
                <w:highlight w:val="white"/>
                <w:u w:val="none"/>
                <w:vertAlign w:val="baseline"/>
                <w:rtl w:val="0"/>
              </w:rPr>
              <w:t xml:space="preserve">- Measurement Range: 0-20 mS/cm</w:t>
              <w:br w:type="textWrapping"/>
              <w:t xml:space="preserve">- Recommended Range: 1-15 mS/cm</w:t>
              <w:br w:type="textWrapping"/>
              <w:t xml:space="preserve">- Operating Voltage: 3.0-5.0V</w:t>
              <w:br w:type="textWrapping"/>
              <w:t xml:space="preserve">- Output Voltage: 0-3.4V analog</w:t>
              <w:br w:type="textWrapping"/>
              <w:t xml:space="preserve">- Measurement Accuracy: ±5% F.S.</w:t>
              <w:br w:type="textWrapping"/>
              <w:t xml:space="preserve">- Probe Type: Laboratory grade</w:t>
              <w:br w:type="textWrapping"/>
              <w:t xml:space="preserve">- Cell Constant (K): 1.0</w:t>
              <w:br w:type="textWrapping"/>
              <w:t xml:space="preserve">- Temperature Range: 0-40°C</w:t>
              <w:br w:type="textWrapping"/>
              <w:t xml:space="preserve">- Response Time: &lt;1 second</w:t>
              <w:br w:type="textWrapping"/>
              <w:t xml:space="preserve">- Probe Connector: BNC</w:t>
              <w:br w:type="textWrapping"/>
              <w:t xml:space="preserve">- Signal Interface: PH2.0-3Pin Gravity connector</w:t>
              <w:br w:type="textWrapping"/>
              <w:t xml:space="preserve">- Board Size: 42 x 32mm</w:t>
              <w:br w:type="textWrapping"/>
              <w:t xml:space="preserve">- Cable Length: 100cm</w:t>
              <w:br w:type="textWrapping"/>
              <w:t xml:space="preserve">- Probe Life: &gt;0.5 year (frequency dependent)</w:t>
              <w:br w:type="textWrapping"/>
              <w:t xml:space="preserve">- Includes: Calibration buffer solutions (1413μs/cm, 12.88ms/cm)</w:t>
            </w:r>
          </w:p>
        </w:tc>
      </w:tr>
      <w:tr>
        <w:trPr>
          <w:cantSplit w:val="0"/>
          <w:tblHeader w:val="0"/>
        </w:trPr>
        <w:tc>
          <w:tcPr>
            <w:tcBorders>
              <w:top w:color="ffffff" w:space="0" w:sz="6" w:val="single"/>
              <w:left w:color="ffffff" w:space="0" w:sz="6" w:val="single"/>
              <w:bottom w:color="ffffff" w:space="0" w:sz="6" w:val="single"/>
              <w:right w:color="ffffff" w:space="0" w:sz="6" w:val="single"/>
            </w:tcBorders>
            <w:tcMar>
              <w:top w:w="120.0" w:type="dxa"/>
              <w:left w:w="120.0" w:type="dxa"/>
              <w:bottom w:w="120.0" w:type="dxa"/>
              <w:right w:w="120.0" w:type="dxa"/>
            </w:tcMar>
            <w:vAlign w:val="center"/>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
                <w:szCs w:val="14"/>
                <w:highlight w:val="white"/>
                <w:u w:val="none"/>
                <w:vertAlign w:val="baseline"/>
              </w:rPr>
            </w:pPr>
            <w:r w:rsidDel="00000000" w:rsidR="00000000" w:rsidRPr="00000000">
              <w:rPr>
                <w:rFonts w:ascii="Arial" w:cs="Arial" w:eastAsia="Arial" w:hAnsi="Arial"/>
                <w:b w:val="0"/>
                <w:bCs w:val="0"/>
                <w:i w:val="0"/>
                <w:iCs w:val="0"/>
                <w:smallCaps w:val="0"/>
                <w:strike w:val="0"/>
                <w:color w:val="000000"/>
                <w:sz w:val="14"/>
                <w:szCs w:val="14"/>
                <w:highlight w:val="white"/>
                <w:u w:val="none"/>
                <w:vertAlign w:val="baseline"/>
                <w:rtl w:val="0"/>
              </w:rPr>
              <w:t xml:space="preserve">Dissolved Oxygen Sensor Kit</w:t>
            </w:r>
          </w:p>
        </w:tc>
        <w:tc>
          <w:tcPr>
            <w:tcBorders>
              <w:top w:color="ffffff" w:space="0" w:sz="6" w:val="single"/>
              <w:left w:color="ffffff" w:space="0" w:sz="6" w:val="single"/>
              <w:bottom w:color="ffffff" w:space="0" w:sz="6" w:val="single"/>
              <w:right w:color="ffffff" w:space="0" w:sz="6" w:val="single"/>
            </w:tcBorders>
            <w:tcMar>
              <w:top w:w="120.0" w:type="dxa"/>
              <w:left w:w="120.0" w:type="dxa"/>
              <w:bottom w:w="120.0" w:type="dxa"/>
              <w:right w:w="120.0" w:type="dxa"/>
            </w:tcMar>
            <w:vAlign w:val="center"/>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
                <w:szCs w:val="14"/>
                <w:highlight w:val="white"/>
                <w:u w:val="none"/>
                <w:vertAlign w:val="baseline"/>
              </w:rPr>
            </w:pPr>
            <w:r w:rsidDel="00000000" w:rsidR="00000000" w:rsidRPr="00000000">
              <w:rPr>
                <w:rFonts w:ascii="Arial" w:cs="Arial" w:eastAsia="Arial" w:hAnsi="Arial"/>
                <w:b w:val="0"/>
                <w:bCs w:val="0"/>
                <w:i w:val="0"/>
                <w:iCs w:val="0"/>
                <w:smallCaps w:val="0"/>
                <w:strike w:val="0"/>
                <w:color w:val="000000"/>
                <w:sz w:val="14"/>
                <w:szCs w:val="14"/>
                <w:highlight w:val="white"/>
                <w:u w:val="none"/>
                <w:vertAlign w:val="baseline"/>
                <w:rtl w:val="0"/>
              </w:rPr>
              <w:t xml:space="preserve">DFRobot Analog DO Sensor/Meter</w:t>
            </w:r>
          </w:p>
        </w:tc>
        <w:tc>
          <w:tcPr>
            <w:tcBorders>
              <w:top w:color="ffffff" w:space="0" w:sz="6" w:val="single"/>
              <w:left w:color="ffffff" w:space="0" w:sz="6" w:val="single"/>
              <w:bottom w:color="ffffff" w:space="0" w:sz="6" w:val="single"/>
              <w:right w:color="ffffff" w:space="0" w:sz="6" w:val="single"/>
            </w:tcBorders>
            <w:tcMar>
              <w:top w:w="120.0" w:type="dxa"/>
              <w:left w:w="120.0" w:type="dxa"/>
              <w:bottom w:w="120.0" w:type="dxa"/>
              <w:right w:w="120.0" w:type="dxa"/>
            </w:tcMar>
            <w:vAlign w:val="center"/>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
                <w:szCs w:val="14"/>
                <w:highlight w:val="white"/>
                <w:u w:val="none"/>
                <w:vertAlign w:val="baseline"/>
              </w:rPr>
            </w:pPr>
            <w:r w:rsidDel="00000000" w:rsidR="00000000" w:rsidRPr="00000000">
              <w:rPr>
                <w:rFonts w:ascii="Arial" w:cs="Arial" w:eastAsia="Arial" w:hAnsi="Arial"/>
                <w:b w:val="0"/>
                <w:bCs w:val="0"/>
                <w:i w:val="0"/>
                <w:iCs w:val="0"/>
                <w:smallCaps w:val="0"/>
                <w:strike w:val="0"/>
                <w:color w:val="000000"/>
                <w:sz w:val="14"/>
                <w:szCs w:val="14"/>
                <w:highlight w:val="white"/>
                <w:u w:val="none"/>
                <w:vertAlign w:val="baseline"/>
                <w:rtl w:val="0"/>
              </w:rPr>
              <w:t xml:space="preserve">Galvanic dissolved oxygen sensor for measuring DO in water, used in aquaculture and environmental monitoring</w:t>
            </w:r>
          </w:p>
        </w:tc>
        <w:tc>
          <w:tcPr>
            <w:tcBorders>
              <w:top w:color="ffffff" w:space="0" w:sz="6" w:val="single"/>
              <w:left w:color="ffffff" w:space="0" w:sz="6" w:val="single"/>
              <w:bottom w:color="ffffff" w:space="0" w:sz="6" w:val="single"/>
              <w:right w:color="ffffff" w:space="0" w:sz="6" w:val="single"/>
            </w:tcBorders>
            <w:tcMar>
              <w:top w:w="120.0" w:type="dxa"/>
              <w:left w:w="120.0" w:type="dxa"/>
              <w:bottom w:w="120.0" w:type="dxa"/>
              <w:right w:w="120.0" w:type="dxa"/>
            </w:tcMar>
            <w:vAlign w:val="center"/>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
                <w:szCs w:val="14"/>
                <w:highlight w:val="white"/>
                <w:u w:val="none"/>
                <w:vertAlign w:val="baseline"/>
              </w:rPr>
            </w:pPr>
            <w:r w:rsidDel="00000000" w:rsidR="00000000" w:rsidRPr="00000000">
              <w:rPr>
                <w:rFonts w:ascii="Arial" w:cs="Arial" w:eastAsia="Arial" w:hAnsi="Arial"/>
                <w:b w:val="0"/>
                <w:bCs w:val="0"/>
                <w:i w:val="0"/>
                <w:iCs w:val="0"/>
                <w:smallCaps w:val="0"/>
                <w:strike w:val="0"/>
                <w:color w:val="000000"/>
                <w:sz w:val="14"/>
                <w:szCs w:val="14"/>
                <w:highlight w:val="white"/>
                <w:u w:val="none"/>
                <w:vertAlign w:val="baseline"/>
                <w:rtl w:val="0"/>
              </w:rPr>
              <w:t xml:space="preserve">- Measurement Range: 0-20 mg/L (ppm)</w:t>
              <w:br w:type="textWrapping"/>
              <w:t xml:space="preserve">- Operating Voltage: 3.3-5.5V</w:t>
              <w:br w:type="textWrapping"/>
              <w:t xml:space="preserve">- Output Signal: 0-3.0V analog</w:t>
              <w:br w:type="textWrapping"/>
              <w:t xml:space="preserve">- Probe Type: Galvanic (no polarization time)</w:t>
              <w:br w:type="textWrapping"/>
              <w:t xml:space="preserve">- Interface: Gravity plug-and-play</w:t>
              <w:br w:type="textWrapping"/>
              <w:t xml:space="preserve">- Response Time: &lt;60 seconds</w:t>
              <w:br w:type="textWrapping"/>
              <w:t xml:space="preserve">- Maintenance: Replaceable membrane cap and filling solution</w:t>
            </w:r>
          </w:p>
        </w:tc>
      </w:tr>
      <w:tr>
        <w:trPr>
          <w:cantSplit w:val="0"/>
          <w:tblHeader w:val="0"/>
        </w:trPr>
        <w:tc>
          <w:tcPr>
            <w:tcBorders>
              <w:top w:color="ffffff" w:space="0" w:sz="6" w:val="single"/>
              <w:left w:color="ffffff" w:space="0" w:sz="6" w:val="single"/>
              <w:bottom w:color="ffffff" w:space="0" w:sz="6" w:val="single"/>
              <w:right w:color="ffffff" w:space="0" w:sz="6" w:val="single"/>
            </w:tcBorders>
            <w:tcMar>
              <w:top w:w="120.0" w:type="dxa"/>
              <w:left w:w="120.0" w:type="dxa"/>
              <w:bottom w:w="120.0" w:type="dxa"/>
              <w:right w:w="120.0" w:type="dxa"/>
            </w:tcMar>
            <w:vAlign w:val="center"/>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
                <w:szCs w:val="14"/>
                <w:highlight w:val="white"/>
                <w:u w:val="none"/>
                <w:vertAlign w:val="baseline"/>
              </w:rPr>
            </w:pPr>
            <w:r w:rsidDel="00000000" w:rsidR="00000000" w:rsidRPr="00000000">
              <w:rPr>
                <w:rFonts w:ascii="Arial" w:cs="Arial" w:eastAsia="Arial" w:hAnsi="Arial"/>
                <w:b w:val="0"/>
                <w:bCs w:val="0"/>
                <w:i w:val="0"/>
                <w:iCs w:val="0"/>
                <w:smallCaps w:val="0"/>
                <w:strike w:val="0"/>
                <w:color w:val="000000"/>
                <w:sz w:val="14"/>
                <w:szCs w:val="14"/>
                <w:highlight w:val="white"/>
                <w:u w:val="none"/>
                <w:vertAlign w:val="baseline"/>
                <w:rtl w:val="0"/>
              </w:rPr>
              <w:t xml:space="preserve">Redmi Power Bank</w:t>
            </w:r>
          </w:p>
        </w:tc>
        <w:tc>
          <w:tcPr>
            <w:tcBorders>
              <w:top w:color="ffffff" w:space="0" w:sz="6" w:val="single"/>
              <w:left w:color="ffffff" w:space="0" w:sz="6" w:val="single"/>
              <w:bottom w:color="ffffff" w:space="0" w:sz="6" w:val="single"/>
              <w:right w:color="ffffff" w:space="0" w:sz="6" w:val="single"/>
            </w:tcBorders>
            <w:tcMar>
              <w:top w:w="120.0" w:type="dxa"/>
              <w:left w:w="120.0" w:type="dxa"/>
              <w:bottom w:w="120.0" w:type="dxa"/>
              <w:right w:w="120.0" w:type="dxa"/>
            </w:tcMar>
            <w:vAlign w:val="center"/>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
                <w:szCs w:val="14"/>
                <w:highlight w:val="white"/>
                <w:u w:val="none"/>
                <w:vertAlign w:val="baseline"/>
              </w:rPr>
            </w:pPr>
            <w:r w:rsidDel="00000000" w:rsidR="00000000" w:rsidRPr="00000000">
              <w:rPr>
                <w:rFonts w:ascii="Arial" w:cs="Arial" w:eastAsia="Arial" w:hAnsi="Arial"/>
                <w:b w:val="0"/>
                <w:bCs w:val="0"/>
                <w:i w:val="0"/>
                <w:iCs w:val="0"/>
                <w:smallCaps w:val="0"/>
                <w:strike w:val="0"/>
                <w:color w:val="000000"/>
                <w:sz w:val="14"/>
                <w:szCs w:val="14"/>
                <w:highlight w:val="white"/>
                <w:u w:val="none"/>
                <w:vertAlign w:val="baseline"/>
                <w:rtl w:val="0"/>
              </w:rPr>
              <w:t xml:space="preserve">20000mAh Redmi Fast Charge Power Bank</w:t>
            </w:r>
          </w:p>
        </w:tc>
        <w:tc>
          <w:tcPr>
            <w:tcBorders>
              <w:top w:color="ffffff" w:space="0" w:sz="6" w:val="single"/>
              <w:left w:color="ffffff" w:space="0" w:sz="6" w:val="single"/>
              <w:bottom w:color="ffffff" w:space="0" w:sz="6" w:val="single"/>
              <w:right w:color="ffffff" w:space="0" w:sz="6" w:val="single"/>
            </w:tcBorders>
            <w:tcMar>
              <w:top w:w="120.0" w:type="dxa"/>
              <w:left w:w="120.0" w:type="dxa"/>
              <w:bottom w:w="120.0" w:type="dxa"/>
              <w:right w:w="120.0" w:type="dxa"/>
            </w:tcMar>
            <w:vAlign w:val="center"/>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
                <w:szCs w:val="14"/>
                <w:highlight w:val="white"/>
                <w:u w:val="none"/>
                <w:vertAlign w:val="baseline"/>
              </w:rPr>
            </w:pPr>
            <w:r w:rsidDel="00000000" w:rsidR="00000000" w:rsidRPr="00000000">
              <w:rPr>
                <w:rFonts w:ascii="Arial" w:cs="Arial" w:eastAsia="Arial" w:hAnsi="Arial"/>
                <w:b w:val="0"/>
                <w:bCs w:val="0"/>
                <w:i w:val="0"/>
                <w:iCs w:val="0"/>
                <w:smallCaps w:val="0"/>
                <w:strike w:val="0"/>
                <w:color w:val="000000"/>
                <w:sz w:val="14"/>
                <w:szCs w:val="14"/>
                <w:highlight w:val="white"/>
                <w:u w:val="none"/>
                <w:vertAlign w:val="baseline"/>
                <w:rtl w:val="0"/>
              </w:rPr>
              <w:t xml:space="preserve">High-capacity portable battery with fast charging capability for smartphones and tablets</w:t>
            </w:r>
          </w:p>
        </w:tc>
        <w:tc>
          <w:tcPr>
            <w:tcBorders>
              <w:top w:color="ffffff" w:space="0" w:sz="6" w:val="single"/>
              <w:left w:color="ffffff" w:space="0" w:sz="6" w:val="single"/>
              <w:bottom w:color="ffffff" w:space="0" w:sz="6" w:val="single"/>
              <w:right w:color="ffffff" w:space="0" w:sz="6" w:val="single"/>
            </w:tcBorders>
            <w:tcMar>
              <w:top w:w="120.0" w:type="dxa"/>
              <w:left w:w="120.0" w:type="dxa"/>
              <w:bottom w:w="120.0" w:type="dxa"/>
              <w:right w:w="120.0" w:type="dxa"/>
            </w:tcMar>
            <w:vAlign w:val="center"/>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
                <w:szCs w:val="14"/>
                <w:highlight w:val="white"/>
                <w:u w:val="none"/>
                <w:vertAlign w:val="baseline"/>
              </w:rPr>
            </w:pPr>
            <w:r w:rsidDel="00000000" w:rsidR="00000000" w:rsidRPr="00000000">
              <w:rPr>
                <w:rFonts w:ascii="Arial" w:cs="Arial" w:eastAsia="Arial" w:hAnsi="Arial"/>
                <w:b w:val="0"/>
                <w:bCs w:val="0"/>
                <w:i w:val="0"/>
                <w:iCs w:val="0"/>
                <w:smallCaps w:val="0"/>
                <w:strike w:val="0"/>
                <w:color w:val="000000"/>
                <w:sz w:val="14"/>
                <w:szCs w:val="14"/>
                <w:highlight w:val="white"/>
                <w:u w:val="none"/>
                <w:vertAlign w:val="baseline"/>
                <w:rtl w:val="0"/>
              </w:rPr>
              <w:t xml:space="preserve">- Capacity: 20,000mAh (74Wh)</w:t>
              <w:br w:type="textWrapping"/>
              <w:t xml:space="preserve">- Input: USB-C &amp; Micro-USB (18W max each)</w:t>
              <w:br w:type="textWrapping"/>
              <w:t xml:space="preserve">- Output: Dual USB-A (18W max each, 5.1V/3.6A combined)</w:t>
              <w:br w:type="textWrapping"/>
              <w:t xml:space="preserve">- Battery Type: Lithium-ion polymer</w:t>
              <w:br w:type="textWrapping"/>
              <w:t xml:space="preserve">- Fast Charging: Two-way 18W</w:t>
              <w:br w:type="textWrapping"/>
              <w:t xml:space="preserve">- Protection: Over-current, over-voltage, over-temperature, short-circuit</w:t>
            </w:r>
          </w:p>
        </w:tc>
      </w:tr>
      <w:tr>
        <w:trPr>
          <w:cantSplit w:val="0"/>
          <w:tblHeader w:val="0"/>
        </w:trPr>
        <w:tc>
          <w:tcPr>
            <w:tcBorders>
              <w:top w:color="ffffff" w:space="0" w:sz="6" w:val="single"/>
              <w:left w:color="ffffff" w:space="0" w:sz="6" w:val="single"/>
              <w:bottom w:color="ffffff" w:space="0" w:sz="6" w:val="single"/>
              <w:right w:color="ffffff" w:space="0" w:sz="6" w:val="single"/>
            </w:tcBorders>
            <w:tcMar>
              <w:top w:w="120.0" w:type="dxa"/>
              <w:left w:w="120.0" w:type="dxa"/>
              <w:bottom w:w="120.0" w:type="dxa"/>
              <w:right w:w="120.0" w:type="dxa"/>
            </w:tcMar>
            <w:vAlign w:val="center"/>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
                <w:szCs w:val="14"/>
                <w:highlight w:val="white"/>
                <w:u w:val="none"/>
                <w:vertAlign w:val="baseline"/>
              </w:rPr>
            </w:pPr>
            <w:r w:rsidDel="00000000" w:rsidR="00000000" w:rsidRPr="00000000">
              <w:rPr>
                <w:rFonts w:ascii="Arial" w:cs="Arial" w:eastAsia="Arial" w:hAnsi="Arial"/>
                <w:b w:val="0"/>
                <w:bCs w:val="0"/>
                <w:i w:val="0"/>
                <w:iCs w:val="0"/>
                <w:smallCaps w:val="0"/>
                <w:strike w:val="0"/>
                <w:color w:val="000000"/>
                <w:sz w:val="14"/>
                <w:szCs w:val="14"/>
                <w:highlight w:val="white"/>
                <w:u w:val="none"/>
                <w:vertAlign w:val="baseline"/>
                <w:rtl w:val="0"/>
              </w:rPr>
              <w:t xml:space="preserve">32GB Micro SD Card</w:t>
            </w:r>
          </w:p>
        </w:tc>
        <w:tc>
          <w:tcPr>
            <w:tcBorders>
              <w:top w:color="ffffff" w:space="0" w:sz="6" w:val="single"/>
              <w:left w:color="ffffff" w:space="0" w:sz="6" w:val="single"/>
              <w:bottom w:color="ffffff" w:space="0" w:sz="6" w:val="single"/>
              <w:right w:color="ffffff" w:space="0" w:sz="6" w:val="single"/>
            </w:tcBorders>
            <w:tcMar>
              <w:top w:w="120.0" w:type="dxa"/>
              <w:left w:w="120.0" w:type="dxa"/>
              <w:bottom w:w="120.0" w:type="dxa"/>
              <w:right w:w="120.0" w:type="dxa"/>
            </w:tcMar>
            <w:vAlign w:val="center"/>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
                <w:szCs w:val="14"/>
                <w:highlight w:val="white"/>
                <w:u w:val="none"/>
                <w:vertAlign w:val="baseline"/>
              </w:rPr>
            </w:pPr>
            <w:r w:rsidDel="00000000" w:rsidR="00000000" w:rsidRPr="00000000">
              <w:rPr>
                <w:rFonts w:ascii="Arial" w:cs="Arial" w:eastAsia="Arial" w:hAnsi="Arial"/>
                <w:b w:val="0"/>
                <w:bCs w:val="0"/>
                <w:i w:val="0"/>
                <w:iCs w:val="0"/>
                <w:smallCaps w:val="0"/>
                <w:strike w:val="0"/>
                <w:color w:val="000000"/>
                <w:sz w:val="14"/>
                <w:szCs w:val="14"/>
                <w:highlight w:val="white"/>
                <w:u w:val="none"/>
                <w:vertAlign w:val="baseline"/>
                <w:rtl w:val="0"/>
              </w:rPr>
              <w:t xml:space="preserve">32GB MicroSDHC</w:t>
            </w:r>
          </w:p>
        </w:tc>
        <w:tc>
          <w:tcPr>
            <w:tcBorders>
              <w:top w:color="ffffff" w:space="0" w:sz="6" w:val="single"/>
              <w:left w:color="ffffff" w:space="0" w:sz="6" w:val="single"/>
              <w:bottom w:color="ffffff" w:space="0" w:sz="6" w:val="single"/>
              <w:right w:color="ffffff" w:space="0" w:sz="6" w:val="single"/>
            </w:tcBorders>
            <w:tcMar>
              <w:top w:w="120.0" w:type="dxa"/>
              <w:left w:w="120.0" w:type="dxa"/>
              <w:bottom w:w="120.0" w:type="dxa"/>
              <w:right w:w="120.0" w:type="dxa"/>
            </w:tcMar>
            <w:vAlign w:val="center"/>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
                <w:szCs w:val="14"/>
                <w:highlight w:val="white"/>
                <w:u w:val="none"/>
                <w:vertAlign w:val="baseline"/>
              </w:rPr>
            </w:pPr>
            <w:r w:rsidDel="00000000" w:rsidR="00000000" w:rsidRPr="00000000">
              <w:rPr>
                <w:rFonts w:ascii="Arial" w:cs="Arial" w:eastAsia="Arial" w:hAnsi="Arial"/>
                <w:b w:val="0"/>
                <w:bCs w:val="0"/>
                <w:i w:val="0"/>
                <w:iCs w:val="0"/>
                <w:smallCaps w:val="0"/>
                <w:strike w:val="0"/>
                <w:color w:val="000000"/>
                <w:sz w:val="14"/>
                <w:szCs w:val="14"/>
                <w:highlight w:val="white"/>
                <w:u w:val="none"/>
                <w:vertAlign w:val="baseline"/>
                <w:rtl w:val="0"/>
              </w:rPr>
              <w:t xml:space="preserve">High-capacity memory card for data logging and storage applications</w:t>
            </w:r>
          </w:p>
        </w:tc>
        <w:tc>
          <w:tcPr>
            <w:tcBorders>
              <w:top w:color="ffffff" w:space="0" w:sz="6" w:val="single"/>
              <w:left w:color="ffffff" w:space="0" w:sz="6" w:val="single"/>
              <w:bottom w:color="ffffff" w:space="0" w:sz="6" w:val="single"/>
              <w:right w:color="ffffff" w:space="0" w:sz="6" w:val="single"/>
            </w:tcBorders>
            <w:tcMar>
              <w:top w:w="120.0" w:type="dxa"/>
              <w:left w:w="120.0" w:type="dxa"/>
              <w:bottom w:w="120.0" w:type="dxa"/>
              <w:right w:w="120.0" w:type="dxa"/>
            </w:tcMar>
            <w:vAlign w:val="center"/>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
                <w:szCs w:val="14"/>
                <w:highlight w:val="white"/>
                <w:u w:val="none"/>
                <w:vertAlign w:val="baseline"/>
              </w:rPr>
            </w:pPr>
            <w:r w:rsidDel="00000000" w:rsidR="00000000" w:rsidRPr="00000000">
              <w:rPr>
                <w:rFonts w:ascii="Arial" w:cs="Arial" w:eastAsia="Arial" w:hAnsi="Arial"/>
                <w:b w:val="0"/>
                <w:bCs w:val="0"/>
                <w:i w:val="0"/>
                <w:iCs w:val="0"/>
                <w:smallCaps w:val="0"/>
                <w:strike w:val="0"/>
                <w:color w:val="000000"/>
                <w:sz w:val="14"/>
                <w:szCs w:val="14"/>
                <w:highlight w:val="white"/>
                <w:u w:val="none"/>
                <w:vertAlign w:val="baseline"/>
                <w:rtl w:val="0"/>
              </w:rPr>
              <w:t xml:space="preserve">- Capacity: 32GB</w:t>
              <w:br w:type="textWrapping"/>
              <w:t xml:space="preserve">- Type: MicroSDHC</w:t>
              <w:br w:type="textWrapping"/>
              <w:t xml:space="preserve">- Speed Class: Class 10, UHS-I U1/U3</w:t>
              <w:br w:type="textWrapping"/>
              <w:t xml:space="preserve">- Read Speed: Up to 100 MB/s</w:t>
              <w:br w:type="textWrapping"/>
              <w:t xml:space="preserve">- Write Speed: Up to 90 MB/s</w:t>
              <w:br w:type="textWrapping"/>
              <w:t xml:space="preserve">- Operating Voltage: 3.3V</w:t>
              <w:br w:type="textWrapping"/>
              <w:t xml:space="preserve">- Operating Temperature: -25°C to +85°C</w:t>
              <w:br w:type="textWrapping"/>
              <w:t xml:space="preserve">- Dimensions: 15 x 11 x 1mm</w:t>
              <w:br w:type="textWrapping"/>
              <w:t xml:space="preserve">- File System: FAT32</w:t>
            </w:r>
          </w:p>
        </w:tc>
      </w:tr>
      <w:tr>
        <w:trPr>
          <w:cantSplit w:val="0"/>
          <w:tblHeader w:val="0"/>
        </w:trPr>
        <w:tc>
          <w:tcPr>
            <w:tcBorders>
              <w:top w:color="ffffff" w:space="0" w:sz="6" w:val="single"/>
              <w:left w:color="ffffff" w:space="0" w:sz="6" w:val="single"/>
              <w:bottom w:color="ffffff" w:space="0" w:sz="6" w:val="single"/>
              <w:right w:color="ffffff" w:space="0" w:sz="6" w:val="single"/>
            </w:tcBorders>
            <w:tcMar>
              <w:top w:w="120.0" w:type="dxa"/>
              <w:left w:w="120.0" w:type="dxa"/>
              <w:bottom w:w="120.0" w:type="dxa"/>
              <w:right w:w="120.0" w:type="dxa"/>
            </w:tcMar>
            <w:vAlign w:val="center"/>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
                <w:szCs w:val="14"/>
                <w:highlight w:val="white"/>
                <w:u w:val="none"/>
                <w:vertAlign w:val="baseline"/>
              </w:rPr>
            </w:pPr>
            <w:r w:rsidDel="00000000" w:rsidR="00000000" w:rsidRPr="00000000">
              <w:rPr>
                <w:rFonts w:ascii="Arial" w:cs="Arial" w:eastAsia="Arial" w:hAnsi="Arial"/>
                <w:b w:val="0"/>
                <w:bCs w:val="0"/>
                <w:i w:val="0"/>
                <w:iCs w:val="0"/>
                <w:smallCaps w:val="0"/>
                <w:strike w:val="0"/>
                <w:color w:val="000000"/>
                <w:sz w:val="14"/>
                <w:szCs w:val="14"/>
                <w:highlight w:val="white"/>
                <w:u w:val="none"/>
                <w:vertAlign w:val="baseline"/>
                <w:rtl w:val="0"/>
              </w:rPr>
              <w:t xml:space="preserve">Micro SD Card Module</w:t>
            </w:r>
          </w:p>
        </w:tc>
        <w:tc>
          <w:tcPr>
            <w:tcBorders>
              <w:top w:color="ffffff" w:space="0" w:sz="6" w:val="single"/>
              <w:left w:color="ffffff" w:space="0" w:sz="6" w:val="single"/>
              <w:bottom w:color="ffffff" w:space="0" w:sz="6" w:val="single"/>
              <w:right w:color="ffffff" w:space="0" w:sz="6" w:val="single"/>
            </w:tcBorders>
            <w:tcMar>
              <w:top w:w="120.0" w:type="dxa"/>
              <w:left w:w="120.0" w:type="dxa"/>
              <w:bottom w:w="120.0" w:type="dxa"/>
              <w:right w:w="120.0" w:type="dxa"/>
            </w:tcMar>
            <w:vAlign w:val="center"/>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
                <w:szCs w:val="14"/>
                <w:highlight w:val="white"/>
                <w:u w:val="none"/>
                <w:vertAlign w:val="baseline"/>
              </w:rPr>
            </w:pPr>
            <w:r w:rsidDel="00000000" w:rsidR="00000000" w:rsidRPr="00000000">
              <w:rPr>
                <w:rFonts w:ascii="Arial" w:cs="Arial" w:eastAsia="Arial" w:hAnsi="Arial"/>
                <w:b w:val="0"/>
                <w:bCs w:val="0"/>
                <w:i w:val="0"/>
                <w:iCs w:val="0"/>
                <w:smallCaps w:val="0"/>
                <w:strike w:val="0"/>
                <w:color w:val="000000"/>
                <w:sz w:val="14"/>
                <w:szCs w:val="14"/>
                <w:highlight w:val="white"/>
                <w:u w:val="none"/>
                <w:vertAlign w:val="baseline"/>
                <w:rtl w:val="0"/>
              </w:rPr>
              <w:t xml:space="preserve">Micro SD Card Module</w:t>
            </w:r>
          </w:p>
        </w:tc>
        <w:tc>
          <w:tcPr>
            <w:tcBorders>
              <w:top w:color="ffffff" w:space="0" w:sz="6" w:val="single"/>
              <w:left w:color="ffffff" w:space="0" w:sz="6" w:val="single"/>
              <w:bottom w:color="ffffff" w:space="0" w:sz="6" w:val="single"/>
              <w:right w:color="ffffff" w:space="0" w:sz="6" w:val="single"/>
            </w:tcBorders>
            <w:tcMar>
              <w:top w:w="120.0" w:type="dxa"/>
              <w:left w:w="120.0" w:type="dxa"/>
              <w:bottom w:w="120.0" w:type="dxa"/>
              <w:right w:w="120.0" w:type="dxa"/>
            </w:tcMar>
            <w:vAlign w:val="center"/>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
                <w:szCs w:val="14"/>
                <w:highlight w:val="white"/>
                <w:u w:val="none"/>
                <w:vertAlign w:val="baseline"/>
              </w:rPr>
            </w:pPr>
            <w:r w:rsidDel="00000000" w:rsidR="00000000" w:rsidRPr="00000000">
              <w:rPr>
                <w:rFonts w:ascii="Arial" w:cs="Arial" w:eastAsia="Arial" w:hAnsi="Arial"/>
                <w:b w:val="0"/>
                <w:bCs w:val="0"/>
                <w:i w:val="0"/>
                <w:iCs w:val="0"/>
                <w:smallCaps w:val="0"/>
                <w:strike w:val="0"/>
                <w:color w:val="000000"/>
                <w:sz w:val="14"/>
                <w:szCs w:val="14"/>
                <w:highlight w:val="white"/>
                <w:u w:val="none"/>
                <w:vertAlign w:val="baseline"/>
                <w:rtl w:val="0"/>
              </w:rPr>
              <w:t xml:space="preserve">Interface module for reading/writing SD cards with voltage level conversion, uses SPI interface</w:t>
            </w:r>
          </w:p>
        </w:tc>
        <w:tc>
          <w:tcPr>
            <w:tcBorders>
              <w:top w:color="ffffff" w:space="0" w:sz="6" w:val="single"/>
              <w:left w:color="ffffff" w:space="0" w:sz="6" w:val="single"/>
              <w:bottom w:color="ffffff" w:space="0" w:sz="6" w:val="single"/>
              <w:right w:color="ffffff" w:space="0" w:sz="6" w:val="single"/>
            </w:tcBorders>
            <w:tcMar>
              <w:top w:w="120.0" w:type="dxa"/>
              <w:left w:w="120.0" w:type="dxa"/>
              <w:bottom w:w="120.0" w:type="dxa"/>
              <w:right w:w="120.0" w:type="dxa"/>
            </w:tcMar>
            <w:vAlign w:val="center"/>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
                <w:szCs w:val="14"/>
                <w:highlight w:val="white"/>
                <w:u w:val="none"/>
                <w:vertAlign w:val="baseline"/>
              </w:rPr>
            </w:pPr>
            <w:r w:rsidDel="00000000" w:rsidR="00000000" w:rsidRPr="00000000">
              <w:rPr>
                <w:rFonts w:ascii="Arial" w:cs="Arial" w:eastAsia="Arial" w:hAnsi="Arial"/>
                <w:b w:val="0"/>
                <w:bCs w:val="0"/>
                <w:i w:val="0"/>
                <w:iCs w:val="0"/>
                <w:smallCaps w:val="0"/>
                <w:strike w:val="0"/>
                <w:color w:val="000000"/>
                <w:sz w:val="14"/>
                <w:szCs w:val="14"/>
                <w:highlight w:val="white"/>
                <w:u w:val="none"/>
                <w:vertAlign w:val="baseline"/>
                <w:rtl w:val="0"/>
              </w:rPr>
              <w:t xml:space="preserve">- Power Supply: 4.5-5.5V</w:t>
              <w:br w:type="textWrapping"/>
              <w:t xml:space="preserve">- Logic Level: 3.3V or 5V compatible</w:t>
              <w:br w:type="textWrapping"/>
              <w:t xml:space="preserve">- Interface: SPI (Serial Peripheral Interface)</w:t>
              <w:br w:type="textWrapping"/>
              <w:t xml:space="preserve">- Module Dimensions: 4.1 x 2.4cm</w:t>
              <w:br w:type="textWrapping"/>
              <w:t xml:space="preserve">- Supports: Micro SD and Micro SDHC cards</w:t>
            </w:r>
          </w:p>
        </w:tc>
      </w:tr>
      <w:tr>
        <w:trPr>
          <w:cantSplit w:val="0"/>
          <w:tblHeader w:val="0"/>
        </w:trPr>
        <w:tc>
          <w:tcPr>
            <w:tcBorders>
              <w:top w:color="ffffff" w:space="0" w:sz="6" w:val="single"/>
              <w:left w:color="ffffff" w:space="0" w:sz="6" w:val="single"/>
              <w:bottom w:color="ffffff" w:space="0" w:sz="6" w:val="single"/>
              <w:right w:color="ffffff" w:space="0" w:sz="6" w:val="single"/>
            </w:tcBorders>
            <w:tcMar>
              <w:top w:w="120.0" w:type="dxa"/>
              <w:left w:w="120.0" w:type="dxa"/>
              <w:bottom w:w="120.0" w:type="dxa"/>
              <w:right w:w="120.0" w:type="dxa"/>
            </w:tcMar>
            <w:vAlign w:val="center"/>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
                <w:szCs w:val="14"/>
                <w:highlight w:val="white"/>
                <w:u w:val="none"/>
                <w:vertAlign w:val="baseline"/>
              </w:rPr>
            </w:pPr>
            <w:r w:rsidDel="00000000" w:rsidR="00000000" w:rsidRPr="00000000">
              <w:rPr>
                <w:rFonts w:ascii="Arial" w:cs="Arial" w:eastAsia="Arial" w:hAnsi="Arial"/>
                <w:b w:val="0"/>
                <w:bCs w:val="0"/>
                <w:i w:val="0"/>
                <w:iCs w:val="0"/>
                <w:smallCaps w:val="0"/>
                <w:strike w:val="0"/>
                <w:color w:val="000000"/>
                <w:sz w:val="14"/>
                <w:szCs w:val="14"/>
                <w:highlight w:val="white"/>
                <w:u w:val="none"/>
                <w:vertAlign w:val="baseline"/>
                <w:rtl w:val="0"/>
              </w:rPr>
              <w:t xml:space="preserve">LCD Display Module</w:t>
            </w:r>
          </w:p>
        </w:tc>
        <w:tc>
          <w:tcPr>
            <w:tcBorders>
              <w:top w:color="ffffff" w:space="0" w:sz="6" w:val="single"/>
              <w:left w:color="ffffff" w:space="0" w:sz="6" w:val="single"/>
              <w:bottom w:color="ffffff" w:space="0" w:sz="6" w:val="single"/>
              <w:right w:color="ffffff" w:space="0" w:sz="6" w:val="single"/>
            </w:tcBorders>
            <w:tcMar>
              <w:top w:w="120.0" w:type="dxa"/>
              <w:left w:w="120.0" w:type="dxa"/>
              <w:bottom w:w="120.0" w:type="dxa"/>
              <w:right w:w="120.0" w:type="dxa"/>
            </w:tcMar>
            <w:vAlign w:val="center"/>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
                <w:szCs w:val="14"/>
                <w:highlight w:val="white"/>
                <w:u w:val="none"/>
                <w:vertAlign w:val="baseline"/>
              </w:rPr>
            </w:pPr>
            <w:r w:rsidDel="00000000" w:rsidR="00000000" w:rsidRPr="00000000">
              <w:rPr>
                <w:rFonts w:ascii="Arial" w:cs="Arial" w:eastAsia="Arial" w:hAnsi="Arial"/>
                <w:b w:val="0"/>
                <w:bCs w:val="0"/>
                <w:i w:val="0"/>
                <w:iCs w:val="0"/>
                <w:smallCaps w:val="0"/>
                <w:strike w:val="0"/>
                <w:color w:val="000000"/>
                <w:sz w:val="14"/>
                <w:szCs w:val="14"/>
                <w:highlight w:val="white"/>
                <w:u w:val="none"/>
                <w:vertAlign w:val="baseline"/>
                <w:rtl w:val="0"/>
              </w:rPr>
              <w:t xml:space="preserve">20x4 LCD Display White on Blue</w:t>
            </w:r>
          </w:p>
        </w:tc>
        <w:tc>
          <w:tcPr>
            <w:tcBorders>
              <w:top w:color="ffffff" w:space="0" w:sz="6" w:val="single"/>
              <w:left w:color="ffffff" w:space="0" w:sz="6" w:val="single"/>
              <w:bottom w:color="ffffff" w:space="0" w:sz="6" w:val="single"/>
              <w:right w:color="ffffff" w:space="0" w:sz="6" w:val="single"/>
            </w:tcBorders>
            <w:tcMar>
              <w:top w:w="120.0" w:type="dxa"/>
              <w:left w:w="120.0" w:type="dxa"/>
              <w:bottom w:w="120.0" w:type="dxa"/>
              <w:right w:w="120.0" w:type="dxa"/>
            </w:tcMar>
            <w:vAlign w:val="center"/>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
                <w:szCs w:val="14"/>
                <w:highlight w:val="white"/>
                <w:u w:val="none"/>
                <w:vertAlign w:val="baseline"/>
              </w:rPr>
            </w:pPr>
            <w:r w:rsidDel="00000000" w:rsidR="00000000" w:rsidRPr="00000000">
              <w:rPr>
                <w:rFonts w:ascii="Arial" w:cs="Arial" w:eastAsia="Arial" w:hAnsi="Arial"/>
                <w:b w:val="0"/>
                <w:bCs w:val="0"/>
                <w:i w:val="0"/>
                <w:iCs w:val="0"/>
                <w:smallCaps w:val="0"/>
                <w:strike w:val="0"/>
                <w:color w:val="000000"/>
                <w:sz w:val="14"/>
                <w:szCs w:val="14"/>
                <w:highlight w:val="white"/>
                <w:u w:val="none"/>
                <w:vertAlign w:val="baseline"/>
                <w:rtl w:val="0"/>
              </w:rPr>
              <w:t xml:space="preserve">Character LCD display based on HD44780 chipset, displaying white text on blue background</w:t>
            </w:r>
          </w:p>
        </w:tc>
        <w:tc>
          <w:tcPr>
            <w:tcBorders>
              <w:top w:color="ffffff" w:space="0" w:sz="6" w:val="single"/>
              <w:left w:color="ffffff" w:space="0" w:sz="6" w:val="single"/>
              <w:bottom w:color="ffffff" w:space="0" w:sz="6" w:val="single"/>
              <w:right w:color="ffffff" w:space="0" w:sz="6" w:val="single"/>
            </w:tcBorders>
            <w:tcMar>
              <w:top w:w="120.0" w:type="dxa"/>
              <w:left w:w="120.0" w:type="dxa"/>
              <w:bottom w:w="120.0" w:type="dxa"/>
              <w:right w:w="120.0" w:type="dxa"/>
            </w:tcMar>
            <w:vAlign w:val="center"/>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
                <w:szCs w:val="14"/>
                <w:highlight w:val="white"/>
                <w:u w:val="none"/>
                <w:vertAlign w:val="baseline"/>
              </w:rPr>
            </w:pPr>
            <w:r w:rsidDel="00000000" w:rsidR="00000000" w:rsidRPr="00000000">
              <w:rPr>
                <w:rFonts w:ascii="Arial" w:cs="Arial" w:eastAsia="Arial" w:hAnsi="Arial"/>
                <w:b w:val="0"/>
                <w:bCs w:val="0"/>
                <w:i w:val="0"/>
                <w:iCs w:val="0"/>
                <w:smallCaps w:val="0"/>
                <w:strike w:val="0"/>
                <w:color w:val="000000"/>
                <w:sz w:val="14"/>
                <w:szCs w:val="14"/>
                <w:highlight w:val="white"/>
                <w:u w:val="none"/>
                <w:vertAlign w:val="baseline"/>
                <w:rtl w:val="0"/>
              </w:rPr>
              <w:t xml:space="preserve">- Display Size: 20 characters × 4 lines</w:t>
              <w:br w:type="textWrapping"/>
              <w:t xml:space="preserve">- Controller: HD44780 compatible</w:t>
              <w:br w:type="textWrapping"/>
              <w:t xml:space="preserve">- Interface: Parallel (8-bit or 4-bit mode)</w:t>
              <w:br w:type="textWrapping"/>
              <w:t xml:space="preserve">- Operating Voltage: 5V</w:t>
              <w:br w:type="textWrapping"/>
              <w:t xml:space="preserve">- Backlight: Blue with white text</w:t>
              <w:br w:type="textWrapping"/>
              <w:t xml:space="preserve">- Character Size: 5×8 dots</w:t>
            </w:r>
          </w:p>
        </w:tc>
      </w:tr>
      <w:tr>
        <w:trPr>
          <w:cantSplit w:val="0"/>
          <w:tblHeader w:val="0"/>
        </w:trPr>
        <w:tc>
          <w:tcPr>
            <w:tcBorders>
              <w:top w:color="ffffff" w:space="0" w:sz="6" w:val="single"/>
              <w:left w:color="ffffff" w:space="0" w:sz="6" w:val="single"/>
              <w:bottom w:color="ffffff" w:space="0" w:sz="6" w:val="single"/>
              <w:right w:color="ffffff" w:space="0" w:sz="6" w:val="single"/>
            </w:tcBorders>
            <w:tcMar>
              <w:top w:w="120.0" w:type="dxa"/>
              <w:left w:w="120.0" w:type="dxa"/>
              <w:bottom w:w="120.0" w:type="dxa"/>
              <w:right w:w="120.0" w:type="dxa"/>
            </w:tcMar>
            <w:vAlign w:val="center"/>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
                <w:szCs w:val="14"/>
                <w:highlight w:val="white"/>
                <w:u w:val="none"/>
                <w:vertAlign w:val="baseline"/>
              </w:rPr>
            </w:pPr>
            <w:r w:rsidDel="00000000" w:rsidR="00000000" w:rsidRPr="00000000">
              <w:rPr>
                <w:rFonts w:ascii="Arial" w:cs="Arial" w:eastAsia="Arial" w:hAnsi="Arial"/>
                <w:b w:val="0"/>
                <w:bCs w:val="0"/>
                <w:i w:val="0"/>
                <w:iCs w:val="0"/>
                <w:smallCaps w:val="0"/>
                <w:strike w:val="0"/>
                <w:color w:val="000000"/>
                <w:sz w:val="14"/>
                <w:szCs w:val="14"/>
                <w:highlight w:val="white"/>
                <w:u w:val="none"/>
                <w:vertAlign w:val="baseline"/>
                <w:rtl w:val="0"/>
              </w:rPr>
              <w:t xml:space="preserve">Real Time Clock Module</w:t>
            </w:r>
          </w:p>
        </w:tc>
        <w:tc>
          <w:tcPr>
            <w:tcBorders>
              <w:top w:color="ffffff" w:space="0" w:sz="6" w:val="single"/>
              <w:left w:color="ffffff" w:space="0" w:sz="6" w:val="single"/>
              <w:bottom w:color="ffffff" w:space="0" w:sz="6" w:val="single"/>
              <w:right w:color="ffffff" w:space="0" w:sz="6" w:val="single"/>
            </w:tcBorders>
            <w:tcMar>
              <w:top w:w="120.0" w:type="dxa"/>
              <w:left w:w="120.0" w:type="dxa"/>
              <w:bottom w:w="120.0" w:type="dxa"/>
              <w:right w:w="120.0" w:type="dxa"/>
            </w:tcMar>
            <w:vAlign w:val="center"/>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
                <w:szCs w:val="14"/>
                <w:highlight w:val="white"/>
                <w:u w:val="none"/>
                <w:vertAlign w:val="baseline"/>
              </w:rPr>
            </w:pPr>
            <w:r w:rsidDel="00000000" w:rsidR="00000000" w:rsidRPr="00000000">
              <w:rPr>
                <w:rFonts w:ascii="Arial" w:cs="Arial" w:eastAsia="Arial" w:hAnsi="Arial"/>
                <w:b w:val="0"/>
                <w:bCs w:val="0"/>
                <w:i w:val="0"/>
                <w:iCs w:val="0"/>
                <w:smallCaps w:val="0"/>
                <w:strike w:val="0"/>
                <w:color w:val="000000"/>
                <w:sz w:val="14"/>
                <w:szCs w:val="14"/>
                <w:highlight w:val="white"/>
                <w:u w:val="none"/>
                <w:vertAlign w:val="baseline"/>
                <w:rtl w:val="0"/>
              </w:rPr>
              <w:t xml:space="preserve">DS1302 RTC Module</w:t>
            </w:r>
          </w:p>
        </w:tc>
        <w:tc>
          <w:tcPr>
            <w:tcBorders>
              <w:top w:color="ffffff" w:space="0" w:sz="6" w:val="single"/>
              <w:left w:color="ffffff" w:space="0" w:sz="6" w:val="single"/>
              <w:bottom w:color="ffffff" w:space="0" w:sz="6" w:val="single"/>
              <w:right w:color="ffffff" w:space="0" w:sz="6" w:val="single"/>
            </w:tcBorders>
            <w:tcMar>
              <w:top w:w="120.0" w:type="dxa"/>
              <w:left w:w="120.0" w:type="dxa"/>
              <w:bottom w:w="120.0" w:type="dxa"/>
              <w:right w:w="120.0" w:type="dxa"/>
            </w:tcMar>
            <w:vAlign w:val="center"/>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
                <w:szCs w:val="14"/>
                <w:highlight w:val="white"/>
                <w:u w:val="none"/>
                <w:vertAlign w:val="baseline"/>
              </w:rPr>
            </w:pPr>
            <w:r w:rsidDel="00000000" w:rsidR="00000000" w:rsidRPr="00000000">
              <w:rPr>
                <w:rFonts w:ascii="Arial" w:cs="Arial" w:eastAsia="Arial" w:hAnsi="Arial"/>
                <w:b w:val="0"/>
                <w:bCs w:val="0"/>
                <w:i w:val="0"/>
                <w:iCs w:val="0"/>
                <w:smallCaps w:val="0"/>
                <w:strike w:val="0"/>
                <w:color w:val="000000"/>
                <w:sz w:val="14"/>
                <w:szCs w:val="14"/>
                <w:highlight w:val="white"/>
                <w:u w:val="none"/>
                <w:vertAlign w:val="baseline"/>
                <w:rtl w:val="0"/>
              </w:rPr>
              <w:t xml:space="preserve">Real-time clock module for accurate timekeeping with battery backup capability</w:t>
            </w:r>
          </w:p>
        </w:tc>
        <w:tc>
          <w:tcPr>
            <w:tcBorders>
              <w:top w:color="ffffff" w:space="0" w:sz="6" w:val="single"/>
              <w:left w:color="ffffff" w:space="0" w:sz="6" w:val="single"/>
              <w:bottom w:color="ffffff" w:space="0" w:sz="6" w:val="single"/>
              <w:right w:color="ffffff" w:space="0" w:sz="6" w:val="single"/>
            </w:tcBorders>
            <w:tcMar>
              <w:top w:w="120.0" w:type="dxa"/>
              <w:left w:w="120.0" w:type="dxa"/>
              <w:bottom w:w="120.0" w:type="dxa"/>
              <w:right w:w="120.0" w:type="dxa"/>
            </w:tcMar>
            <w:vAlign w:val="center"/>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
                <w:szCs w:val="14"/>
                <w:highlight w:val="white"/>
                <w:u w:val="none"/>
                <w:vertAlign w:val="baseline"/>
              </w:rPr>
            </w:pPr>
            <w:r w:rsidDel="00000000" w:rsidR="00000000" w:rsidRPr="00000000">
              <w:rPr>
                <w:rFonts w:ascii="Arial" w:cs="Arial" w:eastAsia="Arial" w:hAnsi="Arial"/>
                <w:b w:val="0"/>
                <w:bCs w:val="0"/>
                <w:i w:val="0"/>
                <w:iCs w:val="0"/>
                <w:smallCaps w:val="0"/>
                <w:strike w:val="0"/>
                <w:color w:val="000000"/>
                <w:sz w:val="14"/>
                <w:szCs w:val="14"/>
                <w:highlight w:val="white"/>
                <w:u w:val="none"/>
                <w:vertAlign w:val="baseline"/>
                <w:rtl w:val="0"/>
              </w:rPr>
              <w:t xml:space="preserve">- IC Chip: DS1302</w:t>
              <w:br w:type="textWrapping"/>
              <w:t xml:space="preserve">- Operating Voltage: 2.0-5.5V</w:t>
              <w:br w:type="textWrapping"/>
              <w:t xml:space="preserve">- Current Consumption: &lt;300nA at 2.0V (battery mode)</w:t>
              <w:br w:type="textWrapping"/>
              <w:t xml:space="preserve">- Interface: 3-wire serial communication</w:t>
              <w:br w:type="textWrapping"/>
              <w:t xml:space="preserve">- Time Tracking: Seconds, minutes, hours, day, date, month, year</w:t>
              <w:br w:type="textWrapping"/>
              <w:t xml:space="preserve">- Calendar: Leap year compensation to 2100</w:t>
              <w:br w:type="textWrapping"/>
              <w:t xml:space="preserve">- RAM: 31 bytes static</w:t>
              <w:br w:type="textWrapping"/>
              <w:t xml:space="preserve">- Operating Temperature: 0-70°C</w:t>
              <w:br w:type="textWrapping"/>
              <w:t xml:space="preserve">- Backup Battery: CR2032 (included with most modules)</w:t>
            </w:r>
          </w:p>
        </w:tc>
      </w:tr>
      <w:tr>
        <w:trPr>
          <w:cantSplit w:val="0"/>
          <w:tblHeader w:val="0"/>
        </w:trPr>
        <w:tc>
          <w:tcPr>
            <w:tcBorders>
              <w:top w:color="ffffff" w:space="0" w:sz="6" w:val="single"/>
              <w:left w:color="ffffff" w:space="0" w:sz="6" w:val="single"/>
              <w:bottom w:color="000000" w:space="0" w:sz="4" w:val="single"/>
              <w:right w:color="ffffff" w:space="0" w:sz="6" w:val="single"/>
            </w:tcBorders>
            <w:tcMar>
              <w:top w:w="120.0" w:type="dxa"/>
              <w:left w:w="120.0" w:type="dxa"/>
              <w:bottom w:w="120.0" w:type="dxa"/>
              <w:right w:w="120.0" w:type="dxa"/>
            </w:tcMar>
            <w:vAlign w:val="center"/>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
                <w:szCs w:val="14"/>
                <w:highlight w:val="white"/>
                <w:u w:val="none"/>
                <w:vertAlign w:val="baseline"/>
              </w:rPr>
            </w:pPr>
            <w:r w:rsidDel="00000000" w:rsidR="00000000" w:rsidRPr="00000000">
              <w:rPr>
                <w:rFonts w:ascii="Arial" w:cs="Arial" w:eastAsia="Arial" w:hAnsi="Arial"/>
                <w:b w:val="0"/>
                <w:bCs w:val="0"/>
                <w:i w:val="0"/>
                <w:iCs w:val="0"/>
                <w:smallCaps w:val="0"/>
                <w:strike w:val="0"/>
                <w:color w:val="000000"/>
                <w:sz w:val="14"/>
                <w:szCs w:val="14"/>
                <w:highlight w:val="white"/>
                <w:u w:val="none"/>
                <w:vertAlign w:val="baseline"/>
                <w:rtl w:val="0"/>
              </w:rPr>
              <w:t xml:space="preserve">ESP32 Development Board</w:t>
            </w:r>
          </w:p>
        </w:tc>
        <w:tc>
          <w:tcPr>
            <w:tcBorders>
              <w:top w:color="ffffff" w:space="0" w:sz="6" w:val="single"/>
              <w:left w:color="ffffff" w:space="0" w:sz="6" w:val="single"/>
              <w:bottom w:color="000000" w:space="0" w:sz="4" w:val="single"/>
              <w:right w:color="ffffff" w:space="0" w:sz="6" w:val="single"/>
            </w:tcBorders>
            <w:tcMar>
              <w:top w:w="120.0" w:type="dxa"/>
              <w:left w:w="120.0" w:type="dxa"/>
              <w:bottom w:w="120.0" w:type="dxa"/>
              <w:right w:w="120.0" w:type="dxa"/>
            </w:tcMar>
            <w:vAlign w:val="center"/>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
                <w:szCs w:val="14"/>
                <w:highlight w:val="white"/>
                <w:u w:val="none"/>
                <w:vertAlign w:val="baseline"/>
              </w:rPr>
            </w:pPr>
            <w:r w:rsidDel="00000000" w:rsidR="00000000" w:rsidRPr="00000000">
              <w:rPr>
                <w:rFonts w:ascii="Arial" w:cs="Arial" w:eastAsia="Arial" w:hAnsi="Arial"/>
                <w:b w:val="0"/>
                <w:bCs w:val="0"/>
                <w:i w:val="0"/>
                <w:iCs w:val="0"/>
                <w:smallCaps w:val="0"/>
                <w:strike w:val="0"/>
                <w:color w:val="000000"/>
                <w:sz w:val="14"/>
                <w:szCs w:val="14"/>
                <w:highlight w:val="white"/>
                <w:u w:val="none"/>
                <w:vertAlign w:val="baseline"/>
                <w:rtl w:val="0"/>
              </w:rPr>
              <w:t xml:space="preserve">ESP32-WROOM-32</w:t>
            </w:r>
          </w:p>
        </w:tc>
        <w:tc>
          <w:tcPr>
            <w:tcBorders>
              <w:top w:color="ffffff" w:space="0" w:sz="6" w:val="single"/>
              <w:left w:color="ffffff" w:space="0" w:sz="6" w:val="single"/>
              <w:bottom w:color="000000" w:space="0" w:sz="4" w:val="single"/>
              <w:right w:color="ffffff" w:space="0" w:sz="6" w:val="single"/>
            </w:tcBorders>
            <w:tcMar>
              <w:top w:w="120.0" w:type="dxa"/>
              <w:left w:w="120.0" w:type="dxa"/>
              <w:bottom w:w="120.0" w:type="dxa"/>
              <w:right w:w="120.0" w:type="dxa"/>
            </w:tcMar>
            <w:vAlign w:val="center"/>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
                <w:szCs w:val="14"/>
                <w:highlight w:val="white"/>
                <w:u w:val="none"/>
                <w:vertAlign w:val="baseline"/>
              </w:rPr>
            </w:pPr>
            <w:r w:rsidDel="00000000" w:rsidR="00000000" w:rsidRPr="00000000">
              <w:rPr>
                <w:rFonts w:ascii="Arial" w:cs="Arial" w:eastAsia="Arial" w:hAnsi="Arial"/>
                <w:b w:val="0"/>
                <w:bCs w:val="0"/>
                <w:i w:val="0"/>
                <w:iCs w:val="0"/>
                <w:smallCaps w:val="0"/>
                <w:strike w:val="0"/>
                <w:color w:val="000000"/>
                <w:sz w:val="14"/>
                <w:szCs w:val="14"/>
                <w:highlight w:val="white"/>
                <w:u w:val="none"/>
                <w:vertAlign w:val="baseline"/>
                <w:rtl w:val="0"/>
              </w:rPr>
              <w:t xml:space="preserve">Wi-Fi and Bluetooth enabled microcontroller development board with dual-core processor</w:t>
            </w:r>
          </w:p>
        </w:tc>
        <w:tc>
          <w:tcPr>
            <w:tcBorders>
              <w:top w:color="ffffff" w:space="0" w:sz="6" w:val="single"/>
              <w:left w:color="ffffff" w:space="0" w:sz="6" w:val="single"/>
              <w:bottom w:color="000000" w:space="0" w:sz="4" w:val="single"/>
              <w:right w:color="ffffff" w:space="0" w:sz="6" w:val="single"/>
            </w:tcBorders>
            <w:tcMar>
              <w:top w:w="120.0" w:type="dxa"/>
              <w:left w:w="120.0" w:type="dxa"/>
              <w:bottom w:w="120.0" w:type="dxa"/>
              <w:right w:w="120.0" w:type="dxa"/>
            </w:tcMar>
            <w:vAlign w:val="center"/>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
                <w:szCs w:val="14"/>
                <w:highlight w:val="white"/>
                <w:u w:val="none"/>
                <w:vertAlign w:val="baseline"/>
              </w:rPr>
            </w:pPr>
            <w:r w:rsidDel="00000000" w:rsidR="00000000" w:rsidRPr="00000000">
              <w:rPr>
                <w:rFonts w:ascii="Arial" w:cs="Arial" w:eastAsia="Arial" w:hAnsi="Arial"/>
                <w:b w:val="0"/>
                <w:bCs w:val="0"/>
                <w:i w:val="0"/>
                <w:iCs w:val="0"/>
                <w:smallCaps w:val="0"/>
                <w:strike w:val="0"/>
                <w:color w:val="000000"/>
                <w:sz w:val="14"/>
                <w:szCs w:val="14"/>
                <w:highlight w:val="white"/>
                <w:u w:val="none"/>
                <w:vertAlign w:val="baseline"/>
                <w:rtl w:val="0"/>
              </w:rPr>
              <w:t xml:space="preserve">- SoC: ESP32-WROOM-32</w:t>
              <w:br w:type="textWrapping"/>
              <w:t xml:space="preserve">- Processor: Dual-core 32-bit LX6 CPU</w:t>
              <w:br w:type="textWrapping"/>
              <w:t xml:space="preserve">- Clock Speed: 80/160/240MHz (adjustable)</w:t>
              <w:br w:type="textWrapping"/>
              <w:t xml:space="preserve">- SRAM: 520KB</w:t>
              <w:br w:type="textWrapping"/>
              <w:t xml:space="preserve">- Flash Memory: 4MB</w:t>
              <w:br w:type="textWrapping"/>
              <w:t xml:space="preserve">- Operating Voltage: 3.3V (I/O), 5V (USB input)</w:t>
              <w:br w:type="textWrapping"/>
              <w:t xml:space="preserve">- Wi-Fi: 802.11 b/g/n (up to 150Mbps)</w:t>
              <w:br w:type="textWrapping"/>
              <w:t xml:space="preserve">- Bluetooth: v4.2 BR/EDR and BLE</w:t>
              <w:br w:type="textWrapping"/>
              <w:t xml:space="preserve">- GPIO: 34 programmable pins</w:t>
              <w:br w:type="textWrapping"/>
              <w:t xml:space="preserve">- ADC: 12-bit (18 channels)</w:t>
              <w:br w:type="textWrapping"/>
              <w:t xml:space="preserve">- DAC: 8-bit (2 channels)</w:t>
              <w:br w:type="textWrapping"/>
              <w:t xml:space="preserve">- Interfaces: SPI, I2C, I2S, UART, SD card, PWM</w:t>
              <w:br w:type="textWrapping"/>
              <w:t xml:space="preserve">- Operating Temperature: -40°C to 85°C</w:t>
            </w:r>
          </w:p>
        </w:tc>
      </w:tr>
    </w:tbl>
    <w:p w:rsidR="00000000" w:rsidDel="00000000" w:rsidP="00000000" w:rsidRDefault="00000000" w:rsidRPr="00000000" w14:paraId="000001C2">
      <w:pPr>
        <w:ind w:left="0" w:firstLine="720"/>
        <w:rPr/>
      </w:pPr>
      <w:r w:rsidDel="00000000" w:rsidR="00000000" w:rsidRPr="00000000">
        <w:rPr>
          <w:b w:val="1"/>
          <w:bCs w:val="1"/>
          <w:rtl w:val="0"/>
        </w:rPr>
        <w:t xml:space="preserve">Client Evaluation of Prototype.</w:t>
      </w:r>
      <w:r w:rsidDel="00000000" w:rsidR="00000000" w:rsidRPr="00000000">
        <w:rPr>
          <w:rtl w:val="0"/>
        </w:rPr>
        <w:t xml:space="preserve"> An evaluation by the client was carried out to test the performance and usability of the implemented Agwasuri system. Through a structured evaluation form aligned with the ISO 25010 framework, fishpond owners gave their ratings on functional suitability, reliability, and usability of the system. The system was highly rated regarding the monitoring of water quality parameters such as pH, dissolved oxygen, salinity, and temperature; the users found the predictive recommendations very accurate and pragmatic in improving aquaculture operations.</w:t>
      </w:r>
    </w:p>
    <w:p w:rsidR="00000000" w:rsidDel="00000000" w:rsidP="00000000" w:rsidRDefault="00000000" w:rsidRPr="00000000" w14:paraId="000001C3">
      <w:pPr>
        <w:rPr/>
      </w:pPr>
      <w:r w:rsidDel="00000000" w:rsidR="00000000" w:rsidRPr="00000000">
        <w:rPr>
          <w:rtl w:val="0"/>
        </w:rPr>
        <w:t xml:space="preserve">Participants praised the system's solar-powered functionality for ensuring a stable performance in off-grid locations and noted the user-friendly interface on web and mobile platforms. The training sessions and manuals were effective in preparing clients to operate the system independently. In conclusion, the evaluation showed high satisfaction with the reliability and usability of Agwasuri, with valuable insights gathered to guide future enhancements.</w:t>
      </w:r>
    </w:p>
    <w:p w:rsidR="00000000" w:rsidDel="00000000" w:rsidP="00000000" w:rsidRDefault="00000000" w:rsidRPr="00000000" w14:paraId="000001C4">
      <w:pPr>
        <w:rPr/>
      </w:pPr>
      <w:r w:rsidDel="00000000" w:rsidR="00000000" w:rsidRPr="00000000">
        <w:rPr>
          <w:b w:val="1"/>
          <w:bCs w:val="1"/>
          <w:rtl w:val="0"/>
        </w:rPr>
        <w:t xml:space="preserve">Refine Requirement Incorporating Client Suggestion.</w:t>
      </w:r>
      <w:r w:rsidDel="00000000" w:rsidR="00000000" w:rsidRPr="00000000">
        <w:rPr>
          <w:rtl w:val="0"/>
        </w:rPr>
        <w:t xml:space="preserve">  Input from the clients allowed re-specification of the system to make improvements to the decision tree algorithm, simplify the user interface, and increase offline capabilities. These changes will ensure that the system becomes more accurate, usable, and useful for aquaculture management by considering the unique needs of its users.</w:t>
      </w:r>
    </w:p>
    <w:p w:rsidR="00000000" w:rsidDel="00000000" w:rsidP="00000000" w:rsidRDefault="00000000" w:rsidRPr="00000000" w14:paraId="000001C5">
      <w:pPr>
        <w:rPr/>
      </w:pPr>
      <w:r w:rsidDel="00000000" w:rsidR="00000000" w:rsidRPr="00000000">
        <w:rPr>
          <w:b w:val="1"/>
          <w:bCs w:val="1"/>
          <w:rtl w:val="0"/>
        </w:rPr>
        <w:t xml:space="preserve">Design</w:t>
      </w:r>
      <w:r w:rsidDel="00000000" w:rsidR="00000000" w:rsidRPr="00000000">
        <w:rPr>
          <w:rtl w:val="0"/>
        </w:rPr>
        <w:t xml:space="preserve">. All the enhancements that the client accepted are also included in Agwasuri's final design, strong offline storage, real time cloud syncing and good web and mobile interfaces. In this way, the system was designed to be modular and scalable for future enhancements, such as integrating additional sensors.</w:t>
      </w:r>
    </w:p>
    <w:p w:rsidR="00000000" w:rsidDel="00000000" w:rsidP="00000000" w:rsidRDefault="00000000" w:rsidRPr="00000000" w14:paraId="000001C6">
      <w:pPr>
        <w:rPr/>
      </w:pPr>
      <w:r w:rsidDel="00000000" w:rsidR="00000000" w:rsidRPr="00000000">
        <w:rPr>
          <w:b w:val="1"/>
          <w:bCs w:val="1"/>
          <w:rtl w:val="0"/>
        </w:rPr>
        <w:t xml:space="preserve">Coding.</w:t>
      </w:r>
      <w:r w:rsidDel="00000000" w:rsidR="00000000" w:rsidRPr="00000000">
        <w:rPr>
          <w:rtl w:val="0"/>
        </w:rPr>
        <w:t xml:space="preserve"> The coding phase prioritized the decision tree algorithm's implementation and firmware development of the system. That assured seamless processing of data flowing in from the IoT sensors, effective storage solutions, and a responsive interface to be used by people to gain real-time insight and recommendations from.</w:t>
      </w:r>
    </w:p>
    <w:p w:rsidR="00000000" w:rsidDel="00000000" w:rsidP="00000000" w:rsidRDefault="00000000" w:rsidRPr="00000000" w14:paraId="000001C7">
      <w:pPr>
        <w:rPr/>
      </w:pPr>
      <w:r w:rsidDel="00000000" w:rsidR="00000000" w:rsidRPr="00000000">
        <w:rPr>
          <w:b w:val="1"/>
          <w:bCs w:val="1"/>
          <w:rtl w:val="0"/>
        </w:rPr>
        <w:t xml:space="preserve">Testing</w:t>
      </w:r>
      <w:r w:rsidDel="00000000" w:rsidR="00000000" w:rsidRPr="00000000">
        <w:rPr>
          <w:rtl w:val="0"/>
        </w:rPr>
        <w:t xml:space="preserve">. The system’s reliability, usability, and accuracy have been tested comprehensively. In alpha testing, the functionality of individual components is validated, but in beta testing, it proves stability under real-world conditions as applied in real fishponds. Incorporation of feedback has been helpful in solving most bugs and enhancing performance.</w:t>
      </w:r>
    </w:p>
    <w:p w:rsidR="00000000" w:rsidDel="00000000" w:rsidP="00000000" w:rsidRDefault="00000000" w:rsidRPr="00000000" w14:paraId="000001C8">
      <w:pPr>
        <w:rPr/>
      </w:pPr>
      <w:r w:rsidDel="00000000" w:rsidR="00000000" w:rsidRPr="00000000">
        <w:rPr>
          <w:b w:val="1"/>
          <w:bCs w:val="1"/>
          <w:rtl w:val="0"/>
        </w:rPr>
        <w:t xml:space="preserve">Implementation/Maintenance.</w:t>
      </w:r>
      <w:r w:rsidDel="00000000" w:rsidR="00000000" w:rsidRPr="00000000">
        <w:rPr>
          <w:rtl w:val="0"/>
        </w:rPr>
        <w:t xml:space="preserve"> The Agwasuri system was installed in operational aquaculture settings with accompanying training for fishpond owners. The manuals and technical support were provided to ensure the users could operate the system independently. Regular maintenance plans were put in place to ensure long-term functionality and reliability.</w:t>
      </w:r>
    </w:p>
    <w:p w:rsidR="00000000" w:rsidDel="00000000" w:rsidP="00000000" w:rsidRDefault="00000000" w:rsidRPr="00000000" w14:paraId="000001C9">
      <w:pPr>
        <w:pStyle w:val="Heading2"/>
        <w:spacing w:line="240" w:lineRule="auto"/>
        <w:rPr/>
      </w:pPr>
      <w:bookmarkStart w:colFirst="0" w:colLast="0" w:name="_heading=h.yau6z5l6dj3e" w:id="33"/>
      <w:bookmarkEnd w:id="33"/>
      <w:r w:rsidDel="00000000" w:rsidR="00000000" w:rsidRPr="00000000">
        <w:rPr>
          <w:rtl w:val="0"/>
        </w:rPr>
        <w:t xml:space="preserve">System Testing</w:t>
      </w: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System testing was performed for the Agwasuri system to guarantee hardware, software, and user interface functionalities integrated together in a manner that is dependable and user-friendly. Puspaningrum et al. (2024) explain that the work involves both alpha  and beta testing of the systematic nature on both controlled and real world environment. The process also followed the  ISO/IEC 25010:2023 for the quality characteristics of the product such as  functionality, reliability and usability.</w:t>
      </w:r>
    </w:p>
    <w:p w:rsidR="00000000" w:rsidDel="00000000" w:rsidP="00000000" w:rsidRDefault="00000000" w:rsidRPr="00000000" w14:paraId="000001CB">
      <w:pPr>
        <w:rPr/>
      </w:pPr>
      <w:r w:rsidDel="00000000" w:rsidR="00000000" w:rsidRPr="00000000">
        <w:rPr>
          <w:rtl w:val="0"/>
        </w:rPr>
        <w:t xml:space="preserve">Alpha testing was done on the site to identify and correct the bugs. Each  module which is equipped with integrated sensors, decision tree algorithm processing and real time data visualization, was subjected to  unit and integration testing. Simulated inputs were employed to verify the accuracy of pH, dissolved oxygen,  salinity and temperature levels that the system is supposed to monitor. Integration testing of the hardware and software  components ensured that they were working in harmony, i.e., they were able to communicate properly (International  Organization for Standardization, 2023; Puspaningrum et al., 2024).</w:t>
      </w:r>
    </w:p>
    <w:p w:rsidR="00000000" w:rsidDel="00000000" w:rsidP="00000000" w:rsidRDefault="00000000" w:rsidRPr="00000000" w14:paraId="000001CC">
      <w:pPr>
        <w:rPr/>
      </w:pPr>
      <w:r w:rsidDel="00000000" w:rsidR="00000000" w:rsidRPr="00000000">
        <w:rPr>
          <w:rtl w:val="0"/>
        </w:rPr>
        <w:t xml:space="preserve"> Beta testing of Agwasuri was carried out in real life aquaculture environments with help of  selected fish farmers during the beta testing stage. This stage examined how well the system worked, especially when  the power source was off-grid solar power. Interface of the system was refined based on the users’  feedback to ensure that the decision tree algorithm gave accurate and understandable results. All these rigorous tests revealed that  Agwasuri is a simple and effective tool for the management of aquaculture (International Organization for  Standardization, 2023; Puspaningrum et al., 2024).</w:t>
      </w:r>
    </w:p>
    <w:p w:rsidR="00000000" w:rsidDel="00000000" w:rsidP="00000000" w:rsidRDefault="00000000" w:rsidRPr="00000000" w14:paraId="000001CD">
      <w:pPr>
        <w:pStyle w:val="Heading2"/>
        <w:spacing w:line="240" w:lineRule="auto"/>
        <w:rPr/>
      </w:pPr>
      <w:bookmarkStart w:colFirst="0" w:colLast="0" w:name="_heading=h.pxjd7wopk2u" w:id="34"/>
      <w:bookmarkEnd w:id="34"/>
      <w:r w:rsidDel="00000000" w:rsidR="00000000" w:rsidRPr="00000000">
        <w:rPr>
          <w:rtl w:val="0"/>
        </w:rPr>
        <w:t xml:space="preserve">System Evaluation</w:t>
      </w:r>
    </w:p>
    <w:p w:rsidR="00000000" w:rsidDel="00000000" w:rsidP="00000000" w:rsidRDefault="00000000" w:rsidRPr="00000000" w14:paraId="000001CE">
      <w:pPr>
        <w:rPr/>
      </w:pPr>
      <w:r w:rsidDel="00000000" w:rsidR="00000000" w:rsidRPr="00000000">
        <w:rPr>
          <w:rtl w:val="0"/>
        </w:rPr>
        <w:t xml:space="preserve">Evaluation of Agwasuri system performance delineates how the checking of the performance, usability, reliability, and maintainability shall be performed on the IoT-driven aquaculture management system. To this end, evaluation of the system was made about its objective of real-time environmental monitoring and prediction analysis of the selection of fish species in relation to water quality parameters like dissolved oxygen, pH, salinity, and temperature. The quality framework ISO/IEC 25010:2023 applied gave essential characteristics, including functionality, usability, and reliability, to facilitate a thorough and uniform system evaluation (International Organization for Standardization, 2023).</w:t>
      </w:r>
    </w:p>
    <w:p w:rsidR="00000000" w:rsidDel="00000000" w:rsidP="00000000" w:rsidRDefault="00000000" w:rsidRPr="00000000" w14:paraId="000001CF">
      <w:pPr>
        <w:rPr>
          <w:b w:val="1"/>
          <w:bCs w:val="1"/>
        </w:rPr>
      </w:pPr>
      <w:r w:rsidDel="00000000" w:rsidR="00000000" w:rsidRPr="00000000">
        <w:rPr>
          <w:color w:val="000000"/>
          <w:rtl w:val="0"/>
        </w:rPr>
        <w:t xml:space="preserve">Table 3 shows the ISO/IEC 25010 framework provided a structured approach to evaluate Agwasuri’s eight core qualities: functionality, performance efficiency, compatibility, usability, reliability, security, maintainability, and portability. This comprehensive assessment confirmed that Agwasuri aligns with its objectives and is flexible, efficient, and capable of accommodating future enhancements.</w:t>
      </w:r>
      <w:r w:rsidDel="00000000" w:rsidR="00000000" w:rsidRPr="00000000">
        <w:rPr>
          <w:rtl w:val="0"/>
        </w:rPr>
      </w:r>
    </w:p>
    <w:p w:rsidR="00000000" w:rsidDel="00000000" w:rsidP="00000000" w:rsidRDefault="00000000" w:rsidRPr="00000000" w14:paraId="000001D0">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40" w:line="48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bookmarkStart w:colFirst="0" w:colLast="0" w:name="_heading=h.pyi1iknett81" w:id="35"/>
      <w:bookmarkEnd w:id="3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3. Quality Characteristics</w:t>
      </w:r>
    </w:p>
    <w:tbl>
      <w:tblPr>
        <w:tblStyle w:val="Table4"/>
        <w:tblW w:w="8306.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792"/>
        <w:gridCol w:w="5514"/>
        <w:tblGridChange w:id="0">
          <w:tblGrid>
            <w:gridCol w:w="2792"/>
            <w:gridCol w:w="5514"/>
          </w:tblGrid>
        </w:tblGridChange>
      </w:tblGrid>
      <w:tr>
        <w:trPr>
          <w:cantSplit w:val="0"/>
          <w:tblHeader w:val="0"/>
        </w:trPr>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1D1">
            <w:pPr>
              <w:spacing w:after="60" w:before="60" w:lineRule="auto"/>
              <w:ind w:firstLine="0"/>
              <w:jc w:val="left"/>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Quality Characteristic</w:t>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1D2">
            <w:pPr>
              <w:spacing w:after="60" w:before="60" w:lineRule="auto"/>
              <w:ind w:firstLine="0"/>
              <w:jc w:val="left"/>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Sub-characteristics</w:t>
            </w:r>
          </w:p>
        </w:tc>
      </w:tr>
      <w:tr>
        <w:trPr>
          <w:cantSplit w:val="0"/>
          <w:tblHeader w:val="0"/>
        </w:trPr>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1D3">
            <w:pPr>
              <w:spacing w:after="60" w:before="60" w:lineRule="auto"/>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Functionality</w:t>
            </w:r>
          </w:p>
        </w:tc>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1D4">
            <w:pPr>
              <w:spacing w:after="60" w:before="60" w:lineRule="auto"/>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Functional completeness, functional correctness, functional appropriateness</w:t>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D5">
            <w:pPr>
              <w:spacing w:after="60" w:before="60" w:lineRule="auto"/>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Performance Efficiency</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D6">
            <w:pPr>
              <w:spacing w:after="60" w:before="60" w:lineRule="auto"/>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Time behavior, resource utilization, capacity</w:t>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D7">
            <w:pPr>
              <w:spacing w:after="60" w:before="60" w:lineRule="auto"/>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Compatibility</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D8">
            <w:pPr>
              <w:spacing w:after="60" w:before="60" w:lineRule="auto"/>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Co-existence, interoperability</w:t>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D9">
            <w:pPr>
              <w:spacing w:after="60" w:before="60" w:lineRule="auto"/>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Usability</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DA">
            <w:pPr>
              <w:spacing w:after="60" w:before="60" w:lineRule="auto"/>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Appropriateness recognizability, learnability, operability, accessibility</w:t>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DB">
            <w:pPr>
              <w:spacing w:after="60" w:before="60" w:lineRule="auto"/>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Reliability</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DC">
            <w:pPr>
              <w:spacing w:after="60" w:before="60" w:lineRule="auto"/>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Maturity, availability, fault tolerance, recoverability</w:t>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DD">
            <w:pPr>
              <w:spacing w:after="60" w:before="60" w:lineRule="auto"/>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Security</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DE">
            <w:pPr>
              <w:spacing w:after="60" w:before="60" w:lineRule="auto"/>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Confidentiality, integrity, non-repudiation, accountability, authenticity</w:t>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DF">
            <w:pPr>
              <w:spacing w:after="60" w:before="60" w:lineRule="auto"/>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Maintainability</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E0">
            <w:pPr>
              <w:spacing w:after="60" w:before="60" w:lineRule="auto"/>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Modularity, reusability, analyzability, modifiability, testability</w:t>
            </w:r>
          </w:p>
        </w:tc>
      </w:tr>
      <w:tr>
        <w:trPr>
          <w:cantSplit w:val="0"/>
          <w:tblHeader w:val="0"/>
        </w:trPr>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1E1">
            <w:pPr>
              <w:spacing w:after="60" w:before="60" w:lineRule="auto"/>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Portability</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1E2">
            <w:pPr>
              <w:spacing w:after="60" w:before="60" w:lineRule="auto"/>
              <w:ind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Adaptability, installability, replaceability</w:t>
            </w:r>
          </w:p>
        </w:tc>
      </w:tr>
    </w:tbl>
    <w:p w:rsidR="00000000" w:rsidDel="00000000" w:rsidP="00000000" w:rsidRDefault="00000000" w:rsidRPr="00000000" w14:paraId="000001E3">
      <w:pPr>
        <w:spacing w:line="240" w:lineRule="auto"/>
        <w:ind w:firstLine="0"/>
        <w:jc w:val="left"/>
        <w:rPr>
          <w:b w:val="1"/>
          <w:bCs w:val="1"/>
        </w:rPr>
      </w:pPr>
      <w:sdt>
        <w:sdtPr>
          <w:id w:val="-1302598906"/>
          <w:tag w:val="goog_rdk_5"/>
        </w:sdtPr>
        <w:sdtContent>
          <w:commentRangeStart w:id="5"/>
        </w:sdtContent>
      </w:sdt>
      <w:sdt>
        <w:sdtPr>
          <w:id w:val="-123945639"/>
          <w:tag w:val="goog_rdk_6"/>
        </w:sdtPr>
        <w:sdtContent>
          <w:commentRangeStart w:id="6"/>
        </w:sdtContent>
      </w:sdt>
      <w:r w:rsidDel="00000000" w:rsidR="00000000" w:rsidRPr="00000000">
        <w:rPr>
          <w:b w:val="1"/>
          <w:bCs w:val="1"/>
          <w:rtl w:val="0"/>
        </w:rPr>
        <w:t xml:space="preserve">Participants of the Study</w:t>
      </w:r>
      <w:commentRangeEnd w:id="5"/>
      <w:r w:rsidDel="00000000" w:rsidR="00000000" w:rsidRPr="00000000">
        <w:commentReference w:id="5"/>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1E4">
      <w:pPr>
        <w:ind w:firstLine="720"/>
        <w:rPr/>
      </w:pPr>
      <w:r w:rsidDel="00000000" w:rsidR="00000000" w:rsidRPr="00000000">
        <w:rPr>
          <w:rtl w:val="0"/>
        </w:rPr>
        <w:t xml:space="preserve">Table 4 reveals the composition of the study's participant sample, comprising 70 individuals systematically selected through convenience sampling. The participants were grouped into four categories 2 Marine Sciences Experts, 2 Fishpond Operators from San Juan I, Ternate, Cavite, 3 IT Experts, and 2 MAO Officers. According to Adams et al. (2023), traditional usability practice requires developers to recruit three to five expert evaluators with domain content knowledge and experience or training in usability for system evaluation, which aligns with the expert composition utilized in this study.</w:t>
      </w:r>
    </w:p>
    <w:p w:rsidR="00000000" w:rsidDel="00000000" w:rsidP="00000000" w:rsidRDefault="00000000" w:rsidRPr="00000000" w14:paraId="000001E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0" w:right="0" w:firstLine="0"/>
        <w:jc w:val="both"/>
        <w:rPr>
          <w:rFonts w:ascii="Arial" w:cs="Arial" w:eastAsia="Arial" w:hAnsi="Arial"/>
          <w:b w:val="1"/>
          <w:bCs w:val="1"/>
          <w:i w:val="0"/>
          <w:iCs w:val="0"/>
          <w:smallCaps w:val="0"/>
          <w:strike w:val="0"/>
          <w:color w:val="ee0000"/>
          <w:sz w:val="22"/>
          <w:szCs w:val="22"/>
          <w:u w:val="none"/>
          <w:shd w:fill="auto" w:val="clear"/>
          <w:vertAlign w:val="baseline"/>
        </w:rPr>
      </w:pPr>
      <w:bookmarkStart w:colFirst="0" w:colLast="0" w:name="_heading=h.m96pygjf5pkf" w:id="36"/>
      <w:bookmarkEnd w:id="3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w:t>
      </w:r>
      <w:r w:rsidDel="00000000" w:rsidR="00000000" w:rsidRPr="00000000">
        <w:rPr>
          <w:b w:val="1"/>
          <w:bCs w:val="1"/>
          <w:rtl w:val="0"/>
        </w:rPr>
        <w:t xml:space="preserve">5</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List of Participants (N=10)</w:t>
      </w:r>
      <w:r w:rsidDel="00000000" w:rsidR="00000000" w:rsidRPr="00000000">
        <w:rPr>
          <w:rtl w:val="0"/>
        </w:rPr>
      </w:r>
    </w:p>
    <w:tbl>
      <w:tblPr>
        <w:tblStyle w:val="Table5"/>
        <w:tblW w:w="8580.0" w:type="dxa"/>
        <w:jc w:val="center"/>
        <w:tblBorders>
          <w:top w:color="000000" w:space="0" w:sz="4" w:val="single"/>
          <w:bottom w:color="000000" w:space="0" w:sz="4" w:val="single"/>
        </w:tblBorders>
        <w:tblLayout w:type="fixed"/>
        <w:tblLook w:val="0600"/>
      </w:tblPr>
      <w:tblGrid>
        <w:gridCol w:w="3135"/>
        <w:gridCol w:w="1965"/>
        <w:gridCol w:w="1860"/>
        <w:gridCol w:w="1620"/>
        <w:tblGridChange w:id="0">
          <w:tblGrid>
            <w:gridCol w:w="3135"/>
            <w:gridCol w:w="1965"/>
            <w:gridCol w:w="1860"/>
            <w:gridCol w:w="1620"/>
          </w:tblGrid>
        </w:tblGridChange>
      </w:tblGrid>
      <w:tr>
        <w:trPr>
          <w:cantSplit w:val="0"/>
          <w:trHeight w:val="239" w:hRule="atLeast"/>
          <w:tblHeader w:val="0"/>
        </w:trPr>
        <w:tc>
          <w:tcPr>
            <w:tcBorders>
              <w:top w:color="000000" w:space="0" w:sz="4" w:val="single"/>
              <w:bottom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E6">
            <w:pPr>
              <w:widowControl w:val="0"/>
              <w:pBdr>
                <w:top w:space="0" w:sz="0" w:val="nil"/>
                <w:left w:space="0" w:sz="0" w:val="nil"/>
                <w:bottom w:space="0" w:sz="0" w:val="nil"/>
                <w:right w:space="0" w:sz="0" w:val="nil"/>
                <w:between w:space="0" w:sz="0" w:val="nil"/>
              </w:pBdr>
              <w:spacing w:before="0" w:line="240" w:lineRule="auto"/>
              <w:ind w:firstLine="0"/>
              <w:jc w:val="center"/>
              <w:rPr>
                <w:b w:val="1"/>
                <w:bCs w:val="1"/>
                <w:color w:val="000000"/>
              </w:rPr>
            </w:pPr>
            <w:r w:rsidDel="00000000" w:rsidR="00000000" w:rsidRPr="00000000">
              <w:rPr>
                <w:b w:val="1"/>
                <w:bCs w:val="1"/>
                <w:color w:val="000000"/>
                <w:rtl w:val="0"/>
              </w:rPr>
              <w:t xml:space="preserve">PARTICIPANTS</w:t>
            </w:r>
          </w:p>
        </w:tc>
        <w:tc>
          <w:tcPr>
            <w:tcBorders>
              <w:top w:color="000000" w:space="0" w:sz="4" w:val="single"/>
              <w:bottom w:color="000000" w:space="0" w:sz="4" w:val="single"/>
            </w:tcBorders>
            <w:vAlign w:val="center"/>
          </w:tcPr>
          <w:p w:rsidR="00000000" w:rsidDel="00000000" w:rsidP="00000000" w:rsidRDefault="00000000" w:rsidRPr="00000000" w14:paraId="000001E7">
            <w:pPr>
              <w:widowControl w:val="0"/>
              <w:pBdr>
                <w:top w:space="0" w:sz="0" w:val="nil"/>
                <w:left w:space="0" w:sz="0" w:val="nil"/>
                <w:bottom w:space="0" w:sz="0" w:val="nil"/>
                <w:right w:space="0" w:sz="0" w:val="nil"/>
                <w:between w:space="0" w:sz="0" w:val="nil"/>
              </w:pBdr>
              <w:spacing w:before="0" w:line="240" w:lineRule="auto"/>
              <w:ind w:firstLine="0"/>
              <w:jc w:val="center"/>
              <w:rPr>
                <w:b w:val="1"/>
                <w:bCs w:val="1"/>
                <w:color w:val="000000"/>
              </w:rPr>
            </w:pPr>
            <w:r w:rsidDel="00000000" w:rsidR="00000000" w:rsidRPr="00000000">
              <w:rPr>
                <w:b w:val="1"/>
                <w:bCs w:val="1"/>
                <w:color w:val="000000"/>
                <w:rtl w:val="0"/>
              </w:rPr>
              <w:t xml:space="preserve">Frequency (%)</w:t>
            </w:r>
          </w:p>
        </w:tc>
        <w:tc>
          <w:tcPr>
            <w:tcBorders>
              <w:top w:color="000000" w:space="0" w:sz="4" w:val="single"/>
              <w:bottom w:color="000000" w:space="0" w:sz="4" w:val="single"/>
            </w:tcBorders>
            <w:vAlign w:val="center"/>
          </w:tcPr>
          <w:p w:rsidR="00000000" w:rsidDel="00000000" w:rsidP="00000000" w:rsidRDefault="00000000" w:rsidRPr="00000000" w14:paraId="000001E8">
            <w:pPr>
              <w:widowControl w:val="0"/>
              <w:pBdr>
                <w:top w:space="0" w:sz="0" w:val="nil"/>
                <w:left w:space="0" w:sz="0" w:val="nil"/>
                <w:bottom w:space="0" w:sz="0" w:val="nil"/>
                <w:right w:space="0" w:sz="0" w:val="nil"/>
                <w:between w:space="0" w:sz="0" w:val="nil"/>
              </w:pBdr>
              <w:spacing w:before="0" w:line="240" w:lineRule="auto"/>
              <w:ind w:firstLine="0"/>
              <w:jc w:val="center"/>
              <w:rPr>
                <w:b w:val="1"/>
                <w:bCs w:val="1"/>
                <w:color w:val="000000"/>
              </w:rPr>
            </w:pPr>
            <w:r w:rsidDel="00000000" w:rsidR="00000000" w:rsidRPr="00000000">
              <w:rPr>
                <w:b w:val="1"/>
                <w:bCs w:val="1"/>
                <w:color w:val="000000"/>
                <w:rtl w:val="0"/>
              </w:rPr>
              <w:t xml:space="preserve">Quantity</w:t>
            </w:r>
          </w:p>
        </w:tc>
        <w:tc>
          <w:tcPr>
            <w:tcBorders>
              <w:top w:color="000000" w:space="0" w:sz="4" w:val="single"/>
              <w:bottom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E9">
            <w:pPr>
              <w:widowControl w:val="0"/>
              <w:pBdr>
                <w:top w:space="0" w:sz="0" w:val="nil"/>
                <w:left w:space="0" w:sz="0" w:val="nil"/>
                <w:bottom w:space="0" w:sz="0" w:val="nil"/>
                <w:right w:space="0" w:sz="0" w:val="nil"/>
                <w:between w:space="0" w:sz="0" w:val="nil"/>
              </w:pBdr>
              <w:spacing w:before="0" w:line="240" w:lineRule="auto"/>
              <w:ind w:firstLine="0"/>
              <w:jc w:val="center"/>
              <w:rPr>
                <w:b w:val="1"/>
                <w:bCs w:val="1"/>
                <w:color w:val="000000"/>
              </w:rPr>
            </w:pPr>
            <w:r w:rsidDel="00000000" w:rsidR="00000000" w:rsidRPr="00000000">
              <w:rPr>
                <w:b w:val="1"/>
                <w:bCs w:val="1"/>
                <w:color w:val="000000"/>
                <w:rtl w:val="0"/>
              </w:rPr>
              <w:t xml:space="preserve">Total</w:t>
            </w:r>
          </w:p>
        </w:tc>
      </w:tr>
      <w:tr>
        <w:trPr>
          <w:cantSplit w:val="0"/>
          <w:trHeight w:val="239" w:hRule="atLeast"/>
          <w:tblHeader w:val="0"/>
        </w:trPr>
        <w:tc>
          <w:tcPr>
            <w:tcBorders>
              <w:top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EA">
            <w:pPr>
              <w:widowControl w:val="0"/>
              <w:pBdr>
                <w:top w:space="0" w:sz="0" w:val="nil"/>
                <w:left w:space="0" w:sz="0" w:val="nil"/>
                <w:bottom w:space="0" w:sz="0" w:val="nil"/>
                <w:right w:space="0" w:sz="0" w:val="nil"/>
                <w:between w:space="0" w:sz="0" w:val="nil"/>
              </w:pBdr>
              <w:spacing w:before="0" w:line="240" w:lineRule="auto"/>
              <w:ind w:firstLine="0"/>
              <w:jc w:val="center"/>
              <w:rPr>
                <w:color w:val="000000"/>
              </w:rPr>
            </w:pPr>
            <w:r w:rsidDel="00000000" w:rsidR="00000000" w:rsidRPr="00000000">
              <w:rPr>
                <w:rtl w:val="0"/>
              </w:rPr>
              <w:t xml:space="preserve">Fishpond Operators of San Juan I, Ternate, Cavite</w:t>
            </w: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1EB">
            <w:pPr>
              <w:widowControl w:val="0"/>
              <w:pBdr>
                <w:top w:space="0" w:sz="0" w:val="nil"/>
                <w:left w:space="0" w:sz="0" w:val="nil"/>
                <w:bottom w:space="0" w:sz="0" w:val="nil"/>
                <w:right w:space="0" w:sz="0" w:val="nil"/>
                <w:between w:space="0" w:sz="0" w:val="nil"/>
              </w:pBdr>
              <w:spacing w:before="0" w:line="240" w:lineRule="auto"/>
              <w:ind w:firstLine="0"/>
              <w:jc w:val="center"/>
              <w:rPr>
                <w:color w:val="000000"/>
              </w:rPr>
            </w:pPr>
            <w:r w:rsidDel="00000000" w:rsidR="00000000" w:rsidRPr="00000000">
              <w:rPr>
                <w:rtl w:val="0"/>
              </w:rPr>
              <w:t xml:space="preserve">5.00%</w:t>
            </w: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1EC">
            <w:pPr>
              <w:widowControl w:val="0"/>
              <w:pBdr>
                <w:top w:space="0" w:sz="0" w:val="nil"/>
                <w:left w:space="0" w:sz="0" w:val="nil"/>
                <w:bottom w:space="0" w:sz="0" w:val="nil"/>
                <w:right w:space="0" w:sz="0" w:val="nil"/>
                <w:between w:space="0" w:sz="0" w:val="nil"/>
              </w:pBdr>
              <w:spacing w:before="0" w:line="240" w:lineRule="auto"/>
              <w:ind w:firstLine="0"/>
              <w:jc w:val="center"/>
              <w:rPr>
                <w:color w:val="000000"/>
              </w:rPr>
            </w:pPr>
            <w:r w:rsidDel="00000000" w:rsidR="00000000" w:rsidRPr="00000000">
              <w:rPr>
                <w:rtl w:val="0"/>
              </w:rPr>
              <w:t xml:space="preserve">2</w:t>
            </w:r>
            <w:r w:rsidDel="00000000" w:rsidR="00000000" w:rsidRPr="00000000">
              <w:rPr>
                <w:rtl w:val="0"/>
              </w:rPr>
            </w:r>
          </w:p>
        </w:tc>
        <w:tc>
          <w:tcPr>
            <w:tcBorders>
              <w:top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ED">
            <w:pPr>
              <w:widowControl w:val="0"/>
              <w:pBdr>
                <w:top w:space="0" w:sz="0" w:val="nil"/>
                <w:left w:space="0" w:sz="0" w:val="nil"/>
                <w:bottom w:space="0" w:sz="0" w:val="nil"/>
                <w:right w:space="0" w:sz="0" w:val="nil"/>
                <w:between w:space="0" w:sz="0" w:val="nil"/>
              </w:pBdr>
              <w:spacing w:before="0" w:line="240" w:lineRule="auto"/>
              <w:ind w:firstLine="0"/>
              <w:jc w:val="center"/>
              <w:rPr>
                <w:color w:val="000000"/>
              </w:rPr>
            </w:pPr>
            <w:r w:rsidDel="00000000" w:rsidR="00000000" w:rsidRPr="00000000">
              <w:rPr>
                <w:color w:val="000000"/>
                <w:rtl w:val="0"/>
              </w:rPr>
              <w:t xml:space="preserve">40</w:t>
            </w:r>
          </w:p>
        </w:tc>
      </w:tr>
      <w:tr>
        <w:trPr>
          <w:cantSplit w:val="0"/>
          <w:trHeight w:val="239"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1EE">
            <w:pPr>
              <w:widowControl w:val="0"/>
              <w:pBdr>
                <w:top w:space="0" w:sz="0" w:val="nil"/>
                <w:left w:space="0" w:sz="0" w:val="nil"/>
                <w:bottom w:space="0" w:sz="0" w:val="nil"/>
                <w:right w:space="0" w:sz="0" w:val="nil"/>
                <w:between w:space="0" w:sz="0" w:val="nil"/>
              </w:pBdr>
              <w:spacing w:before="0" w:line="240" w:lineRule="auto"/>
              <w:ind w:firstLine="0"/>
              <w:jc w:val="center"/>
              <w:rPr>
                <w:color w:val="000000"/>
              </w:rPr>
            </w:pPr>
            <w:r w:rsidDel="00000000" w:rsidR="00000000" w:rsidRPr="00000000">
              <w:rPr>
                <w:color w:val="000000"/>
                <w:rtl w:val="0"/>
              </w:rPr>
              <w:t xml:space="preserve">Marine Sciences Experts</w:t>
            </w:r>
          </w:p>
        </w:tc>
        <w:tc>
          <w:tcPr>
            <w:vAlign w:val="center"/>
          </w:tcPr>
          <w:p w:rsidR="00000000" w:rsidDel="00000000" w:rsidP="00000000" w:rsidRDefault="00000000" w:rsidRPr="00000000" w14:paraId="000001EF">
            <w:pPr>
              <w:widowControl w:val="0"/>
              <w:pBdr>
                <w:top w:space="0" w:sz="0" w:val="nil"/>
                <w:left w:space="0" w:sz="0" w:val="nil"/>
                <w:bottom w:space="0" w:sz="0" w:val="nil"/>
                <w:right w:space="0" w:sz="0" w:val="nil"/>
                <w:between w:space="0" w:sz="0" w:val="nil"/>
              </w:pBdr>
              <w:spacing w:before="0" w:line="240" w:lineRule="auto"/>
              <w:ind w:firstLine="0"/>
              <w:jc w:val="center"/>
              <w:rPr>
                <w:color w:val="000000"/>
              </w:rPr>
            </w:pPr>
            <w:r w:rsidDel="00000000" w:rsidR="00000000" w:rsidRPr="00000000">
              <w:rPr>
                <w:rtl w:val="0"/>
              </w:rPr>
              <w:t xml:space="preserve">18.18%</w:t>
            </w:r>
            <w:r w:rsidDel="00000000" w:rsidR="00000000" w:rsidRPr="00000000">
              <w:rPr>
                <w:rtl w:val="0"/>
              </w:rPr>
            </w:r>
          </w:p>
        </w:tc>
        <w:tc>
          <w:tcPr>
            <w:vAlign w:val="center"/>
          </w:tcPr>
          <w:p w:rsidR="00000000" w:rsidDel="00000000" w:rsidP="00000000" w:rsidRDefault="00000000" w:rsidRPr="00000000" w14:paraId="000001F0">
            <w:pPr>
              <w:widowControl w:val="0"/>
              <w:pBdr>
                <w:top w:space="0" w:sz="0" w:val="nil"/>
                <w:left w:space="0" w:sz="0" w:val="nil"/>
                <w:bottom w:space="0" w:sz="0" w:val="nil"/>
                <w:right w:space="0" w:sz="0" w:val="nil"/>
                <w:between w:space="0" w:sz="0" w:val="nil"/>
              </w:pBdr>
              <w:spacing w:before="0" w:line="240" w:lineRule="auto"/>
              <w:ind w:firstLine="0"/>
              <w:jc w:val="center"/>
              <w:rPr>
                <w:color w:val="000000"/>
              </w:rPr>
            </w:pPr>
            <w:r w:rsidDel="00000000" w:rsidR="00000000" w:rsidRPr="00000000">
              <w:rPr>
                <w:rtl w:val="0"/>
              </w:rPr>
              <w:t xml:space="preserve">2</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1F1">
            <w:pPr>
              <w:widowControl w:val="0"/>
              <w:pBdr>
                <w:top w:space="0" w:sz="0" w:val="nil"/>
                <w:left w:space="0" w:sz="0" w:val="nil"/>
                <w:bottom w:space="0" w:sz="0" w:val="nil"/>
                <w:right w:space="0" w:sz="0" w:val="nil"/>
                <w:between w:space="0" w:sz="0" w:val="nil"/>
              </w:pBdr>
              <w:spacing w:before="0" w:line="240" w:lineRule="auto"/>
              <w:ind w:firstLine="0"/>
              <w:jc w:val="center"/>
              <w:rPr/>
            </w:pPr>
            <w:r w:rsidDel="00000000" w:rsidR="00000000" w:rsidRPr="00000000">
              <w:rPr>
                <w:rtl w:val="0"/>
              </w:rPr>
              <w:t xml:space="preserve">11</w:t>
            </w:r>
          </w:p>
        </w:tc>
      </w:tr>
      <w:tr>
        <w:trPr>
          <w:cantSplit w:val="0"/>
          <w:trHeight w:val="239"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1F2">
            <w:pPr>
              <w:widowControl w:val="0"/>
              <w:pBdr>
                <w:top w:space="0" w:sz="0" w:val="nil"/>
                <w:left w:space="0" w:sz="0" w:val="nil"/>
                <w:bottom w:space="0" w:sz="0" w:val="nil"/>
                <w:right w:space="0" w:sz="0" w:val="nil"/>
                <w:between w:space="0" w:sz="0" w:val="nil"/>
              </w:pBdr>
              <w:spacing w:before="0" w:line="240" w:lineRule="auto"/>
              <w:ind w:firstLine="0"/>
              <w:jc w:val="center"/>
              <w:rPr>
                <w:color w:val="000000"/>
              </w:rPr>
            </w:pPr>
            <w:r w:rsidDel="00000000" w:rsidR="00000000" w:rsidRPr="00000000">
              <w:rPr>
                <w:color w:val="000000"/>
                <w:rtl w:val="0"/>
              </w:rPr>
              <w:t xml:space="preserve">IT Experts</w:t>
            </w:r>
          </w:p>
        </w:tc>
        <w:tc>
          <w:tcPr>
            <w:vAlign w:val="center"/>
          </w:tcPr>
          <w:p w:rsidR="00000000" w:rsidDel="00000000" w:rsidP="00000000" w:rsidRDefault="00000000" w:rsidRPr="00000000" w14:paraId="000001F3">
            <w:pPr>
              <w:widowControl w:val="0"/>
              <w:pBdr>
                <w:top w:space="0" w:sz="0" w:val="nil"/>
                <w:left w:space="0" w:sz="0" w:val="nil"/>
                <w:bottom w:space="0" w:sz="0" w:val="nil"/>
                <w:right w:space="0" w:sz="0" w:val="nil"/>
                <w:between w:space="0" w:sz="0" w:val="nil"/>
              </w:pBdr>
              <w:spacing w:before="0" w:line="240" w:lineRule="auto"/>
              <w:ind w:firstLine="0"/>
              <w:jc w:val="center"/>
              <w:rPr>
                <w:color w:val="000000"/>
              </w:rPr>
            </w:pPr>
            <w:r w:rsidDel="00000000" w:rsidR="00000000" w:rsidRPr="00000000">
              <w:rPr>
                <w:rtl w:val="0"/>
              </w:rPr>
              <w:t xml:space="preserve">21.43%</w:t>
            </w:r>
            <w:r w:rsidDel="00000000" w:rsidR="00000000" w:rsidRPr="00000000">
              <w:rPr>
                <w:rtl w:val="0"/>
              </w:rPr>
            </w:r>
          </w:p>
        </w:tc>
        <w:tc>
          <w:tcPr>
            <w:vAlign w:val="center"/>
          </w:tcPr>
          <w:p w:rsidR="00000000" w:rsidDel="00000000" w:rsidP="00000000" w:rsidRDefault="00000000" w:rsidRPr="00000000" w14:paraId="000001F4">
            <w:pPr>
              <w:widowControl w:val="0"/>
              <w:pBdr>
                <w:top w:space="0" w:sz="0" w:val="nil"/>
                <w:left w:space="0" w:sz="0" w:val="nil"/>
                <w:bottom w:space="0" w:sz="0" w:val="nil"/>
                <w:right w:space="0" w:sz="0" w:val="nil"/>
                <w:between w:space="0" w:sz="0" w:val="nil"/>
              </w:pBdr>
              <w:spacing w:before="0" w:line="240" w:lineRule="auto"/>
              <w:ind w:firstLine="0"/>
              <w:jc w:val="center"/>
              <w:rPr>
                <w:color w:val="000000"/>
              </w:rPr>
            </w:pPr>
            <w:r w:rsidDel="00000000" w:rsidR="00000000" w:rsidRPr="00000000">
              <w:rPr>
                <w:rtl w:val="0"/>
              </w:rPr>
              <w:t xml:space="preserve">3</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1F5">
            <w:pPr>
              <w:widowControl w:val="0"/>
              <w:pBdr>
                <w:top w:space="0" w:sz="0" w:val="nil"/>
                <w:left w:space="0" w:sz="0" w:val="nil"/>
                <w:bottom w:space="0" w:sz="0" w:val="nil"/>
                <w:right w:space="0" w:sz="0" w:val="nil"/>
                <w:between w:space="0" w:sz="0" w:val="nil"/>
              </w:pBdr>
              <w:spacing w:before="0" w:line="240" w:lineRule="auto"/>
              <w:ind w:firstLine="0"/>
              <w:jc w:val="center"/>
              <w:rPr>
                <w:color w:val="000000"/>
              </w:rPr>
            </w:pPr>
            <w:r w:rsidDel="00000000" w:rsidR="00000000" w:rsidRPr="00000000">
              <w:rPr>
                <w:color w:val="000000"/>
                <w:rtl w:val="0"/>
              </w:rPr>
              <w:t xml:space="preserve">14</w:t>
            </w:r>
          </w:p>
        </w:tc>
      </w:tr>
      <w:tr>
        <w:trPr>
          <w:cantSplit w:val="0"/>
          <w:trHeight w:val="239" w:hRule="atLeast"/>
          <w:tblHeader w:val="0"/>
        </w:trPr>
        <w:tc>
          <w:tcPr>
            <w:tcBorders>
              <w:bottom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F6">
            <w:pPr>
              <w:widowControl w:val="0"/>
              <w:pBdr>
                <w:top w:space="0" w:sz="0" w:val="nil"/>
                <w:left w:space="0" w:sz="0" w:val="nil"/>
                <w:bottom w:space="0" w:sz="0" w:val="nil"/>
                <w:right w:space="0" w:sz="0" w:val="nil"/>
                <w:between w:space="0" w:sz="0" w:val="nil"/>
              </w:pBdr>
              <w:spacing w:before="0" w:line="240" w:lineRule="auto"/>
              <w:ind w:firstLine="0"/>
              <w:jc w:val="center"/>
              <w:rPr>
                <w:color w:val="000000"/>
              </w:rPr>
            </w:pPr>
            <w:r w:rsidDel="00000000" w:rsidR="00000000" w:rsidRPr="00000000">
              <w:rPr>
                <w:color w:val="000000"/>
                <w:rtl w:val="0"/>
              </w:rPr>
              <w:t xml:space="preserve">MAO Officers</w:t>
            </w:r>
          </w:p>
        </w:tc>
        <w:tc>
          <w:tcPr>
            <w:tcBorders>
              <w:bottom w:color="000000" w:space="0" w:sz="4" w:val="single"/>
            </w:tcBorders>
            <w:vAlign w:val="center"/>
          </w:tcPr>
          <w:p w:rsidR="00000000" w:rsidDel="00000000" w:rsidP="00000000" w:rsidRDefault="00000000" w:rsidRPr="00000000" w14:paraId="000001F7">
            <w:pPr>
              <w:widowControl w:val="0"/>
              <w:pBdr>
                <w:top w:space="0" w:sz="0" w:val="nil"/>
                <w:left w:space="0" w:sz="0" w:val="nil"/>
                <w:bottom w:space="0" w:sz="0" w:val="nil"/>
                <w:right w:space="0" w:sz="0" w:val="nil"/>
                <w:between w:space="0" w:sz="0" w:val="nil"/>
              </w:pBdr>
              <w:spacing w:before="0" w:line="240" w:lineRule="auto"/>
              <w:ind w:firstLine="0"/>
              <w:jc w:val="center"/>
              <w:rPr>
                <w:color w:val="000000"/>
              </w:rPr>
            </w:pPr>
            <w:r w:rsidDel="00000000" w:rsidR="00000000" w:rsidRPr="00000000">
              <w:rPr>
                <w:rtl w:val="0"/>
              </w:rPr>
              <w:t xml:space="preserve">60.00%</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F8">
            <w:pPr>
              <w:widowControl w:val="0"/>
              <w:pBdr>
                <w:top w:space="0" w:sz="0" w:val="nil"/>
                <w:left w:space="0" w:sz="0" w:val="nil"/>
                <w:bottom w:space="0" w:sz="0" w:val="nil"/>
                <w:right w:space="0" w:sz="0" w:val="nil"/>
                <w:between w:space="0" w:sz="0" w:val="nil"/>
              </w:pBdr>
              <w:spacing w:before="0" w:line="240" w:lineRule="auto"/>
              <w:ind w:firstLine="0"/>
              <w:jc w:val="center"/>
              <w:rPr>
                <w:color w:val="000000"/>
              </w:rPr>
            </w:pPr>
            <w:r w:rsidDel="00000000" w:rsidR="00000000" w:rsidRPr="00000000">
              <w:rPr>
                <w:rtl w:val="0"/>
              </w:rPr>
              <w:t xml:space="preserve">3</w:t>
            </w:r>
            <w:r w:rsidDel="00000000" w:rsidR="00000000" w:rsidRPr="00000000">
              <w:rPr>
                <w:rtl w:val="0"/>
              </w:rPr>
            </w:r>
          </w:p>
        </w:tc>
        <w:tc>
          <w:tcPr>
            <w:tcBorders>
              <w:bottom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F9">
            <w:pPr>
              <w:widowControl w:val="0"/>
              <w:pBdr>
                <w:top w:space="0" w:sz="0" w:val="nil"/>
                <w:left w:space="0" w:sz="0" w:val="nil"/>
                <w:bottom w:space="0" w:sz="0" w:val="nil"/>
                <w:right w:space="0" w:sz="0" w:val="nil"/>
                <w:between w:space="0" w:sz="0" w:val="nil"/>
              </w:pBdr>
              <w:spacing w:before="0" w:line="240" w:lineRule="auto"/>
              <w:ind w:firstLine="0"/>
              <w:jc w:val="center"/>
              <w:rPr>
                <w:color w:val="000000"/>
              </w:rPr>
            </w:pPr>
            <w:r w:rsidDel="00000000" w:rsidR="00000000" w:rsidRPr="00000000">
              <w:rPr>
                <w:color w:val="000000"/>
                <w:rtl w:val="0"/>
              </w:rPr>
              <w:t xml:space="preserve">5</w:t>
            </w:r>
          </w:p>
        </w:tc>
      </w:tr>
      <w:tr>
        <w:trPr>
          <w:cantSplit w:val="0"/>
          <w:trHeight w:val="239" w:hRule="atLeast"/>
          <w:tblHeader w:val="0"/>
        </w:trPr>
        <w:tc>
          <w:tcPr>
            <w:tcBorders>
              <w:top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FA">
            <w:pPr>
              <w:widowControl w:val="0"/>
              <w:pBdr>
                <w:top w:space="0" w:sz="0" w:val="nil"/>
                <w:left w:space="0" w:sz="0" w:val="nil"/>
                <w:bottom w:space="0" w:sz="0" w:val="nil"/>
                <w:right w:space="0" w:sz="0" w:val="nil"/>
                <w:between w:space="0" w:sz="0" w:val="nil"/>
              </w:pBdr>
              <w:spacing w:before="0" w:line="240" w:lineRule="auto"/>
              <w:ind w:firstLine="0"/>
              <w:jc w:val="center"/>
              <w:rPr>
                <w:color w:val="000000"/>
              </w:rPr>
            </w:pPr>
            <w:r w:rsidDel="00000000" w:rsidR="00000000" w:rsidRPr="00000000">
              <w:rPr>
                <w:color w:val="000000"/>
                <w:rtl w:val="0"/>
              </w:rPr>
              <w:t xml:space="preserve">Total</w:t>
            </w:r>
          </w:p>
        </w:tc>
        <w:tc>
          <w:tcPr>
            <w:tcBorders>
              <w:top w:color="000000" w:space="0" w:sz="4" w:val="single"/>
            </w:tcBorders>
            <w:vAlign w:val="center"/>
          </w:tcPr>
          <w:p w:rsidR="00000000" w:rsidDel="00000000" w:rsidP="00000000" w:rsidRDefault="00000000" w:rsidRPr="00000000" w14:paraId="000001FB">
            <w:pPr>
              <w:widowControl w:val="0"/>
              <w:pBdr>
                <w:top w:space="0" w:sz="0" w:val="nil"/>
                <w:left w:space="0" w:sz="0" w:val="nil"/>
                <w:bottom w:space="0" w:sz="0" w:val="nil"/>
                <w:right w:space="0" w:sz="0" w:val="nil"/>
                <w:between w:space="0" w:sz="0" w:val="nil"/>
              </w:pBdr>
              <w:spacing w:before="0" w:line="240" w:lineRule="auto"/>
              <w:ind w:firstLine="0"/>
              <w:jc w:val="center"/>
              <w:rPr/>
            </w:pPr>
            <w:r w:rsidDel="00000000" w:rsidR="00000000" w:rsidRPr="00000000">
              <w:rPr>
                <w:rtl w:val="0"/>
              </w:rPr>
              <w:t xml:space="preserve">14.29%</w:t>
            </w:r>
          </w:p>
        </w:tc>
        <w:tc>
          <w:tcPr>
            <w:tcBorders>
              <w:top w:color="000000" w:space="0" w:sz="4" w:val="single"/>
            </w:tcBorders>
            <w:vAlign w:val="center"/>
          </w:tcPr>
          <w:p w:rsidR="00000000" w:rsidDel="00000000" w:rsidP="00000000" w:rsidRDefault="00000000" w:rsidRPr="00000000" w14:paraId="000001FC">
            <w:pPr>
              <w:widowControl w:val="0"/>
              <w:pBdr>
                <w:top w:space="0" w:sz="0" w:val="nil"/>
                <w:left w:space="0" w:sz="0" w:val="nil"/>
                <w:bottom w:space="0" w:sz="0" w:val="nil"/>
                <w:right w:space="0" w:sz="0" w:val="nil"/>
                <w:between w:space="0" w:sz="0" w:val="nil"/>
              </w:pBdr>
              <w:spacing w:before="0" w:line="240" w:lineRule="auto"/>
              <w:ind w:firstLine="0"/>
              <w:jc w:val="center"/>
              <w:rPr>
                <w:color w:val="000000"/>
              </w:rPr>
            </w:pPr>
            <w:r w:rsidDel="00000000" w:rsidR="00000000" w:rsidRPr="00000000">
              <w:rPr>
                <w:rtl w:val="0"/>
              </w:rPr>
              <w:t xml:space="preserve">10</w:t>
            </w:r>
            <w:r w:rsidDel="00000000" w:rsidR="00000000" w:rsidRPr="00000000">
              <w:rPr>
                <w:rtl w:val="0"/>
              </w:rPr>
            </w:r>
          </w:p>
        </w:tc>
        <w:tc>
          <w:tcPr>
            <w:tcBorders>
              <w:top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FD">
            <w:pPr>
              <w:widowControl w:val="0"/>
              <w:pBdr>
                <w:top w:space="0" w:sz="0" w:val="nil"/>
                <w:left w:space="0" w:sz="0" w:val="nil"/>
                <w:bottom w:space="0" w:sz="0" w:val="nil"/>
                <w:right w:space="0" w:sz="0" w:val="nil"/>
                <w:between w:space="0" w:sz="0" w:val="nil"/>
              </w:pBdr>
              <w:spacing w:before="0" w:line="240" w:lineRule="auto"/>
              <w:ind w:firstLine="0"/>
              <w:jc w:val="center"/>
              <w:rPr>
                <w:color w:val="000000"/>
              </w:rPr>
            </w:pPr>
            <w:r w:rsidDel="00000000" w:rsidR="00000000" w:rsidRPr="00000000">
              <w:rPr>
                <w:rtl w:val="0"/>
              </w:rPr>
              <w:t xml:space="preserve">70</w:t>
            </w:r>
            <w:r w:rsidDel="00000000" w:rsidR="00000000" w:rsidRPr="00000000">
              <w:rPr>
                <w:rtl w:val="0"/>
              </w:rPr>
            </w:r>
          </w:p>
        </w:tc>
      </w:tr>
    </w:tbl>
    <w:p w:rsidR="00000000" w:rsidDel="00000000" w:rsidP="00000000" w:rsidRDefault="00000000" w:rsidRPr="00000000" w14:paraId="000001FE">
      <w:pPr>
        <w:spacing w:line="240" w:lineRule="auto"/>
        <w:ind w:firstLine="0"/>
        <w:jc w:val="left"/>
        <w:rPr>
          <w:b w:val="1"/>
          <w:bCs w:val="1"/>
        </w:rPr>
      </w:pPr>
      <w:r w:rsidDel="00000000" w:rsidR="00000000" w:rsidRPr="00000000">
        <w:rPr>
          <w:b w:val="1"/>
          <w:bCs w:val="1"/>
          <w:rtl w:val="0"/>
        </w:rPr>
        <w:t xml:space="preserve">Data Gathering Procedure</w:t>
      </w:r>
    </w:p>
    <w:p w:rsidR="00000000" w:rsidDel="00000000" w:rsidP="00000000" w:rsidRDefault="00000000" w:rsidRPr="00000000" w14:paraId="000001FF">
      <w:pPr>
        <w:ind w:firstLine="0"/>
        <w:rPr/>
      </w:pPr>
      <w:r w:rsidDel="00000000" w:rsidR="00000000" w:rsidRPr="00000000">
        <w:rPr>
          <w:b w:val="1"/>
          <w:bCs w:val="1"/>
          <w:rtl w:val="0"/>
        </w:rPr>
        <w:tab/>
      </w:r>
      <w:r w:rsidDel="00000000" w:rsidR="00000000" w:rsidRPr="00000000">
        <w:rPr>
          <w:rtl w:val="0"/>
        </w:rPr>
        <w:t xml:space="preserve">This methodology entailed structured interviews, user surveys, and empirical system evaluations. The participants were selected based on relevant experience with fishpond management; thus, they provided insight into the usability and effectiveness of the Agwasuri system. Information collected throughout the evaluation process includes system performance, user engagement, and environmental parameters.</w:t>
      </w:r>
    </w:p>
    <w:p w:rsidR="00000000" w:rsidDel="00000000" w:rsidP="00000000" w:rsidRDefault="00000000" w:rsidRPr="00000000" w14:paraId="00000200">
      <w:pPr>
        <w:spacing w:line="240" w:lineRule="auto"/>
        <w:ind w:firstLine="0"/>
        <w:jc w:val="left"/>
        <w:rPr>
          <w:b w:val="1"/>
          <w:bCs w:val="1"/>
        </w:rPr>
      </w:pPr>
      <w:r w:rsidDel="00000000" w:rsidR="00000000" w:rsidRPr="00000000">
        <w:rPr>
          <w:b w:val="1"/>
          <w:bCs w:val="1"/>
          <w:rtl w:val="0"/>
        </w:rPr>
        <w:t xml:space="preserve">Sampling Technique</w:t>
      </w:r>
      <w:r w:rsidDel="00000000" w:rsidR="00000000" w:rsidRPr="00000000">
        <w:rPr>
          <w:rtl w:val="0"/>
        </w:rPr>
      </w:r>
    </w:p>
    <w:p w:rsidR="00000000" w:rsidDel="00000000" w:rsidP="00000000" w:rsidRDefault="00000000" w:rsidRPr="00000000" w14:paraId="00000201">
      <w:pPr>
        <w:ind w:firstLine="720"/>
        <w:rPr/>
      </w:pPr>
      <w:r w:rsidDel="00000000" w:rsidR="00000000" w:rsidRPr="00000000">
        <w:rPr>
          <w:rtl w:val="0"/>
        </w:rPr>
        <w:t xml:space="preserve">The research employed convenient sampling to identify participants with specific knowledge of fishpond management and aquaculture. This methodology involved selecting participants based on their accessibility and availability, allowing for the systematic gathering of input and information from people whose experiences would give insight into the Agwasuri system. This approach facilitated a more nuanced and targeted data collection process that ensured critical perspectives were adequately represented while maintaining practical efficiency in participant recruitment. A similar convenience sampling procedure was successfully utilized by Olaoye et al. (2014) in their comparative evaluation of economic benefits of earthen fishponds and concrete tanks in aquaculture enterprises in Oyo State, Nigeria, where researchers used a combination of purposive and convenience sampling to select 100 fish farmers with relevant aquaculture experience.</w:t>
        <w:tab/>
      </w:r>
      <w:r w:rsidDel="00000000" w:rsidR="00000000" w:rsidRPr="00000000">
        <w:rPr>
          <w:rtl w:val="0"/>
        </w:rPr>
      </w:r>
    </w:p>
    <w:p w:rsidR="00000000" w:rsidDel="00000000" w:rsidP="00000000" w:rsidRDefault="00000000" w:rsidRPr="00000000" w14:paraId="00000202">
      <w:pPr>
        <w:spacing w:line="240" w:lineRule="auto"/>
        <w:ind w:firstLine="0"/>
        <w:jc w:val="left"/>
        <w:rPr>
          <w:b w:val="1"/>
          <w:bCs w:val="1"/>
        </w:rPr>
      </w:pPr>
      <w:r w:rsidDel="00000000" w:rsidR="00000000" w:rsidRPr="00000000">
        <w:rPr>
          <w:b w:val="1"/>
          <w:bCs w:val="1"/>
          <w:rtl w:val="0"/>
        </w:rPr>
        <w:t xml:space="preserve">Data Analysis</w:t>
      </w:r>
    </w:p>
    <w:p w:rsidR="00000000" w:rsidDel="00000000" w:rsidP="00000000" w:rsidRDefault="00000000" w:rsidRPr="00000000" w14:paraId="00000203">
      <w:pPr>
        <w:ind w:firstLine="0"/>
        <w:rPr/>
      </w:pPr>
      <w:r w:rsidDel="00000000" w:rsidR="00000000" w:rsidRPr="00000000">
        <w:rPr>
          <w:b w:val="1"/>
          <w:bCs w:val="1"/>
          <w:rtl w:val="0"/>
        </w:rPr>
        <w:tab/>
      </w:r>
      <w:r w:rsidDel="00000000" w:rsidR="00000000" w:rsidRPr="00000000">
        <w:rPr>
          <w:rtl w:val="0"/>
        </w:rPr>
        <w:t xml:space="preserve">Quantitative was applied for data aggregation to examine the effectiveness and performance of the Agwasuri system. This considered quantitative information produced by testing the system with regards to response time, precision, or interaction by users and subjected these to statistical procedures to measure performance. This assembled precious qualitative feedback based on expert judgments from the surveys and interviews conducted regarding the user experience and usability of the system. All in all, the integrative assessment led to the comprehensive appraisal of the performance of the system, its reliability, and readiness for application to the practical management of sustainable fishponds.</w:t>
      </w:r>
    </w:p>
    <w:p w:rsidR="00000000" w:rsidDel="00000000" w:rsidP="00000000" w:rsidRDefault="00000000" w:rsidRPr="00000000" w14:paraId="00000204">
      <w:pPr>
        <w:spacing w:line="240" w:lineRule="auto"/>
        <w:ind w:firstLine="0"/>
        <w:rPr>
          <w:b w:val="1"/>
          <w:bCs w:val="1"/>
        </w:rPr>
      </w:pPr>
      <w:r w:rsidDel="00000000" w:rsidR="00000000" w:rsidRPr="00000000">
        <w:rPr>
          <w:b w:val="1"/>
          <w:bCs w:val="1"/>
          <w:rtl w:val="0"/>
        </w:rPr>
        <w:t xml:space="preserve">Statistical Treatment of Data</w:t>
      </w:r>
      <w:r w:rsidDel="00000000" w:rsidR="00000000" w:rsidRPr="00000000">
        <w:rPr>
          <w:rtl w:val="0"/>
        </w:rPr>
      </w:r>
    </w:p>
    <w:p w:rsidR="00000000" w:rsidDel="00000000" w:rsidP="00000000" w:rsidRDefault="00000000" w:rsidRPr="00000000" w14:paraId="00000205">
      <w:pPr>
        <w:ind w:firstLine="720"/>
        <w:rPr/>
      </w:pPr>
      <w:r w:rsidDel="00000000" w:rsidR="00000000" w:rsidRPr="00000000">
        <w:rPr>
          <w:rtl w:val="0"/>
        </w:rPr>
        <w:t xml:space="preserve">The study used descriptive statistics to analyze the system performance metrics and the user's feedback to keep an all-inclusive assessment of the Agwasuri system. The weighted mean was used to summarize the participants' evaluation of the system, accounting for the relative importance of each criterion. </w:t>
      </w:r>
    </w:p>
    <w:p w:rsidR="00000000" w:rsidDel="00000000" w:rsidP="00000000" w:rsidRDefault="00000000" w:rsidRPr="00000000" w14:paraId="00000206">
      <w:pPr>
        <w:ind w:firstLine="720"/>
        <w:rPr/>
      </w:pPr>
      <w:r w:rsidDel="00000000" w:rsidR="00000000" w:rsidRPr="00000000">
        <w:rPr>
          <w:rtl w:val="0"/>
        </w:rPr>
        <w:t xml:space="preserve">The formula for the weighted mean is:</w:t>
      </w:r>
    </w:p>
    <w:p w:rsidR="00000000" w:rsidDel="00000000" w:rsidP="00000000" w:rsidRDefault="00000000" w:rsidRPr="00000000" w14:paraId="00000207">
      <w:pPr>
        <w:jc w:val="center"/>
        <w:rPr>
          <w:rFonts w:ascii="Cambria Math" w:cs="Cambria Math" w:eastAsia="Cambria Math" w:hAnsi="Cambria Math"/>
        </w:rPr>
      </w:pPr>
      <m:oMath>
        <m:r>
          <w:rPr>
            <w:rFonts w:ascii="Cambria Math" w:cs="Cambria Math" w:eastAsia="Cambria Math" w:hAnsi="Cambria Math"/>
          </w:rPr>
          <m:t xml:space="preserve">X= </m:t>
        </m:r>
        <m:f>
          <m:fPr>
            <m:ctrlPr>
              <w:rPr>
                <w:rFonts w:ascii="Cambria Math" w:cs="Cambria Math" w:eastAsia="Cambria Math" w:hAnsi="Cambria Math"/>
              </w:rPr>
            </m:ctrlPr>
          </m:fPr>
          <m:num>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1</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W</m:t>
                    </m:r>
                  </m:e>
                  <m:sub>
                    <m:r>
                      <w:rPr>
                        <w:rFonts w:ascii="Cambria Math" w:cs="Cambria Math" w:eastAsia="Cambria Math" w:hAnsi="Cambria Math"/>
                      </w:rPr>
                      <m:t xml:space="preserve">1</m:t>
                    </m:r>
                  </m:sub>
                </m:sSub>
              </m:e>
            </m:d>
            <m:r>
              <w:rPr>
                <w:rFonts w:ascii="Cambria Math" w:cs="Cambria Math" w:eastAsia="Cambria Math" w:hAnsi="Cambria Math"/>
              </w:rPr>
              <m:t xml:space="preserve">+</m:t>
            </m:r>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2</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W</m:t>
                    </m:r>
                  </m:e>
                  <m:sub>
                    <m:r>
                      <w:rPr>
                        <w:rFonts w:ascii="Cambria Math" w:cs="Cambria Math" w:eastAsia="Cambria Math" w:hAnsi="Cambria Math"/>
                      </w:rPr>
                      <m:t xml:space="preserve">2</m:t>
                    </m:r>
                  </m:sub>
                </m:sSub>
              </m:e>
            </m:d>
            <m:r>
              <w:rPr>
                <w:rFonts w:ascii="Cambria Math" w:cs="Cambria Math" w:eastAsia="Cambria Math" w:hAnsi="Cambria Math"/>
              </w:rPr>
              <m:t xml:space="preserve">+…+</m:t>
            </m:r>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n</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W</m:t>
                    </m:r>
                  </m:e>
                  <m:sub>
                    <m:r>
                      <w:rPr>
                        <w:rFonts w:ascii="Cambria Math" w:cs="Cambria Math" w:eastAsia="Cambria Math" w:hAnsi="Cambria Math"/>
                      </w:rPr>
                      <m:t xml:space="preserve">n</m:t>
                    </m:r>
                  </m:sub>
                </m:sSub>
              </m:e>
            </m:d>
          </m:num>
          <m:den>
            <m:r>
              <w:rPr>
                <w:rFonts w:ascii="Cambria Math" w:cs="Cambria Math" w:eastAsia="Cambria Math" w:hAnsi="Cambria Math"/>
              </w:rPr>
              <m:t xml:space="preserve">n</m:t>
            </m:r>
          </m:den>
        </m:f>
        <m:r>
          <w:rPr>
            <w:rFonts w:ascii="Cambria Math" w:cs="Cambria Math" w:eastAsia="Cambria Math" w:hAnsi="Cambria Math"/>
          </w:rPr>
          <m:t xml:space="preserve"> </m:t>
        </m:r>
      </m:oMath>
      <w:r w:rsidDel="00000000" w:rsidR="00000000" w:rsidRPr="00000000">
        <w:rPr>
          <w:rtl w:val="0"/>
        </w:rPr>
      </w:r>
    </w:p>
    <w:p w:rsidR="00000000" w:rsidDel="00000000" w:rsidP="00000000" w:rsidRDefault="00000000" w:rsidRPr="00000000" w14:paraId="00000208">
      <w:pPr>
        <w:spacing w:line="240" w:lineRule="auto"/>
        <w:ind w:firstLine="0"/>
        <w:rPr/>
      </w:pPr>
      <w:r w:rsidDel="00000000" w:rsidR="00000000" w:rsidRPr="00000000">
        <w:rPr>
          <w:rtl w:val="0"/>
        </w:rPr>
        <w:t xml:space="preserve">Where:</w:t>
      </w:r>
    </w:p>
    <w:p w:rsidR="00000000" w:rsidDel="00000000" w:rsidP="00000000" w:rsidRDefault="00000000" w:rsidRPr="00000000" w14:paraId="000002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24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X</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Weighted mean</w:t>
      </w:r>
    </w:p>
    <w:p w:rsidR="00000000" w:rsidDel="00000000" w:rsidP="00000000" w:rsidRDefault="00000000" w:rsidRPr="00000000" w14:paraId="000002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24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X</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subscript"/>
          <w:rtl w:val="0"/>
        </w:rPr>
        <w:t xml:space="preserve">1</w:t>
      </w: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X</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subscript"/>
          <w:rtl w:val="0"/>
        </w:rPr>
        <w:t xml:space="preserve">n</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Individual scores for each criterion</w:t>
      </w:r>
    </w:p>
    <w:p w:rsidR="00000000" w:rsidDel="00000000" w:rsidP="00000000" w:rsidRDefault="00000000" w:rsidRPr="00000000" w14:paraId="000002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24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W</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W</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Corresponding weights assigned to each criterion</w:t>
      </w:r>
    </w:p>
    <w:p w:rsidR="00000000" w:rsidDel="00000000" w:rsidP="00000000" w:rsidRDefault="00000000" w:rsidRPr="00000000" w14:paraId="000002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24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n</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Total number of criteria</w:t>
      </w:r>
    </w:p>
    <w:p w:rsidR="00000000" w:rsidDel="00000000" w:rsidP="00000000" w:rsidRDefault="00000000" w:rsidRPr="00000000" w14:paraId="0000020D">
      <w:pPr>
        <w:spacing w:line="240" w:lineRule="auto"/>
        <w:ind w:firstLine="0"/>
        <w:rPr/>
      </w:pPr>
      <w:r w:rsidDel="00000000" w:rsidR="00000000" w:rsidRPr="00000000">
        <w:rPr>
          <w:rtl w:val="0"/>
        </w:rPr>
      </w:r>
    </w:p>
    <w:p w:rsidR="00000000" w:rsidDel="00000000" w:rsidP="00000000" w:rsidRDefault="00000000" w:rsidRPr="00000000" w14:paraId="0000020E">
      <w:pPr>
        <w:ind w:firstLine="360"/>
        <w:rPr/>
      </w:pPr>
      <w:r w:rsidDel="00000000" w:rsidR="00000000" w:rsidRPr="00000000">
        <w:rPr>
          <w:rtl w:val="0"/>
        </w:rPr>
        <w:t xml:space="preserve">The standard deviation was calculated to determine the system's reliability and consistency on those performance metrics that included pH levels, temperature, salinity, and dissolved oxygen. The formula for standard deviation is:</w:t>
      </w:r>
    </w:p>
    <w:p w:rsidR="00000000" w:rsidDel="00000000" w:rsidP="00000000" w:rsidRDefault="00000000" w:rsidRPr="00000000" w14:paraId="0000020F">
      <w:pPr>
        <w:jc w:val="center"/>
        <w:rPr>
          <w:rFonts w:ascii="Cambria Math" w:cs="Cambria Math" w:eastAsia="Cambria Math" w:hAnsi="Cambria Math"/>
        </w:rPr>
      </w:pPr>
      <m:oMath>
        <m:r>
          <w:rPr>
            <w:rFonts w:ascii="Cambria Math" w:cs="Cambria Math" w:eastAsia="Cambria Math" w:hAnsi="Cambria Math"/>
          </w:rPr>
          <m:t xml:space="preserve">σ= </m:t>
        </m:r>
        <m:rad>
          <m:radPr>
            <m:degHide m:val="1"/>
            <m:ctrlPr>
              <w:rPr>
                <w:rFonts w:ascii="Cambria Math" w:cs="Cambria Math" w:eastAsia="Cambria Math" w:hAnsi="Cambria Math"/>
              </w:rPr>
            </m:ctrlPr>
          </m:radPr>
          <m:e>
            <m:f>
              <m:fPr>
                <m:ctrlPr>
                  <w:rPr>
                    <w:rFonts w:ascii="Cambria Math" w:cs="Cambria Math" w:eastAsia="Cambria Math" w:hAnsi="Cambria Math"/>
                  </w:rPr>
                </m:ctrlPr>
              </m:fPr>
              <m:num>
                <m:nary>
                  <m:naryPr>
                    <m:chr m:val="∑"/>
                    <m:ctrlPr>
                      <w:rPr>
                        <w:rFonts w:ascii="Cambria Math" w:cs="Cambria Math" w:eastAsia="Cambria Math" w:hAnsi="Cambria Math"/>
                      </w:rPr>
                    </m:ctrlPr>
                  </m:naryPr>
                  <m:sub/>
                  <m:sup/>
                </m:nary>
                <m:sSup>
                  <m:sSupPr>
                    <m:ctrlPr>
                      <w:rPr>
                        <w:rFonts w:ascii="Cambria Math" w:cs="Cambria Math" w:eastAsia="Cambria Math" w:hAnsi="Cambria Math"/>
                      </w:rPr>
                    </m:ctrlPr>
                  </m:sSupPr>
                  <m:e>
                    <m:r>
                      <w:rPr>
                        <w:rFonts w:ascii="Cambria Math" w:cs="Cambria Math" w:eastAsia="Cambria Math" w:hAnsi="Cambria Math"/>
                      </w:rPr>
                      <m:t xml:space="preserve">(x-</m:t>
                    </m:r>
                    <m:bar>
                      <m:barPr>
                        <m:pos/>
                        <m:ctrlPr>
                          <w:rPr>
                            <w:rFonts w:ascii="Cambria Math" w:cs="Cambria Math" w:eastAsia="Cambria Math" w:hAnsi="Cambria Math"/>
                          </w:rPr>
                        </m:ctrlPr>
                      </m:barPr>
                      <m:e>
                        <m:r>
                          <w:rPr>
                            <w:rFonts w:ascii="Cambria Math" w:cs="Cambria Math" w:eastAsia="Cambria Math" w:hAnsi="Cambria Math"/>
                          </w:rPr>
                          <m:t xml:space="preserve">x</m:t>
                        </m:r>
                      </m:e>
                    </m:bar>
                    <m:r>
                      <w:rPr>
                        <w:rFonts w:ascii="Cambria Math" w:cs="Cambria Math" w:eastAsia="Cambria Math" w:hAnsi="Cambria Math"/>
                      </w:rPr>
                      <m:t xml:space="preserve">)</m:t>
                    </m:r>
                  </m:e>
                  <m:sup>
                    <m:r>
                      <w:rPr>
                        <w:rFonts w:ascii="Cambria Math" w:cs="Cambria Math" w:eastAsia="Cambria Math" w:hAnsi="Cambria Math"/>
                      </w:rPr>
                      <m:t xml:space="preserve">2</m:t>
                    </m:r>
                  </m:sup>
                </m:sSup>
              </m:num>
              <m:den>
                <m:r>
                  <w:rPr>
                    <w:rFonts w:ascii="Cambria Math" w:cs="Cambria Math" w:eastAsia="Cambria Math" w:hAnsi="Cambria Math"/>
                  </w:rPr>
                  <m:t xml:space="preserve">N</m:t>
                </m:r>
              </m:den>
            </m:f>
          </m:e>
        </m:rad>
      </m:oMath>
      <w:r w:rsidDel="00000000" w:rsidR="00000000" w:rsidRPr="00000000">
        <w:rPr>
          <w:rtl w:val="0"/>
        </w:rPr>
      </w:r>
    </w:p>
    <w:p w:rsidR="00000000" w:rsidDel="00000000" w:rsidP="00000000" w:rsidRDefault="00000000" w:rsidRPr="00000000" w14:paraId="00000210">
      <w:pPr>
        <w:ind w:firstLine="0"/>
        <w:rPr/>
      </w:pPr>
      <w:r w:rsidDel="00000000" w:rsidR="00000000" w:rsidRPr="00000000">
        <w:rPr>
          <w:rtl w:val="0"/>
        </w:rPr>
        <w:t xml:space="preserve">Where:</w:t>
      </w:r>
    </w:p>
    <w:p w:rsidR="00000000" w:rsidDel="00000000" w:rsidP="00000000" w:rsidRDefault="00000000" w:rsidRPr="00000000" w14:paraId="000002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24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σ</w:t>
      </w: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Standard deviation</w:t>
      </w:r>
    </w:p>
    <w:p w:rsidR="00000000" w:rsidDel="00000000" w:rsidP="00000000" w:rsidRDefault="00000000" w:rsidRPr="00000000" w14:paraId="000002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24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x</w:t>
      </w: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Value of each data set</w:t>
      </w:r>
    </w:p>
    <w:p w:rsidR="00000000" w:rsidDel="00000000" w:rsidP="00000000" w:rsidRDefault="00000000" w:rsidRPr="00000000" w14:paraId="000002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24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x̄</w:t>
      </w: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Weighted mean</w:t>
      </w:r>
    </w:p>
    <w:p w:rsidR="00000000" w:rsidDel="00000000" w:rsidP="00000000" w:rsidRDefault="00000000" w:rsidRPr="00000000" w14:paraId="000002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240" w:line="48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N</w:t>
      </w: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Total number of observations</w:t>
      </w:r>
    </w:p>
    <w:p w:rsidR="00000000" w:rsidDel="00000000" w:rsidP="00000000" w:rsidRDefault="00000000" w:rsidRPr="00000000" w14:paraId="00000215">
      <w:pPr>
        <w:spacing w:line="240" w:lineRule="auto"/>
        <w:ind w:firstLine="0"/>
        <w:rPr>
          <w:b w:val="1"/>
          <w:bCs w:val="1"/>
        </w:rPr>
      </w:pPr>
      <w:r w:rsidDel="00000000" w:rsidR="00000000" w:rsidRPr="00000000">
        <w:rPr>
          <w:b w:val="1"/>
          <w:bCs w:val="1"/>
          <w:rtl w:val="0"/>
        </w:rPr>
        <w:t xml:space="preserve">Research Instrument </w:t>
      </w:r>
    </w:p>
    <w:p w:rsidR="00000000" w:rsidDel="00000000" w:rsidP="00000000" w:rsidRDefault="00000000" w:rsidRPr="00000000" w14:paraId="00000216">
      <w:pPr>
        <w:ind w:firstLine="0"/>
        <w:rPr/>
      </w:pPr>
      <w:r w:rsidDel="00000000" w:rsidR="00000000" w:rsidRPr="00000000">
        <w:rPr>
          <w:rtl w:val="0"/>
        </w:rPr>
        <w:tab/>
        <w:t xml:space="preserve">The research instrument in this study is a systematically designed questionnaire. It measures the functionality, usability, reliability, security, maintainability, and portability of the Agwasuri system. In the process of creating the questionnaire, the ISO 25010 quality model was adopted, and the survey was carried out in such a way to comprehensively assess the system characteristics.</w:t>
      </w:r>
    </w:p>
    <w:p w:rsidR="00000000" w:rsidDel="00000000" w:rsidP="00000000" w:rsidRDefault="00000000" w:rsidRPr="00000000" w14:paraId="00000217">
      <w:pPr>
        <w:ind w:firstLine="720"/>
        <w:rPr/>
      </w:pPr>
      <w:r w:rsidDel="00000000" w:rsidR="00000000" w:rsidRPr="00000000">
        <w:rPr>
          <w:rtl w:val="0"/>
        </w:rPr>
        <w:t xml:space="preserve">The questionnaire contains metrics in the form of seven critical criteria: functional adequacy, performance efficiency, compatibility, usability, reliability, security, maintainability, and portability. For every metric, the respondents must evaluate using a Likert scale of 5, an "Excellent" rating, and a rating of 1 means "Poor." Some examples of these metrics are functional completeness, time behavior, user-error protection, fault tolerance, and adaptability. Each section is accompanied by a comprehensive explanation to help the respondents judge properly the system's behavior and performance under every criterion.</w:t>
      </w:r>
    </w:p>
    <w:p w:rsidR="00000000" w:rsidDel="00000000" w:rsidP="00000000" w:rsidRDefault="00000000" w:rsidRPr="00000000" w14:paraId="00000218">
      <w:pPr>
        <w:ind w:firstLine="720"/>
        <w:rPr/>
      </w:pPr>
      <w:r w:rsidDel="00000000" w:rsidR="00000000" w:rsidRPr="00000000">
        <w:rPr>
          <w:rtl w:val="0"/>
        </w:rPr>
        <w:t xml:space="preserve">The questionnaire was administered to fishpond managers, aquaculture practitioners, and technical experts. It primarily contained questions about name, profession, and specialization, followed by performance-related questions that targeted insights into effectiveness, usability, and user satisfaction. Additional remarks and comments solicited qualitative feedback for system refinement purposes. This tool facilitated carrying out an all-around appraisal of Agwasuri, which has international standards and quality criteria to ensure that it is effective and reliable as a management tool in aquaculture.</w:t>
      </w:r>
    </w:p>
    <w:p w:rsidR="00000000" w:rsidDel="00000000" w:rsidP="00000000" w:rsidRDefault="00000000" w:rsidRPr="00000000" w14:paraId="00000219">
      <w:pPr>
        <w:pStyle w:val="Heading2"/>
        <w:spacing w:line="240" w:lineRule="auto"/>
        <w:rPr/>
      </w:pPr>
      <w:bookmarkStart w:colFirst="0" w:colLast="0" w:name="_heading=h.kp9b9rpiafld" w:id="37"/>
      <w:bookmarkEnd w:id="37"/>
      <w:r w:rsidDel="00000000" w:rsidR="00000000" w:rsidRPr="00000000">
        <w:rPr>
          <w:rtl w:val="0"/>
        </w:rPr>
        <w:t xml:space="preserve">Data analysis plan</w:t>
      </w:r>
    </w:p>
    <w:p w:rsidR="00000000" w:rsidDel="00000000" w:rsidP="00000000" w:rsidRDefault="00000000" w:rsidRPr="00000000" w14:paraId="0000021A">
      <w:pPr>
        <w:ind w:firstLine="720"/>
        <w:rPr/>
      </w:pPr>
      <w:r w:rsidDel="00000000" w:rsidR="00000000" w:rsidRPr="00000000">
        <w:rPr>
          <w:rtl w:val="0"/>
        </w:rPr>
        <w:t xml:space="preserve">The data analysis plan outlines the approach for evaluating the collected data using a descriptive interpretation of the mean, as shown in Table 1. The data will be assessed based on a numerical scale ranging from 1.00 to 5.00, where scores are categorized into five distinct levels that will be interpreted from Poor to Excellent. This method will allow for a clear and structured understanding of the system's performance, providing insights into its effectiveness and areas for improvement based on user feedback and system testing.</w:t>
      </w:r>
    </w:p>
    <w:p w:rsidR="00000000" w:rsidDel="00000000" w:rsidP="00000000" w:rsidRDefault="00000000" w:rsidRPr="00000000" w14:paraId="0000021B">
      <w:pPr>
        <w:ind w:firstLine="0"/>
        <w:rPr/>
      </w:pPr>
      <w:r w:rsidDel="00000000" w:rsidR="00000000" w:rsidRPr="00000000">
        <w:rPr>
          <w:b w:val="1"/>
          <w:bCs w:val="1"/>
          <w:rtl w:val="0"/>
        </w:rPr>
        <w:tab/>
      </w:r>
      <w:r w:rsidDel="00000000" w:rsidR="00000000" w:rsidRPr="00000000">
        <w:rPr>
          <w:rtl w:val="0"/>
        </w:rPr>
        <w:t xml:space="preserve">The following table provides the descriptive interpretation of the mean scores used to assess the responses in the questionnaire.</w:t>
      </w:r>
    </w:p>
    <w:p w:rsidR="00000000" w:rsidDel="00000000" w:rsidP="00000000" w:rsidRDefault="00000000" w:rsidRPr="00000000" w14:paraId="0000021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bookmarkStart w:colFirst="0" w:colLast="0" w:name="_heading=h.nrl0l2jlky1u" w:id="38"/>
      <w:bookmarkEnd w:id="3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w:t>
      </w:r>
      <w:r w:rsidDel="00000000" w:rsidR="00000000" w:rsidRPr="00000000">
        <w:rPr>
          <w:b w:val="1"/>
          <w:bCs w:val="1"/>
          <w:rtl w:val="0"/>
        </w:rPr>
        <w:t xml:space="preserve">6</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Descriptive interpretation of the mean</w:t>
      </w:r>
    </w:p>
    <w:tbl>
      <w:tblPr>
        <w:tblStyle w:val="Table6"/>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15"/>
        <w:gridCol w:w="4315"/>
        <w:tblGridChange w:id="0">
          <w:tblGrid>
            <w:gridCol w:w="4315"/>
            <w:gridCol w:w="4315"/>
          </w:tblGrid>
        </w:tblGridChange>
      </w:tblGrid>
      <w:tr>
        <w:trPr>
          <w:cantSplit w:val="0"/>
          <w:tblHeader w:val="0"/>
        </w:trPr>
        <w:tc>
          <w:tcPr>
            <w:tcBorders>
              <w:left w:color="000000" w:space="0" w:sz="0" w:val="nil"/>
              <w:bottom w:color="000000" w:space="0" w:sz="4" w:val="single"/>
              <w:right w:color="000000" w:space="0" w:sz="0" w:val="nil"/>
            </w:tcBorders>
          </w:tcPr>
          <w:p w:rsidR="00000000" w:rsidDel="00000000" w:rsidP="00000000" w:rsidRDefault="00000000" w:rsidRPr="00000000" w14:paraId="0000021D">
            <w:pPr>
              <w:spacing w:after="60" w:before="60" w:line="240" w:lineRule="auto"/>
              <w:ind w:firstLine="0"/>
              <w:jc w:val="center"/>
              <w:rPr>
                <w:b w:val="1"/>
                <w:bCs w:val="1"/>
              </w:rPr>
            </w:pPr>
            <w:r w:rsidDel="00000000" w:rsidR="00000000" w:rsidRPr="00000000">
              <w:rPr>
                <w:b w:val="1"/>
                <w:bCs w:val="1"/>
                <w:rtl w:val="0"/>
              </w:rPr>
              <w:t xml:space="preserve">NUMERICAL SCALE</w:t>
            </w:r>
          </w:p>
        </w:tc>
        <w:tc>
          <w:tcPr>
            <w:tcBorders>
              <w:left w:color="000000" w:space="0" w:sz="0" w:val="nil"/>
              <w:bottom w:color="000000" w:space="0" w:sz="4" w:val="single"/>
              <w:right w:color="000000" w:space="0" w:sz="0" w:val="nil"/>
            </w:tcBorders>
          </w:tcPr>
          <w:p w:rsidR="00000000" w:rsidDel="00000000" w:rsidP="00000000" w:rsidRDefault="00000000" w:rsidRPr="00000000" w14:paraId="0000021E">
            <w:pPr>
              <w:spacing w:after="60" w:before="60" w:line="240" w:lineRule="auto"/>
              <w:ind w:firstLine="0"/>
              <w:jc w:val="center"/>
              <w:rPr>
                <w:b w:val="1"/>
                <w:bCs w:val="1"/>
              </w:rPr>
            </w:pPr>
            <w:r w:rsidDel="00000000" w:rsidR="00000000" w:rsidRPr="00000000">
              <w:rPr>
                <w:b w:val="1"/>
                <w:bCs w:val="1"/>
                <w:rtl w:val="0"/>
              </w:rPr>
              <w:t xml:space="preserve">INTERPRETATION</w:t>
            </w:r>
          </w:p>
        </w:tc>
      </w:tr>
      <w:tr>
        <w:trPr>
          <w:cantSplit w:val="0"/>
          <w:tblHeader w:val="0"/>
        </w:trPr>
        <w:tc>
          <w:tcPr>
            <w:tcBorders>
              <w:left w:color="000000" w:space="0" w:sz="0" w:val="nil"/>
              <w:bottom w:color="000000" w:space="0" w:sz="0" w:val="nil"/>
              <w:right w:color="000000" w:space="0" w:sz="0" w:val="nil"/>
            </w:tcBorders>
          </w:tcPr>
          <w:p w:rsidR="00000000" w:rsidDel="00000000" w:rsidP="00000000" w:rsidRDefault="00000000" w:rsidRPr="00000000" w14:paraId="0000021F">
            <w:pPr>
              <w:spacing w:after="60" w:before="60" w:line="240" w:lineRule="auto"/>
              <w:ind w:firstLine="0"/>
              <w:jc w:val="center"/>
              <w:rPr/>
            </w:pPr>
            <w:r w:rsidDel="00000000" w:rsidR="00000000" w:rsidRPr="00000000">
              <w:rPr>
                <w:rtl w:val="0"/>
              </w:rPr>
              <w:t xml:space="preserve">4.51 – 5.00</w:t>
            </w:r>
          </w:p>
        </w:tc>
        <w:tc>
          <w:tcPr>
            <w:tcBorders>
              <w:left w:color="000000" w:space="0" w:sz="0" w:val="nil"/>
              <w:bottom w:color="000000" w:space="0" w:sz="0" w:val="nil"/>
              <w:right w:color="000000" w:space="0" w:sz="0" w:val="nil"/>
            </w:tcBorders>
          </w:tcPr>
          <w:p w:rsidR="00000000" w:rsidDel="00000000" w:rsidP="00000000" w:rsidRDefault="00000000" w:rsidRPr="00000000" w14:paraId="00000220">
            <w:pPr>
              <w:spacing w:after="60" w:before="60" w:line="240" w:lineRule="auto"/>
              <w:ind w:firstLine="0"/>
              <w:jc w:val="center"/>
              <w:rPr/>
            </w:pPr>
            <w:r w:rsidDel="00000000" w:rsidR="00000000" w:rsidRPr="00000000">
              <w:rPr>
                <w:rtl w:val="0"/>
              </w:rPr>
              <w:t xml:space="preserve">Excellent</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1">
            <w:pPr>
              <w:spacing w:after="60" w:before="60" w:line="240" w:lineRule="auto"/>
              <w:ind w:firstLine="0"/>
              <w:jc w:val="center"/>
              <w:rPr/>
            </w:pPr>
            <w:r w:rsidDel="00000000" w:rsidR="00000000" w:rsidRPr="00000000">
              <w:rPr>
                <w:rtl w:val="0"/>
              </w:rPr>
              <w:t xml:space="preserve">3.51 – 4.50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2">
            <w:pPr>
              <w:spacing w:after="60" w:before="60" w:line="240" w:lineRule="auto"/>
              <w:ind w:firstLine="0"/>
              <w:jc w:val="center"/>
              <w:rPr/>
            </w:pPr>
            <w:r w:rsidDel="00000000" w:rsidR="00000000" w:rsidRPr="00000000">
              <w:rPr>
                <w:rtl w:val="0"/>
              </w:rPr>
              <w:t xml:space="preserve">Very Good</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3">
            <w:pPr>
              <w:spacing w:after="60" w:before="60" w:line="240" w:lineRule="auto"/>
              <w:ind w:firstLine="0"/>
              <w:jc w:val="center"/>
              <w:rPr/>
            </w:pPr>
            <w:r w:rsidDel="00000000" w:rsidR="00000000" w:rsidRPr="00000000">
              <w:rPr>
                <w:rtl w:val="0"/>
              </w:rPr>
              <w:t xml:space="preserve">2.51 – 3.50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4">
            <w:pPr>
              <w:spacing w:after="60" w:before="60" w:line="240" w:lineRule="auto"/>
              <w:ind w:firstLine="0"/>
              <w:jc w:val="center"/>
              <w:rPr/>
            </w:pPr>
            <w:r w:rsidDel="00000000" w:rsidR="00000000" w:rsidRPr="00000000">
              <w:rPr>
                <w:rtl w:val="0"/>
              </w:rPr>
              <w:t xml:space="preserve">Good</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5">
            <w:pPr>
              <w:spacing w:after="60" w:before="60" w:line="240" w:lineRule="auto"/>
              <w:ind w:firstLine="0"/>
              <w:jc w:val="center"/>
              <w:rPr/>
            </w:pPr>
            <w:r w:rsidDel="00000000" w:rsidR="00000000" w:rsidRPr="00000000">
              <w:rPr>
                <w:rtl w:val="0"/>
              </w:rPr>
              <w:t xml:space="preserve">1.51 – 2.50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6">
            <w:pPr>
              <w:spacing w:after="60" w:before="60" w:line="240" w:lineRule="auto"/>
              <w:ind w:firstLine="0"/>
              <w:jc w:val="center"/>
              <w:rPr/>
            </w:pPr>
            <w:r w:rsidDel="00000000" w:rsidR="00000000" w:rsidRPr="00000000">
              <w:rPr>
                <w:rtl w:val="0"/>
              </w:rPr>
              <w:t xml:space="preserve">Fair</w:t>
            </w:r>
          </w:p>
        </w:tc>
      </w:tr>
      <w:tr>
        <w:trPr>
          <w:cantSplit w:val="0"/>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227">
            <w:pPr>
              <w:spacing w:after="60" w:before="60" w:line="240" w:lineRule="auto"/>
              <w:ind w:firstLine="0"/>
              <w:jc w:val="center"/>
              <w:rPr/>
            </w:pPr>
            <w:r w:rsidDel="00000000" w:rsidR="00000000" w:rsidRPr="00000000">
              <w:rPr>
                <w:rtl w:val="0"/>
              </w:rPr>
              <w:t xml:space="preserve">1.50 – below</w:t>
            </w:r>
          </w:p>
        </w:tc>
        <w:tc>
          <w:tcPr>
            <w:tcBorders>
              <w:top w:color="000000" w:space="0" w:sz="0" w:val="nil"/>
              <w:left w:color="000000" w:space="0" w:sz="0" w:val="nil"/>
              <w:right w:color="000000" w:space="0" w:sz="0" w:val="nil"/>
            </w:tcBorders>
          </w:tcPr>
          <w:p w:rsidR="00000000" w:rsidDel="00000000" w:rsidP="00000000" w:rsidRDefault="00000000" w:rsidRPr="00000000" w14:paraId="00000228">
            <w:pPr>
              <w:spacing w:after="60" w:before="60" w:line="240" w:lineRule="auto"/>
              <w:ind w:firstLine="0"/>
              <w:jc w:val="center"/>
              <w:rPr/>
            </w:pPr>
            <w:r w:rsidDel="00000000" w:rsidR="00000000" w:rsidRPr="00000000">
              <w:rPr>
                <w:rtl w:val="0"/>
              </w:rPr>
              <w:t xml:space="preserve">Poor</w:t>
            </w:r>
          </w:p>
        </w:tc>
      </w:tr>
    </w:tbl>
    <w:p w:rsidR="00000000" w:rsidDel="00000000" w:rsidP="00000000" w:rsidRDefault="00000000" w:rsidRPr="00000000" w14:paraId="00000229">
      <w:pPr>
        <w:ind w:firstLine="0"/>
        <w:rPr/>
      </w:pPr>
      <w:r w:rsidDel="00000000" w:rsidR="00000000" w:rsidRPr="00000000">
        <w:rPr>
          <w:rtl w:val="0"/>
        </w:rPr>
      </w:r>
    </w:p>
    <w:p w:rsidR="00000000" w:rsidDel="00000000" w:rsidP="00000000" w:rsidRDefault="00000000" w:rsidRPr="00000000" w14:paraId="0000022A">
      <w:pPr>
        <w:pStyle w:val="Heading2"/>
        <w:spacing w:before="0" w:line="240" w:lineRule="auto"/>
        <w:rPr/>
      </w:pPr>
      <w:bookmarkStart w:colFirst="0" w:colLast="0" w:name="_heading=h.uglwpnz2gu5g" w:id="39"/>
      <w:bookmarkEnd w:id="39"/>
      <w:r w:rsidDel="00000000" w:rsidR="00000000" w:rsidRPr="00000000">
        <w:rPr>
          <w:rtl w:val="0"/>
        </w:rPr>
        <w:t xml:space="preserve">Implementation Plan (Infrastructure/Deployment)</w:t>
      </w:r>
    </w:p>
    <w:p w:rsidR="00000000" w:rsidDel="00000000" w:rsidP="00000000" w:rsidRDefault="00000000" w:rsidRPr="00000000" w14:paraId="0000022B">
      <w:pPr>
        <w:ind w:firstLine="720"/>
        <w:rPr/>
      </w:pPr>
      <w:r w:rsidDel="00000000" w:rsidR="00000000" w:rsidRPr="00000000">
        <w:rPr>
          <w:rtl w:val="0"/>
        </w:rPr>
        <w:t xml:space="preserve">The faculty of Information Technology Department is responsible for the release phase through the implementation plan. After the model evaluation, the deployment process to implement the model target activity. This phase is a baseline study for applying the modified model to be used in assessing the level of understanding.</w:t>
      </w:r>
      <w:r w:rsidDel="00000000" w:rsidR="00000000" w:rsidRPr="00000000">
        <w:br w:type="page"/>
      </w:r>
      <w:r w:rsidDel="00000000" w:rsidR="00000000" w:rsidRPr="00000000">
        <w:rPr>
          <w:rtl w:val="0"/>
        </w:rPr>
      </w:r>
    </w:p>
    <w:p w:rsidR="00000000" w:rsidDel="00000000" w:rsidP="00000000" w:rsidRDefault="00000000" w:rsidRPr="00000000" w14:paraId="0000022C">
      <w:pPr>
        <w:pStyle w:val="Heading1"/>
        <w:keepNext w:val="1"/>
        <w:keepLines w:val="1"/>
        <w:pageBreakBefore w:val="0"/>
        <w:spacing w:after="0" w:line="720" w:lineRule="auto"/>
        <w:rPr>
          <w:rFonts w:ascii="Calibri" w:cs="Calibri" w:eastAsia="Calibri" w:hAnsi="Calibri"/>
        </w:rPr>
      </w:pPr>
      <w:bookmarkStart w:colFirst="0" w:colLast="0" w:name="_heading=h.qgbobyfqopof" w:id="40"/>
      <w:bookmarkEnd w:id="40"/>
      <w:r w:rsidDel="00000000" w:rsidR="00000000" w:rsidRPr="00000000">
        <w:rPr>
          <w:rtl w:val="0"/>
        </w:rPr>
        <w:t xml:space="preserve">RESULTS AND DISCUSSION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4635818</wp:posOffset>
                </wp:positionH>
                <wp:positionV relativeFrom="paragraph">
                  <wp:posOffset>-591501</wp:posOffset>
                </wp:positionV>
                <wp:extent cx="1283970" cy="476250"/>
                <wp:effectExtent b="0" l="0" r="0" t="0"/>
                <wp:wrapNone/>
                <wp:docPr id="1871361634" name=""/>
                <a:graphic>
                  <a:graphicData uri="http://schemas.microsoft.com/office/word/2010/wordprocessingShape">
                    <wps:wsp>
                      <wps:cNvSpPr/>
                      <wps:cNvPr id="3" name="Shape 3"/>
                      <wps:spPr>
                        <a:xfrm>
                          <a:off x="4708778" y="3546638"/>
                          <a:ext cx="1274445" cy="466725"/>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4635818</wp:posOffset>
                </wp:positionH>
                <wp:positionV relativeFrom="paragraph">
                  <wp:posOffset>-591501</wp:posOffset>
                </wp:positionV>
                <wp:extent cx="1283970" cy="476250"/>
                <wp:effectExtent b="0" l="0" r="0" t="0"/>
                <wp:wrapNone/>
                <wp:docPr id="1871361634" name="image16.png"/>
                <a:graphic>
                  <a:graphicData uri="http://schemas.openxmlformats.org/drawingml/2006/picture">
                    <pic:pic>
                      <pic:nvPicPr>
                        <pic:cNvPr id="0" name="image16.png"/>
                        <pic:cNvPicPr preferRelativeResize="0"/>
                      </pic:nvPicPr>
                      <pic:blipFill>
                        <a:blip r:embed="rId20"/>
                        <a:srcRect/>
                        <a:stretch>
                          <a:fillRect/>
                        </a:stretch>
                      </pic:blipFill>
                      <pic:spPr>
                        <a:xfrm>
                          <a:off x="0" y="0"/>
                          <a:ext cx="1283970" cy="476250"/>
                        </a:xfrm>
                        <a:prstGeom prst="rect"/>
                        <a:ln/>
                      </pic:spPr>
                    </pic:pic>
                  </a:graphicData>
                </a:graphic>
              </wp:anchor>
            </w:drawing>
          </mc:Fallback>
        </mc:AlternateContent>
      </w:r>
    </w:p>
    <w:p w:rsidR="00000000" w:rsidDel="00000000" w:rsidP="00000000" w:rsidRDefault="00000000" w:rsidRPr="00000000" w14:paraId="0000022D">
      <w:pPr>
        <w:ind w:left="0" w:firstLine="720"/>
        <w:rPr/>
      </w:pPr>
      <w:r w:rsidDel="00000000" w:rsidR="00000000" w:rsidRPr="00000000">
        <w:rPr>
          <w:rtl w:val="0"/>
        </w:rPr>
        <w:t xml:space="preserve">This chapter presents the presentation, analysis, interpretation, and discussion of the results of the study.</w:t>
      </w:r>
    </w:p>
    <w:p w:rsidR="00000000" w:rsidDel="00000000" w:rsidP="00000000" w:rsidRDefault="00000000" w:rsidRPr="00000000" w14:paraId="0000022E">
      <w:pPr>
        <w:pStyle w:val="Heading3"/>
        <w:ind w:firstLine="0"/>
        <w:rPr/>
      </w:pPr>
      <w:bookmarkStart w:colFirst="0" w:colLast="0" w:name="_heading=h.fysgn32gmtod" w:id="41"/>
      <w:bookmarkEnd w:id="41"/>
      <w:r w:rsidDel="00000000" w:rsidR="00000000" w:rsidRPr="00000000">
        <w:rPr>
          <w:rtl w:val="0"/>
        </w:rPr>
        <w:t xml:space="preserve">System Design</w:t>
      </w:r>
      <w:r w:rsidDel="00000000" w:rsidR="00000000" w:rsidRPr="00000000">
        <w:rPr>
          <w:rtl w:val="0"/>
        </w:rPr>
      </w:r>
    </w:p>
    <w:p w:rsidR="00000000" w:rsidDel="00000000" w:rsidP="00000000" w:rsidRDefault="00000000" w:rsidRPr="00000000" w14:paraId="0000022F">
      <w:pPr>
        <w:spacing w:after="240" w:lineRule="auto"/>
        <w:ind w:firstLine="720"/>
        <w:rPr/>
      </w:pPr>
      <w:r w:rsidDel="00000000" w:rsidR="00000000" w:rsidRPr="00000000">
        <w:rPr>
          <w:rtl w:val="0"/>
        </w:rPr>
        <w:t xml:space="preserve">The Agwasuri system was developed for fishpond operators in San Juan I, Ternate, Cavite, in collaboration with the Municipal Agriculture Office (MAO), to reduce the burden of manual water quality monitoring and trial-and-error fish species selection. It provides a centralized platform where operators and MAO personnel can view real-time pond conditions, review stored readings, and receive fish species recommendations based on current water parameters. With an interactive and user-friendly interface, the system makes water quality information accessible anytime and anywhere, supporting faster decisions that help reduce fish mortality and improve productivity. Agwasuri includes user-based access control for roles such as fishpond operator and MAO officer. Data collection is automated through IoT sensors that measure pH, dissolved oxygen (DO), salinity, and temperature, while a decision tree-based prediction module generates data-driven recommendations. It also supports offline data backup via microSD storage to handle unstable connectivity.</w:t>
      </w:r>
    </w:p>
    <w:p w:rsidR="00000000" w:rsidDel="00000000" w:rsidP="00000000" w:rsidRDefault="00000000" w:rsidRPr="00000000" w14:paraId="00000230">
      <w:pPr>
        <w:spacing w:after="240" w:lineRule="auto"/>
        <w:ind w:firstLine="720"/>
        <w:rPr/>
      </w:pPr>
      <w:r w:rsidDel="00000000" w:rsidR="00000000" w:rsidRPr="00000000">
        <w:rPr>
          <w:rtl w:val="0"/>
        </w:rPr>
        <w:t xml:space="preserve">Agwasuri follows a robust architecture combining hardware and web technologies. An ESP32 microcontroller integrates the sensors and transmits data through Wi-Fi, supported by a solar-powered setup with battery backup for off-grid operation. Sensor readings are stored in a MySQL database and displayed through a responsive web platform built using HTML, CSS, JavaScript, Tailwind CSS, and Laravel for backend processing and system modules. Python supports the implementation of the classification logic. The system is accessible across desktops and mobile devices and includes an LCD display for on-site viewing. These design choices ensure Agwasuri is efficient, reliable, and practical for sustainable fishpond management and MAO monitoring.</w:t>
      </w:r>
    </w:p>
    <w:p w:rsidR="00000000" w:rsidDel="00000000" w:rsidP="00000000" w:rsidRDefault="00000000" w:rsidRPr="00000000" w14:paraId="00000231">
      <w:pPr>
        <w:spacing w:after="240" w:lineRule="auto"/>
        <w:ind w:left="0" w:firstLine="0"/>
        <w:rPr/>
      </w:pPr>
      <w:r w:rsidDel="00000000" w:rsidR="00000000" w:rsidRPr="00000000">
        <w:rPr>
          <w:rtl w:val="0"/>
        </w:rPr>
        <w:t xml:space="preserve">Figure 6 shows the Agwasuri home page with the main system overview and the </w:t>
      </w:r>
      <w:r w:rsidDel="00000000" w:rsidR="00000000" w:rsidRPr="00000000">
        <w:rPr/>
        <w:drawing>
          <wp:anchor allowOverlap="1" behindDoc="0" distB="114300" distT="114300" distL="114300" distR="114300" hidden="0" layoutInCell="1" locked="0" relativeHeight="0" simplePos="0">
            <wp:simplePos x="0" y="0"/>
            <wp:positionH relativeFrom="page">
              <wp:posOffset>1603538</wp:posOffset>
            </wp:positionH>
            <wp:positionV relativeFrom="page">
              <wp:posOffset>2771031</wp:posOffset>
            </wp:positionV>
            <wp:extent cx="4857277" cy="2529632"/>
            <wp:effectExtent b="12700" l="12700" r="12700" t="12700"/>
            <wp:wrapTopAndBottom distB="114300" distT="114300"/>
            <wp:docPr id="1871361653" name="image11.png"/>
            <a:graphic>
              <a:graphicData uri="http://schemas.openxmlformats.org/drawingml/2006/picture">
                <pic:pic>
                  <pic:nvPicPr>
                    <pic:cNvPr id="0" name="image11.png"/>
                    <pic:cNvPicPr preferRelativeResize="0"/>
                  </pic:nvPicPr>
                  <pic:blipFill>
                    <a:blip r:embed="rId35"/>
                    <a:srcRect b="0" l="0" r="0" t="0"/>
                    <a:stretch>
                      <a:fillRect/>
                    </a:stretch>
                  </pic:blipFill>
                  <pic:spPr>
                    <a:xfrm>
                      <a:off x="0" y="0"/>
                      <a:ext cx="4857277" cy="2529632"/>
                    </a:xfrm>
                    <a:prstGeom prst="rect"/>
                    <a:ln w="12700">
                      <a:solidFill>
                        <a:srgbClr val="000000"/>
                      </a:solidFill>
                      <a:prstDash val="solid"/>
                    </a:ln>
                  </pic:spPr>
                </pic:pic>
              </a:graphicData>
            </a:graphic>
          </wp:anchor>
        </w:drawing>
      </w:r>
      <w:r w:rsidDel="00000000" w:rsidR="00000000" w:rsidRPr="00000000">
        <w:rPr>
          <w:rtl w:val="0"/>
        </w:rPr>
        <w:t xml:space="preserve">primary button to start monitoring.</w:t>
      </w:r>
    </w:p>
    <w:p w:rsidR="00000000" w:rsidDel="00000000" w:rsidP="00000000" w:rsidRDefault="00000000" w:rsidRPr="00000000" w14:paraId="00000232">
      <w:pPr>
        <w:spacing w:after="240" w:lineRule="auto"/>
        <w:ind w:firstLine="0"/>
        <w:jc w:val="center"/>
        <w:rPr/>
      </w:pPr>
      <w:r w:rsidDel="00000000" w:rsidR="00000000" w:rsidRPr="00000000">
        <w:rPr>
          <w:b w:val="1"/>
          <w:bCs w:val="1"/>
          <w:rtl w:val="0"/>
        </w:rPr>
        <w:t xml:space="preserve">Figure 6. Agwasuri Home Page</w:t>
      </w:r>
      <w:r w:rsidDel="00000000" w:rsidR="00000000" w:rsidRPr="00000000">
        <w:rPr>
          <w:rtl w:val="0"/>
        </w:rPr>
      </w:r>
    </w:p>
    <w:p w:rsidR="00000000" w:rsidDel="00000000" w:rsidP="00000000" w:rsidRDefault="00000000" w:rsidRPr="00000000" w14:paraId="00000233">
      <w:pPr>
        <w:spacing w:after="0" w:lineRule="auto"/>
        <w:ind w:left="0" w:firstLine="0"/>
        <w:rPr/>
      </w:pPr>
      <w:r w:rsidDel="00000000" w:rsidR="00000000" w:rsidRPr="00000000">
        <w:rPr>
          <w:rtl w:val="0"/>
        </w:rPr>
        <w:t xml:space="preserve">Figure 7 shows the Agwasuri login page where users enter their email and password to access the system.</w:t>
      </w:r>
    </w:p>
    <w:p w:rsidR="00000000" w:rsidDel="00000000" w:rsidP="00000000" w:rsidRDefault="00000000" w:rsidRPr="00000000" w14:paraId="00000234">
      <w:pPr>
        <w:spacing w:after="240" w:lineRule="auto"/>
        <w:ind w:firstLine="0"/>
        <w:jc w:val="center"/>
        <w:rPr/>
      </w:pPr>
      <w:r w:rsidDel="00000000" w:rsidR="00000000" w:rsidRPr="00000000">
        <w:rPr>
          <w:b w:val="1"/>
          <w:bCs w:val="1"/>
          <w:rtl w:val="0"/>
        </w:rPr>
        <w:t xml:space="preserve">Figure 7. Agwasuri Login Page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255750</wp:posOffset>
            </wp:positionH>
            <wp:positionV relativeFrom="paragraph">
              <wp:posOffset>171450</wp:posOffset>
            </wp:positionV>
            <wp:extent cx="4738688" cy="2424659"/>
            <wp:effectExtent b="12700" l="12700" r="12700" t="12700"/>
            <wp:wrapTopAndBottom distB="114300" distT="114300"/>
            <wp:docPr id="1871361643" name="image3.png"/>
            <a:graphic>
              <a:graphicData uri="http://schemas.openxmlformats.org/drawingml/2006/picture">
                <pic:pic>
                  <pic:nvPicPr>
                    <pic:cNvPr id="0" name="image3.png"/>
                    <pic:cNvPicPr preferRelativeResize="0"/>
                  </pic:nvPicPr>
                  <pic:blipFill>
                    <a:blip r:embed="rId36"/>
                    <a:srcRect b="0" l="0" r="0" t="0"/>
                    <a:stretch>
                      <a:fillRect/>
                    </a:stretch>
                  </pic:blipFill>
                  <pic:spPr>
                    <a:xfrm>
                      <a:off x="0" y="0"/>
                      <a:ext cx="4738688" cy="2424659"/>
                    </a:xfrm>
                    <a:prstGeom prst="rect"/>
                    <a:ln w="12700">
                      <a:solidFill>
                        <a:srgbClr val="000000"/>
                      </a:solidFill>
                      <a:prstDash val="solid"/>
                    </a:ln>
                  </pic:spPr>
                </pic:pic>
              </a:graphicData>
            </a:graphic>
          </wp:anchor>
        </w:drawing>
      </w:r>
    </w:p>
    <w:p w:rsidR="00000000" w:rsidDel="00000000" w:rsidP="00000000" w:rsidRDefault="00000000" w:rsidRPr="00000000" w14:paraId="00000235">
      <w:pPr>
        <w:spacing w:after="0" w:lineRule="auto"/>
        <w:ind w:left="0" w:firstLine="0"/>
        <w:rPr/>
      </w:pPr>
      <w:r w:rsidDel="00000000" w:rsidR="00000000" w:rsidRPr="00000000">
        <w:rPr>
          <w:rtl w:val="0"/>
        </w:rPr>
        <w:t xml:space="preserve">Figure 8 shows the Agwasuri dashboard displaying the overall Water Quality Score, real-time readings for temperature, salinity, dissolved oxygen, and pH, a historical trend chart, and the recommended fish species with its match percentage.</w:t>
      </w:r>
      <w:r w:rsidDel="00000000" w:rsidR="00000000" w:rsidRPr="00000000">
        <w:drawing>
          <wp:anchor allowOverlap="1" behindDoc="0" distB="114300" distT="114300" distL="114300" distR="114300" hidden="0" layoutInCell="1" locked="0" relativeHeight="0" simplePos="0">
            <wp:simplePos x="0" y="0"/>
            <wp:positionH relativeFrom="column">
              <wp:posOffset>327188</wp:posOffset>
            </wp:positionH>
            <wp:positionV relativeFrom="paragraph">
              <wp:posOffset>1068623</wp:posOffset>
            </wp:positionV>
            <wp:extent cx="4595813" cy="2380863"/>
            <wp:effectExtent b="12700" l="12700" r="12700" t="12700"/>
            <wp:wrapTopAndBottom distB="114300" distT="114300"/>
            <wp:docPr id="1871361646" name="image7.png"/>
            <a:graphic>
              <a:graphicData uri="http://schemas.openxmlformats.org/drawingml/2006/picture">
                <pic:pic>
                  <pic:nvPicPr>
                    <pic:cNvPr id="0" name="image7.png"/>
                    <pic:cNvPicPr preferRelativeResize="0"/>
                  </pic:nvPicPr>
                  <pic:blipFill>
                    <a:blip r:embed="rId37"/>
                    <a:srcRect b="0" l="0" r="0" t="0"/>
                    <a:stretch>
                      <a:fillRect/>
                    </a:stretch>
                  </pic:blipFill>
                  <pic:spPr>
                    <a:xfrm>
                      <a:off x="0" y="0"/>
                      <a:ext cx="4595813" cy="2380863"/>
                    </a:xfrm>
                    <a:prstGeom prst="rect"/>
                    <a:ln w="12700">
                      <a:solidFill>
                        <a:srgbClr val="000000"/>
                      </a:solidFill>
                      <a:prstDash val="solid"/>
                    </a:ln>
                  </pic:spPr>
                </pic:pic>
              </a:graphicData>
            </a:graphic>
          </wp:anchor>
        </w:drawing>
      </w:r>
    </w:p>
    <w:p w:rsidR="00000000" w:rsidDel="00000000" w:rsidP="00000000" w:rsidRDefault="00000000" w:rsidRPr="00000000" w14:paraId="00000236">
      <w:pPr>
        <w:spacing w:after="240" w:lineRule="auto"/>
        <w:ind w:firstLine="0"/>
        <w:jc w:val="center"/>
        <w:rPr>
          <w:b w:val="1"/>
          <w:bCs w:val="1"/>
        </w:rPr>
      </w:pPr>
      <w:r w:rsidDel="00000000" w:rsidR="00000000" w:rsidRPr="00000000">
        <w:rPr>
          <w:b w:val="1"/>
          <w:bCs w:val="1"/>
          <w:rtl w:val="0"/>
        </w:rPr>
        <w:t xml:space="preserve">Figure 8. Agwasuri Dashboard Page</w:t>
      </w:r>
      <w:r w:rsidDel="00000000" w:rsidR="00000000" w:rsidRPr="00000000">
        <w:rPr>
          <w:rtl w:val="0"/>
        </w:rPr>
      </w:r>
    </w:p>
    <w:p w:rsidR="00000000" w:rsidDel="00000000" w:rsidP="00000000" w:rsidRDefault="00000000" w:rsidRPr="00000000" w14:paraId="00000237">
      <w:pPr>
        <w:spacing w:after="240" w:lineRule="auto"/>
        <w:ind w:firstLine="0"/>
        <w:rPr/>
      </w:pPr>
      <w:r w:rsidDel="00000000" w:rsidR="00000000" w:rsidRPr="00000000">
        <w:rPr>
          <w:rtl w:val="0"/>
        </w:rPr>
        <w:t xml:space="preserve">Figure 9 shows the Agwasuri Fish Prediction page where users can generate an AI-based optimal fish species recommendation using the decision tree algorithm based on current water quality data</w:t>
      </w:r>
      <w:r w:rsidDel="00000000" w:rsidR="00000000" w:rsidRPr="00000000">
        <w:drawing>
          <wp:anchor allowOverlap="1" behindDoc="0" distB="114300" distT="114300" distL="114300" distR="114300" hidden="0" layoutInCell="1" locked="0" relativeHeight="0" simplePos="0">
            <wp:simplePos x="0" y="0"/>
            <wp:positionH relativeFrom="column">
              <wp:posOffset>314325</wp:posOffset>
            </wp:positionH>
            <wp:positionV relativeFrom="paragraph">
              <wp:posOffset>1001948</wp:posOffset>
            </wp:positionV>
            <wp:extent cx="4617878" cy="2400300"/>
            <wp:effectExtent b="12700" l="12700" r="12700" t="12700"/>
            <wp:wrapTopAndBottom distB="114300" distT="114300"/>
            <wp:docPr id="1871361640" name="image6.png"/>
            <a:graphic>
              <a:graphicData uri="http://schemas.openxmlformats.org/drawingml/2006/picture">
                <pic:pic>
                  <pic:nvPicPr>
                    <pic:cNvPr id="0" name="image6.png"/>
                    <pic:cNvPicPr preferRelativeResize="0"/>
                  </pic:nvPicPr>
                  <pic:blipFill>
                    <a:blip r:embed="rId38"/>
                    <a:srcRect b="0" l="0" r="0" t="0"/>
                    <a:stretch>
                      <a:fillRect/>
                    </a:stretch>
                  </pic:blipFill>
                  <pic:spPr>
                    <a:xfrm>
                      <a:off x="0" y="0"/>
                      <a:ext cx="4617878" cy="2400300"/>
                    </a:xfrm>
                    <a:prstGeom prst="rect"/>
                    <a:ln w="12700">
                      <a:solidFill>
                        <a:srgbClr val="000000"/>
                      </a:solidFill>
                      <a:prstDash val="solid"/>
                    </a:ln>
                  </pic:spPr>
                </pic:pic>
              </a:graphicData>
            </a:graphic>
          </wp:anchor>
        </w:drawing>
      </w:r>
    </w:p>
    <w:p w:rsidR="00000000" w:rsidDel="00000000" w:rsidP="00000000" w:rsidRDefault="00000000" w:rsidRPr="00000000" w14:paraId="00000238">
      <w:pPr>
        <w:spacing w:after="240" w:lineRule="auto"/>
        <w:ind w:firstLine="0"/>
        <w:jc w:val="center"/>
        <w:rPr/>
      </w:pPr>
      <w:r w:rsidDel="00000000" w:rsidR="00000000" w:rsidRPr="00000000">
        <w:rPr>
          <w:b w:val="1"/>
          <w:bCs w:val="1"/>
          <w:rtl w:val="0"/>
        </w:rPr>
        <w:t xml:space="preserve">Figure 9. Agwasuri Fish Prediction Page</w:t>
      </w:r>
      <w:r w:rsidDel="00000000" w:rsidR="00000000" w:rsidRPr="00000000">
        <w:rPr>
          <w:rtl w:val="0"/>
        </w:rPr>
      </w:r>
    </w:p>
    <w:p w:rsidR="00000000" w:rsidDel="00000000" w:rsidP="00000000" w:rsidRDefault="00000000" w:rsidRPr="00000000" w14:paraId="00000239">
      <w:pPr>
        <w:spacing w:after="240" w:lineRule="auto"/>
        <w:ind w:firstLine="720"/>
        <w:rPr/>
      </w:pPr>
      <w:r w:rsidDel="00000000" w:rsidR="00000000" w:rsidRPr="00000000">
        <w:rPr>
          <w:rtl w:val="0"/>
        </w:rPr>
      </w:r>
    </w:p>
    <w:p w:rsidR="00000000" w:rsidDel="00000000" w:rsidP="00000000" w:rsidRDefault="00000000" w:rsidRPr="00000000" w14:paraId="0000023A">
      <w:pPr>
        <w:spacing w:after="240" w:lineRule="auto"/>
        <w:ind w:left="0" w:firstLine="0"/>
        <w:rPr/>
      </w:pPr>
      <w:r w:rsidDel="00000000" w:rsidR="00000000" w:rsidRPr="00000000">
        <w:rPr>
          <w:rtl w:val="0"/>
        </w:rPr>
      </w:r>
    </w:p>
    <w:p w:rsidR="00000000" w:rsidDel="00000000" w:rsidP="00000000" w:rsidRDefault="00000000" w:rsidRPr="00000000" w14:paraId="0000023B">
      <w:pPr>
        <w:spacing w:after="240" w:lineRule="auto"/>
        <w:ind w:left="0" w:firstLine="0"/>
        <w:rPr/>
      </w:pPr>
      <w:r w:rsidDel="00000000" w:rsidR="00000000" w:rsidRPr="00000000">
        <w:rPr>
          <w:rtl w:val="0"/>
        </w:rPr>
        <w:t xml:space="preserve">Figure 10 shows the Agwasuri Historical Data page, which displays past water quality readings in a timestamped table with status classifications for temperature, salinity, dissolved oxygen, and pH.</w:t>
      </w:r>
      <w:r w:rsidDel="00000000" w:rsidR="00000000" w:rsidRPr="00000000">
        <w:drawing>
          <wp:anchor allowOverlap="1" behindDoc="0" distB="114300" distT="114300" distL="114300" distR="114300" hidden="0" layoutInCell="1" locked="0" relativeHeight="0" simplePos="0">
            <wp:simplePos x="0" y="0"/>
            <wp:positionH relativeFrom="column">
              <wp:posOffset>342900</wp:posOffset>
            </wp:positionH>
            <wp:positionV relativeFrom="paragraph">
              <wp:posOffset>1066800</wp:posOffset>
            </wp:positionV>
            <wp:extent cx="4557713" cy="2361125"/>
            <wp:effectExtent b="12700" l="12700" r="12700" t="12700"/>
            <wp:wrapTopAndBottom distB="114300" distT="114300"/>
            <wp:docPr id="1871361650" name="image1.png"/>
            <a:graphic>
              <a:graphicData uri="http://schemas.openxmlformats.org/drawingml/2006/picture">
                <pic:pic>
                  <pic:nvPicPr>
                    <pic:cNvPr id="0" name="image1.png"/>
                    <pic:cNvPicPr preferRelativeResize="0"/>
                  </pic:nvPicPr>
                  <pic:blipFill>
                    <a:blip r:embed="rId39"/>
                    <a:srcRect b="0" l="0" r="0" t="0"/>
                    <a:stretch>
                      <a:fillRect/>
                    </a:stretch>
                  </pic:blipFill>
                  <pic:spPr>
                    <a:xfrm>
                      <a:off x="0" y="0"/>
                      <a:ext cx="4557713" cy="2361125"/>
                    </a:xfrm>
                    <a:prstGeom prst="rect"/>
                    <a:ln w="12700">
                      <a:solidFill>
                        <a:srgbClr val="000000"/>
                      </a:solidFill>
                      <a:prstDash val="solid"/>
                    </a:ln>
                  </pic:spPr>
                </pic:pic>
              </a:graphicData>
            </a:graphic>
          </wp:anchor>
        </w:drawing>
      </w:r>
    </w:p>
    <w:p w:rsidR="00000000" w:rsidDel="00000000" w:rsidP="00000000" w:rsidRDefault="00000000" w:rsidRPr="00000000" w14:paraId="0000023C">
      <w:pPr>
        <w:spacing w:after="240" w:lineRule="auto"/>
        <w:ind w:firstLine="0"/>
        <w:jc w:val="center"/>
        <w:rPr/>
      </w:pPr>
      <w:r w:rsidDel="00000000" w:rsidR="00000000" w:rsidRPr="00000000">
        <w:rPr>
          <w:b w:val="1"/>
          <w:bCs w:val="1"/>
          <w:rtl w:val="0"/>
        </w:rPr>
        <w:t xml:space="preserve">Figure 10. Agwasuri Historical Data Page</w:t>
      </w:r>
      <w:r w:rsidDel="00000000" w:rsidR="00000000" w:rsidRPr="00000000">
        <w:rPr>
          <w:rtl w:val="0"/>
        </w:rPr>
      </w:r>
    </w:p>
    <w:p w:rsidR="00000000" w:rsidDel="00000000" w:rsidP="00000000" w:rsidRDefault="00000000" w:rsidRPr="00000000" w14:paraId="0000023D">
      <w:pPr>
        <w:ind w:firstLine="0"/>
        <w:rPr/>
      </w:pPr>
      <w:r w:rsidDel="00000000" w:rsidR="00000000" w:rsidRPr="00000000">
        <w:rPr>
          <w:rtl w:val="0"/>
        </w:rPr>
        <w:t xml:space="preserve">Figure 11 shows the Agwasuri Account Management page, where administrators can view user statistics and manage accounts through a searchable table with options to create, edit, or deactivate users.</w:t>
      </w:r>
      <w:r w:rsidDel="00000000" w:rsidR="00000000" w:rsidRPr="00000000">
        <w:drawing>
          <wp:anchor allowOverlap="1" behindDoc="0" distB="114300" distT="114300" distL="114300" distR="114300" hidden="0" layoutInCell="1" locked="0" relativeHeight="0" simplePos="0">
            <wp:simplePos x="0" y="0"/>
            <wp:positionH relativeFrom="column">
              <wp:posOffset>333375</wp:posOffset>
            </wp:positionH>
            <wp:positionV relativeFrom="paragraph">
              <wp:posOffset>1047750</wp:posOffset>
            </wp:positionV>
            <wp:extent cx="4581228" cy="2381250"/>
            <wp:effectExtent b="12700" l="12700" r="12700" t="12700"/>
            <wp:wrapTopAndBottom distB="114300" distT="114300"/>
            <wp:docPr id="1871361644" name="image13.png"/>
            <a:graphic>
              <a:graphicData uri="http://schemas.openxmlformats.org/drawingml/2006/picture">
                <pic:pic>
                  <pic:nvPicPr>
                    <pic:cNvPr id="0" name="image13.png"/>
                    <pic:cNvPicPr preferRelativeResize="0"/>
                  </pic:nvPicPr>
                  <pic:blipFill>
                    <a:blip r:embed="rId40"/>
                    <a:srcRect b="0" l="0" r="0" t="0"/>
                    <a:stretch>
                      <a:fillRect/>
                    </a:stretch>
                  </pic:blipFill>
                  <pic:spPr>
                    <a:xfrm>
                      <a:off x="0" y="0"/>
                      <a:ext cx="4581228" cy="2381250"/>
                    </a:xfrm>
                    <a:prstGeom prst="rect"/>
                    <a:ln w="12700">
                      <a:solidFill>
                        <a:srgbClr val="000000"/>
                      </a:solidFill>
                      <a:prstDash val="solid"/>
                    </a:ln>
                  </pic:spPr>
                </pic:pic>
              </a:graphicData>
            </a:graphic>
          </wp:anchor>
        </w:drawing>
      </w:r>
    </w:p>
    <w:p w:rsidR="00000000" w:rsidDel="00000000" w:rsidP="00000000" w:rsidRDefault="00000000" w:rsidRPr="00000000" w14:paraId="0000023E">
      <w:pPr>
        <w:spacing w:after="240" w:lineRule="auto"/>
        <w:ind w:firstLine="0"/>
        <w:jc w:val="center"/>
        <w:rPr/>
      </w:pPr>
      <w:r w:rsidDel="00000000" w:rsidR="00000000" w:rsidRPr="00000000">
        <w:rPr>
          <w:b w:val="1"/>
          <w:bCs w:val="1"/>
          <w:rtl w:val="0"/>
        </w:rPr>
        <w:t xml:space="preserve">Figure 11. Agwasuri Account Management Page</w:t>
      </w:r>
      <w:r w:rsidDel="00000000" w:rsidR="00000000" w:rsidRPr="00000000">
        <w:rPr>
          <w:rtl w:val="0"/>
        </w:rPr>
      </w:r>
    </w:p>
    <w:p w:rsidR="00000000" w:rsidDel="00000000" w:rsidP="00000000" w:rsidRDefault="00000000" w:rsidRPr="00000000" w14:paraId="0000023F">
      <w:pPr>
        <w:pStyle w:val="Heading3"/>
        <w:ind w:firstLine="0"/>
        <w:rPr/>
      </w:pPr>
      <w:bookmarkStart w:colFirst="0" w:colLast="0" w:name="_heading=h.fi8kc5tf7p7o" w:id="42"/>
      <w:bookmarkEnd w:id="42"/>
      <w:r w:rsidDel="00000000" w:rsidR="00000000" w:rsidRPr="00000000">
        <w:br w:type="page"/>
      </w:r>
      <w:r w:rsidDel="00000000" w:rsidR="00000000" w:rsidRPr="00000000">
        <w:rPr>
          <w:rtl w:val="0"/>
        </w:rPr>
      </w:r>
    </w:p>
    <w:p w:rsidR="00000000" w:rsidDel="00000000" w:rsidP="00000000" w:rsidRDefault="00000000" w:rsidRPr="00000000" w14:paraId="00000240">
      <w:pPr>
        <w:pStyle w:val="Heading3"/>
        <w:ind w:firstLine="0"/>
        <w:rPr>
          <w:b w:val="1"/>
          <w:bCs w:val="1"/>
        </w:rPr>
      </w:pPr>
      <w:bookmarkStart w:colFirst="0" w:colLast="0" w:name="_heading=h.i7y1oknyvyhw" w:id="43"/>
      <w:bookmarkEnd w:id="43"/>
      <w:r w:rsidDel="00000000" w:rsidR="00000000" w:rsidRPr="00000000">
        <w:rPr>
          <w:b w:val="1"/>
          <w:bCs w:val="1"/>
          <w:rtl w:val="0"/>
        </w:rPr>
        <w:t xml:space="preserve">System Development</w:t>
      </w:r>
    </w:p>
    <w:p w:rsidR="00000000" w:rsidDel="00000000" w:rsidP="00000000" w:rsidRDefault="00000000" w:rsidRPr="00000000" w14:paraId="00000241">
      <w:pPr>
        <w:spacing w:after="240" w:lineRule="auto"/>
        <w:ind w:firstLine="720"/>
        <w:rPr/>
      </w:pPr>
      <w:r w:rsidDel="00000000" w:rsidR="00000000" w:rsidRPr="00000000">
        <w:rPr>
          <w:rtl w:val="0"/>
        </w:rPr>
        <w:t xml:space="preserve">The researchers developed Agwasuri using an iterative prototyping approach to combine an ESP32-based monitoring device with a responsive web dashboard. The web system was built using Laravel and PHP for backend processing, HTML, CSS, JavaScript, and Tailwind CSS for the interface, and MySQL for data storage. The ESP32 was programmed in MicroPython using Thonny to collect pH, dissolved oxygen (DO), salinity, and temperature readings, with Wi-Fi for data transmission and microSD for offline backup. Python supported the decision tree logic for fish species recommendations, while Figma and Fritzing were used for UI planning and circuit prototyping.</w:t>
      </w:r>
    </w:p>
    <w:p w:rsidR="00000000" w:rsidDel="00000000" w:rsidP="00000000" w:rsidRDefault="00000000" w:rsidRPr="00000000" w14:paraId="00000242">
      <w:pPr>
        <w:spacing w:after="240" w:lineRule="auto"/>
        <w:ind w:firstLine="0"/>
        <w:rPr/>
      </w:pPr>
      <w:r w:rsidDel="00000000" w:rsidR="00000000" w:rsidRPr="00000000">
        <w:rPr>
          <w:rtl w:val="0"/>
        </w:rPr>
        <w:t xml:space="preserve">Figure 12 shows the Agwasuri device prototype deployed in an actual fishpond environment, floating on a platform with a solar panel-powered enclosure and on-site display.</w:t>
      </w:r>
      <w:r w:rsidDel="00000000" w:rsidR="00000000" w:rsidRPr="00000000">
        <w:rPr>
          <w:rtl w:val="0"/>
        </w:rPr>
      </w:r>
    </w:p>
    <w:p w:rsidR="00000000" w:rsidDel="00000000" w:rsidP="00000000" w:rsidRDefault="00000000" w:rsidRPr="00000000" w14:paraId="00000243">
      <w:pPr>
        <w:spacing w:after="240" w:lineRule="auto"/>
        <w:ind w:firstLine="0"/>
        <w:jc w:val="center"/>
        <w:rPr>
          <w:b w:val="1"/>
          <w:bCs w:val="1"/>
        </w:rPr>
      </w:pPr>
      <w:r w:rsidDel="00000000" w:rsidR="00000000" w:rsidRPr="00000000">
        <w:rPr>
          <w:b w:val="1"/>
          <w:bCs w:val="1"/>
        </w:rPr>
        <w:drawing>
          <wp:inline distB="114300" distT="114300" distL="114300" distR="114300">
            <wp:extent cx="4368638" cy="3016005"/>
            <wp:effectExtent b="0" l="0" r="0" t="0"/>
            <wp:docPr id="1871361641" name="image12.png"/>
            <a:graphic>
              <a:graphicData uri="http://schemas.openxmlformats.org/drawingml/2006/picture">
                <pic:pic>
                  <pic:nvPicPr>
                    <pic:cNvPr id="0" name="image12.png"/>
                    <pic:cNvPicPr preferRelativeResize="0"/>
                  </pic:nvPicPr>
                  <pic:blipFill>
                    <a:blip r:embed="rId41"/>
                    <a:srcRect b="10033" l="0" r="0" t="38233"/>
                    <a:stretch>
                      <a:fillRect/>
                    </a:stretch>
                  </pic:blipFill>
                  <pic:spPr>
                    <a:xfrm>
                      <a:off x="0" y="0"/>
                      <a:ext cx="4368638" cy="3016005"/>
                    </a:xfrm>
                    <a:prstGeom prst="rect"/>
                    <a:ln/>
                  </pic:spPr>
                </pic:pic>
              </a:graphicData>
            </a:graphic>
          </wp:inline>
        </w:drawing>
      </w:r>
      <w:r w:rsidDel="00000000" w:rsidR="00000000" w:rsidRPr="00000000">
        <w:rPr>
          <w:rtl w:val="0"/>
        </w:rPr>
      </w:r>
    </w:p>
    <w:p w:rsidR="00000000" w:rsidDel="00000000" w:rsidP="00000000" w:rsidRDefault="00000000" w:rsidRPr="00000000" w14:paraId="00000244">
      <w:pPr>
        <w:spacing w:after="240" w:lineRule="auto"/>
        <w:ind w:firstLine="0"/>
        <w:jc w:val="center"/>
        <w:rPr>
          <w:b w:val="1"/>
          <w:bCs w:val="1"/>
        </w:rPr>
      </w:pPr>
      <w:r w:rsidDel="00000000" w:rsidR="00000000" w:rsidRPr="00000000">
        <w:rPr>
          <w:b w:val="1"/>
          <w:bCs w:val="1"/>
          <w:rtl w:val="0"/>
        </w:rPr>
        <w:t xml:space="preserve">Figure 12. </w:t>
      </w:r>
      <w:r w:rsidDel="00000000" w:rsidR="00000000" w:rsidRPr="00000000">
        <w:rPr>
          <w:b w:val="1"/>
          <w:bCs w:val="1"/>
          <w:rtl w:val="0"/>
        </w:rPr>
        <w:t xml:space="preserve">Agwasuri Device Prototype Actual Environment</w:t>
      </w:r>
    </w:p>
    <w:p w:rsidR="00000000" w:rsidDel="00000000" w:rsidP="00000000" w:rsidRDefault="00000000" w:rsidRPr="00000000" w14:paraId="00000245">
      <w:pPr>
        <w:spacing w:after="240" w:lineRule="auto"/>
        <w:ind w:firstLine="0"/>
        <w:jc w:val="center"/>
        <w:rPr>
          <w:b w:val="1"/>
          <w:bCs w:val="1"/>
        </w:rPr>
      </w:pPr>
      <w:r w:rsidDel="00000000" w:rsidR="00000000" w:rsidRPr="00000000">
        <w:rPr>
          <w:rtl w:val="0"/>
        </w:rPr>
      </w:r>
    </w:p>
    <w:p w:rsidR="00000000" w:rsidDel="00000000" w:rsidP="00000000" w:rsidRDefault="00000000" w:rsidRPr="00000000" w14:paraId="00000246">
      <w:pPr>
        <w:spacing w:after="240" w:lineRule="auto"/>
        <w:ind w:firstLine="0"/>
        <w:rPr/>
      </w:pPr>
      <w:r w:rsidDel="00000000" w:rsidR="00000000" w:rsidRPr="00000000">
        <w:rPr>
          <w:rtl w:val="0"/>
        </w:rPr>
        <w:t xml:space="preserve">Figure 13 shows the comparative results of multiple machine learning algorithms for fish species recommendation, summarizing each model’s accuracy along with its training and prediction time, where the Decision Tree matches the top accuracy while remaining faster to run than heavier models like Random Forest and XGBoost.</w:t>
      </w:r>
      <w:r w:rsidDel="00000000" w:rsidR="00000000" w:rsidRPr="00000000">
        <w:drawing>
          <wp:anchor allowOverlap="1" behindDoc="0" distB="114300" distT="114300" distL="114300" distR="114300" hidden="0" layoutInCell="1" locked="0" relativeHeight="0" simplePos="0">
            <wp:simplePos x="0" y="0"/>
            <wp:positionH relativeFrom="column">
              <wp:posOffset>-29999</wp:posOffset>
            </wp:positionH>
            <wp:positionV relativeFrom="paragraph">
              <wp:posOffset>1400175</wp:posOffset>
            </wp:positionV>
            <wp:extent cx="5274000" cy="1485900"/>
            <wp:effectExtent b="25400" l="25400" r="25400" t="25400"/>
            <wp:wrapTopAndBottom distB="114300" distT="114300"/>
            <wp:docPr id="1871361645" name="image4.png"/>
            <a:graphic>
              <a:graphicData uri="http://schemas.openxmlformats.org/drawingml/2006/picture">
                <pic:pic>
                  <pic:nvPicPr>
                    <pic:cNvPr id="0" name="image4.png"/>
                    <pic:cNvPicPr preferRelativeResize="0"/>
                  </pic:nvPicPr>
                  <pic:blipFill>
                    <a:blip r:embed="rId42"/>
                    <a:srcRect b="0" l="0" r="0" t="0"/>
                    <a:stretch>
                      <a:fillRect/>
                    </a:stretch>
                  </pic:blipFill>
                  <pic:spPr>
                    <a:xfrm>
                      <a:off x="0" y="0"/>
                      <a:ext cx="5274000" cy="1485900"/>
                    </a:xfrm>
                    <a:prstGeom prst="rect"/>
                    <a:ln w="25400">
                      <a:solidFill>
                        <a:srgbClr val="000000"/>
                      </a:solidFill>
                      <a:prstDash val="solid"/>
                    </a:ln>
                  </pic:spPr>
                </pic:pic>
              </a:graphicData>
            </a:graphic>
          </wp:anchor>
        </w:drawing>
      </w:r>
    </w:p>
    <w:p w:rsidR="00000000" w:rsidDel="00000000" w:rsidP="00000000" w:rsidRDefault="00000000" w:rsidRPr="00000000" w14:paraId="00000247">
      <w:pPr>
        <w:spacing w:after="240" w:lineRule="auto"/>
        <w:ind w:firstLine="0"/>
        <w:jc w:val="center"/>
        <w:rPr/>
      </w:pPr>
      <w:r w:rsidDel="00000000" w:rsidR="00000000" w:rsidRPr="00000000">
        <w:rPr>
          <w:b w:val="1"/>
          <w:bCs w:val="1"/>
          <w:rtl w:val="0"/>
        </w:rPr>
        <w:t xml:space="preserve">Figure 13. Algorithm Comparison Results for Fish Species Recommendation Model Selection`</w:t>
      </w: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As part of the system development phase, an algorithm comparison was conducted to determine the most suitable classification model for the fish species recommendation module. Using the </w:t>
      </w:r>
      <w:r w:rsidDel="00000000" w:rsidR="00000000" w:rsidRPr="00000000">
        <w:rPr>
          <w:i w:val="1"/>
          <w:iCs w:val="1"/>
          <w:rtl w:val="0"/>
        </w:rPr>
        <w:t xml:space="preserve">optimal_fish_species_data.csv</w:t>
      </w:r>
      <w:r w:rsidDel="00000000" w:rsidR="00000000" w:rsidRPr="00000000">
        <w:rPr>
          <w:rtl w:val="0"/>
        </w:rPr>
        <w:t xml:space="preserve"> dataset containing 5,000 optimal fish species records, multiple machine learning algorithms were trained and evaluated, including Decision Tree, Random Forest, XGBoost, Naive Bayes, K-Nearest Neighbors, and Support Vector Machine. The comparison focused on classification accuracy as well as computational efficiency in terms of training time and prediction time. </w:t>
      </w:r>
    </w:p>
    <w:p w:rsidR="00000000" w:rsidDel="00000000" w:rsidP="00000000" w:rsidRDefault="00000000" w:rsidRPr="00000000" w14:paraId="00000249">
      <w:pPr>
        <w:rPr/>
      </w:pPr>
      <w:r w:rsidDel="00000000" w:rsidR="00000000" w:rsidRPr="00000000">
        <w:rPr>
          <w:rtl w:val="0"/>
        </w:rPr>
        <w:t xml:space="preserve">Results showed that the Decision Tree and Random Forest achieved the highest accuracy at 93.5%. However, the Decision Tree significantly outperformed the other models in terms of efficiency, with a training time of 0.018 seconds and a prediction time of 0.001 seconds. In contrast, models such as XGBoost and Support Vector Machine required substantially longer training and prediction times. Based on these results, the Decision Tree algorithm was selected for implementation due to its high accuracy, fast computation, and rule-based interpretability, making it suitable for real-time recommendations and easier understanding by fishpond operators and MAO personnel.</w:t>
      </w:r>
    </w:p>
    <w:p w:rsidR="00000000" w:rsidDel="00000000" w:rsidP="00000000" w:rsidRDefault="00000000" w:rsidRPr="00000000" w14:paraId="0000024A">
      <w:pPr>
        <w:pStyle w:val="Heading3"/>
        <w:ind w:firstLine="0"/>
        <w:rPr/>
      </w:pPr>
      <w:bookmarkStart w:colFirst="0" w:colLast="0" w:name="_heading=h.eljycpcaiubl" w:id="44"/>
      <w:bookmarkEnd w:id="44"/>
      <w:sdt>
        <w:sdtPr>
          <w:id w:val="577575156"/>
          <w:tag w:val="goog_rdk_7"/>
        </w:sdtPr>
        <w:sdtContent>
          <w:commentRangeStart w:id="7"/>
        </w:sdtContent>
      </w:sdt>
      <w:sdt>
        <w:sdtPr>
          <w:id w:val="1495939562"/>
          <w:tag w:val="goog_rdk_8"/>
        </w:sdtPr>
        <w:sdtContent>
          <w:commentRangeStart w:id="8"/>
        </w:sdtContent>
      </w:sdt>
      <w:sdt>
        <w:sdtPr>
          <w:id w:val="-1725658612"/>
          <w:tag w:val="goog_rdk_9"/>
        </w:sdtPr>
        <w:sdtContent>
          <w:commentRangeStart w:id="9"/>
        </w:sdtContent>
      </w:sdt>
      <w:r w:rsidDel="00000000" w:rsidR="00000000" w:rsidRPr="00000000">
        <w:rPr>
          <w:rtl w:val="0"/>
        </w:rPr>
        <w:t xml:space="preserve">System Testing</w:t>
      </w:r>
      <w:commentRangeEnd w:id="7"/>
      <w:r w:rsidDel="00000000" w:rsidR="00000000" w:rsidRPr="00000000">
        <w:commentReference w:id="7"/>
      </w:r>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24B">
      <w:pPr>
        <w:spacing w:after="240" w:lineRule="auto"/>
        <w:ind w:firstLine="720"/>
        <w:rPr>
          <w:b w:val="1"/>
          <w:bCs w:val="1"/>
        </w:rPr>
      </w:pPr>
      <w:r w:rsidDel="00000000" w:rsidR="00000000" w:rsidRPr="00000000">
        <w:rPr>
          <w:rtl w:val="0"/>
        </w:rPr>
        <w:t xml:space="preserve">After the system development, Agwasuri was subjected to alpha testing for both software and hardware to ensure the system is stable and ready for field use. The results of the testing served as the basis for improve ments done through the prototyping model. The researchers highlighted the main features during testing, including real-time sensor monitoring (pH, DO, salinity, temperature), data logging (cloud and offline microSD), dashboard visualization, fish species recommendation (decision tree output), and role-based access (Fishpond Operator and MAO Officer). The researchers ensured that these core features were fully working to maintain the integrity and reliability of the system.</w:t>
      </w:r>
      <w:r w:rsidDel="00000000" w:rsidR="00000000" w:rsidRPr="00000000">
        <w:rPr>
          <w:rtl w:val="0"/>
        </w:rPr>
      </w:r>
    </w:p>
    <w:p w:rsidR="00000000" w:rsidDel="00000000" w:rsidP="00000000" w:rsidRDefault="00000000" w:rsidRPr="00000000" w14:paraId="0000024C">
      <w:pPr>
        <w:spacing w:after="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4D">
      <w:pPr>
        <w:spacing w:after="240" w:lineRule="auto"/>
        <w:ind w:left="0" w:firstLine="0"/>
        <w:rPr/>
      </w:pPr>
      <w:r w:rsidDel="00000000" w:rsidR="00000000" w:rsidRPr="00000000">
        <w:rPr>
          <w:b w:val="1"/>
          <w:bCs w:val="1"/>
          <w:rtl w:val="0"/>
        </w:rPr>
        <w:t xml:space="preserve">Table 7A. Software Test Environment Results under Functional Criteria (Alpha Testing)</w:t>
      </w:r>
      <w:r w:rsidDel="00000000" w:rsidR="00000000" w:rsidRPr="00000000">
        <w:rPr>
          <w:rtl w:val="0"/>
        </w:rPr>
      </w:r>
    </w:p>
    <w:tbl>
      <w:tblPr>
        <w:tblStyle w:val="Table7"/>
        <w:tblW w:w="8295.0" w:type="dxa"/>
        <w:jc w:val="left"/>
        <w:tblLayout w:type="fixed"/>
        <w:tblLook w:val="0600"/>
      </w:tblPr>
      <w:tblGrid>
        <w:gridCol w:w="615"/>
        <w:gridCol w:w="1020"/>
        <w:gridCol w:w="1425"/>
        <w:gridCol w:w="1245"/>
        <w:gridCol w:w="1245"/>
        <w:gridCol w:w="1245"/>
        <w:gridCol w:w="615"/>
        <w:gridCol w:w="885"/>
        <w:tblGridChange w:id="0">
          <w:tblGrid>
            <w:gridCol w:w="615"/>
            <w:gridCol w:w="1020"/>
            <w:gridCol w:w="1425"/>
            <w:gridCol w:w="1245"/>
            <w:gridCol w:w="1245"/>
            <w:gridCol w:w="1245"/>
            <w:gridCol w:w="615"/>
            <w:gridCol w:w="885"/>
          </w:tblGrid>
        </w:tblGridChange>
      </w:tblGrid>
      <w:tr>
        <w:trPr>
          <w:cantSplit w:val="0"/>
          <w:trHeight w:val="512.9589843749999" w:hRule="atLeast"/>
          <w:tblHeader w:val="0"/>
        </w:trPr>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spacing w:before="0" w:line="240" w:lineRule="auto"/>
              <w:ind w:firstLine="0"/>
              <w:jc w:val="center"/>
              <w:rPr>
                <w:sz w:val="14"/>
                <w:szCs w:val="14"/>
              </w:rPr>
            </w:pPr>
            <w:r w:rsidDel="00000000" w:rsidR="00000000" w:rsidRPr="00000000">
              <w:rPr>
                <w:b w:val="1"/>
                <w:bCs w:val="1"/>
                <w:sz w:val="14"/>
                <w:szCs w:val="14"/>
                <w:rtl w:val="0"/>
              </w:rPr>
              <w:t xml:space="preserve">Test Case ID</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spacing w:before="0" w:line="240" w:lineRule="auto"/>
              <w:ind w:firstLine="0"/>
              <w:jc w:val="center"/>
              <w:rPr>
                <w:sz w:val="14"/>
                <w:szCs w:val="14"/>
              </w:rPr>
            </w:pPr>
            <w:r w:rsidDel="00000000" w:rsidR="00000000" w:rsidRPr="00000000">
              <w:rPr>
                <w:b w:val="1"/>
                <w:bCs w:val="1"/>
                <w:sz w:val="14"/>
                <w:szCs w:val="14"/>
                <w:rtl w:val="0"/>
              </w:rPr>
              <w:t xml:space="preserve">Test Scenario</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spacing w:before="0" w:line="240" w:lineRule="auto"/>
              <w:ind w:firstLine="0"/>
              <w:jc w:val="center"/>
              <w:rPr>
                <w:sz w:val="14"/>
                <w:szCs w:val="14"/>
              </w:rPr>
            </w:pPr>
            <w:r w:rsidDel="00000000" w:rsidR="00000000" w:rsidRPr="00000000">
              <w:rPr>
                <w:b w:val="1"/>
                <w:bCs w:val="1"/>
                <w:sz w:val="14"/>
                <w:szCs w:val="14"/>
                <w:rtl w:val="0"/>
              </w:rPr>
              <w:t xml:space="preserve">Test Description</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spacing w:before="0" w:line="240" w:lineRule="auto"/>
              <w:ind w:firstLine="0"/>
              <w:jc w:val="center"/>
              <w:rPr>
                <w:sz w:val="14"/>
                <w:szCs w:val="14"/>
              </w:rPr>
            </w:pPr>
            <w:r w:rsidDel="00000000" w:rsidR="00000000" w:rsidRPr="00000000">
              <w:rPr>
                <w:b w:val="1"/>
                <w:bCs w:val="1"/>
                <w:sz w:val="14"/>
                <w:szCs w:val="14"/>
                <w:rtl w:val="0"/>
              </w:rPr>
              <w:t xml:space="preserve">Input Data</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spacing w:before="0" w:line="240" w:lineRule="auto"/>
              <w:ind w:firstLine="0"/>
              <w:jc w:val="center"/>
              <w:rPr>
                <w:sz w:val="14"/>
                <w:szCs w:val="14"/>
              </w:rPr>
            </w:pPr>
            <w:r w:rsidDel="00000000" w:rsidR="00000000" w:rsidRPr="00000000">
              <w:rPr>
                <w:b w:val="1"/>
                <w:bCs w:val="1"/>
                <w:sz w:val="14"/>
                <w:szCs w:val="14"/>
                <w:rtl w:val="0"/>
              </w:rPr>
              <w:t xml:space="preserve">Expected Result</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spacing w:before="0" w:line="240" w:lineRule="auto"/>
              <w:ind w:firstLine="0"/>
              <w:jc w:val="center"/>
              <w:rPr>
                <w:sz w:val="14"/>
                <w:szCs w:val="14"/>
              </w:rPr>
            </w:pPr>
            <w:r w:rsidDel="00000000" w:rsidR="00000000" w:rsidRPr="00000000">
              <w:rPr>
                <w:b w:val="1"/>
                <w:bCs w:val="1"/>
                <w:sz w:val="14"/>
                <w:szCs w:val="14"/>
                <w:rtl w:val="0"/>
              </w:rPr>
              <w:t xml:space="preserve">Actual Result</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spacing w:before="0" w:line="240" w:lineRule="auto"/>
              <w:ind w:firstLine="0"/>
              <w:jc w:val="center"/>
              <w:rPr>
                <w:sz w:val="14"/>
                <w:szCs w:val="14"/>
              </w:rPr>
            </w:pPr>
            <w:r w:rsidDel="00000000" w:rsidR="00000000" w:rsidRPr="00000000">
              <w:rPr>
                <w:b w:val="1"/>
                <w:bCs w:val="1"/>
                <w:sz w:val="14"/>
                <w:szCs w:val="14"/>
                <w:rtl w:val="0"/>
              </w:rPr>
              <w:t xml:space="preserve">Pass</w:t>
              <w:br w:type="textWrapping"/>
              <w:t xml:space="preserve">/Fail</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spacing w:before="0" w:line="240" w:lineRule="auto"/>
              <w:ind w:firstLine="0"/>
              <w:jc w:val="center"/>
              <w:rPr>
                <w:sz w:val="14"/>
                <w:szCs w:val="14"/>
              </w:rPr>
            </w:pPr>
            <w:r w:rsidDel="00000000" w:rsidR="00000000" w:rsidRPr="00000000">
              <w:rPr>
                <w:b w:val="1"/>
                <w:bCs w:val="1"/>
                <w:sz w:val="14"/>
                <w:szCs w:val="14"/>
                <w:rtl w:val="0"/>
              </w:rPr>
              <w:t xml:space="preserve">Remarks</w:t>
            </w:r>
            <w:r w:rsidDel="00000000" w:rsidR="00000000" w:rsidRPr="00000000">
              <w:rPr>
                <w:rtl w:val="0"/>
              </w:rPr>
            </w:r>
          </w:p>
        </w:tc>
      </w:tr>
      <w:tr>
        <w:trPr>
          <w:cantSplit w:val="0"/>
          <w:trHeight w:val="810" w:hRule="atLeast"/>
          <w:tblHeader w:val="0"/>
        </w:trPr>
        <w:tc>
          <w:tcPr>
            <w:tcBorders>
              <w:top w:color="000000"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spacing w:before="0" w:line="240" w:lineRule="auto"/>
              <w:ind w:firstLine="0"/>
              <w:jc w:val="left"/>
              <w:rPr>
                <w:sz w:val="14"/>
                <w:szCs w:val="14"/>
              </w:rPr>
            </w:pPr>
            <w:r w:rsidDel="00000000" w:rsidR="00000000" w:rsidRPr="00000000">
              <w:rPr>
                <w:sz w:val="14"/>
                <w:szCs w:val="14"/>
                <w:rtl w:val="0"/>
              </w:rPr>
              <w:t xml:space="preserve">TC-SW001</w:t>
            </w:r>
          </w:p>
        </w:tc>
        <w:tc>
          <w:tcPr>
            <w:tcBorders>
              <w:top w:color="000000"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spacing w:before="0" w:line="240" w:lineRule="auto"/>
              <w:ind w:firstLine="0"/>
              <w:jc w:val="left"/>
              <w:rPr>
                <w:sz w:val="14"/>
                <w:szCs w:val="14"/>
              </w:rPr>
            </w:pPr>
            <w:r w:rsidDel="00000000" w:rsidR="00000000" w:rsidRPr="00000000">
              <w:rPr>
                <w:sz w:val="14"/>
                <w:szCs w:val="14"/>
                <w:rtl w:val="0"/>
              </w:rPr>
              <w:t xml:space="preserve">User Login</w:t>
            </w:r>
          </w:p>
        </w:tc>
        <w:tc>
          <w:tcPr>
            <w:tcBorders>
              <w:top w:color="000000"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spacing w:before="0" w:line="240" w:lineRule="auto"/>
              <w:ind w:firstLine="0"/>
              <w:jc w:val="left"/>
              <w:rPr>
                <w:sz w:val="14"/>
                <w:szCs w:val="14"/>
              </w:rPr>
            </w:pPr>
            <w:r w:rsidDel="00000000" w:rsidR="00000000" w:rsidRPr="00000000">
              <w:rPr>
                <w:sz w:val="14"/>
                <w:szCs w:val="14"/>
                <w:rtl w:val="0"/>
              </w:rPr>
              <w:t xml:space="preserve">Test login with valid Fishpond Operator credentials</w:t>
            </w:r>
          </w:p>
        </w:tc>
        <w:tc>
          <w:tcPr>
            <w:tcBorders>
              <w:top w:color="000000"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spacing w:before="0" w:line="240" w:lineRule="auto"/>
              <w:ind w:firstLine="0"/>
              <w:jc w:val="left"/>
              <w:rPr>
                <w:sz w:val="14"/>
                <w:szCs w:val="14"/>
              </w:rPr>
            </w:pPr>
            <w:r w:rsidDel="00000000" w:rsidR="00000000" w:rsidRPr="00000000">
              <w:rPr>
                <w:sz w:val="14"/>
                <w:szCs w:val="14"/>
                <w:rtl w:val="0"/>
              </w:rPr>
              <w:t xml:space="preserve">Username: operator1, Password: validpass</w:t>
            </w:r>
          </w:p>
        </w:tc>
        <w:tc>
          <w:tcPr>
            <w:tcBorders>
              <w:top w:color="000000"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spacing w:before="0" w:line="240" w:lineRule="auto"/>
              <w:ind w:firstLine="0"/>
              <w:jc w:val="left"/>
              <w:rPr>
                <w:sz w:val="14"/>
                <w:szCs w:val="14"/>
              </w:rPr>
            </w:pPr>
            <w:r w:rsidDel="00000000" w:rsidR="00000000" w:rsidRPr="00000000">
              <w:rPr>
                <w:sz w:val="14"/>
                <w:szCs w:val="14"/>
                <w:rtl w:val="0"/>
              </w:rPr>
              <w:t xml:space="preserve">Redirect to Operator Dashboard</w:t>
            </w:r>
          </w:p>
        </w:tc>
        <w:tc>
          <w:tcPr>
            <w:tcBorders>
              <w:top w:color="000000"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spacing w:before="0" w:line="240" w:lineRule="auto"/>
              <w:ind w:firstLine="0"/>
              <w:jc w:val="left"/>
              <w:rPr>
                <w:sz w:val="14"/>
                <w:szCs w:val="14"/>
              </w:rPr>
            </w:pPr>
            <w:r w:rsidDel="00000000" w:rsidR="00000000" w:rsidRPr="00000000">
              <w:rPr>
                <w:sz w:val="14"/>
                <w:szCs w:val="14"/>
                <w:rtl w:val="0"/>
              </w:rPr>
              <w:t xml:space="preserve">Redirected to Operator Dashboard as expected</w:t>
            </w:r>
          </w:p>
        </w:tc>
        <w:tc>
          <w:tcPr>
            <w:tcBorders>
              <w:top w:color="000000"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spacing w:before="0" w:line="240" w:lineRule="auto"/>
              <w:ind w:firstLine="0"/>
              <w:jc w:val="left"/>
              <w:rPr>
                <w:sz w:val="14"/>
                <w:szCs w:val="14"/>
              </w:rPr>
            </w:pPr>
            <w:r w:rsidDel="00000000" w:rsidR="00000000" w:rsidRPr="00000000">
              <w:rPr>
                <w:sz w:val="14"/>
                <w:szCs w:val="14"/>
                <w:rtl w:val="0"/>
              </w:rPr>
              <w:t xml:space="preserve">Passed</w:t>
            </w:r>
          </w:p>
        </w:tc>
        <w:tc>
          <w:tcPr>
            <w:tcBorders>
              <w:top w:color="000000"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spacing w:before="0" w:line="240" w:lineRule="auto"/>
              <w:ind w:firstLine="0"/>
              <w:jc w:val="left"/>
              <w:rPr>
                <w:sz w:val="14"/>
                <w:szCs w:val="14"/>
              </w:rPr>
            </w:pPr>
            <w:r w:rsidDel="00000000" w:rsidR="00000000" w:rsidRPr="00000000">
              <w:rPr>
                <w:sz w:val="14"/>
                <w:szCs w:val="14"/>
                <w:rtl w:val="0"/>
              </w:rPr>
              <w:t xml:space="preserve">No issues.</w:t>
            </w:r>
          </w:p>
        </w:tc>
      </w:tr>
      <w:tr>
        <w:trPr>
          <w:cantSplit w:val="0"/>
          <w:trHeight w:val="7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spacing w:before="0" w:line="240" w:lineRule="auto"/>
              <w:ind w:firstLine="0"/>
              <w:jc w:val="left"/>
              <w:rPr>
                <w:sz w:val="14"/>
                <w:szCs w:val="14"/>
              </w:rPr>
            </w:pPr>
            <w:r w:rsidDel="00000000" w:rsidR="00000000" w:rsidRPr="00000000">
              <w:rPr>
                <w:sz w:val="14"/>
                <w:szCs w:val="14"/>
                <w:rtl w:val="0"/>
              </w:rPr>
              <w:t xml:space="preserve">TC-SW002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spacing w:before="0" w:line="240" w:lineRule="auto"/>
              <w:ind w:firstLine="0"/>
              <w:jc w:val="left"/>
              <w:rPr>
                <w:sz w:val="14"/>
                <w:szCs w:val="14"/>
              </w:rPr>
            </w:pPr>
            <w:r w:rsidDel="00000000" w:rsidR="00000000" w:rsidRPr="00000000">
              <w:rPr>
                <w:sz w:val="14"/>
                <w:szCs w:val="14"/>
                <w:rtl w:val="0"/>
              </w:rPr>
              <w:t xml:space="preserve">User Login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spacing w:before="0" w:line="240" w:lineRule="auto"/>
              <w:ind w:firstLine="0"/>
              <w:jc w:val="left"/>
              <w:rPr>
                <w:sz w:val="14"/>
                <w:szCs w:val="14"/>
              </w:rPr>
            </w:pPr>
            <w:r w:rsidDel="00000000" w:rsidR="00000000" w:rsidRPr="00000000">
              <w:rPr>
                <w:sz w:val="14"/>
                <w:szCs w:val="14"/>
                <w:rtl w:val="0"/>
              </w:rPr>
              <w:t xml:space="preserve">Test login with invalid credentials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spacing w:before="0" w:line="240" w:lineRule="auto"/>
              <w:ind w:firstLine="0"/>
              <w:jc w:val="left"/>
              <w:rPr>
                <w:sz w:val="14"/>
                <w:szCs w:val="14"/>
              </w:rPr>
            </w:pPr>
            <w:r w:rsidDel="00000000" w:rsidR="00000000" w:rsidRPr="00000000">
              <w:rPr>
                <w:sz w:val="14"/>
                <w:szCs w:val="14"/>
                <w:rtl w:val="0"/>
              </w:rPr>
              <w:t xml:space="preserve">Username: operator1, Password: wrongpass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spacing w:before="0" w:line="240" w:lineRule="auto"/>
              <w:ind w:firstLine="0"/>
              <w:jc w:val="left"/>
              <w:rPr>
                <w:sz w:val="14"/>
                <w:szCs w:val="14"/>
              </w:rPr>
            </w:pPr>
            <w:r w:rsidDel="00000000" w:rsidR="00000000" w:rsidRPr="00000000">
              <w:rPr>
                <w:sz w:val="14"/>
                <w:szCs w:val="14"/>
                <w:rtl w:val="0"/>
              </w:rPr>
              <w:t xml:space="preserve">Display “Invalid credentials” message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spacing w:before="0" w:line="240" w:lineRule="auto"/>
              <w:ind w:firstLine="0"/>
              <w:jc w:val="left"/>
              <w:rPr>
                <w:sz w:val="14"/>
                <w:szCs w:val="14"/>
              </w:rPr>
            </w:pPr>
            <w:r w:rsidDel="00000000" w:rsidR="00000000" w:rsidRPr="00000000">
              <w:rPr>
                <w:sz w:val="14"/>
                <w:szCs w:val="14"/>
                <w:rtl w:val="0"/>
              </w:rPr>
              <w:t xml:space="preserve">“Invalid credentials” message displayed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spacing w:before="0" w:line="240" w:lineRule="auto"/>
              <w:ind w:firstLine="0"/>
              <w:jc w:val="left"/>
              <w:rPr>
                <w:sz w:val="14"/>
                <w:szCs w:val="14"/>
              </w:rPr>
            </w:pPr>
            <w:r w:rsidDel="00000000" w:rsidR="00000000" w:rsidRPr="00000000">
              <w:rPr>
                <w:sz w:val="14"/>
                <w:szCs w:val="14"/>
                <w:rtl w:val="0"/>
              </w:rPr>
              <w:t xml:space="preserve">Passed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spacing w:before="0" w:line="240" w:lineRule="auto"/>
              <w:ind w:firstLine="0"/>
              <w:jc w:val="left"/>
              <w:rPr>
                <w:sz w:val="14"/>
                <w:szCs w:val="14"/>
              </w:rPr>
            </w:pPr>
            <w:r w:rsidDel="00000000" w:rsidR="00000000" w:rsidRPr="00000000">
              <w:rPr>
                <w:sz w:val="14"/>
                <w:szCs w:val="14"/>
                <w:rtl w:val="0"/>
              </w:rPr>
              <w:t xml:space="preserve">No issues.</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spacing w:before="0" w:line="240" w:lineRule="auto"/>
              <w:ind w:firstLine="0"/>
              <w:jc w:val="left"/>
              <w:rPr>
                <w:sz w:val="14"/>
                <w:szCs w:val="14"/>
              </w:rPr>
            </w:pPr>
            <w:r w:rsidDel="00000000" w:rsidR="00000000" w:rsidRPr="00000000">
              <w:rPr>
                <w:sz w:val="14"/>
                <w:szCs w:val="14"/>
                <w:rtl w:val="0"/>
              </w:rPr>
              <w:t xml:space="preserve">TC-SW003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spacing w:before="0" w:line="240" w:lineRule="auto"/>
              <w:ind w:firstLine="0"/>
              <w:jc w:val="left"/>
              <w:rPr>
                <w:sz w:val="14"/>
                <w:szCs w:val="14"/>
              </w:rPr>
            </w:pPr>
            <w:r w:rsidDel="00000000" w:rsidR="00000000" w:rsidRPr="00000000">
              <w:rPr>
                <w:sz w:val="14"/>
                <w:szCs w:val="14"/>
                <w:rtl w:val="0"/>
              </w:rPr>
              <w:t xml:space="preserve">Role-Based 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spacing w:before="0" w:line="240" w:lineRule="auto"/>
              <w:ind w:firstLine="0"/>
              <w:jc w:val="left"/>
              <w:rPr>
                <w:sz w:val="14"/>
                <w:szCs w:val="14"/>
              </w:rPr>
            </w:pPr>
            <w:r w:rsidDel="00000000" w:rsidR="00000000" w:rsidRPr="00000000">
              <w:rPr>
                <w:sz w:val="14"/>
                <w:szCs w:val="14"/>
                <w:rtl w:val="0"/>
              </w:rPr>
              <w:t xml:space="preserve">Test MAO page restriction for Fishpond Operator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spacing w:before="0" w:line="240" w:lineRule="auto"/>
              <w:ind w:firstLine="0"/>
              <w:jc w:val="left"/>
              <w:rPr>
                <w:sz w:val="14"/>
                <w:szCs w:val="14"/>
              </w:rPr>
            </w:pPr>
            <w:r w:rsidDel="00000000" w:rsidR="00000000" w:rsidRPr="00000000">
              <w:rPr>
                <w:sz w:val="14"/>
                <w:szCs w:val="14"/>
                <w:rtl w:val="0"/>
              </w:rPr>
              <w:t xml:space="preserve">Role: Operator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spacing w:before="0" w:line="240" w:lineRule="auto"/>
              <w:ind w:firstLine="0"/>
              <w:jc w:val="left"/>
              <w:rPr>
                <w:sz w:val="14"/>
                <w:szCs w:val="14"/>
              </w:rPr>
            </w:pPr>
            <w:r w:rsidDel="00000000" w:rsidR="00000000" w:rsidRPr="00000000">
              <w:rPr>
                <w:sz w:val="14"/>
                <w:szCs w:val="14"/>
                <w:rtl w:val="0"/>
              </w:rPr>
              <w:t xml:space="preserve">Access denied to MAO module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spacing w:before="0" w:line="240" w:lineRule="auto"/>
              <w:ind w:firstLine="0"/>
              <w:jc w:val="left"/>
              <w:rPr>
                <w:sz w:val="14"/>
                <w:szCs w:val="14"/>
              </w:rPr>
            </w:pPr>
            <w:r w:rsidDel="00000000" w:rsidR="00000000" w:rsidRPr="00000000">
              <w:rPr>
                <w:sz w:val="14"/>
                <w:szCs w:val="14"/>
                <w:rtl w:val="0"/>
              </w:rPr>
              <w:t xml:space="preserve">Access denied as expected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spacing w:before="0" w:line="240" w:lineRule="auto"/>
              <w:ind w:firstLine="0"/>
              <w:jc w:val="left"/>
              <w:rPr>
                <w:sz w:val="14"/>
                <w:szCs w:val="14"/>
              </w:rPr>
            </w:pPr>
            <w:r w:rsidDel="00000000" w:rsidR="00000000" w:rsidRPr="00000000">
              <w:rPr>
                <w:sz w:val="14"/>
                <w:szCs w:val="14"/>
                <w:rtl w:val="0"/>
              </w:rPr>
              <w:t xml:space="preserve">Passed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spacing w:before="0" w:line="240" w:lineRule="auto"/>
              <w:ind w:firstLine="0"/>
              <w:jc w:val="left"/>
              <w:rPr>
                <w:sz w:val="14"/>
                <w:szCs w:val="14"/>
              </w:rPr>
            </w:pPr>
            <w:r w:rsidDel="00000000" w:rsidR="00000000" w:rsidRPr="00000000">
              <w:rPr>
                <w:sz w:val="14"/>
                <w:szCs w:val="14"/>
                <w:rtl w:val="0"/>
              </w:rPr>
              <w:t xml:space="preserve">No issues.</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spacing w:before="0" w:line="240" w:lineRule="auto"/>
              <w:ind w:firstLine="0"/>
              <w:jc w:val="left"/>
              <w:rPr>
                <w:sz w:val="14"/>
                <w:szCs w:val="14"/>
              </w:rPr>
            </w:pPr>
            <w:r w:rsidDel="00000000" w:rsidR="00000000" w:rsidRPr="00000000">
              <w:rPr>
                <w:sz w:val="14"/>
                <w:szCs w:val="14"/>
                <w:rtl w:val="0"/>
              </w:rPr>
              <w:t xml:space="preserve">TC-SW004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spacing w:before="0" w:line="240" w:lineRule="auto"/>
              <w:ind w:firstLine="0"/>
              <w:jc w:val="left"/>
              <w:rPr>
                <w:sz w:val="14"/>
                <w:szCs w:val="14"/>
              </w:rPr>
            </w:pPr>
            <w:r w:rsidDel="00000000" w:rsidR="00000000" w:rsidRPr="00000000">
              <w:rPr>
                <w:sz w:val="14"/>
                <w:szCs w:val="14"/>
                <w:rtl w:val="0"/>
              </w:rPr>
              <w:t xml:space="preserve">Role-Based 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spacing w:before="0" w:line="240" w:lineRule="auto"/>
              <w:ind w:firstLine="0"/>
              <w:jc w:val="left"/>
              <w:rPr>
                <w:sz w:val="14"/>
                <w:szCs w:val="14"/>
              </w:rPr>
            </w:pPr>
            <w:r w:rsidDel="00000000" w:rsidR="00000000" w:rsidRPr="00000000">
              <w:rPr>
                <w:sz w:val="14"/>
                <w:szCs w:val="14"/>
                <w:rtl w:val="0"/>
              </w:rPr>
              <w:t xml:space="preserve">Test MAO Officer access to monitoring module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spacing w:before="0" w:line="240" w:lineRule="auto"/>
              <w:ind w:firstLine="0"/>
              <w:jc w:val="left"/>
              <w:rPr>
                <w:sz w:val="14"/>
                <w:szCs w:val="14"/>
              </w:rPr>
            </w:pPr>
            <w:r w:rsidDel="00000000" w:rsidR="00000000" w:rsidRPr="00000000">
              <w:rPr>
                <w:sz w:val="14"/>
                <w:szCs w:val="14"/>
                <w:rtl w:val="0"/>
              </w:rPr>
              <w:t xml:space="preserve">Role: MAO Officer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spacing w:before="0" w:line="240" w:lineRule="auto"/>
              <w:ind w:firstLine="0"/>
              <w:jc w:val="left"/>
              <w:rPr>
                <w:sz w:val="14"/>
                <w:szCs w:val="14"/>
              </w:rPr>
            </w:pPr>
            <w:r w:rsidDel="00000000" w:rsidR="00000000" w:rsidRPr="00000000">
              <w:rPr>
                <w:sz w:val="14"/>
                <w:szCs w:val="14"/>
                <w:rtl w:val="0"/>
              </w:rPr>
              <w:t xml:space="preserve">MAO module loads correctly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spacing w:before="0" w:line="240" w:lineRule="auto"/>
              <w:ind w:firstLine="0"/>
              <w:jc w:val="left"/>
              <w:rPr>
                <w:sz w:val="14"/>
                <w:szCs w:val="14"/>
              </w:rPr>
            </w:pPr>
            <w:r w:rsidDel="00000000" w:rsidR="00000000" w:rsidRPr="00000000">
              <w:rPr>
                <w:sz w:val="14"/>
                <w:szCs w:val="14"/>
                <w:rtl w:val="0"/>
              </w:rPr>
              <w:t xml:space="preserve">MAO module loaded correctly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spacing w:before="0" w:line="240" w:lineRule="auto"/>
              <w:ind w:firstLine="0"/>
              <w:jc w:val="left"/>
              <w:rPr>
                <w:sz w:val="14"/>
                <w:szCs w:val="14"/>
              </w:rPr>
            </w:pPr>
            <w:r w:rsidDel="00000000" w:rsidR="00000000" w:rsidRPr="00000000">
              <w:rPr>
                <w:sz w:val="14"/>
                <w:szCs w:val="14"/>
                <w:rtl w:val="0"/>
              </w:rPr>
              <w:t xml:space="preserve">Passed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spacing w:before="0" w:line="240" w:lineRule="auto"/>
              <w:ind w:firstLine="0"/>
              <w:jc w:val="left"/>
              <w:rPr>
                <w:sz w:val="14"/>
                <w:szCs w:val="14"/>
              </w:rPr>
            </w:pPr>
            <w:r w:rsidDel="00000000" w:rsidR="00000000" w:rsidRPr="00000000">
              <w:rPr>
                <w:sz w:val="14"/>
                <w:szCs w:val="14"/>
                <w:rtl w:val="0"/>
              </w:rPr>
              <w:t xml:space="preserve">No issues.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spacing w:before="0" w:line="240" w:lineRule="auto"/>
              <w:ind w:firstLine="0"/>
              <w:jc w:val="left"/>
              <w:rPr>
                <w:sz w:val="14"/>
                <w:szCs w:val="14"/>
              </w:rPr>
            </w:pPr>
            <w:r w:rsidDel="00000000" w:rsidR="00000000" w:rsidRPr="00000000">
              <w:rPr>
                <w:sz w:val="14"/>
                <w:szCs w:val="14"/>
                <w:rtl w:val="0"/>
              </w:rPr>
              <w:t xml:space="preserve">TC-SW005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spacing w:before="0" w:line="240" w:lineRule="auto"/>
              <w:ind w:firstLine="0"/>
              <w:jc w:val="left"/>
              <w:rPr>
                <w:sz w:val="14"/>
                <w:szCs w:val="14"/>
              </w:rPr>
            </w:pPr>
            <w:r w:rsidDel="00000000" w:rsidR="00000000" w:rsidRPr="00000000">
              <w:rPr>
                <w:sz w:val="14"/>
                <w:szCs w:val="14"/>
                <w:rtl w:val="0"/>
              </w:rPr>
              <w:t xml:space="preserve">Live Readings Display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spacing w:before="0" w:line="240" w:lineRule="auto"/>
              <w:ind w:firstLine="0"/>
              <w:jc w:val="left"/>
              <w:rPr>
                <w:sz w:val="14"/>
                <w:szCs w:val="14"/>
              </w:rPr>
            </w:pPr>
            <w:r w:rsidDel="00000000" w:rsidR="00000000" w:rsidRPr="00000000">
              <w:rPr>
                <w:sz w:val="14"/>
                <w:szCs w:val="14"/>
                <w:rtl w:val="0"/>
              </w:rPr>
              <w:t xml:space="preserve">Verify latest readings display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spacing w:before="0" w:line="240" w:lineRule="auto"/>
              <w:ind w:firstLine="0"/>
              <w:jc w:val="left"/>
              <w:rPr>
                <w:sz w:val="14"/>
                <w:szCs w:val="14"/>
              </w:rPr>
            </w:pPr>
            <w:r w:rsidDel="00000000" w:rsidR="00000000" w:rsidRPr="00000000">
              <w:rPr>
                <w:sz w:val="14"/>
                <w:szCs w:val="14"/>
                <w:rtl w:val="0"/>
              </w:rPr>
              <w:t xml:space="preserve">pH 7.2, DO 6.5, Sal 12 ppt, Temp 29°C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spacing w:before="0" w:line="240" w:lineRule="auto"/>
              <w:ind w:firstLine="0"/>
              <w:jc w:val="left"/>
              <w:rPr>
                <w:sz w:val="14"/>
                <w:szCs w:val="14"/>
              </w:rPr>
            </w:pPr>
            <w:r w:rsidDel="00000000" w:rsidR="00000000" w:rsidRPr="00000000">
              <w:rPr>
                <w:sz w:val="14"/>
                <w:szCs w:val="14"/>
                <w:rtl w:val="0"/>
              </w:rPr>
              <w:t xml:space="preserve">Values show correctly with timestamp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spacing w:before="0" w:line="240" w:lineRule="auto"/>
              <w:ind w:firstLine="0"/>
              <w:jc w:val="left"/>
              <w:rPr>
                <w:sz w:val="14"/>
                <w:szCs w:val="14"/>
              </w:rPr>
            </w:pPr>
            <w:r w:rsidDel="00000000" w:rsidR="00000000" w:rsidRPr="00000000">
              <w:rPr>
                <w:sz w:val="14"/>
                <w:szCs w:val="14"/>
                <w:rtl w:val="0"/>
              </w:rPr>
              <w:t xml:space="preserve">Values displayed correctly with timestamp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spacing w:before="0" w:line="240" w:lineRule="auto"/>
              <w:ind w:firstLine="0"/>
              <w:jc w:val="left"/>
              <w:rPr>
                <w:sz w:val="14"/>
                <w:szCs w:val="14"/>
              </w:rPr>
            </w:pPr>
            <w:r w:rsidDel="00000000" w:rsidR="00000000" w:rsidRPr="00000000">
              <w:rPr>
                <w:sz w:val="14"/>
                <w:szCs w:val="14"/>
                <w:rtl w:val="0"/>
              </w:rPr>
              <w:t xml:space="preserve">Passed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D">
            <w:pPr>
              <w:spacing w:before="0" w:line="240" w:lineRule="auto"/>
              <w:ind w:firstLine="0"/>
              <w:jc w:val="left"/>
              <w:rPr>
                <w:sz w:val="14"/>
                <w:szCs w:val="14"/>
              </w:rPr>
            </w:pPr>
            <w:r w:rsidDel="00000000" w:rsidR="00000000" w:rsidRPr="00000000">
              <w:rPr>
                <w:sz w:val="14"/>
                <w:szCs w:val="14"/>
                <w:rtl w:val="0"/>
              </w:rPr>
              <w:t xml:space="preserve">No issues.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spacing w:before="0" w:line="240" w:lineRule="auto"/>
              <w:ind w:firstLine="0"/>
              <w:jc w:val="left"/>
              <w:rPr>
                <w:sz w:val="14"/>
                <w:szCs w:val="14"/>
              </w:rPr>
            </w:pPr>
            <w:r w:rsidDel="00000000" w:rsidR="00000000" w:rsidRPr="00000000">
              <w:rPr>
                <w:sz w:val="14"/>
                <w:szCs w:val="14"/>
                <w:rtl w:val="0"/>
              </w:rPr>
              <w:t xml:space="preserve">TC-SW006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F">
            <w:pPr>
              <w:spacing w:before="0" w:line="240" w:lineRule="auto"/>
              <w:ind w:firstLine="0"/>
              <w:jc w:val="left"/>
              <w:rPr>
                <w:sz w:val="14"/>
                <w:szCs w:val="14"/>
              </w:rPr>
            </w:pPr>
            <w:r w:rsidDel="00000000" w:rsidR="00000000" w:rsidRPr="00000000">
              <w:rPr>
                <w:sz w:val="14"/>
                <w:szCs w:val="14"/>
                <w:rtl w:val="0"/>
              </w:rPr>
              <w:t xml:space="preserve">Data Visualization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spacing w:before="0" w:line="240" w:lineRule="auto"/>
              <w:ind w:firstLine="0"/>
              <w:jc w:val="left"/>
              <w:rPr>
                <w:sz w:val="14"/>
                <w:szCs w:val="14"/>
              </w:rPr>
            </w:pPr>
            <w:r w:rsidDel="00000000" w:rsidR="00000000" w:rsidRPr="00000000">
              <w:rPr>
                <w:sz w:val="14"/>
                <w:szCs w:val="14"/>
                <w:rtl w:val="0"/>
              </w:rPr>
              <w:t xml:space="preserve">Verify charts update after new record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spacing w:before="0" w:line="240" w:lineRule="auto"/>
              <w:ind w:firstLine="0"/>
              <w:jc w:val="left"/>
              <w:rPr>
                <w:sz w:val="14"/>
                <w:szCs w:val="14"/>
              </w:rPr>
            </w:pPr>
            <w:r w:rsidDel="00000000" w:rsidR="00000000" w:rsidRPr="00000000">
              <w:rPr>
                <w:sz w:val="14"/>
                <w:szCs w:val="14"/>
                <w:rtl w:val="0"/>
              </w:rPr>
              <w:t xml:space="preserve">Submit 1 new sensor record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spacing w:before="0" w:line="240" w:lineRule="auto"/>
              <w:ind w:firstLine="0"/>
              <w:jc w:val="left"/>
              <w:rPr>
                <w:sz w:val="14"/>
                <w:szCs w:val="14"/>
              </w:rPr>
            </w:pPr>
            <w:r w:rsidDel="00000000" w:rsidR="00000000" w:rsidRPr="00000000">
              <w:rPr>
                <w:sz w:val="14"/>
                <w:szCs w:val="14"/>
                <w:rtl w:val="0"/>
              </w:rPr>
              <w:t xml:space="preserve">Graph adds new point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spacing w:before="0" w:line="240" w:lineRule="auto"/>
              <w:ind w:firstLine="0"/>
              <w:jc w:val="left"/>
              <w:rPr>
                <w:sz w:val="14"/>
                <w:szCs w:val="14"/>
              </w:rPr>
            </w:pPr>
            <w:r w:rsidDel="00000000" w:rsidR="00000000" w:rsidRPr="00000000">
              <w:rPr>
                <w:sz w:val="14"/>
                <w:szCs w:val="14"/>
                <w:rtl w:val="0"/>
              </w:rPr>
              <w:t xml:space="preserve">Graph updated and added new point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spacing w:before="0" w:line="240" w:lineRule="auto"/>
              <w:ind w:firstLine="0"/>
              <w:jc w:val="left"/>
              <w:rPr>
                <w:sz w:val="14"/>
                <w:szCs w:val="14"/>
              </w:rPr>
            </w:pPr>
            <w:r w:rsidDel="00000000" w:rsidR="00000000" w:rsidRPr="00000000">
              <w:rPr>
                <w:sz w:val="14"/>
                <w:szCs w:val="14"/>
                <w:rtl w:val="0"/>
              </w:rPr>
              <w:t xml:space="preserve">Passed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spacing w:before="0" w:line="240" w:lineRule="auto"/>
              <w:ind w:firstLine="0"/>
              <w:jc w:val="left"/>
              <w:rPr>
                <w:sz w:val="14"/>
                <w:szCs w:val="14"/>
              </w:rPr>
            </w:pPr>
            <w:r w:rsidDel="00000000" w:rsidR="00000000" w:rsidRPr="00000000">
              <w:rPr>
                <w:sz w:val="14"/>
                <w:szCs w:val="14"/>
                <w:rtl w:val="0"/>
              </w:rPr>
              <w:t xml:space="preserve">No issues.</w:t>
            </w:r>
          </w:p>
        </w:tc>
      </w:tr>
      <w:tr>
        <w:trPr>
          <w:cantSplit w:val="0"/>
          <w:trHeight w:val="7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spacing w:before="0" w:line="240" w:lineRule="auto"/>
              <w:ind w:firstLine="0"/>
              <w:jc w:val="left"/>
              <w:rPr>
                <w:sz w:val="14"/>
                <w:szCs w:val="14"/>
              </w:rPr>
            </w:pPr>
            <w:r w:rsidDel="00000000" w:rsidR="00000000" w:rsidRPr="00000000">
              <w:rPr>
                <w:sz w:val="14"/>
                <w:szCs w:val="14"/>
                <w:rtl w:val="0"/>
              </w:rPr>
              <w:t xml:space="preserve">TC-SW007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spacing w:before="0" w:line="240" w:lineRule="auto"/>
              <w:ind w:firstLine="0"/>
              <w:jc w:val="left"/>
              <w:rPr>
                <w:sz w:val="14"/>
                <w:szCs w:val="14"/>
              </w:rPr>
            </w:pPr>
            <w:r w:rsidDel="00000000" w:rsidR="00000000" w:rsidRPr="00000000">
              <w:rPr>
                <w:sz w:val="14"/>
                <w:szCs w:val="14"/>
                <w:rtl w:val="0"/>
              </w:rPr>
              <w:t xml:space="preserve">Data Filtering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spacing w:before="0" w:line="240" w:lineRule="auto"/>
              <w:ind w:firstLine="0"/>
              <w:jc w:val="left"/>
              <w:rPr>
                <w:sz w:val="14"/>
                <w:szCs w:val="14"/>
              </w:rPr>
            </w:pPr>
            <w:r w:rsidDel="00000000" w:rsidR="00000000" w:rsidRPr="00000000">
              <w:rPr>
                <w:sz w:val="14"/>
                <w:szCs w:val="14"/>
                <w:rtl w:val="0"/>
              </w:rPr>
              <w:t xml:space="preserve">Test date-range filter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spacing w:before="0" w:line="240" w:lineRule="auto"/>
              <w:ind w:firstLine="0"/>
              <w:jc w:val="left"/>
              <w:rPr>
                <w:sz w:val="14"/>
                <w:szCs w:val="14"/>
              </w:rPr>
            </w:pPr>
            <w:r w:rsidDel="00000000" w:rsidR="00000000" w:rsidRPr="00000000">
              <w:rPr>
                <w:sz w:val="14"/>
                <w:szCs w:val="14"/>
                <w:rtl w:val="0"/>
              </w:rPr>
              <w:t xml:space="preserve">Date: Dec 1–Dec 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spacing w:before="0" w:line="240" w:lineRule="auto"/>
              <w:ind w:firstLine="0"/>
              <w:jc w:val="left"/>
              <w:rPr>
                <w:sz w:val="14"/>
                <w:szCs w:val="14"/>
              </w:rPr>
            </w:pPr>
            <w:r w:rsidDel="00000000" w:rsidR="00000000" w:rsidRPr="00000000">
              <w:rPr>
                <w:sz w:val="14"/>
                <w:szCs w:val="14"/>
                <w:rtl w:val="0"/>
              </w:rPr>
              <w:t xml:space="preserve">Show only records within range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spacing w:before="0" w:line="240" w:lineRule="auto"/>
              <w:ind w:firstLine="0"/>
              <w:jc w:val="left"/>
              <w:rPr>
                <w:sz w:val="14"/>
                <w:szCs w:val="14"/>
              </w:rPr>
            </w:pPr>
            <w:r w:rsidDel="00000000" w:rsidR="00000000" w:rsidRPr="00000000">
              <w:rPr>
                <w:sz w:val="14"/>
                <w:szCs w:val="14"/>
                <w:rtl w:val="0"/>
              </w:rPr>
              <w:t xml:space="preserve">Filter returned correct records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spacing w:before="0" w:line="240" w:lineRule="auto"/>
              <w:ind w:firstLine="0"/>
              <w:jc w:val="left"/>
              <w:rPr>
                <w:sz w:val="14"/>
                <w:szCs w:val="14"/>
              </w:rPr>
            </w:pPr>
            <w:r w:rsidDel="00000000" w:rsidR="00000000" w:rsidRPr="00000000">
              <w:rPr>
                <w:sz w:val="14"/>
                <w:szCs w:val="14"/>
                <w:rtl w:val="0"/>
              </w:rPr>
              <w:t xml:space="preserve">Passed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spacing w:before="0" w:line="240" w:lineRule="auto"/>
              <w:ind w:firstLine="0"/>
              <w:jc w:val="left"/>
              <w:rPr>
                <w:sz w:val="14"/>
                <w:szCs w:val="14"/>
              </w:rPr>
            </w:pPr>
            <w:r w:rsidDel="00000000" w:rsidR="00000000" w:rsidRPr="00000000">
              <w:rPr>
                <w:sz w:val="14"/>
                <w:szCs w:val="14"/>
                <w:rtl w:val="0"/>
              </w:rPr>
              <w:t xml:space="preserve">No issues.</w:t>
            </w:r>
          </w:p>
        </w:tc>
      </w:tr>
      <w:tr>
        <w:trPr>
          <w:cantSplit w:val="0"/>
          <w:trHeight w:val="7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spacing w:before="0" w:line="240" w:lineRule="auto"/>
              <w:ind w:firstLine="0"/>
              <w:jc w:val="left"/>
              <w:rPr>
                <w:sz w:val="14"/>
                <w:szCs w:val="14"/>
              </w:rPr>
            </w:pPr>
            <w:r w:rsidDel="00000000" w:rsidR="00000000" w:rsidRPr="00000000">
              <w:rPr>
                <w:sz w:val="14"/>
                <w:szCs w:val="14"/>
                <w:rtl w:val="0"/>
              </w:rPr>
              <w:t xml:space="preserve">TC-SW008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spacing w:before="0" w:line="240" w:lineRule="auto"/>
              <w:ind w:firstLine="0"/>
              <w:jc w:val="left"/>
              <w:rPr>
                <w:sz w:val="14"/>
                <w:szCs w:val="14"/>
              </w:rPr>
            </w:pPr>
            <w:r w:rsidDel="00000000" w:rsidR="00000000" w:rsidRPr="00000000">
              <w:rPr>
                <w:sz w:val="14"/>
                <w:szCs w:val="14"/>
                <w:rtl w:val="0"/>
              </w:rPr>
              <w:t xml:space="preserve">Recommendation Module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spacing w:before="0" w:line="240" w:lineRule="auto"/>
              <w:ind w:firstLine="0"/>
              <w:jc w:val="left"/>
              <w:rPr>
                <w:sz w:val="14"/>
                <w:szCs w:val="14"/>
              </w:rPr>
            </w:pPr>
            <w:r w:rsidDel="00000000" w:rsidR="00000000" w:rsidRPr="00000000">
              <w:rPr>
                <w:sz w:val="14"/>
                <w:szCs w:val="14"/>
                <w:rtl w:val="0"/>
              </w:rPr>
              <w:t xml:space="preserve">Validate decision tree recommendation output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spacing w:before="0" w:line="240" w:lineRule="auto"/>
              <w:ind w:firstLine="0"/>
              <w:jc w:val="left"/>
              <w:rPr>
                <w:sz w:val="14"/>
                <w:szCs w:val="14"/>
              </w:rPr>
            </w:pPr>
            <w:r w:rsidDel="00000000" w:rsidR="00000000" w:rsidRPr="00000000">
              <w:rPr>
                <w:sz w:val="14"/>
                <w:szCs w:val="14"/>
                <w:rtl w:val="0"/>
              </w:rPr>
              <w:t xml:space="preserve">Current pH/DO/Sal/Temp input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spacing w:before="0" w:line="240" w:lineRule="auto"/>
              <w:ind w:firstLine="0"/>
              <w:jc w:val="left"/>
              <w:rPr>
                <w:sz w:val="14"/>
                <w:szCs w:val="14"/>
              </w:rPr>
            </w:pPr>
            <w:r w:rsidDel="00000000" w:rsidR="00000000" w:rsidRPr="00000000">
              <w:rPr>
                <w:sz w:val="14"/>
                <w:szCs w:val="14"/>
                <w:rtl w:val="0"/>
              </w:rPr>
              <w:t xml:space="preserve">Recommendation is generated and shown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spacing w:before="0" w:line="240" w:lineRule="auto"/>
              <w:ind w:firstLine="0"/>
              <w:jc w:val="left"/>
              <w:rPr>
                <w:sz w:val="14"/>
                <w:szCs w:val="14"/>
              </w:rPr>
            </w:pPr>
            <w:r w:rsidDel="00000000" w:rsidR="00000000" w:rsidRPr="00000000">
              <w:rPr>
                <w:sz w:val="14"/>
                <w:szCs w:val="14"/>
                <w:rtl w:val="0"/>
              </w:rPr>
              <w:t xml:space="preserve">Recommendation generated and displayed clearly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spacing w:before="0" w:line="240" w:lineRule="auto"/>
              <w:ind w:firstLine="0"/>
              <w:jc w:val="left"/>
              <w:rPr>
                <w:sz w:val="14"/>
                <w:szCs w:val="14"/>
              </w:rPr>
            </w:pPr>
            <w:r w:rsidDel="00000000" w:rsidR="00000000" w:rsidRPr="00000000">
              <w:rPr>
                <w:sz w:val="14"/>
                <w:szCs w:val="14"/>
                <w:rtl w:val="0"/>
              </w:rPr>
              <w:t xml:space="preserve">Passed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spacing w:before="0" w:line="240" w:lineRule="auto"/>
              <w:ind w:firstLine="0"/>
              <w:jc w:val="left"/>
              <w:rPr>
                <w:sz w:val="14"/>
                <w:szCs w:val="14"/>
              </w:rPr>
            </w:pPr>
            <w:r w:rsidDel="00000000" w:rsidR="00000000" w:rsidRPr="00000000">
              <w:rPr>
                <w:sz w:val="14"/>
                <w:szCs w:val="14"/>
                <w:rtl w:val="0"/>
              </w:rPr>
              <w:t xml:space="preserve">No issues.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spacing w:before="0" w:line="240" w:lineRule="auto"/>
              <w:ind w:firstLine="0"/>
              <w:jc w:val="left"/>
              <w:rPr>
                <w:sz w:val="14"/>
                <w:szCs w:val="14"/>
              </w:rPr>
            </w:pPr>
            <w:r w:rsidDel="00000000" w:rsidR="00000000" w:rsidRPr="00000000">
              <w:rPr>
                <w:sz w:val="14"/>
                <w:szCs w:val="14"/>
                <w:rtl w:val="0"/>
              </w:rPr>
              <w:t xml:space="preserve">TC-SW009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spacing w:before="0" w:line="240" w:lineRule="auto"/>
              <w:ind w:firstLine="0"/>
              <w:jc w:val="left"/>
              <w:rPr>
                <w:sz w:val="14"/>
                <w:szCs w:val="14"/>
              </w:rPr>
            </w:pPr>
            <w:r w:rsidDel="00000000" w:rsidR="00000000" w:rsidRPr="00000000">
              <w:rPr>
                <w:sz w:val="14"/>
                <w:szCs w:val="14"/>
                <w:rtl w:val="0"/>
              </w:rPr>
              <w:t xml:space="preserve">Data Validation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spacing w:before="0" w:line="240" w:lineRule="auto"/>
              <w:ind w:firstLine="0"/>
              <w:jc w:val="left"/>
              <w:rPr>
                <w:sz w:val="14"/>
                <w:szCs w:val="14"/>
              </w:rPr>
            </w:pPr>
            <w:r w:rsidDel="00000000" w:rsidR="00000000" w:rsidRPr="00000000">
              <w:rPr>
                <w:sz w:val="14"/>
                <w:szCs w:val="14"/>
                <w:rtl w:val="0"/>
              </w:rPr>
              <w:t xml:space="preserve">Test handling of missing sensor 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spacing w:before="0" w:line="240" w:lineRule="auto"/>
              <w:ind w:firstLine="0"/>
              <w:jc w:val="left"/>
              <w:rPr>
                <w:sz w:val="14"/>
                <w:szCs w:val="14"/>
              </w:rPr>
            </w:pPr>
            <w:r w:rsidDel="00000000" w:rsidR="00000000" w:rsidRPr="00000000">
              <w:rPr>
                <w:sz w:val="14"/>
                <w:szCs w:val="14"/>
                <w:rtl w:val="0"/>
              </w:rPr>
              <w:t xml:space="preserve">Payload missing 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spacing w:before="0" w:line="240" w:lineRule="auto"/>
              <w:ind w:firstLine="0"/>
              <w:jc w:val="left"/>
              <w:rPr>
                <w:sz w:val="14"/>
                <w:szCs w:val="14"/>
              </w:rPr>
            </w:pPr>
            <w:r w:rsidDel="00000000" w:rsidR="00000000" w:rsidRPr="00000000">
              <w:rPr>
                <w:sz w:val="14"/>
                <w:szCs w:val="14"/>
                <w:rtl w:val="0"/>
              </w:rPr>
              <w:t xml:space="preserve">Reject/flag record; no crash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spacing w:before="0" w:line="240" w:lineRule="auto"/>
              <w:ind w:firstLine="0"/>
              <w:jc w:val="left"/>
              <w:rPr>
                <w:sz w:val="14"/>
                <w:szCs w:val="14"/>
              </w:rPr>
            </w:pPr>
            <w:r w:rsidDel="00000000" w:rsidR="00000000" w:rsidRPr="00000000">
              <w:rPr>
                <w:sz w:val="14"/>
                <w:szCs w:val="14"/>
                <w:rtl w:val="0"/>
              </w:rPr>
              <w:t xml:space="preserve">Record rejected/flagged successfully; system stable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spacing w:before="0" w:line="240" w:lineRule="auto"/>
              <w:ind w:firstLine="0"/>
              <w:jc w:val="left"/>
              <w:rPr>
                <w:sz w:val="14"/>
                <w:szCs w:val="14"/>
              </w:rPr>
            </w:pPr>
            <w:r w:rsidDel="00000000" w:rsidR="00000000" w:rsidRPr="00000000">
              <w:rPr>
                <w:sz w:val="14"/>
                <w:szCs w:val="14"/>
                <w:rtl w:val="0"/>
              </w:rPr>
              <w:t xml:space="preserve">Passed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spacing w:before="0" w:line="240" w:lineRule="auto"/>
              <w:ind w:firstLine="0"/>
              <w:jc w:val="left"/>
              <w:rPr>
                <w:sz w:val="14"/>
                <w:szCs w:val="14"/>
              </w:rPr>
            </w:pPr>
            <w:r w:rsidDel="00000000" w:rsidR="00000000" w:rsidRPr="00000000">
              <w:rPr>
                <w:sz w:val="14"/>
                <w:szCs w:val="14"/>
                <w:rtl w:val="0"/>
              </w:rPr>
              <w:t xml:space="preserve">No issues.</w:t>
            </w:r>
          </w:p>
        </w:tc>
      </w:tr>
      <w:tr>
        <w:trPr>
          <w:cantSplit w:val="0"/>
          <w:trHeight w:val="497.95898437499994" w:hRule="atLeast"/>
          <w:tblHeader w:val="0"/>
        </w:trPr>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spacing w:before="0" w:line="240" w:lineRule="auto"/>
              <w:ind w:firstLine="0"/>
              <w:jc w:val="left"/>
              <w:rPr>
                <w:sz w:val="14"/>
                <w:szCs w:val="14"/>
              </w:rPr>
            </w:pPr>
            <w:r w:rsidDel="00000000" w:rsidR="00000000" w:rsidRPr="00000000">
              <w:rPr>
                <w:sz w:val="14"/>
                <w:szCs w:val="14"/>
                <w:rtl w:val="0"/>
              </w:rPr>
              <w:t xml:space="preserve">TC-SW010</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spacing w:before="0" w:line="240" w:lineRule="auto"/>
              <w:ind w:firstLine="0"/>
              <w:jc w:val="left"/>
              <w:rPr>
                <w:sz w:val="14"/>
                <w:szCs w:val="14"/>
              </w:rPr>
            </w:pPr>
            <w:r w:rsidDel="00000000" w:rsidR="00000000" w:rsidRPr="00000000">
              <w:rPr>
                <w:sz w:val="14"/>
                <w:szCs w:val="14"/>
                <w:rtl w:val="0"/>
              </w:rPr>
              <w:t xml:space="preserve">Security (SQL Injection)</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spacing w:before="0" w:line="240" w:lineRule="auto"/>
              <w:ind w:firstLine="0"/>
              <w:jc w:val="left"/>
              <w:rPr>
                <w:sz w:val="14"/>
                <w:szCs w:val="14"/>
              </w:rPr>
            </w:pPr>
            <w:r w:rsidDel="00000000" w:rsidR="00000000" w:rsidRPr="00000000">
              <w:rPr>
                <w:sz w:val="14"/>
                <w:szCs w:val="14"/>
                <w:rtl w:val="0"/>
              </w:rPr>
              <w:t xml:space="preserve">Test login injection attempt</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spacing w:before="0" w:line="240" w:lineRule="auto"/>
              <w:ind w:firstLine="0"/>
              <w:jc w:val="left"/>
              <w:rPr>
                <w:sz w:val="14"/>
                <w:szCs w:val="14"/>
              </w:rPr>
            </w:pPr>
            <w:r w:rsidDel="00000000" w:rsidR="00000000" w:rsidRPr="00000000">
              <w:rPr>
                <w:sz w:val="14"/>
                <w:szCs w:val="14"/>
                <w:rtl w:val="0"/>
              </w:rPr>
              <w:t xml:space="preserve">Username: </w:t>
            </w:r>
            <w:r w:rsidDel="00000000" w:rsidR="00000000" w:rsidRPr="00000000">
              <w:rPr>
                <w:rFonts w:ascii="Roboto Mono" w:cs="Roboto Mono" w:eastAsia="Roboto Mono" w:hAnsi="Roboto Mono"/>
                <w:color w:val="188038"/>
                <w:sz w:val="14"/>
                <w:szCs w:val="14"/>
                <w:rtl w:val="0"/>
              </w:rPr>
              <w:t xml:space="preserve">' OR 1=1 --</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spacing w:before="0" w:line="240" w:lineRule="auto"/>
              <w:ind w:firstLine="0"/>
              <w:jc w:val="left"/>
              <w:rPr>
                <w:sz w:val="14"/>
                <w:szCs w:val="14"/>
              </w:rPr>
            </w:pPr>
            <w:r w:rsidDel="00000000" w:rsidR="00000000" w:rsidRPr="00000000">
              <w:rPr>
                <w:sz w:val="14"/>
                <w:szCs w:val="14"/>
                <w:rtl w:val="0"/>
              </w:rPr>
              <w:t xml:space="preserve">Block attempt and show error</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spacing w:before="0" w:line="240" w:lineRule="auto"/>
              <w:ind w:firstLine="0"/>
              <w:jc w:val="left"/>
              <w:rPr>
                <w:sz w:val="14"/>
                <w:szCs w:val="14"/>
              </w:rPr>
            </w:pPr>
            <w:r w:rsidDel="00000000" w:rsidR="00000000" w:rsidRPr="00000000">
              <w:rPr>
                <w:sz w:val="14"/>
                <w:szCs w:val="14"/>
                <w:rtl w:val="0"/>
              </w:rPr>
              <w:t xml:space="preserve">Injection attempt blocked successfully</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spacing w:before="0" w:line="240" w:lineRule="auto"/>
              <w:ind w:firstLine="0"/>
              <w:jc w:val="left"/>
              <w:rPr>
                <w:sz w:val="14"/>
                <w:szCs w:val="14"/>
              </w:rPr>
            </w:pPr>
            <w:r w:rsidDel="00000000" w:rsidR="00000000" w:rsidRPr="00000000">
              <w:rPr>
                <w:sz w:val="14"/>
                <w:szCs w:val="14"/>
                <w:rtl w:val="0"/>
              </w:rPr>
              <w:t xml:space="preserve">Passed</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spacing w:before="0" w:line="240" w:lineRule="auto"/>
              <w:ind w:firstLine="0"/>
              <w:jc w:val="left"/>
              <w:rPr>
                <w:sz w:val="14"/>
                <w:szCs w:val="14"/>
              </w:rPr>
            </w:pPr>
            <w:r w:rsidDel="00000000" w:rsidR="00000000" w:rsidRPr="00000000">
              <w:rPr>
                <w:sz w:val="14"/>
                <w:szCs w:val="14"/>
                <w:rtl w:val="0"/>
              </w:rPr>
              <w:t xml:space="preserve">No issues.</w:t>
            </w:r>
          </w:p>
        </w:tc>
      </w:tr>
    </w:tbl>
    <w:p w:rsidR="00000000" w:rsidDel="00000000" w:rsidP="00000000" w:rsidRDefault="00000000" w:rsidRPr="00000000" w14:paraId="000002A6">
      <w:pPr>
        <w:ind w:firstLine="720"/>
        <w:rPr/>
      </w:pPr>
      <w:r w:rsidDel="00000000" w:rsidR="00000000" w:rsidRPr="00000000">
        <w:rPr>
          <w:rtl w:val="0"/>
        </w:rPr>
        <w:t xml:space="preserve">The system testing for the Agwasuri web platform (alpha testing) confirmed that the major software functions worked correctly and consistently. A total of 10 test cases were executed and all test cases passed, resulting in a 100% passing rate. This indicates that the system is stable for core operations such as authentication, access control, data handling, dashboard visualization, and basic security checks.</w:t>
      </w:r>
    </w:p>
    <w:p w:rsidR="00000000" w:rsidDel="00000000" w:rsidP="00000000" w:rsidRDefault="00000000" w:rsidRPr="00000000" w14:paraId="000002A7">
      <w:pPr>
        <w:ind w:firstLine="720"/>
        <w:rPr/>
      </w:pPr>
      <w:r w:rsidDel="00000000" w:rsidR="00000000" w:rsidRPr="00000000">
        <w:rPr>
          <w:rtl w:val="0"/>
        </w:rPr>
        <w:t xml:space="preserve">User login was tested using both valid and invalid credentials (TC-SW001 and TC-SW002). Valid credentials redirected users to the correct dashboard, while invalid credentials displayed the proper error message, confirming that authentication and input checking are functioning properly. Role-based access was also verified (TC-SW003 and TC-SW004), ensuring that Fishpond Operators could not access MAO-only pages, while MAO Officers were able to view the monitoring module without restrictions.</w:t>
      </w:r>
    </w:p>
    <w:p w:rsidR="00000000" w:rsidDel="00000000" w:rsidP="00000000" w:rsidRDefault="00000000" w:rsidRPr="00000000" w14:paraId="000002A8">
      <w:pPr>
        <w:ind w:firstLine="720"/>
        <w:rPr/>
      </w:pPr>
      <w:r w:rsidDel="00000000" w:rsidR="00000000" w:rsidRPr="00000000">
        <w:rPr>
          <w:rtl w:val="0"/>
        </w:rPr>
        <w:t xml:space="preserve">Live monitoring and visualization features were validated through dashboard display and chart updating tests (TC-SW005 and TC-SW006). Sensor records were shown with correct values and timestamps, and graphs updated properly after new readings were stored. Data filtering by date range (TC-SW007) also worked correctly, ensuring that users can retrieve historical readings reliably for monitoring and reporting purposes.</w:t>
      </w:r>
    </w:p>
    <w:p w:rsidR="00000000" w:rsidDel="00000000" w:rsidP="00000000" w:rsidRDefault="00000000" w:rsidRPr="00000000" w14:paraId="000002A9">
      <w:pPr>
        <w:ind w:firstLine="720"/>
        <w:rPr/>
      </w:pPr>
      <w:r w:rsidDel="00000000" w:rsidR="00000000" w:rsidRPr="00000000">
        <w:rPr>
          <w:rtl w:val="0"/>
        </w:rPr>
        <w:t xml:space="preserve">The decision tree recommendation module (TC-SW008) generated readable fish species recommendations based on the submitted water quality parameters, confirming that the predictive component is integrated and functional. Data validation (TC-SW009) verified that the system can reject or flag incomplete payloads without system failure, improving reliability. Lastly, a basic SQL injection attempt (TC-SW010) was blocked successfully, indicating that the system has protection against common input-based attacks.</w:t>
      </w:r>
    </w:p>
    <w:p w:rsidR="00000000" w:rsidDel="00000000" w:rsidP="00000000" w:rsidRDefault="00000000" w:rsidRPr="00000000" w14:paraId="000002AA">
      <w:pPr>
        <w:ind w:firstLine="0"/>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AB">
      <w:pPr>
        <w:ind w:firstLine="0"/>
        <w:jc w:val="left"/>
        <w:rPr>
          <w:b w:val="1"/>
          <w:bCs w:val="1"/>
        </w:rPr>
      </w:pPr>
      <w:r w:rsidDel="00000000" w:rsidR="00000000" w:rsidRPr="00000000">
        <w:rPr>
          <w:b w:val="1"/>
          <w:bCs w:val="1"/>
          <w:rtl w:val="0"/>
        </w:rPr>
        <w:t xml:space="preserve">Table 7B. Hardware Test Environment Results under Operational and Accuracy Criteria (Alpha Testing)</w:t>
      </w:r>
    </w:p>
    <w:tbl>
      <w:tblPr>
        <w:tblStyle w:val="Table8"/>
        <w:tblW w:w="8295.0" w:type="dxa"/>
        <w:jc w:val="left"/>
        <w:tblLayout w:type="fixed"/>
        <w:tblLook w:val="0600"/>
      </w:tblPr>
      <w:tblGrid>
        <w:gridCol w:w="615"/>
        <w:gridCol w:w="930"/>
        <w:gridCol w:w="1410"/>
        <w:gridCol w:w="1185"/>
        <w:gridCol w:w="1200"/>
        <w:gridCol w:w="1455"/>
        <w:gridCol w:w="735"/>
        <w:gridCol w:w="765"/>
        <w:tblGridChange w:id="0">
          <w:tblGrid>
            <w:gridCol w:w="615"/>
            <w:gridCol w:w="930"/>
            <w:gridCol w:w="1410"/>
            <w:gridCol w:w="1185"/>
            <w:gridCol w:w="1200"/>
            <w:gridCol w:w="1455"/>
            <w:gridCol w:w="735"/>
            <w:gridCol w:w="765"/>
          </w:tblGrid>
        </w:tblGridChange>
      </w:tblGrid>
      <w:tr>
        <w:trPr>
          <w:cantSplit w:val="0"/>
          <w:trHeight w:val="512.9589843749999" w:hRule="atLeast"/>
          <w:tblHeader w:val="0"/>
        </w:trPr>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C">
            <w:pPr>
              <w:spacing w:before="0" w:line="240" w:lineRule="auto"/>
              <w:ind w:firstLine="0"/>
              <w:jc w:val="center"/>
              <w:rPr>
                <w:sz w:val="14"/>
                <w:szCs w:val="14"/>
              </w:rPr>
            </w:pPr>
            <w:r w:rsidDel="00000000" w:rsidR="00000000" w:rsidRPr="00000000">
              <w:rPr>
                <w:b w:val="1"/>
                <w:bCs w:val="1"/>
                <w:sz w:val="14"/>
                <w:szCs w:val="14"/>
                <w:rtl w:val="0"/>
              </w:rPr>
              <w:t xml:space="preserve">Test Case ID</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D">
            <w:pPr>
              <w:spacing w:before="0" w:line="240" w:lineRule="auto"/>
              <w:ind w:firstLine="0"/>
              <w:jc w:val="center"/>
              <w:rPr>
                <w:sz w:val="14"/>
                <w:szCs w:val="14"/>
              </w:rPr>
            </w:pPr>
            <w:r w:rsidDel="00000000" w:rsidR="00000000" w:rsidRPr="00000000">
              <w:rPr>
                <w:b w:val="1"/>
                <w:bCs w:val="1"/>
                <w:sz w:val="14"/>
                <w:szCs w:val="14"/>
                <w:rtl w:val="0"/>
              </w:rPr>
              <w:t xml:space="preserve">Test Scenario</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E">
            <w:pPr>
              <w:spacing w:before="0" w:line="240" w:lineRule="auto"/>
              <w:ind w:firstLine="0"/>
              <w:jc w:val="center"/>
              <w:rPr>
                <w:sz w:val="14"/>
                <w:szCs w:val="14"/>
              </w:rPr>
            </w:pPr>
            <w:r w:rsidDel="00000000" w:rsidR="00000000" w:rsidRPr="00000000">
              <w:rPr>
                <w:b w:val="1"/>
                <w:bCs w:val="1"/>
                <w:sz w:val="14"/>
                <w:szCs w:val="14"/>
                <w:rtl w:val="0"/>
              </w:rPr>
              <w:t xml:space="preserve">Test Description</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F">
            <w:pPr>
              <w:spacing w:before="0" w:line="240" w:lineRule="auto"/>
              <w:ind w:firstLine="0"/>
              <w:jc w:val="center"/>
              <w:rPr>
                <w:sz w:val="14"/>
                <w:szCs w:val="14"/>
              </w:rPr>
            </w:pPr>
            <w:r w:rsidDel="00000000" w:rsidR="00000000" w:rsidRPr="00000000">
              <w:rPr>
                <w:b w:val="1"/>
                <w:bCs w:val="1"/>
                <w:sz w:val="14"/>
                <w:szCs w:val="14"/>
                <w:rtl w:val="0"/>
              </w:rPr>
              <w:t xml:space="preserve">Input Data</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0">
            <w:pPr>
              <w:spacing w:before="0" w:line="240" w:lineRule="auto"/>
              <w:ind w:firstLine="0"/>
              <w:jc w:val="center"/>
              <w:rPr>
                <w:sz w:val="14"/>
                <w:szCs w:val="14"/>
              </w:rPr>
            </w:pPr>
            <w:r w:rsidDel="00000000" w:rsidR="00000000" w:rsidRPr="00000000">
              <w:rPr>
                <w:b w:val="1"/>
                <w:bCs w:val="1"/>
                <w:sz w:val="14"/>
                <w:szCs w:val="14"/>
                <w:rtl w:val="0"/>
              </w:rPr>
              <w:t xml:space="preserve">Expected Result</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spacing w:before="0" w:line="240" w:lineRule="auto"/>
              <w:ind w:firstLine="0"/>
              <w:jc w:val="center"/>
              <w:rPr>
                <w:sz w:val="14"/>
                <w:szCs w:val="14"/>
              </w:rPr>
            </w:pPr>
            <w:r w:rsidDel="00000000" w:rsidR="00000000" w:rsidRPr="00000000">
              <w:rPr>
                <w:b w:val="1"/>
                <w:bCs w:val="1"/>
                <w:sz w:val="14"/>
                <w:szCs w:val="14"/>
                <w:rtl w:val="0"/>
              </w:rPr>
              <w:t xml:space="preserve">Actual Result</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2">
            <w:pPr>
              <w:spacing w:before="0" w:line="240" w:lineRule="auto"/>
              <w:ind w:firstLine="0"/>
              <w:jc w:val="center"/>
              <w:rPr>
                <w:sz w:val="14"/>
                <w:szCs w:val="14"/>
              </w:rPr>
            </w:pPr>
            <w:r w:rsidDel="00000000" w:rsidR="00000000" w:rsidRPr="00000000">
              <w:rPr>
                <w:b w:val="1"/>
                <w:bCs w:val="1"/>
                <w:sz w:val="14"/>
                <w:szCs w:val="14"/>
                <w:rtl w:val="0"/>
              </w:rPr>
              <w:t xml:space="preserve">Passed</w:t>
              <w:br w:type="textWrapping"/>
              <w:t xml:space="preserve">/Failed</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3">
            <w:pPr>
              <w:spacing w:before="0" w:line="240" w:lineRule="auto"/>
              <w:ind w:firstLine="0"/>
              <w:jc w:val="center"/>
              <w:rPr>
                <w:sz w:val="14"/>
                <w:szCs w:val="14"/>
              </w:rPr>
            </w:pPr>
            <w:r w:rsidDel="00000000" w:rsidR="00000000" w:rsidRPr="00000000">
              <w:rPr>
                <w:b w:val="1"/>
                <w:bCs w:val="1"/>
                <w:sz w:val="14"/>
                <w:szCs w:val="14"/>
                <w:rtl w:val="0"/>
              </w:rPr>
              <w:t xml:space="preserve">Remarks</w:t>
            </w:r>
            <w:r w:rsidDel="00000000" w:rsidR="00000000" w:rsidRPr="00000000">
              <w:rPr>
                <w:rtl w:val="0"/>
              </w:rPr>
            </w:r>
          </w:p>
        </w:tc>
      </w:tr>
      <w:tr>
        <w:trPr>
          <w:cantSplit w:val="0"/>
          <w:trHeight w:val="924.931640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4">
            <w:pPr>
              <w:spacing w:before="0" w:line="240" w:lineRule="auto"/>
              <w:ind w:firstLine="0"/>
              <w:jc w:val="left"/>
              <w:rPr>
                <w:sz w:val="14"/>
                <w:szCs w:val="14"/>
              </w:rPr>
            </w:pPr>
            <w:r w:rsidDel="00000000" w:rsidR="00000000" w:rsidRPr="00000000">
              <w:rPr>
                <w:sz w:val="14"/>
                <w:szCs w:val="14"/>
                <w:rtl w:val="0"/>
              </w:rPr>
              <w:t xml:space="preserve">TC-HW001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5">
            <w:pPr>
              <w:spacing w:before="0" w:line="240" w:lineRule="auto"/>
              <w:ind w:firstLine="0"/>
              <w:jc w:val="left"/>
              <w:rPr>
                <w:sz w:val="14"/>
                <w:szCs w:val="14"/>
              </w:rPr>
            </w:pPr>
            <w:r w:rsidDel="00000000" w:rsidR="00000000" w:rsidRPr="00000000">
              <w:rPr>
                <w:sz w:val="14"/>
                <w:szCs w:val="14"/>
                <w:rtl w:val="0"/>
              </w:rPr>
              <w:t xml:space="preserve">Solar-to-Battery Operation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6">
            <w:pPr>
              <w:spacing w:before="0" w:line="240" w:lineRule="auto"/>
              <w:ind w:firstLine="0"/>
              <w:jc w:val="left"/>
              <w:rPr>
                <w:sz w:val="14"/>
                <w:szCs w:val="14"/>
              </w:rPr>
            </w:pPr>
            <w:r w:rsidDel="00000000" w:rsidR="00000000" w:rsidRPr="00000000">
              <w:rPr>
                <w:sz w:val="14"/>
                <w:szCs w:val="14"/>
                <w:rtl w:val="0"/>
              </w:rPr>
              <w:t xml:space="preserve">Verify device runs while solar charges the battery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7">
            <w:pPr>
              <w:spacing w:before="0" w:line="240" w:lineRule="auto"/>
              <w:ind w:firstLine="0"/>
              <w:jc w:val="left"/>
              <w:rPr>
                <w:sz w:val="14"/>
                <w:szCs w:val="14"/>
              </w:rPr>
            </w:pPr>
            <w:r w:rsidDel="00000000" w:rsidR="00000000" w:rsidRPr="00000000">
              <w:rPr>
                <w:sz w:val="14"/>
                <w:szCs w:val="14"/>
                <w:rtl w:val="0"/>
              </w:rPr>
              <w:t xml:space="preserve">Solar panel + battery connected; device running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8">
            <w:pPr>
              <w:spacing w:before="0" w:line="240" w:lineRule="auto"/>
              <w:ind w:firstLine="0"/>
              <w:jc w:val="left"/>
              <w:rPr>
                <w:sz w:val="14"/>
                <w:szCs w:val="14"/>
              </w:rPr>
            </w:pPr>
            <w:r w:rsidDel="00000000" w:rsidR="00000000" w:rsidRPr="00000000">
              <w:rPr>
                <w:sz w:val="14"/>
                <w:szCs w:val="14"/>
                <w:rtl w:val="0"/>
              </w:rPr>
              <w:t xml:space="preserve">Device continues running normally and battery is charging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spacing w:before="0" w:line="240" w:lineRule="auto"/>
              <w:ind w:firstLine="0"/>
              <w:jc w:val="left"/>
              <w:rPr>
                <w:sz w:val="14"/>
                <w:szCs w:val="14"/>
              </w:rPr>
            </w:pPr>
            <w:r w:rsidDel="00000000" w:rsidR="00000000" w:rsidRPr="00000000">
              <w:rPr>
                <w:sz w:val="14"/>
                <w:szCs w:val="14"/>
                <w:rtl w:val="0"/>
              </w:rPr>
              <w:t xml:space="preserve">Device ran normally and battery was charging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A">
            <w:pPr>
              <w:spacing w:before="0" w:line="240" w:lineRule="auto"/>
              <w:ind w:firstLine="0"/>
              <w:jc w:val="left"/>
              <w:rPr>
                <w:sz w:val="14"/>
                <w:szCs w:val="14"/>
              </w:rPr>
            </w:pPr>
            <w:r w:rsidDel="00000000" w:rsidR="00000000" w:rsidRPr="00000000">
              <w:rPr>
                <w:sz w:val="14"/>
                <w:szCs w:val="14"/>
                <w:rtl w:val="0"/>
              </w:rPr>
              <w:t xml:space="preserve">Passed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spacing w:before="0" w:line="240" w:lineRule="auto"/>
              <w:ind w:firstLine="0"/>
              <w:jc w:val="left"/>
              <w:rPr>
                <w:sz w:val="14"/>
                <w:szCs w:val="14"/>
              </w:rPr>
            </w:pPr>
            <w:r w:rsidDel="00000000" w:rsidR="00000000" w:rsidRPr="00000000">
              <w:rPr>
                <w:sz w:val="14"/>
                <w:szCs w:val="14"/>
                <w:rtl w:val="0"/>
              </w:rPr>
              <w:t xml:space="preserve">No issues.</w:t>
            </w:r>
          </w:p>
        </w:tc>
      </w:tr>
      <w:tr>
        <w:trPr>
          <w:cantSplit w:val="0"/>
          <w:trHeight w:val="7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C">
            <w:pPr>
              <w:spacing w:before="0" w:line="240" w:lineRule="auto"/>
              <w:ind w:firstLine="0"/>
              <w:jc w:val="left"/>
              <w:rPr>
                <w:sz w:val="14"/>
                <w:szCs w:val="14"/>
              </w:rPr>
            </w:pPr>
            <w:r w:rsidDel="00000000" w:rsidR="00000000" w:rsidRPr="00000000">
              <w:rPr>
                <w:sz w:val="14"/>
                <w:szCs w:val="14"/>
                <w:rtl w:val="0"/>
              </w:rPr>
              <w:t xml:space="preserve">TC-HW002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D">
            <w:pPr>
              <w:spacing w:before="0" w:line="240" w:lineRule="auto"/>
              <w:ind w:firstLine="0"/>
              <w:jc w:val="left"/>
              <w:rPr>
                <w:sz w:val="14"/>
                <w:szCs w:val="14"/>
              </w:rPr>
            </w:pPr>
            <w:r w:rsidDel="00000000" w:rsidR="00000000" w:rsidRPr="00000000">
              <w:rPr>
                <w:sz w:val="14"/>
                <w:szCs w:val="14"/>
                <w:rtl w:val="0"/>
              </w:rPr>
              <w:t xml:space="preserve">Sensor Initialization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E">
            <w:pPr>
              <w:spacing w:before="0" w:line="240" w:lineRule="auto"/>
              <w:ind w:firstLine="0"/>
              <w:jc w:val="left"/>
              <w:rPr>
                <w:sz w:val="14"/>
                <w:szCs w:val="14"/>
              </w:rPr>
            </w:pPr>
            <w:r w:rsidDel="00000000" w:rsidR="00000000" w:rsidRPr="00000000">
              <w:rPr>
                <w:sz w:val="14"/>
                <w:szCs w:val="14"/>
                <w:rtl w:val="0"/>
              </w:rPr>
              <w:t xml:space="preserve">Verify sensors are detected and start reading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F">
            <w:pPr>
              <w:spacing w:before="0" w:line="240" w:lineRule="auto"/>
              <w:ind w:firstLine="0"/>
              <w:jc w:val="left"/>
              <w:rPr>
                <w:sz w:val="14"/>
                <w:szCs w:val="14"/>
              </w:rPr>
            </w:pPr>
            <w:r w:rsidDel="00000000" w:rsidR="00000000" w:rsidRPr="00000000">
              <w:rPr>
                <w:sz w:val="14"/>
                <w:szCs w:val="14"/>
                <w:rtl w:val="0"/>
              </w:rPr>
              <w:t xml:space="preserve">Connected probes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0">
            <w:pPr>
              <w:spacing w:before="0" w:line="240" w:lineRule="auto"/>
              <w:ind w:firstLine="0"/>
              <w:jc w:val="left"/>
              <w:rPr>
                <w:sz w:val="14"/>
                <w:szCs w:val="14"/>
              </w:rPr>
            </w:pPr>
            <w:r w:rsidDel="00000000" w:rsidR="00000000" w:rsidRPr="00000000">
              <w:rPr>
                <w:sz w:val="14"/>
                <w:szCs w:val="14"/>
                <w:rtl w:val="0"/>
              </w:rPr>
              <w:t xml:space="preserve">pH/DO/EC/Temp sensors initialize with stable readings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1">
            <w:pPr>
              <w:spacing w:before="0" w:line="240" w:lineRule="auto"/>
              <w:ind w:firstLine="0"/>
              <w:jc w:val="left"/>
              <w:rPr>
                <w:sz w:val="14"/>
                <w:szCs w:val="14"/>
              </w:rPr>
            </w:pPr>
            <w:r w:rsidDel="00000000" w:rsidR="00000000" w:rsidRPr="00000000">
              <w:rPr>
                <w:sz w:val="14"/>
                <w:szCs w:val="14"/>
                <w:rtl w:val="0"/>
              </w:rPr>
              <w:t xml:space="preserve">All sensors initialized and readings were stable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2">
            <w:pPr>
              <w:spacing w:before="0" w:line="240" w:lineRule="auto"/>
              <w:ind w:firstLine="0"/>
              <w:jc w:val="left"/>
              <w:rPr>
                <w:sz w:val="14"/>
                <w:szCs w:val="14"/>
              </w:rPr>
            </w:pPr>
            <w:r w:rsidDel="00000000" w:rsidR="00000000" w:rsidRPr="00000000">
              <w:rPr>
                <w:sz w:val="14"/>
                <w:szCs w:val="14"/>
                <w:rtl w:val="0"/>
              </w:rPr>
              <w:t xml:space="preserve">Passed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3">
            <w:pPr>
              <w:spacing w:before="0" w:line="240" w:lineRule="auto"/>
              <w:ind w:firstLine="0"/>
              <w:jc w:val="left"/>
              <w:rPr>
                <w:sz w:val="14"/>
                <w:szCs w:val="14"/>
              </w:rPr>
            </w:pPr>
            <w:r w:rsidDel="00000000" w:rsidR="00000000" w:rsidRPr="00000000">
              <w:rPr>
                <w:sz w:val="14"/>
                <w:szCs w:val="14"/>
                <w:rtl w:val="0"/>
              </w:rPr>
              <w:t xml:space="preserve">No issues.</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4">
            <w:pPr>
              <w:spacing w:before="0" w:line="240" w:lineRule="auto"/>
              <w:ind w:firstLine="0"/>
              <w:jc w:val="left"/>
              <w:rPr>
                <w:sz w:val="14"/>
                <w:szCs w:val="14"/>
              </w:rPr>
            </w:pPr>
            <w:r w:rsidDel="00000000" w:rsidR="00000000" w:rsidRPr="00000000">
              <w:rPr>
                <w:sz w:val="14"/>
                <w:szCs w:val="14"/>
                <w:rtl w:val="0"/>
              </w:rPr>
              <w:t xml:space="preserve">TC-HW003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5">
            <w:pPr>
              <w:spacing w:before="0" w:line="240" w:lineRule="auto"/>
              <w:ind w:firstLine="0"/>
              <w:jc w:val="left"/>
              <w:rPr>
                <w:sz w:val="14"/>
                <w:szCs w:val="14"/>
              </w:rPr>
            </w:pPr>
            <w:r w:rsidDel="00000000" w:rsidR="00000000" w:rsidRPr="00000000">
              <w:rPr>
                <w:sz w:val="14"/>
                <w:szCs w:val="14"/>
                <w:rtl w:val="0"/>
              </w:rPr>
              <w:t xml:space="preserve">LCD Display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6">
            <w:pPr>
              <w:spacing w:before="0" w:line="240" w:lineRule="auto"/>
              <w:ind w:firstLine="0"/>
              <w:jc w:val="left"/>
              <w:rPr>
                <w:sz w:val="14"/>
                <w:szCs w:val="14"/>
              </w:rPr>
            </w:pPr>
            <w:r w:rsidDel="00000000" w:rsidR="00000000" w:rsidRPr="00000000">
              <w:rPr>
                <w:sz w:val="14"/>
                <w:szCs w:val="14"/>
                <w:rtl w:val="0"/>
              </w:rPr>
              <w:t xml:space="preserve">Verify on-site LCD updates correctly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7">
            <w:pPr>
              <w:spacing w:before="0" w:line="240" w:lineRule="auto"/>
              <w:ind w:firstLine="0"/>
              <w:jc w:val="left"/>
              <w:rPr>
                <w:sz w:val="14"/>
                <w:szCs w:val="14"/>
              </w:rPr>
            </w:pPr>
            <w:r w:rsidDel="00000000" w:rsidR="00000000" w:rsidRPr="00000000">
              <w:rPr>
                <w:sz w:val="14"/>
                <w:szCs w:val="14"/>
                <w:rtl w:val="0"/>
              </w:rPr>
              <w:t xml:space="preserve">Live sensor readings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8">
            <w:pPr>
              <w:spacing w:before="0" w:line="240" w:lineRule="auto"/>
              <w:ind w:firstLine="0"/>
              <w:jc w:val="left"/>
              <w:rPr>
                <w:sz w:val="14"/>
                <w:szCs w:val="14"/>
              </w:rPr>
            </w:pPr>
            <w:r w:rsidDel="00000000" w:rsidR="00000000" w:rsidRPr="00000000">
              <w:rPr>
                <w:sz w:val="14"/>
                <w:szCs w:val="14"/>
                <w:rtl w:val="0"/>
              </w:rPr>
              <w:t xml:space="preserve">LCD shows latest readings clearly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9">
            <w:pPr>
              <w:spacing w:before="0" w:line="240" w:lineRule="auto"/>
              <w:ind w:firstLine="0"/>
              <w:jc w:val="left"/>
              <w:rPr>
                <w:sz w:val="14"/>
                <w:szCs w:val="14"/>
              </w:rPr>
            </w:pPr>
            <w:r w:rsidDel="00000000" w:rsidR="00000000" w:rsidRPr="00000000">
              <w:rPr>
                <w:sz w:val="14"/>
                <w:szCs w:val="14"/>
                <w:rtl w:val="0"/>
              </w:rPr>
              <w:t xml:space="preserve">LCD displayed latest values correctly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A">
            <w:pPr>
              <w:spacing w:before="0" w:line="240" w:lineRule="auto"/>
              <w:ind w:firstLine="0"/>
              <w:jc w:val="left"/>
              <w:rPr>
                <w:sz w:val="14"/>
                <w:szCs w:val="14"/>
              </w:rPr>
            </w:pPr>
            <w:r w:rsidDel="00000000" w:rsidR="00000000" w:rsidRPr="00000000">
              <w:rPr>
                <w:sz w:val="14"/>
                <w:szCs w:val="14"/>
                <w:rtl w:val="0"/>
              </w:rPr>
              <w:t xml:space="preserve">Passed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B">
            <w:pPr>
              <w:spacing w:before="0" w:line="240" w:lineRule="auto"/>
              <w:ind w:firstLine="0"/>
              <w:jc w:val="left"/>
              <w:rPr>
                <w:sz w:val="14"/>
                <w:szCs w:val="14"/>
              </w:rPr>
            </w:pPr>
            <w:r w:rsidDel="00000000" w:rsidR="00000000" w:rsidRPr="00000000">
              <w:rPr>
                <w:sz w:val="14"/>
                <w:szCs w:val="14"/>
                <w:rtl w:val="0"/>
              </w:rPr>
              <w:t xml:space="preserve">No issues.</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C">
            <w:pPr>
              <w:spacing w:before="0" w:line="240" w:lineRule="auto"/>
              <w:ind w:firstLine="0"/>
              <w:jc w:val="left"/>
              <w:rPr>
                <w:sz w:val="14"/>
                <w:szCs w:val="14"/>
              </w:rPr>
            </w:pPr>
            <w:r w:rsidDel="00000000" w:rsidR="00000000" w:rsidRPr="00000000">
              <w:rPr>
                <w:sz w:val="14"/>
                <w:szCs w:val="14"/>
                <w:rtl w:val="0"/>
              </w:rPr>
              <w:t xml:space="preserve">TC-HW004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D">
            <w:pPr>
              <w:spacing w:before="0" w:line="240" w:lineRule="auto"/>
              <w:ind w:firstLine="0"/>
              <w:jc w:val="left"/>
              <w:rPr>
                <w:sz w:val="14"/>
                <w:szCs w:val="14"/>
              </w:rPr>
            </w:pPr>
            <w:r w:rsidDel="00000000" w:rsidR="00000000" w:rsidRPr="00000000">
              <w:rPr>
                <w:sz w:val="14"/>
                <w:szCs w:val="14"/>
                <w:rtl w:val="0"/>
              </w:rPr>
              <w:t xml:space="preserve">Data Transmission (Wi-Fi + Upload)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E">
            <w:pPr>
              <w:spacing w:before="0" w:line="240" w:lineRule="auto"/>
              <w:ind w:firstLine="0"/>
              <w:jc w:val="left"/>
              <w:rPr>
                <w:sz w:val="14"/>
                <w:szCs w:val="14"/>
              </w:rPr>
            </w:pPr>
            <w:r w:rsidDel="00000000" w:rsidR="00000000" w:rsidRPr="00000000">
              <w:rPr>
                <w:sz w:val="14"/>
                <w:szCs w:val="14"/>
                <w:rtl w:val="0"/>
              </w:rPr>
              <w:t xml:space="preserve">Verify device uploads readings to 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F">
            <w:pPr>
              <w:spacing w:before="0" w:line="240" w:lineRule="auto"/>
              <w:ind w:firstLine="0"/>
              <w:jc w:val="left"/>
              <w:rPr>
                <w:sz w:val="14"/>
                <w:szCs w:val="14"/>
              </w:rPr>
            </w:pPr>
            <w:r w:rsidDel="00000000" w:rsidR="00000000" w:rsidRPr="00000000">
              <w:rPr>
                <w:sz w:val="14"/>
                <w:szCs w:val="14"/>
                <w:rtl w:val="0"/>
              </w:rPr>
              <w:t xml:space="preserve">1 sensor record upload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0">
            <w:pPr>
              <w:spacing w:before="0" w:line="240" w:lineRule="auto"/>
              <w:ind w:firstLine="0"/>
              <w:jc w:val="left"/>
              <w:rPr>
                <w:sz w:val="14"/>
                <w:szCs w:val="14"/>
              </w:rPr>
            </w:pPr>
            <w:r w:rsidDel="00000000" w:rsidR="00000000" w:rsidRPr="00000000">
              <w:rPr>
                <w:sz w:val="14"/>
                <w:szCs w:val="14"/>
                <w:rtl w:val="0"/>
              </w:rPr>
              <w:t xml:space="preserve">Record transmitted and stored successfully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spacing w:before="0" w:line="240" w:lineRule="auto"/>
              <w:ind w:firstLine="0"/>
              <w:jc w:val="left"/>
              <w:rPr>
                <w:sz w:val="14"/>
                <w:szCs w:val="14"/>
              </w:rPr>
            </w:pPr>
            <w:r w:rsidDel="00000000" w:rsidR="00000000" w:rsidRPr="00000000">
              <w:rPr>
                <w:sz w:val="14"/>
                <w:szCs w:val="14"/>
                <w:rtl w:val="0"/>
              </w:rPr>
              <w:t xml:space="preserve">Record uploaded and stored successfully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2">
            <w:pPr>
              <w:spacing w:before="0" w:line="240" w:lineRule="auto"/>
              <w:ind w:firstLine="0"/>
              <w:jc w:val="left"/>
              <w:rPr>
                <w:sz w:val="14"/>
                <w:szCs w:val="14"/>
              </w:rPr>
            </w:pPr>
            <w:r w:rsidDel="00000000" w:rsidR="00000000" w:rsidRPr="00000000">
              <w:rPr>
                <w:sz w:val="14"/>
                <w:szCs w:val="14"/>
                <w:rtl w:val="0"/>
              </w:rPr>
              <w:t xml:space="preserve">Passed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spacing w:before="0" w:line="240" w:lineRule="auto"/>
              <w:ind w:firstLine="0"/>
              <w:jc w:val="left"/>
              <w:rPr>
                <w:sz w:val="14"/>
                <w:szCs w:val="14"/>
              </w:rPr>
            </w:pPr>
            <w:r w:rsidDel="00000000" w:rsidR="00000000" w:rsidRPr="00000000">
              <w:rPr>
                <w:sz w:val="14"/>
                <w:szCs w:val="14"/>
                <w:rtl w:val="0"/>
              </w:rPr>
              <w:t xml:space="preserve">No issues.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spacing w:before="0" w:line="240" w:lineRule="auto"/>
              <w:ind w:firstLine="0"/>
              <w:jc w:val="left"/>
              <w:rPr>
                <w:sz w:val="14"/>
                <w:szCs w:val="14"/>
              </w:rPr>
            </w:pPr>
            <w:r w:rsidDel="00000000" w:rsidR="00000000" w:rsidRPr="00000000">
              <w:rPr>
                <w:sz w:val="14"/>
                <w:szCs w:val="14"/>
                <w:rtl w:val="0"/>
              </w:rPr>
              <w:t xml:space="preserve">TC-HW005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spacing w:before="0" w:line="240" w:lineRule="auto"/>
              <w:ind w:firstLine="0"/>
              <w:jc w:val="left"/>
              <w:rPr>
                <w:sz w:val="14"/>
                <w:szCs w:val="14"/>
              </w:rPr>
            </w:pPr>
            <w:r w:rsidDel="00000000" w:rsidR="00000000" w:rsidRPr="00000000">
              <w:rPr>
                <w:sz w:val="14"/>
                <w:szCs w:val="14"/>
                <w:rtl w:val="0"/>
              </w:rPr>
              <w:t xml:space="preserve">Offline Backup (microSD)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spacing w:before="0" w:line="240" w:lineRule="auto"/>
              <w:ind w:firstLine="0"/>
              <w:jc w:val="left"/>
              <w:rPr>
                <w:sz w:val="14"/>
                <w:szCs w:val="14"/>
              </w:rPr>
            </w:pPr>
            <w:r w:rsidDel="00000000" w:rsidR="00000000" w:rsidRPr="00000000">
              <w:rPr>
                <w:sz w:val="14"/>
                <w:szCs w:val="14"/>
                <w:rtl w:val="0"/>
              </w:rPr>
              <w:t xml:space="preserve">Verify data logging during no internet/Wi-Fi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spacing w:before="0" w:line="240" w:lineRule="auto"/>
              <w:ind w:firstLine="0"/>
              <w:jc w:val="left"/>
              <w:rPr>
                <w:sz w:val="14"/>
                <w:szCs w:val="14"/>
              </w:rPr>
            </w:pPr>
            <w:r w:rsidDel="00000000" w:rsidR="00000000" w:rsidRPr="00000000">
              <w:rPr>
                <w:sz w:val="14"/>
                <w:szCs w:val="14"/>
                <w:rtl w:val="0"/>
              </w:rPr>
              <w:t xml:space="preserve">Wi-Fi OFF (10 mins)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spacing w:before="0" w:line="240" w:lineRule="auto"/>
              <w:ind w:firstLine="0"/>
              <w:jc w:val="left"/>
              <w:rPr>
                <w:sz w:val="14"/>
                <w:szCs w:val="14"/>
              </w:rPr>
            </w:pPr>
            <w:r w:rsidDel="00000000" w:rsidR="00000000" w:rsidRPr="00000000">
              <w:rPr>
                <w:sz w:val="14"/>
                <w:szCs w:val="14"/>
                <w:rtl w:val="0"/>
              </w:rPr>
              <w:t xml:space="preserve">Records saved to microSD without corruption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9">
            <w:pPr>
              <w:spacing w:before="0" w:line="240" w:lineRule="auto"/>
              <w:ind w:firstLine="0"/>
              <w:jc w:val="left"/>
              <w:rPr>
                <w:sz w:val="14"/>
                <w:szCs w:val="14"/>
              </w:rPr>
            </w:pPr>
            <w:r w:rsidDel="00000000" w:rsidR="00000000" w:rsidRPr="00000000">
              <w:rPr>
                <w:sz w:val="14"/>
                <w:szCs w:val="14"/>
                <w:rtl w:val="0"/>
              </w:rPr>
              <w:t xml:space="preserve">Records saved to microSD successfully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A">
            <w:pPr>
              <w:spacing w:before="0" w:line="240" w:lineRule="auto"/>
              <w:ind w:firstLine="0"/>
              <w:jc w:val="left"/>
              <w:rPr>
                <w:sz w:val="14"/>
                <w:szCs w:val="14"/>
              </w:rPr>
            </w:pPr>
            <w:r w:rsidDel="00000000" w:rsidR="00000000" w:rsidRPr="00000000">
              <w:rPr>
                <w:sz w:val="14"/>
                <w:szCs w:val="14"/>
                <w:rtl w:val="0"/>
              </w:rPr>
              <w:t xml:space="preserve">Passed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B">
            <w:pPr>
              <w:spacing w:before="0" w:line="240" w:lineRule="auto"/>
              <w:ind w:firstLine="0"/>
              <w:jc w:val="left"/>
              <w:rPr>
                <w:sz w:val="14"/>
                <w:szCs w:val="14"/>
              </w:rPr>
            </w:pPr>
            <w:r w:rsidDel="00000000" w:rsidR="00000000" w:rsidRPr="00000000">
              <w:rPr>
                <w:sz w:val="14"/>
                <w:szCs w:val="14"/>
                <w:rtl w:val="0"/>
              </w:rPr>
              <w:t xml:space="preserve">No issues.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spacing w:before="0" w:line="240" w:lineRule="auto"/>
              <w:ind w:firstLine="0"/>
              <w:jc w:val="left"/>
              <w:rPr>
                <w:sz w:val="14"/>
                <w:szCs w:val="14"/>
              </w:rPr>
            </w:pPr>
            <w:r w:rsidDel="00000000" w:rsidR="00000000" w:rsidRPr="00000000">
              <w:rPr>
                <w:sz w:val="14"/>
                <w:szCs w:val="14"/>
                <w:rtl w:val="0"/>
              </w:rPr>
              <w:t xml:space="preserve">TC-HW006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spacing w:before="0" w:line="240" w:lineRule="auto"/>
              <w:ind w:firstLine="0"/>
              <w:jc w:val="left"/>
              <w:rPr>
                <w:sz w:val="14"/>
                <w:szCs w:val="14"/>
              </w:rPr>
            </w:pPr>
            <w:r w:rsidDel="00000000" w:rsidR="00000000" w:rsidRPr="00000000">
              <w:rPr>
                <w:sz w:val="14"/>
                <w:szCs w:val="14"/>
                <w:rtl w:val="0"/>
              </w:rPr>
              <w:t xml:space="preserve">Actual Environment 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E">
            <w:pPr>
              <w:spacing w:before="0" w:line="240" w:lineRule="auto"/>
              <w:ind w:firstLine="0"/>
              <w:jc w:val="left"/>
              <w:rPr>
                <w:sz w:val="14"/>
                <w:szCs w:val="14"/>
              </w:rPr>
            </w:pPr>
            <w:r w:rsidDel="00000000" w:rsidR="00000000" w:rsidRPr="00000000">
              <w:rPr>
                <w:sz w:val="14"/>
                <w:szCs w:val="14"/>
                <w:rtl w:val="0"/>
              </w:rPr>
              <w:t xml:space="preserve">Capture and display readings no system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spacing w:before="0" w:line="240" w:lineRule="auto"/>
              <w:ind w:firstLine="0"/>
              <w:jc w:val="left"/>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0">
            <w:pPr>
              <w:spacing w:before="0" w:line="240" w:lineRule="auto"/>
              <w:ind w:firstLine="0"/>
              <w:jc w:val="left"/>
              <w:rPr>
                <w:sz w:val="14"/>
                <w:szCs w:val="14"/>
              </w:rPr>
            </w:pPr>
            <w:r w:rsidDel="00000000" w:rsidR="00000000" w:rsidRPr="00000000">
              <w:rPr>
                <w:sz w:val="14"/>
                <w:szCs w:val="14"/>
                <w:rtl w:val="0"/>
              </w:rPr>
              <w:t xml:space="preserve">Displayed readings with correct labels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1">
            <w:pPr>
              <w:spacing w:before="0" w:line="240" w:lineRule="auto"/>
              <w:ind w:firstLine="0"/>
              <w:jc w:val="left"/>
              <w:rPr>
                <w:sz w:val="14"/>
                <w:szCs w:val="14"/>
              </w:rPr>
            </w:pPr>
            <w:r w:rsidDel="00000000" w:rsidR="00000000" w:rsidRPr="00000000">
              <w:rPr>
                <w:sz w:val="14"/>
                <w:szCs w:val="14"/>
                <w:rtl w:val="0"/>
              </w:rPr>
              <w:t xml:space="preserve">Temp 30.44 (BEST)</w:t>
            </w:r>
          </w:p>
          <w:p w:rsidR="00000000" w:rsidDel="00000000" w:rsidP="00000000" w:rsidRDefault="00000000" w:rsidRPr="00000000" w14:paraId="000002E2">
            <w:pPr>
              <w:spacing w:before="0" w:line="240" w:lineRule="auto"/>
              <w:ind w:firstLine="0"/>
              <w:jc w:val="left"/>
              <w:rPr>
                <w:sz w:val="14"/>
                <w:szCs w:val="14"/>
              </w:rPr>
            </w:pPr>
            <w:r w:rsidDel="00000000" w:rsidR="00000000" w:rsidRPr="00000000">
              <w:rPr>
                <w:sz w:val="14"/>
                <w:szCs w:val="14"/>
                <w:rtl w:val="0"/>
              </w:rPr>
              <w:t xml:space="preserve">pH 18.73 (HARM)</w:t>
            </w:r>
          </w:p>
          <w:p w:rsidR="00000000" w:rsidDel="00000000" w:rsidP="00000000" w:rsidRDefault="00000000" w:rsidRPr="00000000" w14:paraId="000002E3">
            <w:pPr>
              <w:spacing w:before="0" w:line="240" w:lineRule="auto"/>
              <w:ind w:firstLine="0"/>
              <w:jc w:val="left"/>
              <w:rPr>
                <w:sz w:val="14"/>
                <w:szCs w:val="14"/>
              </w:rPr>
            </w:pPr>
            <w:r w:rsidDel="00000000" w:rsidR="00000000" w:rsidRPr="00000000">
              <w:rPr>
                <w:sz w:val="14"/>
                <w:szCs w:val="14"/>
                <w:rtl w:val="0"/>
              </w:rPr>
              <w:t xml:space="preserve">DO 5.06 (BEST)</w:t>
            </w:r>
          </w:p>
          <w:p w:rsidR="00000000" w:rsidDel="00000000" w:rsidP="00000000" w:rsidRDefault="00000000" w:rsidRPr="00000000" w14:paraId="000002E4">
            <w:pPr>
              <w:spacing w:before="0" w:line="240" w:lineRule="auto"/>
              <w:ind w:firstLine="0"/>
              <w:jc w:val="left"/>
              <w:rPr>
                <w:sz w:val="14"/>
                <w:szCs w:val="14"/>
              </w:rPr>
            </w:pPr>
            <w:r w:rsidDel="00000000" w:rsidR="00000000" w:rsidRPr="00000000">
              <w:rPr>
                <w:sz w:val="14"/>
                <w:szCs w:val="14"/>
                <w:rtl w:val="0"/>
              </w:rPr>
              <w:t xml:space="preserve">Sal 8.21 (GOOD)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5">
            <w:pPr>
              <w:spacing w:before="0" w:line="240" w:lineRule="auto"/>
              <w:ind w:firstLine="0"/>
              <w:jc w:val="left"/>
              <w:rPr>
                <w:sz w:val="14"/>
                <w:szCs w:val="14"/>
              </w:rPr>
            </w:pPr>
            <w:r w:rsidDel="00000000" w:rsidR="00000000" w:rsidRPr="00000000">
              <w:rPr>
                <w:sz w:val="14"/>
                <w:szCs w:val="14"/>
                <w:rtl w:val="0"/>
              </w:rPr>
              <w:t xml:space="preserve">Passed</w:t>
            </w:r>
          </w:p>
          <w:p w:rsidR="00000000" w:rsidDel="00000000" w:rsidP="00000000" w:rsidRDefault="00000000" w:rsidRPr="00000000" w14:paraId="000002E6">
            <w:pPr>
              <w:spacing w:before="0" w:line="240" w:lineRule="auto"/>
              <w:ind w:firstLine="0"/>
              <w:jc w:val="left"/>
              <w:rPr>
                <w:sz w:val="14"/>
                <w:szCs w:val="14"/>
              </w:rPr>
            </w:pPr>
            <w:r w:rsidDel="00000000" w:rsidR="00000000" w:rsidRPr="00000000">
              <w:rPr>
                <w:rtl w:val="0"/>
              </w:rPr>
            </w:r>
          </w:p>
          <w:p w:rsidR="00000000" w:rsidDel="00000000" w:rsidP="00000000" w:rsidRDefault="00000000" w:rsidRPr="00000000" w14:paraId="000002E7">
            <w:pPr>
              <w:spacing w:before="0" w:line="240" w:lineRule="auto"/>
              <w:ind w:firstLine="0"/>
              <w:jc w:val="left"/>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8">
            <w:pPr>
              <w:spacing w:before="0" w:line="240" w:lineRule="auto"/>
              <w:ind w:firstLine="0"/>
              <w:jc w:val="left"/>
              <w:rPr>
                <w:sz w:val="14"/>
                <w:szCs w:val="14"/>
              </w:rPr>
            </w:pPr>
            <w:r w:rsidDel="00000000" w:rsidR="00000000" w:rsidRPr="00000000">
              <w:rPr>
                <w:sz w:val="14"/>
                <w:szCs w:val="14"/>
                <w:rtl w:val="0"/>
              </w:rPr>
              <w:t xml:space="preserve">No issues.</w:t>
            </w:r>
          </w:p>
          <w:p w:rsidR="00000000" w:rsidDel="00000000" w:rsidP="00000000" w:rsidRDefault="00000000" w:rsidRPr="00000000" w14:paraId="000002E9">
            <w:pPr>
              <w:spacing w:before="0" w:line="240" w:lineRule="auto"/>
              <w:ind w:firstLine="0"/>
              <w:jc w:val="left"/>
              <w:rPr>
                <w:sz w:val="14"/>
                <w:szCs w:val="14"/>
              </w:rPr>
            </w:pPr>
            <w:r w:rsidDel="00000000" w:rsidR="00000000" w:rsidRPr="00000000">
              <w:rPr>
                <w:rtl w:val="0"/>
              </w:rPr>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A">
            <w:pPr>
              <w:spacing w:before="0" w:line="240" w:lineRule="auto"/>
              <w:ind w:firstLine="0"/>
              <w:jc w:val="left"/>
              <w:rPr>
                <w:sz w:val="14"/>
                <w:szCs w:val="14"/>
              </w:rPr>
            </w:pPr>
            <w:r w:rsidDel="00000000" w:rsidR="00000000" w:rsidRPr="00000000">
              <w:rPr>
                <w:sz w:val="14"/>
                <w:szCs w:val="14"/>
                <w:rtl w:val="0"/>
              </w:rPr>
              <w:t xml:space="preserve">TC-HW007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B">
            <w:pPr>
              <w:spacing w:before="0" w:line="240" w:lineRule="auto"/>
              <w:ind w:firstLine="0"/>
              <w:jc w:val="left"/>
              <w:rPr>
                <w:sz w:val="14"/>
                <w:szCs w:val="14"/>
              </w:rPr>
            </w:pPr>
            <w:r w:rsidDel="00000000" w:rsidR="00000000" w:rsidRPr="00000000">
              <w:rPr>
                <w:sz w:val="14"/>
                <w:szCs w:val="14"/>
                <w:rtl w:val="0"/>
              </w:rPr>
              <w:t xml:space="preserve">Actual Environment 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C">
            <w:pPr>
              <w:spacing w:before="0" w:line="240" w:lineRule="auto"/>
              <w:ind w:firstLine="0"/>
              <w:jc w:val="left"/>
              <w:rPr>
                <w:sz w:val="14"/>
                <w:szCs w:val="14"/>
              </w:rPr>
            </w:pPr>
            <w:r w:rsidDel="00000000" w:rsidR="00000000" w:rsidRPr="00000000">
              <w:rPr>
                <w:sz w:val="14"/>
                <w:szCs w:val="14"/>
                <w:rtl w:val="0"/>
              </w:rPr>
              <w:t xml:space="preserve">Capture and display readings no system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D">
            <w:pPr>
              <w:spacing w:before="0" w:line="240" w:lineRule="auto"/>
              <w:ind w:firstLine="0"/>
              <w:jc w:val="left"/>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E">
            <w:pPr>
              <w:spacing w:before="0" w:line="240" w:lineRule="auto"/>
              <w:ind w:firstLine="0"/>
              <w:jc w:val="left"/>
              <w:rPr>
                <w:sz w:val="14"/>
                <w:szCs w:val="14"/>
              </w:rPr>
            </w:pPr>
            <w:r w:rsidDel="00000000" w:rsidR="00000000" w:rsidRPr="00000000">
              <w:rPr>
                <w:sz w:val="14"/>
                <w:szCs w:val="14"/>
                <w:rtl w:val="0"/>
              </w:rPr>
              <w:t xml:space="preserve">Displayed readings with correct labels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F">
            <w:pPr>
              <w:spacing w:before="0" w:line="240" w:lineRule="auto"/>
              <w:ind w:firstLine="0"/>
              <w:jc w:val="left"/>
              <w:rPr>
                <w:sz w:val="14"/>
                <w:szCs w:val="14"/>
              </w:rPr>
            </w:pPr>
            <w:r w:rsidDel="00000000" w:rsidR="00000000" w:rsidRPr="00000000">
              <w:rPr>
                <w:sz w:val="14"/>
                <w:szCs w:val="14"/>
                <w:rtl w:val="0"/>
              </w:rPr>
              <w:t xml:space="preserve">Temp 30.44 (BEST)</w:t>
            </w:r>
          </w:p>
          <w:p w:rsidR="00000000" w:rsidDel="00000000" w:rsidP="00000000" w:rsidRDefault="00000000" w:rsidRPr="00000000" w14:paraId="000002F0">
            <w:pPr>
              <w:spacing w:before="0" w:line="240" w:lineRule="auto"/>
              <w:ind w:firstLine="0"/>
              <w:jc w:val="left"/>
              <w:rPr>
                <w:sz w:val="14"/>
                <w:szCs w:val="14"/>
              </w:rPr>
            </w:pPr>
            <w:r w:rsidDel="00000000" w:rsidR="00000000" w:rsidRPr="00000000">
              <w:rPr>
                <w:sz w:val="14"/>
                <w:szCs w:val="14"/>
                <w:rtl w:val="0"/>
              </w:rPr>
              <w:t xml:space="preserve">pH 18.71 (HARM)</w:t>
            </w:r>
          </w:p>
          <w:p w:rsidR="00000000" w:rsidDel="00000000" w:rsidP="00000000" w:rsidRDefault="00000000" w:rsidRPr="00000000" w14:paraId="000002F1">
            <w:pPr>
              <w:spacing w:before="0" w:line="240" w:lineRule="auto"/>
              <w:ind w:firstLine="0"/>
              <w:jc w:val="left"/>
              <w:rPr>
                <w:sz w:val="14"/>
                <w:szCs w:val="14"/>
              </w:rPr>
            </w:pPr>
            <w:r w:rsidDel="00000000" w:rsidR="00000000" w:rsidRPr="00000000">
              <w:rPr>
                <w:sz w:val="14"/>
                <w:szCs w:val="14"/>
                <w:rtl w:val="0"/>
              </w:rPr>
              <w:t xml:space="preserve">DO 5.18 (BEST)</w:t>
            </w:r>
          </w:p>
          <w:p w:rsidR="00000000" w:rsidDel="00000000" w:rsidP="00000000" w:rsidRDefault="00000000" w:rsidRPr="00000000" w14:paraId="000002F2">
            <w:pPr>
              <w:spacing w:before="0" w:line="240" w:lineRule="auto"/>
              <w:ind w:firstLine="0"/>
              <w:jc w:val="left"/>
              <w:rPr>
                <w:sz w:val="14"/>
                <w:szCs w:val="14"/>
              </w:rPr>
            </w:pPr>
            <w:r w:rsidDel="00000000" w:rsidR="00000000" w:rsidRPr="00000000">
              <w:rPr>
                <w:sz w:val="14"/>
                <w:szCs w:val="14"/>
                <w:rtl w:val="0"/>
              </w:rPr>
              <w:t xml:space="preserve">Sal 8.09 (GOOD)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3">
            <w:pPr>
              <w:spacing w:before="0" w:line="240" w:lineRule="auto"/>
              <w:ind w:firstLine="0"/>
              <w:jc w:val="left"/>
              <w:rPr>
                <w:sz w:val="14"/>
                <w:szCs w:val="14"/>
              </w:rPr>
            </w:pPr>
            <w:r w:rsidDel="00000000" w:rsidR="00000000" w:rsidRPr="00000000">
              <w:rPr>
                <w:sz w:val="14"/>
                <w:szCs w:val="14"/>
                <w:rtl w:val="0"/>
              </w:rPr>
              <w:t xml:space="preserve">Passed</w:t>
            </w:r>
          </w:p>
          <w:p w:rsidR="00000000" w:rsidDel="00000000" w:rsidP="00000000" w:rsidRDefault="00000000" w:rsidRPr="00000000" w14:paraId="000002F4">
            <w:pPr>
              <w:spacing w:before="0" w:line="240" w:lineRule="auto"/>
              <w:ind w:firstLine="0"/>
              <w:jc w:val="left"/>
              <w:rPr>
                <w:sz w:val="14"/>
                <w:szCs w:val="14"/>
              </w:rPr>
            </w:pPr>
            <w:r w:rsidDel="00000000" w:rsidR="00000000" w:rsidRPr="00000000">
              <w:rPr>
                <w:rtl w:val="0"/>
              </w:rPr>
            </w:r>
          </w:p>
          <w:p w:rsidR="00000000" w:rsidDel="00000000" w:rsidP="00000000" w:rsidRDefault="00000000" w:rsidRPr="00000000" w14:paraId="000002F5">
            <w:pPr>
              <w:spacing w:before="0" w:line="240" w:lineRule="auto"/>
              <w:ind w:firstLine="0"/>
              <w:jc w:val="left"/>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6">
            <w:pPr>
              <w:spacing w:before="0" w:line="240" w:lineRule="auto"/>
              <w:ind w:firstLine="0"/>
              <w:jc w:val="left"/>
              <w:rPr>
                <w:sz w:val="14"/>
                <w:szCs w:val="14"/>
              </w:rPr>
            </w:pPr>
            <w:r w:rsidDel="00000000" w:rsidR="00000000" w:rsidRPr="00000000">
              <w:rPr>
                <w:sz w:val="14"/>
                <w:szCs w:val="14"/>
                <w:rtl w:val="0"/>
              </w:rPr>
              <w:t xml:space="preserve">No issues.</w:t>
            </w:r>
          </w:p>
          <w:p w:rsidR="00000000" w:rsidDel="00000000" w:rsidP="00000000" w:rsidRDefault="00000000" w:rsidRPr="00000000" w14:paraId="000002F7">
            <w:pPr>
              <w:spacing w:before="0" w:line="240" w:lineRule="auto"/>
              <w:ind w:firstLine="0"/>
              <w:jc w:val="left"/>
              <w:rPr>
                <w:sz w:val="14"/>
                <w:szCs w:val="14"/>
              </w:rPr>
            </w:pPr>
            <w:r w:rsidDel="00000000" w:rsidR="00000000" w:rsidRPr="00000000">
              <w:rPr>
                <w:rtl w:val="0"/>
              </w:rPr>
            </w:r>
          </w:p>
          <w:p w:rsidR="00000000" w:rsidDel="00000000" w:rsidP="00000000" w:rsidRDefault="00000000" w:rsidRPr="00000000" w14:paraId="000002F8">
            <w:pPr>
              <w:spacing w:before="0" w:line="240" w:lineRule="auto"/>
              <w:ind w:firstLine="0"/>
              <w:jc w:val="left"/>
              <w:rPr>
                <w:sz w:val="14"/>
                <w:szCs w:val="14"/>
              </w:rPr>
            </w:pPr>
            <w:r w:rsidDel="00000000" w:rsidR="00000000" w:rsidRPr="00000000">
              <w:rPr>
                <w:rtl w:val="0"/>
              </w:rPr>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9">
            <w:pPr>
              <w:spacing w:before="0" w:line="240" w:lineRule="auto"/>
              <w:ind w:firstLine="0"/>
              <w:jc w:val="left"/>
              <w:rPr>
                <w:sz w:val="14"/>
                <w:szCs w:val="14"/>
              </w:rPr>
            </w:pPr>
            <w:r w:rsidDel="00000000" w:rsidR="00000000" w:rsidRPr="00000000">
              <w:rPr>
                <w:sz w:val="14"/>
                <w:szCs w:val="14"/>
                <w:rtl w:val="0"/>
              </w:rPr>
              <w:t xml:space="preserve">TC-HW008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A">
            <w:pPr>
              <w:spacing w:before="0" w:line="240" w:lineRule="auto"/>
              <w:ind w:firstLine="0"/>
              <w:jc w:val="left"/>
              <w:rPr>
                <w:sz w:val="14"/>
                <w:szCs w:val="14"/>
              </w:rPr>
            </w:pPr>
            <w:r w:rsidDel="00000000" w:rsidR="00000000" w:rsidRPr="00000000">
              <w:rPr>
                <w:sz w:val="14"/>
                <w:szCs w:val="14"/>
                <w:rtl w:val="0"/>
              </w:rPr>
              <w:t xml:space="preserve">Actual Environment 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B">
            <w:pPr>
              <w:spacing w:before="0" w:line="240" w:lineRule="auto"/>
              <w:ind w:firstLine="0"/>
              <w:jc w:val="left"/>
              <w:rPr>
                <w:sz w:val="14"/>
                <w:szCs w:val="14"/>
              </w:rPr>
            </w:pPr>
            <w:r w:rsidDel="00000000" w:rsidR="00000000" w:rsidRPr="00000000">
              <w:rPr>
                <w:sz w:val="14"/>
                <w:szCs w:val="14"/>
                <w:rtl w:val="0"/>
              </w:rPr>
              <w:t xml:space="preserve">Capture and display readings no system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C">
            <w:pPr>
              <w:spacing w:before="0" w:line="240" w:lineRule="auto"/>
              <w:ind w:firstLine="0"/>
              <w:jc w:val="left"/>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D">
            <w:pPr>
              <w:spacing w:before="0" w:line="240" w:lineRule="auto"/>
              <w:ind w:firstLine="0"/>
              <w:jc w:val="left"/>
              <w:rPr>
                <w:sz w:val="14"/>
                <w:szCs w:val="14"/>
              </w:rPr>
            </w:pPr>
            <w:r w:rsidDel="00000000" w:rsidR="00000000" w:rsidRPr="00000000">
              <w:rPr>
                <w:sz w:val="14"/>
                <w:szCs w:val="14"/>
                <w:rtl w:val="0"/>
              </w:rPr>
              <w:t xml:space="preserve">Displayed readings with correct labels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E">
            <w:pPr>
              <w:spacing w:before="0" w:line="240" w:lineRule="auto"/>
              <w:ind w:firstLine="0"/>
              <w:jc w:val="left"/>
              <w:rPr>
                <w:sz w:val="14"/>
                <w:szCs w:val="14"/>
              </w:rPr>
            </w:pPr>
            <w:r w:rsidDel="00000000" w:rsidR="00000000" w:rsidRPr="00000000">
              <w:rPr>
                <w:sz w:val="14"/>
                <w:szCs w:val="14"/>
                <w:rtl w:val="0"/>
              </w:rPr>
              <w:t xml:space="preserve">Temp 30.44 (BEST)</w:t>
            </w:r>
          </w:p>
          <w:p w:rsidR="00000000" w:rsidDel="00000000" w:rsidP="00000000" w:rsidRDefault="00000000" w:rsidRPr="00000000" w14:paraId="000002FF">
            <w:pPr>
              <w:spacing w:before="0" w:line="240" w:lineRule="auto"/>
              <w:ind w:firstLine="0"/>
              <w:jc w:val="left"/>
              <w:rPr>
                <w:sz w:val="14"/>
                <w:szCs w:val="14"/>
              </w:rPr>
            </w:pPr>
            <w:r w:rsidDel="00000000" w:rsidR="00000000" w:rsidRPr="00000000">
              <w:rPr>
                <w:sz w:val="14"/>
                <w:szCs w:val="14"/>
                <w:rtl w:val="0"/>
              </w:rPr>
              <w:t xml:space="preserve">pH 18.65 (HARM)</w:t>
            </w:r>
          </w:p>
          <w:p w:rsidR="00000000" w:rsidDel="00000000" w:rsidP="00000000" w:rsidRDefault="00000000" w:rsidRPr="00000000" w14:paraId="00000300">
            <w:pPr>
              <w:spacing w:before="0" w:line="240" w:lineRule="auto"/>
              <w:ind w:firstLine="0"/>
              <w:jc w:val="left"/>
              <w:rPr>
                <w:sz w:val="14"/>
                <w:szCs w:val="14"/>
              </w:rPr>
            </w:pPr>
            <w:r w:rsidDel="00000000" w:rsidR="00000000" w:rsidRPr="00000000">
              <w:rPr>
                <w:sz w:val="14"/>
                <w:szCs w:val="14"/>
                <w:rtl w:val="0"/>
              </w:rPr>
              <w:t xml:space="preserve">DO 5.20 (BEST)</w:t>
            </w:r>
          </w:p>
          <w:p w:rsidR="00000000" w:rsidDel="00000000" w:rsidP="00000000" w:rsidRDefault="00000000" w:rsidRPr="00000000" w14:paraId="00000301">
            <w:pPr>
              <w:spacing w:before="0" w:line="240" w:lineRule="auto"/>
              <w:ind w:firstLine="0"/>
              <w:jc w:val="left"/>
              <w:rPr>
                <w:sz w:val="14"/>
                <w:szCs w:val="14"/>
              </w:rPr>
            </w:pPr>
            <w:r w:rsidDel="00000000" w:rsidR="00000000" w:rsidRPr="00000000">
              <w:rPr>
                <w:sz w:val="14"/>
                <w:szCs w:val="14"/>
                <w:rtl w:val="0"/>
              </w:rPr>
              <w:t xml:space="preserve">Sal 8.21 (GOOD)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2">
            <w:pPr>
              <w:spacing w:before="0" w:line="240" w:lineRule="auto"/>
              <w:ind w:firstLine="0"/>
              <w:jc w:val="left"/>
              <w:rPr>
                <w:sz w:val="14"/>
                <w:szCs w:val="14"/>
              </w:rPr>
            </w:pPr>
            <w:r w:rsidDel="00000000" w:rsidR="00000000" w:rsidRPr="00000000">
              <w:rPr>
                <w:sz w:val="14"/>
                <w:szCs w:val="14"/>
                <w:rtl w:val="0"/>
              </w:rPr>
              <w:t xml:space="preserve">Passed</w:t>
            </w:r>
          </w:p>
          <w:p w:rsidR="00000000" w:rsidDel="00000000" w:rsidP="00000000" w:rsidRDefault="00000000" w:rsidRPr="00000000" w14:paraId="00000303">
            <w:pPr>
              <w:spacing w:before="0" w:line="240" w:lineRule="auto"/>
              <w:ind w:firstLine="0"/>
              <w:jc w:val="left"/>
              <w:rPr>
                <w:sz w:val="14"/>
                <w:szCs w:val="14"/>
              </w:rPr>
            </w:pPr>
            <w:r w:rsidDel="00000000" w:rsidR="00000000" w:rsidRPr="00000000">
              <w:rPr>
                <w:rtl w:val="0"/>
              </w:rPr>
            </w:r>
          </w:p>
          <w:p w:rsidR="00000000" w:rsidDel="00000000" w:rsidP="00000000" w:rsidRDefault="00000000" w:rsidRPr="00000000" w14:paraId="00000304">
            <w:pPr>
              <w:spacing w:before="0" w:line="240" w:lineRule="auto"/>
              <w:ind w:firstLine="0"/>
              <w:jc w:val="left"/>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5">
            <w:pPr>
              <w:spacing w:before="0" w:line="240" w:lineRule="auto"/>
              <w:ind w:firstLine="0"/>
              <w:jc w:val="left"/>
              <w:rPr>
                <w:sz w:val="14"/>
                <w:szCs w:val="14"/>
              </w:rPr>
            </w:pPr>
            <w:r w:rsidDel="00000000" w:rsidR="00000000" w:rsidRPr="00000000">
              <w:rPr>
                <w:sz w:val="14"/>
                <w:szCs w:val="14"/>
                <w:rtl w:val="0"/>
              </w:rPr>
              <w:t xml:space="preserve">No issues.</w:t>
            </w:r>
          </w:p>
          <w:p w:rsidR="00000000" w:rsidDel="00000000" w:rsidP="00000000" w:rsidRDefault="00000000" w:rsidRPr="00000000" w14:paraId="00000306">
            <w:pPr>
              <w:spacing w:before="0" w:line="240" w:lineRule="auto"/>
              <w:ind w:firstLine="0"/>
              <w:jc w:val="left"/>
              <w:rPr>
                <w:sz w:val="14"/>
                <w:szCs w:val="14"/>
              </w:rPr>
            </w:pPr>
            <w:r w:rsidDel="00000000" w:rsidR="00000000" w:rsidRPr="00000000">
              <w:rPr>
                <w:rtl w:val="0"/>
              </w:rPr>
            </w:r>
          </w:p>
          <w:p w:rsidR="00000000" w:rsidDel="00000000" w:rsidP="00000000" w:rsidRDefault="00000000" w:rsidRPr="00000000" w14:paraId="00000307">
            <w:pPr>
              <w:spacing w:before="0" w:line="240" w:lineRule="auto"/>
              <w:ind w:firstLine="0"/>
              <w:jc w:val="left"/>
              <w:rPr>
                <w:sz w:val="14"/>
                <w:szCs w:val="14"/>
              </w:rPr>
            </w:pPr>
            <w:r w:rsidDel="00000000" w:rsidR="00000000" w:rsidRPr="00000000">
              <w:rPr>
                <w:rtl w:val="0"/>
              </w:rPr>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8">
            <w:pPr>
              <w:spacing w:before="0" w:line="240" w:lineRule="auto"/>
              <w:ind w:firstLine="0"/>
              <w:jc w:val="left"/>
              <w:rPr>
                <w:sz w:val="14"/>
                <w:szCs w:val="14"/>
              </w:rPr>
            </w:pPr>
            <w:r w:rsidDel="00000000" w:rsidR="00000000" w:rsidRPr="00000000">
              <w:rPr>
                <w:sz w:val="14"/>
                <w:szCs w:val="14"/>
                <w:rtl w:val="0"/>
              </w:rPr>
              <w:t xml:space="preserve">TC-HW009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9">
            <w:pPr>
              <w:spacing w:before="0" w:line="240" w:lineRule="auto"/>
              <w:ind w:firstLine="0"/>
              <w:jc w:val="left"/>
              <w:rPr>
                <w:sz w:val="14"/>
                <w:szCs w:val="14"/>
              </w:rPr>
            </w:pPr>
            <w:r w:rsidDel="00000000" w:rsidR="00000000" w:rsidRPr="00000000">
              <w:rPr>
                <w:sz w:val="14"/>
                <w:szCs w:val="14"/>
                <w:rtl w:val="0"/>
              </w:rPr>
              <w:t xml:space="preserve">Actual Environment 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A">
            <w:pPr>
              <w:spacing w:before="0" w:line="240" w:lineRule="auto"/>
              <w:ind w:firstLine="0"/>
              <w:jc w:val="left"/>
              <w:rPr>
                <w:sz w:val="14"/>
                <w:szCs w:val="14"/>
              </w:rPr>
            </w:pPr>
            <w:r w:rsidDel="00000000" w:rsidR="00000000" w:rsidRPr="00000000">
              <w:rPr>
                <w:sz w:val="14"/>
                <w:szCs w:val="14"/>
                <w:rtl w:val="0"/>
              </w:rPr>
              <w:t xml:space="preserve">Capture and display readings no system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B">
            <w:pPr>
              <w:spacing w:before="0" w:line="240" w:lineRule="auto"/>
              <w:ind w:firstLine="0"/>
              <w:jc w:val="left"/>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C">
            <w:pPr>
              <w:spacing w:before="0" w:line="240" w:lineRule="auto"/>
              <w:ind w:firstLine="0"/>
              <w:jc w:val="left"/>
              <w:rPr>
                <w:sz w:val="14"/>
                <w:szCs w:val="14"/>
              </w:rPr>
            </w:pPr>
            <w:r w:rsidDel="00000000" w:rsidR="00000000" w:rsidRPr="00000000">
              <w:rPr>
                <w:sz w:val="14"/>
                <w:szCs w:val="14"/>
                <w:rtl w:val="0"/>
              </w:rPr>
              <w:t xml:space="preserve">Displayed readings with correct labels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D">
            <w:pPr>
              <w:spacing w:before="0" w:line="240" w:lineRule="auto"/>
              <w:ind w:firstLine="0"/>
              <w:jc w:val="left"/>
              <w:rPr>
                <w:sz w:val="14"/>
                <w:szCs w:val="14"/>
              </w:rPr>
            </w:pPr>
            <w:r w:rsidDel="00000000" w:rsidR="00000000" w:rsidRPr="00000000">
              <w:rPr>
                <w:sz w:val="14"/>
                <w:szCs w:val="14"/>
                <w:rtl w:val="0"/>
              </w:rPr>
              <w:t xml:space="preserve">Temp 30.50 (BEST)</w:t>
            </w:r>
          </w:p>
          <w:p w:rsidR="00000000" w:rsidDel="00000000" w:rsidP="00000000" w:rsidRDefault="00000000" w:rsidRPr="00000000" w14:paraId="0000030E">
            <w:pPr>
              <w:spacing w:before="0" w:line="240" w:lineRule="auto"/>
              <w:ind w:firstLine="0"/>
              <w:jc w:val="left"/>
              <w:rPr>
                <w:sz w:val="14"/>
                <w:szCs w:val="14"/>
              </w:rPr>
            </w:pPr>
            <w:r w:rsidDel="00000000" w:rsidR="00000000" w:rsidRPr="00000000">
              <w:rPr>
                <w:sz w:val="14"/>
                <w:szCs w:val="14"/>
                <w:rtl w:val="0"/>
              </w:rPr>
              <w:t xml:space="preserve">pH 18.60 (HARM)</w:t>
            </w:r>
          </w:p>
          <w:p w:rsidR="00000000" w:rsidDel="00000000" w:rsidP="00000000" w:rsidRDefault="00000000" w:rsidRPr="00000000" w14:paraId="0000030F">
            <w:pPr>
              <w:spacing w:before="0" w:line="240" w:lineRule="auto"/>
              <w:ind w:firstLine="0"/>
              <w:jc w:val="left"/>
              <w:rPr>
                <w:sz w:val="14"/>
                <w:szCs w:val="14"/>
              </w:rPr>
            </w:pPr>
            <w:r w:rsidDel="00000000" w:rsidR="00000000" w:rsidRPr="00000000">
              <w:rPr>
                <w:sz w:val="14"/>
                <w:szCs w:val="14"/>
                <w:rtl w:val="0"/>
              </w:rPr>
              <w:t xml:space="preserve">DO 5.21 (BEST)</w:t>
            </w:r>
          </w:p>
          <w:p w:rsidR="00000000" w:rsidDel="00000000" w:rsidP="00000000" w:rsidRDefault="00000000" w:rsidRPr="00000000" w14:paraId="00000310">
            <w:pPr>
              <w:spacing w:before="0" w:line="240" w:lineRule="auto"/>
              <w:ind w:firstLine="0"/>
              <w:jc w:val="left"/>
              <w:rPr>
                <w:sz w:val="14"/>
                <w:szCs w:val="14"/>
              </w:rPr>
            </w:pPr>
            <w:r w:rsidDel="00000000" w:rsidR="00000000" w:rsidRPr="00000000">
              <w:rPr>
                <w:sz w:val="14"/>
                <w:szCs w:val="14"/>
                <w:rtl w:val="0"/>
              </w:rPr>
              <w:t xml:space="preserve">Sal 8.06 (GOOD)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1">
            <w:pPr>
              <w:spacing w:before="0" w:line="240" w:lineRule="auto"/>
              <w:ind w:firstLine="0"/>
              <w:jc w:val="left"/>
              <w:rPr>
                <w:sz w:val="14"/>
                <w:szCs w:val="14"/>
              </w:rPr>
            </w:pPr>
            <w:r w:rsidDel="00000000" w:rsidR="00000000" w:rsidRPr="00000000">
              <w:rPr>
                <w:sz w:val="14"/>
                <w:szCs w:val="14"/>
                <w:rtl w:val="0"/>
              </w:rPr>
              <w:t xml:space="preserve">Passed</w:t>
            </w:r>
          </w:p>
          <w:p w:rsidR="00000000" w:rsidDel="00000000" w:rsidP="00000000" w:rsidRDefault="00000000" w:rsidRPr="00000000" w14:paraId="00000312">
            <w:pPr>
              <w:spacing w:before="0" w:line="240" w:lineRule="auto"/>
              <w:ind w:firstLine="0"/>
              <w:jc w:val="left"/>
              <w:rPr>
                <w:sz w:val="14"/>
                <w:szCs w:val="14"/>
              </w:rPr>
            </w:pPr>
            <w:r w:rsidDel="00000000" w:rsidR="00000000" w:rsidRPr="00000000">
              <w:rPr>
                <w:rtl w:val="0"/>
              </w:rPr>
            </w:r>
          </w:p>
          <w:p w:rsidR="00000000" w:rsidDel="00000000" w:rsidP="00000000" w:rsidRDefault="00000000" w:rsidRPr="00000000" w14:paraId="00000313">
            <w:pPr>
              <w:spacing w:before="0" w:line="240" w:lineRule="auto"/>
              <w:ind w:firstLine="0"/>
              <w:jc w:val="left"/>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4">
            <w:pPr>
              <w:spacing w:before="0" w:line="240" w:lineRule="auto"/>
              <w:ind w:firstLine="0"/>
              <w:jc w:val="left"/>
              <w:rPr>
                <w:sz w:val="14"/>
                <w:szCs w:val="14"/>
              </w:rPr>
            </w:pPr>
            <w:r w:rsidDel="00000000" w:rsidR="00000000" w:rsidRPr="00000000">
              <w:rPr>
                <w:sz w:val="14"/>
                <w:szCs w:val="14"/>
                <w:rtl w:val="0"/>
              </w:rPr>
              <w:t xml:space="preserve">No issues.</w:t>
            </w:r>
          </w:p>
          <w:p w:rsidR="00000000" w:rsidDel="00000000" w:rsidP="00000000" w:rsidRDefault="00000000" w:rsidRPr="00000000" w14:paraId="00000315">
            <w:pPr>
              <w:spacing w:before="0" w:line="240" w:lineRule="auto"/>
              <w:ind w:firstLine="0"/>
              <w:jc w:val="left"/>
              <w:rPr>
                <w:sz w:val="14"/>
                <w:szCs w:val="14"/>
              </w:rPr>
            </w:pPr>
            <w:r w:rsidDel="00000000" w:rsidR="00000000" w:rsidRPr="00000000">
              <w:rPr>
                <w:rtl w:val="0"/>
              </w:rPr>
            </w:r>
          </w:p>
          <w:p w:rsidR="00000000" w:rsidDel="00000000" w:rsidP="00000000" w:rsidRDefault="00000000" w:rsidRPr="00000000" w14:paraId="00000316">
            <w:pPr>
              <w:spacing w:before="0" w:line="240" w:lineRule="auto"/>
              <w:ind w:firstLine="0"/>
              <w:jc w:val="left"/>
              <w:rPr>
                <w:sz w:val="14"/>
                <w:szCs w:val="14"/>
              </w:rPr>
            </w:pPr>
            <w:r w:rsidDel="00000000" w:rsidR="00000000" w:rsidRPr="00000000">
              <w:rPr>
                <w:rtl w:val="0"/>
              </w:rPr>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7">
            <w:pPr>
              <w:spacing w:before="0" w:line="240" w:lineRule="auto"/>
              <w:ind w:firstLine="0"/>
              <w:jc w:val="left"/>
              <w:rPr>
                <w:sz w:val="14"/>
                <w:szCs w:val="14"/>
              </w:rPr>
            </w:pPr>
            <w:r w:rsidDel="00000000" w:rsidR="00000000" w:rsidRPr="00000000">
              <w:rPr>
                <w:sz w:val="14"/>
                <w:szCs w:val="14"/>
                <w:rtl w:val="0"/>
              </w:rPr>
              <w:t xml:space="preserve">TC-HW010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8">
            <w:pPr>
              <w:spacing w:before="0" w:line="240" w:lineRule="auto"/>
              <w:ind w:firstLine="0"/>
              <w:jc w:val="left"/>
              <w:rPr>
                <w:sz w:val="14"/>
                <w:szCs w:val="14"/>
              </w:rPr>
            </w:pPr>
            <w:r w:rsidDel="00000000" w:rsidR="00000000" w:rsidRPr="00000000">
              <w:rPr>
                <w:sz w:val="14"/>
                <w:szCs w:val="14"/>
                <w:rtl w:val="0"/>
              </w:rPr>
              <w:t xml:space="preserve">Actual Environment 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9">
            <w:pPr>
              <w:spacing w:before="0" w:line="240" w:lineRule="auto"/>
              <w:ind w:firstLine="0"/>
              <w:jc w:val="left"/>
              <w:rPr>
                <w:sz w:val="14"/>
                <w:szCs w:val="14"/>
              </w:rPr>
            </w:pPr>
            <w:r w:rsidDel="00000000" w:rsidR="00000000" w:rsidRPr="00000000">
              <w:rPr>
                <w:sz w:val="14"/>
                <w:szCs w:val="14"/>
                <w:rtl w:val="0"/>
              </w:rPr>
              <w:t xml:space="preserve">Capture and display readings no system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A">
            <w:pPr>
              <w:spacing w:before="0" w:line="240" w:lineRule="auto"/>
              <w:ind w:firstLine="0"/>
              <w:jc w:val="left"/>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B">
            <w:pPr>
              <w:spacing w:before="0" w:line="240" w:lineRule="auto"/>
              <w:ind w:firstLine="0"/>
              <w:jc w:val="left"/>
              <w:rPr>
                <w:sz w:val="14"/>
                <w:szCs w:val="14"/>
              </w:rPr>
            </w:pPr>
            <w:r w:rsidDel="00000000" w:rsidR="00000000" w:rsidRPr="00000000">
              <w:rPr>
                <w:sz w:val="14"/>
                <w:szCs w:val="14"/>
                <w:rtl w:val="0"/>
              </w:rPr>
              <w:t xml:space="preserve">Displayed readings with correct labels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C">
            <w:pPr>
              <w:spacing w:before="0" w:line="240" w:lineRule="auto"/>
              <w:ind w:firstLine="0"/>
              <w:jc w:val="left"/>
              <w:rPr>
                <w:sz w:val="14"/>
                <w:szCs w:val="14"/>
              </w:rPr>
            </w:pPr>
            <w:r w:rsidDel="00000000" w:rsidR="00000000" w:rsidRPr="00000000">
              <w:rPr>
                <w:sz w:val="14"/>
                <w:szCs w:val="14"/>
                <w:rtl w:val="0"/>
              </w:rPr>
              <w:t xml:space="preserve">Temp 30.50 (BEST)</w:t>
            </w:r>
          </w:p>
          <w:p w:rsidR="00000000" w:rsidDel="00000000" w:rsidP="00000000" w:rsidRDefault="00000000" w:rsidRPr="00000000" w14:paraId="0000031D">
            <w:pPr>
              <w:spacing w:before="0" w:line="240" w:lineRule="auto"/>
              <w:ind w:firstLine="0"/>
              <w:jc w:val="left"/>
              <w:rPr>
                <w:sz w:val="14"/>
                <w:szCs w:val="14"/>
              </w:rPr>
            </w:pPr>
            <w:r w:rsidDel="00000000" w:rsidR="00000000" w:rsidRPr="00000000">
              <w:rPr>
                <w:sz w:val="14"/>
                <w:szCs w:val="14"/>
                <w:rtl w:val="0"/>
              </w:rPr>
              <w:t xml:space="preserve">pH 18.56 (HARM)</w:t>
            </w:r>
          </w:p>
          <w:p w:rsidR="00000000" w:rsidDel="00000000" w:rsidP="00000000" w:rsidRDefault="00000000" w:rsidRPr="00000000" w14:paraId="0000031E">
            <w:pPr>
              <w:spacing w:before="0" w:line="240" w:lineRule="auto"/>
              <w:ind w:firstLine="0"/>
              <w:jc w:val="left"/>
              <w:rPr>
                <w:sz w:val="14"/>
                <w:szCs w:val="14"/>
              </w:rPr>
            </w:pPr>
            <w:r w:rsidDel="00000000" w:rsidR="00000000" w:rsidRPr="00000000">
              <w:rPr>
                <w:sz w:val="14"/>
                <w:szCs w:val="14"/>
                <w:rtl w:val="0"/>
              </w:rPr>
              <w:t xml:space="preserve">DO 5.33 (BEST)</w:t>
            </w:r>
          </w:p>
          <w:p w:rsidR="00000000" w:rsidDel="00000000" w:rsidP="00000000" w:rsidRDefault="00000000" w:rsidRPr="00000000" w14:paraId="0000031F">
            <w:pPr>
              <w:spacing w:before="0" w:line="240" w:lineRule="auto"/>
              <w:ind w:firstLine="0"/>
              <w:jc w:val="left"/>
              <w:rPr>
                <w:sz w:val="14"/>
                <w:szCs w:val="14"/>
              </w:rPr>
            </w:pPr>
            <w:r w:rsidDel="00000000" w:rsidR="00000000" w:rsidRPr="00000000">
              <w:rPr>
                <w:sz w:val="14"/>
                <w:szCs w:val="14"/>
                <w:rtl w:val="0"/>
              </w:rPr>
              <w:t xml:space="preserve">Sal 8.18 (GOOD)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0">
            <w:pPr>
              <w:spacing w:before="0" w:line="240" w:lineRule="auto"/>
              <w:ind w:firstLine="0"/>
              <w:jc w:val="left"/>
              <w:rPr>
                <w:sz w:val="14"/>
                <w:szCs w:val="14"/>
              </w:rPr>
            </w:pPr>
            <w:r w:rsidDel="00000000" w:rsidR="00000000" w:rsidRPr="00000000">
              <w:rPr>
                <w:sz w:val="14"/>
                <w:szCs w:val="14"/>
                <w:rtl w:val="0"/>
              </w:rPr>
              <w:t xml:space="preserve">Passed</w:t>
            </w:r>
          </w:p>
          <w:p w:rsidR="00000000" w:rsidDel="00000000" w:rsidP="00000000" w:rsidRDefault="00000000" w:rsidRPr="00000000" w14:paraId="00000321">
            <w:pPr>
              <w:spacing w:before="0" w:line="240" w:lineRule="auto"/>
              <w:ind w:firstLine="0"/>
              <w:jc w:val="left"/>
              <w:rPr>
                <w:sz w:val="14"/>
                <w:szCs w:val="14"/>
              </w:rPr>
            </w:pPr>
            <w:r w:rsidDel="00000000" w:rsidR="00000000" w:rsidRPr="00000000">
              <w:rPr>
                <w:rtl w:val="0"/>
              </w:rPr>
            </w:r>
          </w:p>
          <w:p w:rsidR="00000000" w:rsidDel="00000000" w:rsidP="00000000" w:rsidRDefault="00000000" w:rsidRPr="00000000" w14:paraId="00000322">
            <w:pPr>
              <w:spacing w:before="0" w:line="240" w:lineRule="auto"/>
              <w:ind w:firstLine="0"/>
              <w:jc w:val="left"/>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3">
            <w:pPr>
              <w:spacing w:before="0" w:line="240" w:lineRule="auto"/>
              <w:ind w:firstLine="0"/>
              <w:jc w:val="left"/>
              <w:rPr>
                <w:sz w:val="14"/>
                <w:szCs w:val="14"/>
              </w:rPr>
            </w:pPr>
            <w:r w:rsidDel="00000000" w:rsidR="00000000" w:rsidRPr="00000000">
              <w:rPr>
                <w:sz w:val="14"/>
                <w:szCs w:val="14"/>
                <w:rtl w:val="0"/>
              </w:rPr>
              <w:t xml:space="preserve">No issues.</w:t>
            </w:r>
          </w:p>
          <w:p w:rsidR="00000000" w:rsidDel="00000000" w:rsidP="00000000" w:rsidRDefault="00000000" w:rsidRPr="00000000" w14:paraId="00000324">
            <w:pPr>
              <w:spacing w:before="0" w:line="240" w:lineRule="auto"/>
              <w:ind w:firstLine="0"/>
              <w:jc w:val="left"/>
              <w:rPr>
                <w:sz w:val="14"/>
                <w:szCs w:val="14"/>
              </w:rPr>
            </w:pPr>
            <w:r w:rsidDel="00000000" w:rsidR="00000000" w:rsidRPr="00000000">
              <w:rPr>
                <w:rtl w:val="0"/>
              </w:rPr>
            </w:r>
          </w:p>
          <w:p w:rsidR="00000000" w:rsidDel="00000000" w:rsidP="00000000" w:rsidRDefault="00000000" w:rsidRPr="00000000" w14:paraId="00000325">
            <w:pPr>
              <w:spacing w:before="0" w:line="240" w:lineRule="auto"/>
              <w:ind w:firstLine="0"/>
              <w:jc w:val="left"/>
              <w:rPr>
                <w:sz w:val="14"/>
                <w:szCs w:val="14"/>
              </w:rPr>
            </w:pPr>
            <w:r w:rsidDel="00000000" w:rsidR="00000000" w:rsidRPr="00000000">
              <w:rPr>
                <w:rtl w:val="0"/>
              </w:rPr>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6">
            <w:pPr>
              <w:spacing w:before="0" w:line="240" w:lineRule="auto"/>
              <w:ind w:firstLine="0"/>
              <w:jc w:val="left"/>
              <w:rPr>
                <w:sz w:val="14"/>
                <w:szCs w:val="14"/>
              </w:rPr>
            </w:pPr>
            <w:r w:rsidDel="00000000" w:rsidR="00000000" w:rsidRPr="00000000">
              <w:rPr>
                <w:sz w:val="14"/>
                <w:szCs w:val="14"/>
                <w:rtl w:val="0"/>
              </w:rPr>
              <w:t xml:space="preserve">TC-HW011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7">
            <w:pPr>
              <w:spacing w:before="0" w:line="240" w:lineRule="auto"/>
              <w:ind w:firstLine="0"/>
              <w:jc w:val="left"/>
              <w:rPr>
                <w:sz w:val="14"/>
                <w:szCs w:val="14"/>
              </w:rPr>
            </w:pPr>
            <w:r w:rsidDel="00000000" w:rsidR="00000000" w:rsidRPr="00000000">
              <w:rPr>
                <w:sz w:val="14"/>
                <w:szCs w:val="14"/>
                <w:rtl w:val="0"/>
              </w:rPr>
              <w:t xml:space="preserve">Actual Environment 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8">
            <w:pPr>
              <w:spacing w:before="0" w:line="240" w:lineRule="auto"/>
              <w:ind w:firstLine="0"/>
              <w:jc w:val="left"/>
              <w:rPr>
                <w:sz w:val="14"/>
                <w:szCs w:val="14"/>
              </w:rPr>
            </w:pPr>
            <w:r w:rsidDel="00000000" w:rsidR="00000000" w:rsidRPr="00000000">
              <w:rPr>
                <w:sz w:val="14"/>
                <w:szCs w:val="14"/>
                <w:rtl w:val="0"/>
              </w:rPr>
              <w:t xml:space="preserve">Capture and display readings no system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9">
            <w:pPr>
              <w:spacing w:before="0" w:line="240" w:lineRule="auto"/>
              <w:ind w:firstLine="0"/>
              <w:jc w:val="left"/>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A">
            <w:pPr>
              <w:spacing w:before="0" w:line="240" w:lineRule="auto"/>
              <w:ind w:firstLine="0"/>
              <w:jc w:val="left"/>
              <w:rPr>
                <w:sz w:val="14"/>
                <w:szCs w:val="14"/>
              </w:rPr>
            </w:pPr>
            <w:r w:rsidDel="00000000" w:rsidR="00000000" w:rsidRPr="00000000">
              <w:rPr>
                <w:sz w:val="14"/>
                <w:szCs w:val="14"/>
                <w:rtl w:val="0"/>
              </w:rPr>
              <w:t xml:space="preserve">Displayed readings with correct labels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B">
            <w:pPr>
              <w:spacing w:before="0" w:line="240" w:lineRule="auto"/>
              <w:ind w:firstLine="0"/>
              <w:jc w:val="left"/>
              <w:rPr>
                <w:sz w:val="14"/>
                <w:szCs w:val="14"/>
              </w:rPr>
            </w:pPr>
            <w:r w:rsidDel="00000000" w:rsidR="00000000" w:rsidRPr="00000000">
              <w:rPr>
                <w:sz w:val="14"/>
                <w:szCs w:val="14"/>
                <w:rtl w:val="0"/>
              </w:rPr>
              <w:t xml:space="preserve">Temp 30.50 (BEST)</w:t>
            </w:r>
          </w:p>
          <w:p w:rsidR="00000000" w:rsidDel="00000000" w:rsidP="00000000" w:rsidRDefault="00000000" w:rsidRPr="00000000" w14:paraId="0000032C">
            <w:pPr>
              <w:spacing w:before="0" w:line="240" w:lineRule="auto"/>
              <w:ind w:firstLine="0"/>
              <w:jc w:val="left"/>
              <w:rPr>
                <w:sz w:val="14"/>
                <w:szCs w:val="14"/>
              </w:rPr>
            </w:pPr>
            <w:r w:rsidDel="00000000" w:rsidR="00000000" w:rsidRPr="00000000">
              <w:rPr>
                <w:sz w:val="14"/>
                <w:szCs w:val="14"/>
                <w:rtl w:val="0"/>
              </w:rPr>
              <w:t xml:space="preserve">pH 18.51 (HARM)</w:t>
            </w:r>
          </w:p>
          <w:p w:rsidR="00000000" w:rsidDel="00000000" w:rsidP="00000000" w:rsidRDefault="00000000" w:rsidRPr="00000000" w14:paraId="0000032D">
            <w:pPr>
              <w:spacing w:before="0" w:line="240" w:lineRule="auto"/>
              <w:ind w:firstLine="0"/>
              <w:jc w:val="left"/>
              <w:rPr>
                <w:sz w:val="14"/>
                <w:szCs w:val="14"/>
              </w:rPr>
            </w:pPr>
            <w:r w:rsidDel="00000000" w:rsidR="00000000" w:rsidRPr="00000000">
              <w:rPr>
                <w:sz w:val="14"/>
                <w:szCs w:val="14"/>
                <w:rtl w:val="0"/>
              </w:rPr>
              <w:t xml:space="preserve">DO 5.21 (BEST)</w:t>
            </w:r>
          </w:p>
          <w:p w:rsidR="00000000" w:rsidDel="00000000" w:rsidP="00000000" w:rsidRDefault="00000000" w:rsidRPr="00000000" w14:paraId="0000032E">
            <w:pPr>
              <w:spacing w:before="0" w:line="240" w:lineRule="auto"/>
              <w:ind w:firstLine="0"/>
              <w:jc w:val="left"/>
              <w:rPr>
                <w:sz w:val="14"/>
                <w:szCs w:val="14"/>
              </w:rPr>
            </w:pPr>
            <w:r w:rsidDel="00000000" w:rsidR="00000000" w:rsidRPr="00000000">
              <w:rPr>
                <w:sz w:val="14"/>
                <w:szCs w:val="14"/>
                <w:rtl w:val="0"/>
              </w:rPr>
              <w:t xml:space="preserve">Sal 8.22 (GOOD)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F">
            <w:pPr>
              <w:spacing w:before="0" w:line="240" w:lineRule="auto"/>
              <w:ind w:firstLine="0"/>
              <w:jc w:val="left"/>
              <w:rPr>
                <w:sz w:val="14"/>
                <w:szCs w:val="14"/>
              </w:rPr>
            </w:pPr>
            <w:r w:rsidDel="00000000" w:rsidR="00000000" w:rsidRPr="00000000">
              <w:rPr>
                <w:sz w:val="14"/>
                <w:szCs w:val="14"/>
                <w:rtl w:val="0"/>
              </w:rPr>
              <w:t xml:space="preserve">Passed</w:t>
            </w:r>
          </w:p>
          <w:p w:rsidR="00000000" w:rsidDel="00000000" w:rsidP="00000000" w:rsidRDefault="00000000" w:rsidRPr="00000000" w14:paraId="00000330">
            <w:pPr>
              <w:spacing w:before="0" w:line="240" w:lineRule="auto"/>
              <w:ind w:firstLine="0"/>
              <w:jc w:val="left"/>
              <w:rPr>
                <w:sz w:val="14"/>
                <w:szCs w:val="14"/>
              </w:rPr>
            </w:pPr>
            <w:r w:rsidDel="00000000" w:rsidR="00000000" w:rsidRPr="00000000">
              <w:rPr>
                <w:rtl w:val="0"/>
              </w:rPr>
            </w:r>
          </w:p>
          <w:p w:rsidR="00000000" w:rsidDel="00000000" w:rsidP="00000000" w:rsidRDefault="00000000" w:rsidRPr="00000000" w14:paraId="00000331">
            <w:pPr>
              <w:spacing w:before="0" w:line="240" w:lineRule="auto"/>
              <w:ind w:firstLine="0"/>
              <w:jc w:val="left"/>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2">
            <w:pPr>
              <w:spacing w:before="0" w:line="240" w:lineRule="auto"/>
              <w:ind w:firstLine="0"/>
              <w:jc w:val="left"/>
              <w:rPr>
                <w:sz w:val="14"/>
                <w:szCs w:val="14"/>
              </w:rPr>
            </w:pPr>
            <w:r w:rsidDel="00000000" w:rsidR="00000000" w:rsidRPr="00000000">
              <w:rPr>
                <w:sz w:val="14"/>
                <w:szCs w:val="14"/>
                <w:rtl w:val="0"/>
              </w:rPr>
              <w:t xml:space="preserve">No issues.</w:t>
            </w:r>
          </w:p>
          <w:p w:rsidR="00000000" w:rsidDel="00000000" w:rsidP="00000000" w:rsidRDefault="00000000" w:rsidRPr="00000000" w14:paraId="00000333">
            <w:pPr>
              <w:spacing w:before="0" w:line="240" w:lineRule="auto"/>
              <w:ind w:firstLine="0"/>
              <w:jc w:val="left"/>
              <w:rPr>
                <w:sz w:val="14"/>
                <w:szCs w:val="14"/>
              </w:rPr>
            </w:pPr>
            <w:r w:rsidDel="00000000" w:rsidR="00000000" w:rsidRPr="00000000">
              <w:rPr>
                <w:rtl w:val="0"/>
              </w:rPr>
            </w:r>
          </w:p>
          <w:p w:rsidR="00000000" w:rsidDel="00000000" w:rsidP="00000000" w:rsidRDefault="00000000" w:rsidRPr="00000000" w14:paraId="00000334">
            <w:pPr>
              <w:spacing w:before="0" w:line="240" w:lineRule="auto"/>
              <w:ind w:firstLine="0"/>
              <w:jc w:val="left"/>
              <w:rPr>
                <w:sz w:val="14"/>
                <w:szCs w:val="14"/>
              </w:rPr>
            </w:pPr>
            <w:r w:rsidDel="00000000" w:rsidR="00000000" w:rsidRPr="00000000">
              <w:rPr>
                <w:rtl w:val="0"/>
              </w:rPr>
            </w:r>
          </w:p>
        </w:tc>
      </w:tr>
      <w:tr>
        <w:trPr>
          <w:cantSplit w:val="0"/>
          <w:trHeight w:val="497.95898437499994" w:hRule="atLeast"/>
          <w:tblHeader w:val="0"/>
        </w:trPr>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5">
            <w:pPr>
              <w:spacing w:before="0" w:line="240" w:lineRule="auto"/>
              <w:ind w:firstLine="0"/>
              <w:jc w:val="left"/>
              <w:rPr>
                <w:sz w:val="14"/>
                <w:szCs w:val="14"/>
              </w:rPr>
            </w:pPr>
            <w:r w:rsidDel="00000000" w:rsidR="00000000" w:rsidRPr="00000000">
              <w:rPr>
                <w:sz w:val="14"/>
                <w:szCs w:val="14"/>
                <w:rtl w:val="0"/>
              </w:rPr>
              <w:t xml:space="preserve">TC-HW012</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6">
            <w:pPr>
              <w:spacing w:before="0" w:line="240" w:lineRule="auto"/>
              <w:ind w:firstLine="0"/>
              <w:jc w:val="left"/>
              <w:rPr>
                <w:sz w:val="14"/>
                <w:szCs w:val="14"/>
              </w:rPr>
            </w:pPr>
            <w:r w:rsidDel="00000000" w:rsidR="00000000" w:rsidRPr="00000000">
              <w:rPr>
                <w:sz w:val="14"/>
                <w:szCs w:val="14"/>
                <w:rtl w:val="0"/>
              </w:rPr>
              <w:t xml:space="preserve">Actual Environment Test</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7">
            <w:pPr>
              <w:spacing w:before="0" w:line="240" w:lineRule="auto"/>
              <w:ind w:firstLine="0"/>
              <w:jc w:val="left"/>
              <w:rPr>
                <w:sz w:val="14"/>
                <w:szCs w:val="14"/>
              </w:rPr>
            </w:pPr>
            <w:r w:rsidDel="00000000" w:rsidR="00000000" w:rsidRPr="00000000">
              <w:rPr>
                <w:sz w:val="14"/>
                <w:szCs w:val="14"/>
                <w:rtl w:val="0"/>
              </w:rPr>
              <w:t xml:space="preserve">Capture and display readings no system error</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8">
            <w:pPr>
              <w:spacing w:before="0" w:line="240" w:lineRule="auto"/>
              <w:ind w:firstLine="0"/>
              <w:jc w:val="left"/>
              <w:rPr>
                <w:sz w:val="14"/>
                <w:szCs w:val="14"/>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9">
            <w:pPr>
              <w:spacing w:before="0" w:line="240" w:lineRule="auto"/>
              <w:ind w:firstLine="0"/>
              <w:jc w:val="left"/>
              <w:rPr>
                <w:sz w:val="14"/>
                <w:szCs w:val="14"/>
              </w:rPr>
            </w:pPr>
            <w:r w:rsidDel="00000000" w:rsidR="00000000" w:rsidRPr="00000000">
              <w:rPr>
                <w:sz w:val="14"/>
                <w:szCs w:val="14"/>
                <w:rtl w:val="0"/>
              </w:rPr>
              <w:t xml:space="preserve">Displayed readings with correct labels</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A">
            <w:pPr>
              <w:spacing w:before="0" w:line="240" w:lineRule="auto"/>
              <w:ind w:firstLine="0"/>
              <w:jc w:val="left"/>
              <w:rPr>
                <w:sz w:val="14"/>
                <w:szCs w:val="14"/>
              </w:rPr>
            </w:pPr>
            <w:r w:rsidDel="00000000" w:rsidR="00000000" w:rsidRPr="00000000">
              <w:rPr>
                <w:sz w:val="14"/>
                <w:szCs w:val="14"/>
                <w:rtl w:val="0"/>
              </w:rPr>
              <w:t xml:space="preserve">Temp 30.50 (BEST)</w:t>
            </w:r>
          </w:p>
          <w:p w:rsidR="00000000" w:rsidDel="00000000" w:rsidP="00000000" w:rsidRDefault="00000000" w:rsidRPr="00000000" w14:paraId="0000033B">
            <w:pPr>
              <w:spacing w:before="0" w:line="240" w:lineRule="auto"/>
              <w:ind w:firstLine="0"/>
              <w:jc w:val="left"/>
              <w:rPr>
                <w:sz w:val="14"/>
                <w:szCs w:val="14"/>
              </w:rPr>
            </w:pPr>
            <w:r w:rsidDel="00000000" w:rsidR="00000000" w:rsidRPr="00000000">
              <w:rPr>
                <w:sz w:val="14"/>
                <w:szCs w:val="14"/>
                <w:rtl w:val="0"/>
              </w:rPr>
              <w:t xml:space="preserve">pH 18.41 (HARM)</w:t>
            </w:r>
          </w:p>
          <w:p w:rsidR="00000000" w:rsidDel="00000000" w:rsidP="00000000" w:rsidRDefault="00000000" w:rsidRPr="00000000" w14:paraId="0000033C">
            <w:pPr>
              <w:spacing w:before="0" w:line="240" w:lineRule="auto"/>
              <w:ind w:firstLine="0"/>
              <w:jc w:val="left"/>
              <w:rPr>
                <w:sz w:val="14"/>
                <w:szCs w:val="14"/>
              </w:rPr>
            </w:pPr>
            <w:r w:rsidDel="00000000" w:rsidR="00000000" w:rsidRPr="00000000">
              <w:rPr>
                <w:sz w:val="14"/>
                <w:szCs w:val="14"/>
                <w:rtl w:val="0"/>
              </w:rPr>
              <w:t xml:space="preserve">DO 5.27 (BEST)</w:t>
            </w:r>
          </w:p>
          <w:p w:rsidR="00000000" w:rsidDel="00000000" w:rsidP="00000000" w:rsidRDefault="00000000" w:rsidRPr="00000000" w14:paraId="0000033D">
            <w:pPr>
              <w:spacing w:before="0" w:line="240" w:lineRule="auto"/>
              <w:ind w:firstLine="0"/>
              <w:jc w:val="left"/>
              <w:rPr>
                <w:sz w:val="14"/>
                <w:szCs w:val="14"/>
              </w:rPr>
            </w:pPr>
            <w:r w:rsidDel="00000000" w:rsidR="00000000" w:rsidRPr="00000000">
              <w:rPr>
                <w:sz w:val="14"/>
                <w:szCs w:val="14"/>
                <w:rtl w:val="0"/>
              </w:rPr>
              <w:t xml:space="preserve">Sal 8.06 (GOOD)</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E">
            <w:pPr>
              <w:spacing w:before="0" w:line="240" w:lineRule="auto"/>
              <w:ind w:firstLine="0"/>
              <w:jc w:val="left"/>
              <w:rPr>
                <w:sz w:val="14"/>
                <w:szCs w:val="14"/>
              </w:rPr>
            </w:pPr>
            <w:r w:rsidDel="00000000" w:rsidR="00000000" w:rsidRPr="00000000">
              <w:rPr>
                <w:sz w:val="14"/>
                <w:szCs w:val="14"/>
                <w:rtl w:val="0"/>
              </w:rPr>
              <w:t xml:space="preserve">Passed</w:t>
            </w:r>
          </w:p>
          <w:p w:rsidR="00000000" w:rsidDel="00000000" w:rsidP="00000000" w:rsidRDefault="00000000" w:rsidRPr="00000000" w14:paraId="0000033F">
            <w:pPr>
              <w:spacing w:before="0" w:line="240" w:lineRule="auto"/>
              <w:ind w:firstLine="0"/>
              <w:jc w:val="left"/>
              <w:rPr>
                <w:sz w:val="14"/>
                <w:szCs w:val="14"/>
              </w:rPr>
            </w:pPr>
            <w:r w:rsidDel="00000000" w:rsidR="00000000" w:rsidRPr="00000000">
              <w:rPr>
                <w:rtl w:val="0"/>
              </w:rPr>
            </w:r>
          </w:p>
          <w:p w:rsidR="00000000" w:rsidDel="00000000" w:rsidP="00000000" w:rsidRDefault="00000000" w:rsidRPr="00000000" w14:paraId="00000340">
            <w:pPr>
              <w:spacing w:before="0" w:line="240" w:lineRule="auto"/>
              <w:ind w:firstLine="0"/>
              <w:jc w:val="left"/>
              <w:rPr>
                <w:sz w:val="14"/>
                <w:szCs w:val="14"/>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1">
            <w:pPr>
              <w:spacing w:before="0" w:line="240" w:lineRule="auto"/>
              <w:ind w:firstLine="0"/>
              <w:jc w:val="left"/>
              <w:rPr>
                <w:sz w:val="14"/>
                <w:szCs w:val="14"/>
              </w:rPr>
            </w:pPr>
            <w:r w:rsidDel="00000000" w:rsidR="00000000" w:rsidRPr="00000000">
              <w:rPr>
                <w:sz w:val="14"/>
                <w:szCs w:val="14"/>
                <w:rtl w:val="0"/>
              </w:rPr>
              <w:t xml:space="preserve">No issues.</w:t>
            </w:r>
          </w:p>
          <w:p w:rsidR="00000000" w:rsidDel="00000000" w:rsidP="00000000" w:rsidRDefault="00000000" w:rsidRPr="00000000" w14:paraId="00000342">
            <w:pPr>
              <w:spacing w:before="0" w:line="240" w:lineRule="auto"/>
              <w:ind w:firstLine="0"/>
              <w:jc w:val="left"/>
              <w:rPr>
                <w:sz w:val="14"/>
                <w:szCs w:val="14"/>
              </w:rPr>
            </w:pPr>
            <w:r w:rsidDel="00000000" w:rsidR="00000000" w:rsidRPr="00000000">
              <w:rPr>
                <w:rtl w:val="0"/>
              </w:rPr>
            </w:r>
          </w:p>
          <w:p w:rsidR="00000000" w:rsidDel="00000000" w:rsidP="00000000" w:rsidRDefault="00000000" w:rsidRPr="00000000" w14:paraId="00000343">
            <w:pPr>
              <w:spacing w:before="0" w:line="240" w:lineRule="auto"/>
              <w:ind w:firstLine="0"/>
              <w:jc w:val="left"/>
              <w:rPr>
                <w:sz w:val="14"/>
                <w:szCs w:val="14"/>
              </w:rPr>
            </w:pPr>
            <w:r w:rsidDel="00000000" w:rsidR="00000000" w:rsidRPr="00000000">
              <w:rPr>
                <w:rtl w:val="0"/>
              </w:rPr>
            </w:r>
          </w:p>
        </w:tc>
      </w:tr>
    </w:tbl>
    <w:p w:rsidR="00000000" w:rsidDel="00000000" w:rsidP="00000000" w:rsidRDefault="00000000" w:rsidRPr="00000000" w14:paraId="00000344">
      <w:pPr>
        <w:ind w:firstLine="720"/>
        <w:rPr/>
      </w:pPr>
      <w:r w:rsidDel="00000000" w:rsidR="00000000" w:rsidRPr="00000000">
        <w:rPr>
          <w:rtl w:val="0"/>
        </w:rPr>
        <w:t xml:space="preserve">The system testing for the Agwasuri device (alpha testing) confirmed that the core hardware functions operated reliably under normal and field conditions. The test cases covered power operation (solar-to-battery charging while running), sensor initialization and stability, LCD display updates, Wi-Fi data transmission and server storage, and offline microSD logging during loss of connectivity. Actual environment runs further verified that live readings were captured and displayed with the correct parameter labels and classifications without system errors. Overall, the results indicate that the system is stable in terms of power operation, sensor initialization, display output, data logging, data transmission, and measurement performance.</w:t>
      </w:r>
      <w:r w:rsidDel="00000000" w:rsidR="00000000" w:rsidRPr="00000000">
        <w:rPr>
          <w:rtl w:val="0"/>
        </w:rPr>
      </w:r>
    </w:p>
    <w:p w:rsidR="00000000" w:rsidDel="00000000" w:rsidP="00000000" w:rsidRDefault="00000000" w:rsidRPr="00000000" w14:paraId="00000345">
      <w:pPr>
        <w:spacing w:after="240" w:lineRule="auto"/>
        <w:ind w:firstLine="720"/>
        <w:rPr/>
      </w:pPr>
      <w:r w:rsidDel="00000000" w:rsidR="00000000" w:rsidRPr="00000000">
        <w:rPr>
          <w:rtl w:val="0"/>
        </w:rPr>
        <w:t xml:space="preserve">Actual environment testing produced multiple consecutive live samples with no system errors, confirming that the device can capture and display real-time water quality values with the correct parameter labels and classification tags. The classifications (harm, bad, good, best) were anchored on DENR AO Class SC (2016) regulatory limits and the comparative/observed ranges reported by Baldoza et al. (2020), which served as the basis for the system’s classification bands.</w:t>
      </w:r>
    </w:p>
    <w:p w:rsidR="00000000" w:rsidDel="00000000" w:rsidP="00000000" w:rsidRDefault="00000000" w:rsidRPr="00000000" w14:paraId="00000346">
      <w:pPr>
        <w:spacing w:after="240" w:lineRule="auto"/>
        <w:ind w:firstLine="720"/>
        <w:rPr/>
      </w:pPr>
      <w:r w:rsidDel="00000000" w:rsidR="00000000" w:rsidRPr="00000000">
        <w:rPr>
          <w:rtl w:val="0"/>
        </w:rPr>
        <w:t xml:space="preserve">To make the classifications easier to interpret, the system uses four labels (harm, bad, good, best) based on the adopted parameter scales below. In general, harm indicates readings that are extremely outside the acceptable range and may pose immediate risk, bad indicates outside the acceptable range that requires corrective action, good indicates acceptable but not within the typical operating band, and best indicates the typical or optimal operating band for stable culture conditions.</w:t>
      </w:r>
    </w:p>
    <w:p w:rsidR="00000000" w:rsidDel="00000000" w:rsidP="00000000" w:rsidRDefault="00000000" w:rsidRPr="00000000" w14:paraId="00000347">
      <w:pPr>
        <w:spacing w:after="240" w:lineRule="auto"/>
        <w:ind w:firstLine="720"/>
        <w:rPr/>
      </w:pPr>
      <w:r w:rsidDel="00000000" w:rsidR="00000000" w:rsidRPr="00000000">
        <w:rPr>
          <w:rtl w:val="0"/>
        </w:rPr>
        <w:t xml:space="preserve">The pH classification table defines the acceptable and typical operating ranges used by the system when labeling measured pH values during monitoring. I</w:t>
      </w:r>
    </w:p>
    <w:p w:rsidR="00000000" w:rsidDel="00000000" w:rsidP="00000000" w:rsidRDefault="00000000" w:rsidRPr="00000000" w14:paraId="00000348">
      <w:pPr>
        <w:spacing w:after="240" w:lineRule="auto"/>
        <w:ind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49">
      <w:pPr>
        <w:spacing w:after="240" w:lineRule="auto"/>
        <w:ind w:firstLine="0"/>
        <w:rPr>
          <w:b w:val="1"/>
          <w:bCs w:val="1"/>
        </w:rPr>
      </w:pPr>
      <w:r w:rsidDel="00000000" w:rsidR="00000000" w:rsidRPr="00000000">
        <w:rPr>
          <w:b w:val="1"/>
          <w:bCs w:val="1"/>
          <w:rtl w:val="0"/>
        </w:rPr>
        <w:t xml:space="preserve">Table 8. pH Scale and Classification</w:t>
      </w:r>
    </w:p>
    <w:tbl>
      <w:tblPr>
        <w:tblStyle w:val="Table9"/>
        <w:tblW w:w="8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2085"/>
        <w:gridCol w:w="4590"/>
        <w:tblGridChange w:id="0">
          <w:tblGrid>
            <w:gridCol w:w="1620"/>
            <w:gridCol w:w="2085"/>
            <w:gridCol w:w="4590"/>
          </w:tblGrid>
        </w:tblGridChange>
      </w:tblGrid>
      <w:tr>
        <w:trPr>
          <w:cantSplit w:val="0"/>
          <w:trHeight w:val="500" w:hRule="atLeast"/>
          <w:tblHeader w:val="0"/>
        </w:trPr>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A">
            <w:pPr>
              <w:spacing w:before="0" w:line="240" w:lineRule="auto"/>
              <w:ind w:firstLine="0"/>
              <w:jc w:val="center"/>
              <w:rPr>
                <w:b w:val="1"/>
                <w:bCs w:val="1"/>
              </w:rPr>
            </w:pPr>
            <w:r w:rsidDel="00000000" w:rsidR="00000000" w:rsidRPr="00000000">
              <w:rPr>
                <w:b w:val="1"/>
                <w:bCs w:val="1"/>
                <w:rtl w:val="0"/>
              </w:rPr>
              <w:t xml:space="preserve">pH Range</w:t>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B">
            <w:pPr>
              <w:spacing w:before="0" w:line="240" w:lineRule="auto"/>
              <w:ind w:firstLine="0"/>
              <w:jc w:val="center"/>
              <w:rPr>
                <w:b w:val="1"/>
                <w:bCs w:val="1"/>
              </w:rPr>
            </w:pPr>
            <w:r w:rsidDel="00000000" w:rsidR="00000000" w:rsidRPr="00000000">
              <w:rPr>
                <w:b w:val="1"/>
                <w:bCs w:val="1"/>
                <w:rtl w:val="0"/>
              </w:rPr>
              <w:t xml:space="preserve">Classification</w:t>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C">
            <w:pPr>
              <w:spacing w:before="0" w:line="240" w:lineRule="auto"/>
              <w:ind w:firstLine="0"/>
              <w:jc w:val="center"/>
              <w:rPr>
                <w:b w:val="1"/>
                <w:bCs w:val="1"/>
              </w:rPr>
            </w:pPr>
            <w:r w:rsidDel="00000000" w:rsidR="00000000" w:rsidRPr="00000000">
              <w:rPr>
                <w:b w:val="1"/>
                <w:bCs w:val="1"/>
                <w:rtl w:val="0"/>
              </w:rPr>
              <w:t xml:space="preserve">Description</w:t>
            </w:r>
          </w:p>
        </w:tc>
      </w:tr>
      <w:tr>
        <w:trPr>
          <w:cantSplit w:val="0"/>
          <w:trHeight w:val="785" w:hRule="atLeast"/>
          <w:tblHeader w:val="0"/>
        </w:trPr>
        <w:tc>
          <w:tcPr>
            <w:tcBorders>
              <w:top w:color="000000"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D">
            <w:pPr>
              <w:spacing w:before="0" w:line="240" w:lineRule="auto"/>
              <w:ind w:firstLine="0"/>
              <w:rPr/>
            </w:pPr>
            <w:r w:rsidDel="00000000" w:rsidR="00000000" w:rsidRPr="00000000">
              <w:rPr>
                <w:rtl w:val="0"/>
              </w:rPr>
              <w:t xml:space="preserve">&lt; 6.00 or </w:t>
            </w:r>
          </w:p>
          <w:p w:rsidR="00000000" w:rsidDel="00000000" w:rsidP="00000000" w:rsidRDefault="00000000" w:rsidRPr="00000000" w14:paraId="0000034E">
            <w:pPr>
              <w:spacing w:before="0" w:line="240" w:lineRule="auto"/>
              <w:ind w:firstLine="0"/>
              <w:rPr/>
            </w:pPr>
            <w:r w:rsidDel="00000000" w:rsidR="00000000" w:rsidRPr="00000000">
              <w:rPr>
                <w:rtl w:val="0"/>
              </w:rPr>
              <w:t xml:space="preserve">&gt; 9.00</w:t>
            </w:r>
          </w:p>
        </w:tc>
        <w:tc>
          <w:tcPr>
            <w:tcBorders>
              <w:top w:color="000000"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F">
            <w:pPr>
              <w:spacing w:before="0" w:line="240" w:lineRule="auto"/>
              <w:ind w:firstLine="0"/>
              <w:rPr/>
            </w:pPr>
            <w:r w:rsidDel="00000000" w:rsidR="00000000" w:rsidRPr="00000000">
              <w:rPr>
                <w:rtl w:val="0"/>
              </w:rPr>
              <w:t xml:space="preserve">HARM</w:t>
            </w:r>
          </w:p>
        </w:tc>
        <w:tc>
          <w:tcPr>
            <w:tcBorders>
              <w:top w:color="000000"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0">
            <w:pPr>
              <w:spacing w:before="0" w:line="240" w:lineRule="auto"/>
              <w:ind w:firstLine="0"/>
              <w:rPr/>
            </w:pPr>
            <w:r w:rsidDel="00000000" w:rsidR="00000000" w:rsidRPr="00000000">
              <w:rPr>
                <w:rtl w:val="0"/>
              </w:rPr>
              <w:t xml:space="preserve">extremely outside the acceptable range and may pose high risk to fish health and survival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1">
            <w:pPr>
              <w:spacing w:before="0" w:line="240" w:lineRule="auto"/>
              <w:ind w:firstLine="0"/>
              <w:rPr/>
            </w:pPr>
            <w:r w:rsidDel="00000000" w:rsidR="00000000" w:rsidRPr="00000000">
              <w:rPr>
                <w:rtl w:val="0"/>
              </w:rPr>
              <w:t xml:space="preserve">6.00–6.49 </w:t>
            </w:r>
          </w:p>
          <w:p w:rsidR="00000000" w:rsidDel="00000000" w:rsidP="00000000" w:rsidRDefault="00000000" w:rsidRPr="00000000" w14:paraId="00000352">
            <w:pPr>
              <w:spacing w:before="0" w:line="240" w:lineRule="auto"/>
              <w:ind w:firstLine="0"/>
              <w:rPr/>
            </w:pPr>
            <w:r w:rsidDel="00000000" w:rsidR="00000000" w:rsidRPr="00000000">
              <w:rPr>
                <w:rtl w:val="0"/>
              </w:rPr>
              <w:t xml:space="preserve">or 8.51–9.00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3">
            <w:pPr>
              <w:spacing w:before="0" w:line="240" w:lineRule="auto"/>
              <w:ind w:firstLine="0"/>
              <w:rPr/>
            </w:pPr>
            <w:r w:rsidDel="00000000" w:rsidR="00000000" w:rsidRPr="00000000">
              <w:rPr>
                <w:rtl w:val="0"/>
              </w:rPr>
              <w:t xml:space="preserve">BAD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4">
            <w:pPr>
              <w:spacing w:before="0" w:line="240" w:lineRule="auto"/>
              <w:ind w:firstLine="0"/>
              <w:rPr/>
            </w:pPr>
            <w:r w:rsidDel="00000000" w:rsidR="00000000" w:rsidRPr="00000000">
              <w:rPr>
                <w:rtl w:val="0"/>
              </w:rPr>
              <w:t xml:space="preserve">outside the acceptable range; indicates undesirable conditions requiring corrective action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5">
            <w:pPr>
              <w:spacing w:before="0" w:line="240" w:lineRule="auto"/>
              <w:ind w:firstLine="0"/>
              <w:rPr/>
            </w:pPr>
            <w:r w:rsidDel="00000000" w:rsidR="00000000" w:rsidRPr="00000000">
              <w:rPr>
                <w:rtl w:val="0"/>
              </w:rPr>
              <w:t xml:space="preserve">6.50–7.88 </w:t>
            </w:r>
          </w:p>
          <w:p w:rsidR="00000000" w:rsidDel="00000000" w:rsidP="00000000" w:rsidRDefault="00000000" w:rsidRPr="00000000" w14:paraId="00000356">
            <w:pPr>
              <w:spacing w:before="0" w:line="240" w:lineRule="auto"/>
              <w:ind w:firstLine="0"/>
              <w:rPr/>
            </w:pPr>
            <w:r w:rsidDel="00000000" w:rsidR="00000000" w:rsidRPr="00000000">
              <w:rPr>
                <w:rtl w:val="0"/>
              </w:rPr>
              <w:t xml:space="preserve">or 8.32–8.50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7">
            <w:pPr>
              <w:spacing w:before="0" w:line="240" w:lineRule="auto"/>
              <w:ind w:firstLine="0"/>
              <w:rPr/>
            </w:pPr>
            <w:r w:rsidDel="00000000" w:rsidR="00000000" w:rsidRPr="00000000">
              <w:rPr>
                <w:rtl w:val="0"/>
              </w:rPr>
              <w:t xml:space="preserve">GOOD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8">
            <w:pPr>
              <w:spacing w:before="0" w:line="240" w:lineRule="auto"/>
              <w:ind w:firstLine="0"/>
              <w:rPr/>
            </w:pPr>
            <w:r w:rsidDel="00000000" w:rsidR="00000000" w:rsidRPr="00000000">
              <w:rPr>
                <w:rtl w:val="0"/>
              </w:rPr>
              <w:t xml:space="preserve">within the acceptable range but outside the typical operating range observed in the study</w:t>
            </w:r>
          </w:p>
        </w:tc>
      </w:tr>
      <w:tr>
        <w:trPr>
          <w:cantSplit w:val="0"/>
          <w:trHeight w:val="785" w:hRule="atLeast"/>
          <w:tblHeader w:val="0"/>
        </w:trPr>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9">
            <w:pPr>
              <w:spacing w:before="0" w:line="240" w:lineRule="auto"/>
              <w:ind w:firstLine="0"/>
              <w:rPr/>
            </w:pPr>
            <w:r w:rsidDel="00000000" w:rsidR="00000000" w:rsidRPr="00000000">
              <w:rPr>
                <w:rtl w:val="0"/>
              </w:rPr>
              <w:t xml:space="preserve">7.89–8.31</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A">
            <w:pPr>
              <w:spacing w:before="0" w:line="240" w:lineRule="auto"/>
              <w:ind w:firstLine="0"/>
              <w:rPr/>
            </w:pPr>
            <w:r w:rsidDel="00000000" w:rsidR="00000000" w:rsidRPr="00000000">
              <w:rPr>
                <w:rtl w:val="0"/>
              </w:rPr>
              <w:t xml:space="preserve">BEST</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B">
            <w:pPr>
              <w:spacing w:before="0" w:line="240" w:lineRule="auto"/>
              <w:ind w:firstLine="0"/>
              <w:rPr/>
            </w:pPr>
            <w:r w:rsidDel="00000000" w:rsidR="00000000" w:rsidRPr="00000000">
              <w:rPr>
                <w:rtl w:val="0"/>
              </w:rPr>
              <w:t xml:space="preserve">typical operating range observed and within the acceptable standard</w:t>
            </w:r>
          </w:p>
        </w:tc>
      </w:tr>
    </w:tbl>
    <w:p w:rsidR="00000000" w:rsidDel="00000000" w:rsidP="00000000" w:rsidRDefault="00000000" w:rsidRPr="00000000" w14:paraId="0000035C">
      <w:pPr>
        <w:spacing w:after="240" w:lineRule="auto"/>
        <w:ind w:firstLine="720"/>
        <w:rPr/>
      </w:pPr>
      <w:r w:rsidDel="00000000" w:rsidR="00000000" w:rsidRPr="00000000">
        <w:rPr>
          <w:rtl w:val="0"/>
        </w:rPr>
        <w:t xml:space="preserve">The dissolved oxygen (DO) classification table specifies the thresholds used to determine if oxygen conditions are critical, below recommended levels, acceptable, or optimal for fish production.</w:t>
      </w:r>
    </w:p>
    <w:p w:rsidR="00000000" w:rsidDel="00000000" w:rsidP="00000000" w:rsidRDefault="00000000" w:rsidRPr="00000000" w14:paraId="0000035D">
      <w:pPr>
        <w:spacing w:after="240" w:lineRule="auto"/>
        <w:ind w:firstLine="0"/>
        <w:rPr>
          <w:b w:val="1"/>
          <w:bCs w:val="1"/>
        </w:rPr>
      </w:pPr>
      <w:r w:rsidDel="00000000" w:rsidR="00000000" w:rsidRPr="00000000">
        <w:rPr>
          <w:b w:val="1"/>
          <w:bCs w:val="1"/>
          <w:rtl w:val="0"/>
        </w:rPr>
        <w:t xml:space="preserve">Table 9. Dissolved Oxygen Scale and Classification</w:t>
      </w:r>
    </w:p>
    <w:tbl>
      <w:tblPr>
        <w:tblStyle w:val="Table10"/>
        <w:tblW w:w="8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1935"/>
        <w:gridCol w:w="5010"/>
        <w:tblGridChange w:id="0">
          <w:tblGrid>
            <w:gridCol w:w="1365"/>
            <w:gridCol w:w="1935"/>
            <w:gridCol w:w="5010"/>
          </w:tblGrid>
        </w:tblGridChange>
      </w:tblGrid>
      <w:tr>
        <w:trPr>
          <w:cantSplit w:val="0"/>
          <w:trHeight w:val="785" w:hRule="atLeast"/>
          <w:tblHeader w:val="0"/>
        </w:trPr>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E">
            <w:pPr>
              <w:spacing w:before="0" w:line="240" w:lineRule="auto"/>
              <w:ind w:firstLine="0"/>
              <w:jc w:val="center"/>
              <w:rPr>
                <w:b w:val="1"/>
                <w:bCs w:val="1"/>
              </w:rPr>
            </w:pPr>
            <w:r w:rsidDel="00000000" w:rsidR="00000000" w:rsidRPr="00000000">
              <w:rPr>
                <w:b w:val="1"/>
                <w:bCs w:val="1"/>
                <w:rtl w:val="0"/>
              </w:rPr>
              <w:t xml:space="preserve">DO (mg/L)</w:t>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F">
            <w:pPr>
              <w:spacing w:before="0" w:line="240" w:lineRule="auto"/>
              <w:ind w:firstLine="0"/>
              <w:jc w:val="center"/>
              <w:rPr>
                <w:b w:val="1"/>
                <w:bCs w:val="1"/>
              </w:rPr>
            </w:pPr>
            <w:r w:rsidDel="00000000" w:rsidR="00000000" w:rsidRPr="00000000">
              <w:rPr>
                <w:b w:val="1"/>
                <w:bCs w:val="1"/>
                <w:rtl w:val="0"/>
              </w:rPr>
              <w:t xml:space="preserve">Classification</w:t>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0">
            <w:pPr>
              <w:spacing w:before="0" w:line="240" w:lineRule="auto"/>
              <w:ind w:firstLine="0"/>
              <w:jc w:val="center"/>
              <w:rPr>
                <w:b w:val="1"/>
                <w:bCs w:val="1"/>
              </w:rPr>
            </w:pPr>
            <w:r w:rsidDel="00000000" w:rsidR="00000000" w:rsidRPr="00000000">
              <w:rPr>
                <w:b w:val="1"/>
                <w:bCs w:val="1"/>
                <w:rtl w:val="0"/>
              </w:rPr>
              <w:t xml:space="preserve">Description</w:t>
            </w:r>
          </w:p>
        </w:tc>
      </w:tr>
      <w:tr>
        <w:trPr>
          <w:cantSplit w:val="0"/>
          <w:trHeight w:val="785" w:hRule="atLeast"/>
          <w:tblHeader w:val="0"/>
        </w:trPr>
        <w:tc>
          <w:tcPr>
            <w:tcBorders>
              <w:top w:color="000000"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1">
            <w:pPr>
              <w:spacing w:before="0" w:line="240" w:lineRule="auto"/>
              <w:ind w:firstLine="0"/>
              <w:rPr/>
            </w:pPr>
            <w:r w:rsidDel="00000000" w:rsidR="00000000" w:rsidRPr="00000000">
              <w:rPr>
                <w:rtl w:val="0"/>
              </w:rPr>
              <w:t xml:space="preserve">&lt; 3.75</w:t>
            </w:r>
          </w:p>
        </w:tc>
        <w:tc>
          <w:tcPr>
            <w:tcBorders>
              <w:top w:color="000000"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2">
            <w:pPr>
              <w:spacing w:before="0" w:line="240" w:lineRule="auto"/>
              <w:ind w:firstLine="0"/>
              <w:rPr/>
            </w:pPr>
            <w:r w:rsidDel="00000000" w:rsidR="00000000" w:rsidRPr="00000000">
              <w:rPr>
                <w:rtl w:val="0"/>
              </w:rPr>
              <w:t xml:space="preserve">HARM</w:t>
            </w:r>
          </w:p>
        </w:tc>
        <w:tc>
          <w:tcPr>
            <w:tcBorders>
              <w:top w:color="000000"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3">
            <w:pPr>
              <w:spacing w:before="0" w:line="240" w:lineRule="auto"/>
              <w:ind w:firstLine="0"/>
              <w:rPr/>
            </w:pPr>
            <w:r w:rsidDel="00000000" w:rsidR="00000000" w:rsidRPr="00000000">
              <w:rPr>
                <w:rtl w:val="0"/>
              </w:rPr>
              <w:t xml:space="preserve">below the minimum observed range; indicates critically low oxygen conditions requiring immediate action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4">
            <w:pPr>
              <w:spacing w:before="0" w:line="240" w:lineRule="auto"/>
              <w:ind w:firstLine="0"/>
              <w:rPr/>
            </w:pPr>
            <w:r w:rsidDel="00000000" w:rsidR="00000000" w:rsidRPr="00000000">
              <w:rPr>
                <w:rtl w:val="0"/>
              </w:rPr>
              <w:t xml:space="preserve">3.75</w:t>
            </w:r>
          </w:p>
          <w:p w:rsidR="00000000" w:rsidDel="00000000" w:rsidP="00000000" w:rsidRDefault="00000000" w:rsidRPr="00000000" w14:paraId="00000365">
            <w:pPr>
              <w:spacing w:before="0" w:line="240" w:lineRule="auto"/>
              <w:ind w:firstLine="0"/>
              <w:rPr/>
            </w:pPr>
            <w:r w:rsidDel="00000000" w:rsidR="00000000" w:rsidRPr="00000000">
              <w:rPr>
                <w:rtl w:val="0"/>
              </w:rPr>
              <w:t xml:space="preserve">- 4.99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6">
            <w:pPr>
              <w:spacing w:before="0" w:line="240" w:lineRule="auto"/>
              <w:ind w:firstLine="0"/>
              <w:rPr/>
            </w:pPr>
            <w:r w:rsidDel="00000000" w:rsidR="00000000" w:rsidRPr="00000000">
              <w:rPr>
                <w:rtl w:val="0"/>
              </w:rPr>
              <w:t xml:space="preserve">BAD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7">
            <w:pPr>
              <w:spacing w:before="0" w:line="240" w:lineRule="auto"/>
              <w:ind w:firstLine="0"/>
              <w:rPr/>
            </w:pPr>
            <w:r w:rsidDel="00000000" w:rsidR="00000000" w:rsidRPr="00000000">
              <w:rPr>
                <w:rtl w:val="0"/>
              </w:rPr>
              <w:t xml:space="preserve">below the recommended minimum; may result in stress and reduced growth performance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8">
            <w:pPr>
              <w:spacing w:before="0" w:line="240" w:lineRule="auto"/>
              <w:ind w:firstLine="0"/>
              <w:rPr/>
            </w:pPr>
            <w:r w:rsidDel="00000000" w:rsidR="00000000" w:rsidRPr="00000000">
              <w:rPr>
                <w:rtl w:val="0"/>
              </w:rPr>
              <w:t xml:space="preserve">5.00</w:t>
            </w:r>
          </w:p>
          <w:p w:rsidR="00000000" w:rsidDel="00000000" w:rsidP="00000000" w:rsidRDefault="00000000" w:rsidRPr="00000000" w14:paraId="00000369">
            <w:pPr>
              <w:spacing w:before="0" w:line="240" w:lineRule="auto"/>
              <w:ind w:firstLine="0"/>
              <w:rPr/>
            </w:pPr>
            <w:r w:rsidDel="00000000" w:rsidR="00000000" w:rsidRPr="00000000">
              <w:rPr>
                <w:rtl w:val="0"/>
              </w:rPr>
              <w:t xml:space="preserve">- 6.12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A">
            <w:pPr>
              <w:spacing w:before="0" w:line="240" w:lineRule="auto"/>
              <w:ind w:firstLine="0"/>
              <w:rPr/>
            </w:pPr>
            <w:r w:rsidDel="00000000" w:rsidR="00000000" w:rsidRPr="00000000">
              <w:rPr>
                <w:rtl w:val="0"/>
              </w:rPr>
              <w:t xml:space="preserve">GOOD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B">
            <w:pPr>
              <w:spacing w:before="0" w:line="240" w:lineRule="auto"/>
              <w:ind w:firstLine="0"/>
              <w:rPr/>
            </w:pPr>
            <w:r w:rsidDel="00000000" w:rsidR="00000000" w:rsidRPr="00000000">
              <w:rPr>
                <w:rtl w:val="0"/>
              </w:rPr>
              <w:t xml:space="preserve">meets the recommended minimum and remains within the observed range</w:t>
            </w:r>
          </w:p>
        </w:tc>
      </w:tr>
      <w:tr>
        <w:trPr>
          <w:cantSplit w:val="0"/>
          <w:trHeight w:val="500" w:hRule="atLeast"/>
          <w:tblHeader w:val="0"/>
        </w:trPr>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C">
            <w:pPr>
              <w:spacing w:before="0" w:line="240" w:lineRule="auto"/>
              <w:ind w:firstLine="0"/>
              <w:rPr/>
            </w:pPr>
            <w:sdt>
              <w:sdtPr>
                <w:id w:val="1625439617"/>
                <w:tag w:val="goog_rdk_10"/>
              </w:sdtPr>
              <w:sdtContent>
                <w:r w:rsidDel="00000000" w:rsidR="00000000" w:rsidRPr="00000000">
                  <w:rPr>
                    <w:rFonts w:ascii="Arial Unicode MS" w:cs="Arial Unicode MS" w:eastAsia="Arial Unicode MS" w:hAnsi="Arial Unicode MS"/>
                    <w:rtl w:val="0"/>
                  </w:rPr>
                  <w:t xml:space="preserve">≥ 5.00</w:t>
                </w:r>
              </w:sdtContent>
            </w:sdt>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D">
            <w:pPr>
              <w:spacing w:before="0" w:line="240" w:lineRule="auto"/>
              <w:ind w:firstLine="0"/>
              <w:rPr/>
            </w:pPr>
            <w:r w:rsidDel="00000000" w:rsidR="00000000" w:rsidRPr="00000000">
              <w:rPr>
                <w:rtl w:val="0"/>
              </w:rPr>
              <w:t xml:space="preserve">BEST</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E">
            <w:pPr>
              <w:spacing w:before="0" w:line="240" w:lineRule="auto"/>
              <w:ind w:firstLine="0"/>
              <w:rPr/>
            </w:pPr>
            <w:r w:rsidDel="00000000" w:rsidR="00000000" w:rsidRPr="00000000">
              <w:rPr>
                <w:rtl w:val="0"/>
              </w:rPr>
              <w:t xml:space="preserve">satisfies the minimum guideline for fish production</w:t>
            </w:r>
          </w:p>
        </w:tc>
      </w:tr>
    </w:tbl>
    <w:p w:rsidR="00000000" w:rsidDel="00000000" w:rsidP="00000000" w:rsidRDefault="00000000" w:rsidRPr="00000000" w14:paraId="0000036F">
      <w:pPr>
        <w:spacing w:after="240" w:lineRule="auto"/>
        <w:ind w:firstLine="720"/>
        <w:rPr/>
      </w:pPr>
      <w:r w:rsidDel="00000000" w:rsidR="00000000" w:rsidRPr="00000000">
        <w:rPr>
          <w:rtl w:val="0"/>
        </w:rPr>
        <w:t xml:space="preserve">The temperature classification table presents the ranges used to assess whether pond temperature is within safe limits, slightly outside the recommended band, or already at levels that can impair fish survival. </w:t>
      </w:r>
    </w:p>
    <w:p w:rsidR="00000000" w:rsidDel="00000000" w:rsidP="00000000" w:rsidRDefault="00000000" w:rsidRPr="00000000" w14:paraId="00000370">
      <w:pPr>
        <w:spacing w:after="240" w:lineRule="auto"/>
        <w:ind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71">
      <w:pPr>
        <w:spacing w:after="240" w:lineRule="auto"/>
        <w:ind w:firstLine="0"/>
        <w:rPr>
          <w:b w:val="1"/>
          <w:bCs w:val="1"/>
        </w:rPr>
      </w:pPr>
      <w:r w:rsidDel="00000000" w:rsidR="00000000" w:rsidRPr="00000000">
        <w:rPr>
          <w:b w:val="1"/>
          <w:bCs w:val="1"/>
          <w:rtl w:val="0"/>
        </w:rPr>
        <w:t xml:space="preserve">Table 10. Temperature Scale And Classification</w:t>
      </w:r>
    </w:p>
    <w:tbl>
      <w:tblPr>
        <w:tblStyle w:val="Table11"/>
        <w:tblW w:w="8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1905"/>
        <w:gridCol w:w="4320"/>
        <w:tblGridChange w:id="0">
          <w:tblGrid>
            <w:gridCol w:w="2085"/>
            <w:gridCol w:w="1905"/>
            <w:gridCol w:w="4320"/>
          </w:tblGrid>
        </w:tblGridChange>
      </w:tblGrid>
      <w:tr>
        <w:trPr>
          <w:cantSplit w:val="0"/>
          <w:trHeight w:val="500" w:hRule="atLeast"/>
          <w:tblHeader w:val="0"/>
        </w:trPr>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2">
            <w:pPr>
              <w:spacing w:before="0" w:line="240" w:lineRule="auto"/>
              <w:ind w:firstLine="0"/>
              <w:jc w:val="center"/>
              <w:rPr>
                <w:b w:val="1"/>
                <w:bCs w:val="1"/>
              </w:rPr>
            </w:pPr>
            <w:r w:rsidDel="00000000" w:rsidR="00000000" w:rsidRPr="00000000">
              <w:rPr>
                <w:b w:val="1"/>
                <w:bCs w:val="1"/>
                <w:rtl w:val="0"/>
              </w:rPr>
              <w:t xml:space="preserve">Temperature (°C)</w:t>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3">
            <w:pPr>
              <w:spacing w:before="0" w:line="240" w:lineRule="auto"/>
              <w:ind w:firstLine="0"/>
              <w:jc w:val="center"/>
              <w:rPr>
                <w:b w:val="1"/>
                <w:bCs w:val="1"/>
              </w:rPr>
            </w:pPr>
            <w:r w:rsidDel="00000000" w:rsidR="00000000" w:rsidRPr="00000000">
              <w:rPr>
                <w:b w:val="1"/>
                <w:bCs w:val="1"/>
                <w:rtl w:val="0"/>
              </w:rPr>
              <w:t xml:space="preserve">Classification</w:t>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4">
            <w:pPr>
              <w:spacing w:before="0" w:line="240" w:lineRule="auto"/>
              <w:ind w:firstLine="0"/>
              <w:jc w:val="center"/>
              <w:rPr>
                <w:b w:val="1"/>
                <w:bCs w:val="1"/>
              </w:rPr>
            </w:pPr>
            <w:r w:rsidDel="00000000" w:rsidR="00000000" w:rsidRPr="00000000">
              <w:rPr>
                <w:b w:val="1"/>
                <w:bCs w:val="1"/>
                <w:rtl w:val="0"/>
              </w:rPr>
              <w:t xml:space="preserve">Description</w:t>
            </w:r>
          </w:p>
        </w:tc>
      </w:tr>
      <w:tr>
        <w:trPr>
          <w:cantSplit w:val="0"/>
          <w:trHeight w:val="785" w:hRule="atLeast"/>
          <w:tblHeader w:val="0"/>
        </w:trPr>
        <w:tc>
          <w:tcPr>
            <w:tcBorders>
              <w:top w:color="000000"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5">
            <w:pPr>
              <w:spacing w:before="0" w:line="240" w:lineRule="auto"/>
              <w:ind w:firstLine="0"/>
              <w:rPr/>
            </w:pPr>
            <w:r w:rsidDel="00000000" w:rsidR="00000000" w:rsidRPr="00000000">
              <w:rPr>
                <w:rtl w:val="0"/>
              </w:rPr>
              <w:t xml:space="preserve">&lt; 20.00 </w:t>
            </w:r>
          </w:p>
          <w:p w:rsidR="00000000" w:rsidDel="00000000" w:rsidP="00000000" w:rsidRDefault="00000000" w:rsidRPr="00000000" w14:paraId="00000376">
            <w:pPr>
              <w:spacing w:before="0" w:line="240" w:lineRule="auto"/>
              <w:ind w:firstLine="0"/>
              <w:rPr/>
            </w:pPr>
            <w:r w:rsidDel="00000000" w:rsidR="00000000" w:rsidRPr="00000000">
              <w:rPr>
                <w:rtl w:val="0"/>
              </w:rPr>
              <w:t xml:space="preserve">or &gt; 35.00</w:t>
            </w:r>
          </w:p>
        </w:tc>
        <w:tc>
          <w:tcPr>
            <w:tcBorders>
              <w:top w:color="000000"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7">
            <w:pPr>
              <w:spacing w:before="0" w:line="240" w:lineRule="auto"/>
              <w:ind w:firstLine="0"/>
              <w:rPr/>
            </w:pPr>
            <w:r w:rsidDel="00000000" w:rsidR="00000000" w:rsidRPr="00000000">
              <w:rPr>
                <w:rtl w:val="0"/>
              </w:rPr>
              <w:t xml:space="preserve">HARM</w:t>
            </w:r>
          </w:p>
        </w:tc>
        <w:tc>
          <w:tcPr>
            <w:tcBorders>
              <w:top w:color="000000"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8">
            <w:pPr>
              <w:spacing w:before="0" w:line="240" w:lineRule="auto"/>
              <w:ind w:firstLine="0"/>
              <w:rPr/>
            </w:pPr>
            <w:r w:rsidDel="00000000" w:rsidR="00000000" w:rsidRPr="00000000">
              <w:rPr>
                <w:rtl w:val="0"/>
              </w:rPr>
              <w:t xml:space="preserve">sub-lethal or lethal range that may impair survival, consistent with thresholds cited in the study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9">
            <w:pPr>
              <w:spacing w:before="0" w:line="240" w:lineRule="auto"/>
              <w:ind w:firstLine="0"/>
              <w:rPr/>
            </w:pPr>
            <w:r w:rsidDel="00000000" w:rsidR="00000000" w:rsidRPr="00000000">
              <w:rPr>
                <w:rtl w:val="0"/>
              </w:rPr>
              <w:t xml:space="preserve">20.00 - 24.99 </w:t>
            </w:r>
          </w:p>
          <w:p w:rsidR="00000000" w:rsidDel="00000000" w:rsidP="00000000" w:rsidRDefault="00000000" w:rsidRPr="00000000" w14:paraId="0000037A">
            <w:pPr>
              <w:spacing w:before="0" w:line="240" w:lineRule="auto"/>
              <w:ind w:firstLine="0"/>
              <w:rPr/>
            </w:pPr>
            <w:r w:rsidDel="00000000" w:rsidR="00000000" w:rsidRPr="00000000">
              <w:rPr>
                <w:rtl w:val="0"/>
              </w:rPr>
              <w:t xml:space="preserve">or 31.01 - 35.00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B">
            <w:pPr>
              <w:spacing w:before="0" w:line="240" w:lineRule="auto"/>
              <w:ind w:firstLine="0"/>
              <w:rPr/>
            </w:pPr>
            <w:r w:rsidDel="00000000" w:rsidR="00000000" w:rsidRPr="00000000">
              <w:rPr>
                <w:rtl w:val="0"/>
              </w:rPr>
              <w:t xml:space="preserve">BAD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C">
            <w:pPr>
              <w:spacing w:before="0" w:line="240" w:lineRule="auto"/>
              <w:ind w:firstLine="0"/>
              <w:rPr/>
            </w:pPr>
            <w:r w:rsidDel="00000000" w:rsidR="00000000" w:rsidRPr="00000000">
              <w:rPr>
                <w:rtl w:val="0"/>
              </w:rPr>
              <w:t xml:space="preserve">outside the recommended range and may reduce fish performance and stability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D">
            <w:pPr>
              <w:spacing w:before="0" w:line="240" w:lineRule="auto"/>
              <w:ind w:firstLine="0"/>
              <w:rPr/>
            </w:pPr>
            <w:r w:rsidDel="00000000" w:rsidR="00000000" w:rsidRPr="00000000">
              <w:rPr>
                <w:rtl w:val="0"/>
              </w:rPr>
              <w:t xml:space="preserve">25.00 - 29.83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E">
            <w:pPr>
              <w:spacing w:before="0" w:line="240" w:lineRule="auto"/>
              <w:ind w:firstLine="0"/>
              <w:rPr/>
            </w:pPr>
            <w:r w:rsidDel="00000000" w:rsidR="00000000" w:rsidRPr="00000000">
              <w:rPr>
                <w:rtl w:val="0"/>
              </w:rPr>
              <w:t xml:space="preserve">GOOD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F">
            <w:pPr>
              <w:spacing w:before="0" w:line="240" w:lineRule="auto"/>
              <w:ind w:firstLine="0"/>
              <w:rPr/>
            </w:pPr>
            <w:r w:rsidDel="00000000" w:rsidR="00000000" w:rsidRPr="00000000">
              <w:rPr>
                <w:rtl w:val="0"/>
              </w:rPr>
              <w:t xml:space="preserve">within the recommended range but below the typical upper operating range observed in the study</w:t>
            </w:r>
          </w:p>
        </w:tc>
      </w:tr>
      <w:tr>
        <w:trPr>
          <w:cantSplit w:val="0"/>
          <w:trHeight w:val="785" w:hRule="atLeast"/>
          <w:tblHeader w:val="0"/>
        </w:trPr>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0">
            <w:pPr>
              <w:spacing w:before="0" w:line="240" w:lineRule="auto"/>
              <w:ind w:firstLine="0"/>
              <w:rPr/>
            </w:pPr>
            <w:r w:rsidDel="00000000" w:rsidR="00000000" w:rsidRPr="00000000">
              <w:rPr>
                <w:rtl w:val="0"/>
              </w:rPr>
              <w:t xml:space="preserve">29.84 - 31.00</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1">
            <w:pPr>
              <w:spacing w:before="0" w:line="240" w:lineRule="auto"/>
              <w:ind w:firstLine="0"/>
              <w:rPr/>
            </w:pPr>
            <w:r w:rsidDel="00000000" w:rsidR="00000000" w:rsidRPr="00000000">
              <w:rPr>
                <w:rtl w:val="0"/>
              </w:rPr>
              <w:t xml:space="preserve">BEST</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2">
            <w:pPr>
              <w:spacing w:before="0" w:line="240" w:lineRule="auto"/>
              <w:ind w:firstLine="0"/>
              <w:rPr/>
            </w:pPr>
            <w:r w:rsidDel="00000000" w:rsidR="00000000" w:rsidRPr="00000000">
              <w:rPr>
                <w:rtl w:val="0"/>
              </w:rPr>
              <w:t xml:space="preserve">upper operating range aligned with observed values while remaining within the recommended limit</w:t>
            </w:r>
          </w:p>
        </w:tc>
      </w:tr>
    </w:tbl>
    <w:p w:rsidR="00000000" w:rsidDel="00000000" w:rsidP="00000000" w:rsidRDefault="00000000" w:rsidRPr="00000000" w14:paraId="00000383">
      <w:pPr>
        <w:spacing w:after="240" w:lineRule="auto"/>
        <w:ind w:firstLine="720"/>
        <w:rPr/>
      </w:pPr>
      <w:r w:rsidDel="00000000" w:rsidR="00000000" w:rsidRPr="00000000">
        <w:rPr>
          <w:rtl w:val="0"/>
        </w:rPr>
        <w:t xml:space="preserve">The salinity classification table outlines how the system categorizes salinity conditions from very low to excessively high, reflecting brackish-water culture suitability.</w:t>
      </w:r>
    </w:p>
    <w:p w:rsidR="00000000" w:rsidDel="00000000" w:rsidP="00000000" w:rsidRDefault="00000000" w:rsidRPr="00000000" w14:paraId="00000384">
      <w:pPr>
        <w:spacing w:after="240" w:lineRule="auto"/>
        <w:ind w:firstLine="0"/>
        <w:rPr>
          <w:b w:val="1"/>
          <w:bCs w:val="1"/>
        </w:rPr>
      </w:pPr>
      <w:r w:rsidDel="00000000" w:rsidR="00000000" w:rsidRPr="00000000">
        <w:rPr>
          <w:b w:val="1"/>
          <w:bCs w:val="1"/>
          <w:rtl w:val="0"/>
        </w:rPr>
        <w:t xml:space="preserve">Table 11. Salinity Scale And Classification</w:t>
      </w:r>
    </w:p>
    <w:tbl>
      <w:tblPr>
        <w:tblStyle w:val="Table12"/>
        <w:tblW w:w="8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1770"/>
        <w:gridCol w:w="4950"/>
        <w:tblGridChange w:id="0">
          <w:tblGrid>
            <w:gridCol w:w="1590"/>
            <w:gridCol w:w="1770"/>
            <w:gridCol w:w="4950"/>
          </w:tblGrid>
        </w:tblGridChange>
      </w:tblGrid>
      <w:tr>
        <w:trPr>
          <w:cantSplit w:val="0"/>
          <w:trHeight w:val="785" w:hRule="atLeast"/>
          <w:tblHeader w:val="0"/>
        </w:trPr>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5">
            <w:pPr>
              <w:spacing w:before="0" w:line="240" w:lineRule="auto"/>
              <w:ind w:firstLine="0"/>
              <w:jc w:val="center"/>
              <w:rPr>
                <w:b w:val="1"/>
                <w:bCs w:val="1"/>
              </w:rPr>
            </w:pPr>
            <w:r w:rsidDel="00000000" w:rsidR="00000000" w:rsidRPr="00000000">
              <w:rPr>
                <w:b w:val="1"/>
                <w:bCs w:val="1"/>
                <w:rtl w:val="0"/>
              </w:rPr>
              <w:t xml:space="preserve">Salinity (ppt)</w:t>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6">
            <w:pPr>
              <w:spacing w:before="0" w:line="240" w:lineRule="auto"/>
              <w:ind w:firstLine="0"/>
              <w:jc w:val="center"/>
              <w:rPr>
                <w:b w:val="1"/>
                <w:bCs w:val="1"/>
              </w:rPr>
            </w:pPr>
            <w:r w:rsidDel="00000000" w:rsidR="00000000" w:rsidRPr="00000000">
              <w:rPr>
                <w:b w:val="1"/>
                <w:bCs w:val="1"/>
                <w:rtl w:val="0"/>
              </w:rPr>
              <w:t xml:space="preserve">Classification</w:t>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7">
            <w:pPr>
              <w:spacing w:before="0" w:line="240" w:lineRule="auto"/>
              <w:ind w:firstLine="0"/>
              <w:jc w:val="center"/>
              <w:rPr>
                <w:b w:val="1"/>
                <w:bCs w:val="1"/>
              </w:rPr>
            </w:pPr>
            <w:r w:rsidDel="00000000" w:rsidR="00000000" w:rsidRPr="00000000">
              <w:rPr>
                <w:b w:val="1"/>
                <w:bCs w:val="1"/>
                <w:rtl w:val="0"/>
              </w:rPr>
              <w:t xml:space="preserve">Description</w:t>
            </w:r>
          </w:p>
        </w:tc>
      </w:tr>
      <w:tr>
        <w:trPr>
          <w:cantSplit w:val="0"/>
          <w:trHeight w:val="1055" w:hRule="atLeast"/>
          <w:tblHeader w:val="0"/>
        </w:trPr>
        <w:tc>
          <w:tcPr>
            <w:tcBorders>
              <w:top w:color="000000"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8">
            <w:pPr>
              <w:spacing w:before="0" w:line="240" w:lineRule="auto"/>
              <w:ind w:firstLine="0"/>
              <w:rPr/>
            </w:pPr>
            <w:r w:rsidDel="00000000" w:rsidR="00000000" w:rsidRPr="00000000">
              <w:rPr>
                <w:rtl w:val="0"/>
              </w:rPr>
              <w:t xml:space="preserve">&lt; 5.00</w:t>
            </w:r>
          </w:p>
        </w:tc>
        <w:tc>
          <w:tcPr>
            <w:tcBorders>
              <w:top w:color="000000"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9">
            <w:pPr>
              <w:spacing w:before="0" w:line="240" w:lineRule="auto"/>
              <w:ind w:firstLine="0"/>
              <w:rPr/>
            </w:pPr>
            <w:r w:rsidDel="00000000" w:rsidR="00000000" w:rsidRPr="00000000">
              <w:rPr>
                <w:rtl w:val="0"/>
              </w:rPr>
              <w:t xml:space="preserve">HARM</w:t>
            </w:r>
          </w:p>
        </w:tc>
        <w:tc>
          <w:tcPr>
            <w:tcBorders>
              <w:top w:color="000000"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A">
            <w:pPr>
              <w:spacing w:before="0" w:line="240" w:lineRule="auto"/>
              <w:ind w:firstLine="0"/>
              <w:rPr/>
            </w:pPr>
            <w:r w:rsidDel="00000000" w:rsidR="00000000" w:rsidRPr="00000000">
              <w:rPr>
                <w:rtl w:val="0"/>
              </w:rPr>
              <w:t xml:space="preserve">very low salinity condition that may increase stress risk and reduce survival for cultured species requiring brackish conditions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B">
            <w:pPr>
              <w:spacing w:before="0" w:line="240" w:lineRule="auto"/>
              <w:ind w:firstLine="0"/>
              <w:rPr/>
            </w:pPr>
            <w:r w:rsidDel="00000000" w:rsidR="00000000" w:rsidRPr="00000000">
              <w:rPr>
                <w:rtl w:val="0"/>
              </w:rPr>
              <w:t xml:space="preserve">5.00 </w:t>
            </w:r>
          </w:p>
          <w:p w:rsidR="00000000" w:rsidDel="00000000" w:rsidP="00000000" w:rsidRDefault="00000000" w:rsidRPr="00000000" w14:paraId="0000038C">
            <w:pPr>
              <w:spacing w:before="0" w:line="240" w:lineRule="auto"/>
              <w:ind w:firstLine="0"/>
              <w:rPr/>
            </w:pPr>
            <w:r w:rsidDel="00000000" w:rsidR="00000000" w:rsidRPr="00000000">
              <w:rPr>
                <w:rtl w:val="0"/>
              </w:rPr>
              <w:t xml:space="preserve">to &lt; 7.00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D">
            <w:pPr>
              <w:spacing w:before="0" w:line="240" w:lineRule="auto"/>
              <w:ind w:firstLine="0"/>
              <w:rPr/>
            </w:pPr>
            <w:r w:rsidDel="00000000" w:rsidR="00000000" w:rsidRPr="00000000">
              <w:rPr>
                <w:rtl w:val="0"/>
              </w:rPr>
              <w:t xml:space="preserve">BAD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E">
            <w:pPr>
              <w:spacing w:before="0" w:line="240" w:lineRule="auto"/>
              <w:ind w:firstLine="0"/>
              <w:rPr/>
            </w:pPr>
            <w:r w:rsidDel="00000000" w:rsidR="00000000" w:rsidRPr="00000000">
              <w:rPr>
                <w:rtl w:val="0"/>
              </w:rPr>
              <w:t xml:space="preserve">low range that may be unsuitable for stable culture conditions without careful management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F">
            <w:pPr>
              <w:spacing w:before="0" w:line="240" w:lineRule="auto"/>
              <w:ind w:firstLine="0"/>
              <w:rPr/>
            </w:pPr>
            <w:r w:rsidDel="00000000" w:rsidR="00000000" w:rsidRPr="00000000">
              <w:rPr>
                <w:rtl w:val="0"/>
              </w:rPr>
              <w:t xml:space="preserve">7.00 </w:t>
            </w:r>
          </w:p>
          <w:p w:rsidR="00000000" w:rsidDel="00000000" w:rsidP="00000000" w:rsidRDefault="00000000" w:rsidRPr="00000000" w14:paraId="00000390">
            <w:pPr>
              <w:spacing w:before="0" w:line="240" w:lineRule="auto"/>
              <w:ind w:firstLine="0"/>
              <w:rPr/>
            </w:pPr>
            <w:r w:rsidDel="00000000" w:rsidR="00000000" w:rsidRPr="00000000">
              <w:rPr>
                <w:rtl w:val="0"/>
              </w:rPr>
              <w:t xml:space="preserve">to &lt; 10.00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1">
            <w:pPr>
              <w:spacing w:before="0" w:line="240" w:lineRule="auto"/>
              <w:ind w:firstLine="0"/>
              <w:rPr/>
            </w:pPr>
            <w:r w:rsidDel="00000000" w:rsidR="00000000" w:rsidRPr="00000000">
              <w:rPr>
                <w:rtl w:val="0"/>
              </w:rPr>
              <w:t xml:space="preserve">GOOD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2">
            <w:pPr>
              <w:spacing w:before="0" w:line="240" w:lineRule="auto"/>
              <w:ind w:firstLine="0"/>
              <w:rPr/>
            </w:pPr>
            <w:r w:rsidDel="00000000" w:rsidR="00000000" w:rsidRPr="00000000">
              <w:rPr>
                <w:rtl w:val="0"/>
              </w:rPr>
              <w:t xml:space="preserve">light range that supports more stable conditions than lower ranges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3">
            <w:pPr>
              <w:spacing w:before="0" w:line="240" w:lineRule="auto"/>
              <w:ind w:firstLine="0"/>
              <w:rPr/>
            </w:pPr>
            <w:r w:rsidDel="00000000" w:rsidR="00000000" w:rsidRPr="00000000">
              <w:rPr>
                <w:rtl w:val="0"/>
              </w:rPr>
              <w:t xml:space="preserve">10.00 </w:t>
            </w:r>
          </w:p>
          <w:p w:rsidR="00000000" w:rsidDel="00000000" w:rsidP="00000000" w:rsidRDefault="00000000" w:rsidRPr="00000000" w14:paraId="00000394">
            <w:pPr>
              <w:spacing w:before="0" w:line="240" w:lineRule="auto"/>
              <w:ind w:firstLine="0"/>
              <w:rPr/>
            </w:pPr>
            <w:r w:rsidDel="00000000" w:rsidR="00000000" w:rsidRPr="00000000">
              <w:rPr>
                <w:rtl w:val="0"/>
              </w:rPr>
              <w:t xml:space="preserve">to 17.33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5">
            <w:pPr>
              <w:spacing w:before="0" w:line="240" w:lineRule="auto"/>
              <w:ind w:firstLine="0"/>
              <w:rPr/>
            </w:pPr>
            <w:r w:rsidDel="00000000" w:rsidR="00000000" w:rsidRPr="00000000">
              <w:rPr>
                <w:rtl w:val="0"/>
              </w:rPr>
              <w:t xml:space="preserve">BEST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6">
            <w:pPr>
              <w:spacing w:before="0" w:line="240" w:lineRule="auto"/>
              <w:ind w:firstLine="0"/>
              <w:rPr/>
            </w:pPr>
            <w:r w:rsidDel="00000000" w:rsidR="00000000" w:rsidRPr="00000000">
              <w:rPr>
                <w:rtl w:val="0"/>
              </w:rPr>
              <w:t xml:space="preserve">optimal operating range aligned with the observed peak range reported in the study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7">
            <w:pPr>
              <w:spacing w:before="0" w:line="240" w:lineRule="auto"/>
              <w:ind w:firstLine="0"/>
              <w:rPr/>
            </w:pPr>
            <w:r w:rsidDel="00000000" w:rsidR="00000000" w:rsidRPr="00000000">
              <w:rPr>
                <w:rtl w:val="0"/>
              </w:rPr>
              <w:t xml:space="preserve">&gt; 17.33 </w:t>
            </w:r>
          </w:p>
          <w:p w:rsidR="00000000" w:rsidDel="00000000" w:rsidP="00000000" w:rsidRDefault="00000000" w:rsidRPr="00000000" w14:paraId="00000398">
            <w:pPr>
              <w:spacing w:before="0" w:line="240" w:lineRule="auto"/>
              <w:ind w:firstLine="0"/>
              <w:rPr/>
            </w:pPr>
            <w:r w:rsidDel="00000000" w:rsidR="00000000" w:rsidRPr="00000000">
              <w:rPr>
                <w:rtl w:val="0"/>
              </w:rPr>
              <w:t xml:space="preserve">to 25.00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9">
            <w:pPr>
              <w:spacing w:before="0" w:line="240" w:lineRule="auto"/>
              <w:ind w:firstLine="0"/>
              <w:rPr/>
            </w:pPr>
            <w:r w:rsidDel="00000000" w:rsidR="00000000" w:rsidRPr="00000000">
              <w:rPr>
                <w:rtl w:val="0"/>
              </w:rPr>
              <w:t xml:space="preserve">GOOD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A">
            <w:pPr>
              <w:spacing w:before="0" w:line="240" w:lineRule="auto"/>
              <w:ind w:firstLine="0"/>
              <w:rPr/>
            </w:pPr>
            <w:r w:rsidDel="00000000" w:rsidR="00000000" w:rsidRPr="00000000">
              <w:rPr>
                <w:rtl w:val="0"/>
              </w:rPr>
              <w:t xml:space="preserve">acceptable upper range; requires monitoring to prevent spikes due to evaporation and concentration</w:t>
            </w:r>
          </w:p>
        </w:tc>
      </w:tr>
      <w:tr>
        <w:trPr>
          <w:cantSplit w:val="0"/>
          <w:trHeight w:val="785" w:hRule="atLeast"/>
          <w:tblHeader w:val="0"/>
        </w:trPr>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B">
            <w:pPr>
              <w:spacing w:before="0" w:line="240" w:lineRule="auto"/>
              <w:ind w:firstLine="0"/>
              <w:rPr/>
            </w:pPr>
            <w:r w:rsidDel="00000000" w:rsidR="00000000" w:rsidRPr="00000000">
              <w:rPr>
                <w:rtl w:val="0"/>
              </w:rPr>
              <w:t xml:space="preserve">&gt; 25.00</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C">
            <w:pPr>
              <w:spacing w:before="0" w:line="240" w:lineRule="auto"/>
              <w:ind w:firstLine="0"/>
              <w:rPr/>
            </w:pPr>
            <w:r w:rsidDel="00000000" w:rsidR="00000000" w:rsidRPr="00000000">
              <w:rPr>
                <w:rtl w:val="0"/>
              </w:rPr>
              <w:t xml:space="preserve">HARM</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D">
            <w:pPr>
              <w:spacing w:before="0" w:line="240" w:lineRule="auto"/>
              <w:ind w:firstLine="0"/>
              <w:rPr/>
            </w:pPr>
            <w:r w:rsidDel="00000000" w:rsidR="00000000" w:rsidRPr="00000000">
              <w:rPr>
                <w:rtl w:val="0"/>
              </w:rPr>
              <w:t xml:space="preserve">excessively high salinity that may increase stress risk and reduce survival if sustained</w:t>
            </w:r>
          </w:p>
        </w:tc>
      </w:tr>
    </w:tbl>
    <w:p w:rsidR="00000000" w:rsidDel="00000000" w:rsidP="00000000" w:rsidRDefault="00000000" w:rsidRPr="00000000" w14:paraId="0000039E">
      <w:pPr>
        <w:pStyle w:val="Heading3"/>
        <w:ind w:firstLine="0"/>
        <w:rPr/>
      </w:pPr>
      <w:bookmarkStart w:colFirst="0" w:colLast="0" w:name="_heading=h.l1orgped6ysc" w:id="45"/>
      <w:bookmarkEnd w:id="45"/>
      <w:r w:rsidDel="00000000" w:rsidR="00000000" w:rsidRPr="00000000">
        <w:rPr>
          <w:rtl w:val="0"/>
        </w:rPr>
        <w:t xml:space="preserve">System Evaluation</w:t>
      </w:r>
    </w:p>
    <w:p w:rsidR="00000000" w:rsidDel="00000000" w:rsidP="00000000" w:rsidRDefault="00000000" w:rsidRPr="00000000" w14:paraId="0000039F">
      <w:pPr>
        <w:ind w:left="0" w:firstLine="720"/>
        <w:rPr/>
      </w:pPr>
      <w:r w:rsidDel="00000000" w:rsidR="00000000" w:rsidRPr="00000000">
        <w:rPr>
          <w:rtl w:val="0"/>
        </w:rPr>
        <w:t xml:space="preserve">The performance of Agwasuri was evaluated using the ISO/IEC 25010 quality model for the software (web platform and modules) and a System Usability Scale (SUS) questionnaire for the hardware device. The evaluation involved 10 purposively selected respondents (fishpond operators, MAO officers, marine science experts, and IT experts) because they are the intended users and domain evaluators of the system. Weighted mean and standard deviation were computed to summarize the results using the study’s interpretation scale.</w:t>
      </w:r>
    </w:p>
    <w:p w:rsidR="00000000" w:rsidDel="00000000" w:rsidP="00000000" w:rsidRDefault="00000000" w:rsidRPr="00000000" w14:paraId="000003A0">
      <w:pPr>
        <w:ind w:left="0" w:firstLine="720"/>
        <w:rPr/>
      </w:pPr>
      <w:r w:rsidDel="00000000" w:rsidR="00000000" w:rsidRPr="00000000">
        <w:rPr>
          <w:rtl w:val="0"/>
        </w:rPr>
        <w:t xml:space="preserve">Table 8 summarizes the respondents’ software evaluation results for Agwasuri based on ISO/IEC 25010. The results indicate that the system achieved an overall average mean of 4.84 (Excellent) with an average standard deviation of 0.34, showing that the major quality characteristics met the standards of the majority of evaluators. Among the quality characteristics, Compatibility obtained the highest average mean (4.90, SD = 0.30; Excellent), which suggests that most participants relatively liked how the software can co-exist in a shared environment without negatively affecting other systems and can support interoperability by exchanging and using information with other components or platforms. </w:t>
      </w:r>
    </w:p>
    <w:p w:rsidR="00000000" w:rsidDel="00000000" w:rsidP="00000000" w:rsidRDefault="00000000" w:rsidRPr="00000000" w14:paraId="000003A1">
      <w:pPr>
        <w:ind w:left="0" w:firstLine="720"/>
        <w:rPr/>
      </w:pPr>
      <w:r w:rsidDel="00000000" w:rsidR="00000000" w:rsidRPr="00000000">
        <w:rPr>
          <w:rtl w:val="0"/>
        </w:rPr>
        <w:t xml:space="preserve">In contrast, Reliability recorded the lowest average mean (4.78, SD = 0.41; Excellent), indicating that while still rated Excellent, participants were comparatively more cautious about reliability-related aspects such as maturity under normal operation, availability when required, fault tolerance despite possible hardware or software faults, and recoverability in re-establishing the desired state after interruptions or failures. Overall, the consistently low standard deviations across criteria indicate generally aligned evaluations, with slightly higher variability in Reliability reflecting differing user experiences on continuity and recovery during disruptions.</w:t>
      </w:r>
    </w:p>
    <w:p w:rsidR="00000000" w:rsidDel="00000000" w:rsidP="00000000" w:rsidRDefault="00000000" w:rsidRPr="00000000" w14:paraId="000003A2">
      <w:pPr>
        <w:spacing w:after="240" w:lineRule="auto"/>
        <w:ind w:firstLine="0"/>
        <w:rPr>
          <w:b w:val="1"/>
          <w:bCs w:val="1"/>
        </w:rPr>
      </w:pPr>
      <w:r w:rsidDel="00000000" w:rsidR="00000000" w:rsidRPr="00000000">
        <w:rPr>
          <w:b w:val="1"/>
          <w:bCs w:val="1"/>
          <w:rtl w:val="0"/>
        </w:rPr>
        <w:t xml:space="preserve">Table 8. Summary of Software Evaluation (ISO/IEC 25010)</w:t>
      </w:r>
    </w:p>
    <w:tbl>
      <w:tblPr>
        <w:tblStyle w:val="Table13"/>
        <w:tblW w:w="8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2040"/>
        <w:gridCol w:w="2070"/>
        <w:gridCol w:w="2280"/>
        <w:tblGridChange w:id="0">
          <w:tblGrid>
            <w:gridCol w:w="1920"/>
            <w:gridCol w:w="2040"/>
            <w:gridCol w:w="2070"/>
            <w:gridCol w:w="2280"/>
          </w:tblGrid>
        </w:tblGridChange>
      </w:tblGrid>
      <w:tr>
        <w:trPr>
          <w:cantSplit w:val="0"/>
          <w:trHeight w:val="785" w:hRule="atLeast"/>
          <w:tblHeader w:val="0"/>
        </w:trPr>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3">
            <w:pPr>
              <w:spacing w:before="0" w:line="240" w:lineRule="auto"/>
              <w:ind w:firstLine="0"/>
              <w:jc w:val="center"/>
              <w:rPr/>
            </w:pPr>
            <w:r w:rsidDel="00000000" w:rsidR="00000000" w:rsidRPr="00000000">
              <w:rPr>
                <w:b w:val="1"/>
                <w:bCs w:val="1"/>
                <w:rtl w:val="0"/>
              </w:rPr>
              <w:t xml:space="preserve">EVALUATION</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4">
            <w:pPr>
              <w:spacing w:before="0" w:line="240" w:lineRule="auto"/>
              <w:ind w:firstLine="0"/>
              <w:jc w:val="center"/>
              <w:rPr/>
            </w:pPr>
            <w:r w:rsidDel="00000000" w:rsidR="00000000" w:rsidRPr="00000000">
              <w:rPr>
                <w:b w:val="1"/>
                <w:bCs w:val="1"/>
                <w:rtl w:val="0"/>
              </w:rPr>
              <w:t xml:space="preserve">AVERAGE MEAN</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5">
            <w:pPr>
              <w:spacing w:before="0" w:line="240" w:lineRule="auto"/>
              <w:ind w:firstLine="0"/>
              <w:jc w:val="center"/>
              <w:rPr/>
            </w:pPr>
            <w:r w:rsidDel="00000000" w:rsidR="00000000" w:rsidRPr="00000000">
              <w:rPr>
                <w:b w:val="1"/>
                <w:bCs w:val="1"/>
                <w:rtl w:val="0"/>
              </w:rPr>
              <w:t xml:space="preserve">AVERAGE STANDARD DEVIATION</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6">
            <w:pPr>
              <w:spacing w:before="0" w:line="240" w:lineRule="auto"/>
              <w:ind w:firstLine="0"/>
              <w:jc w:val="center"/>
              <w:rPr/>
            </w:pPr>
            <w:r w:rsidDel="00000000" w:rsidR="00000000" w:rsidRPr="00000000">
              <w:rPr>
                <w:b w:val="1"/>
                <w:bCs w:val="1"/>
                <w:rtl w:val="0"/>
              </w:rPr>
              <w:t xml:space="preserve">INTERPRETATION</w:t>
            </w:r>
            <w:r w:rsidDel="00000000" w:rsidR="00000000" w:rsidRPr="00000000">
              <w:rPr>
                <w:rtl w:val="0"/>
              </w:rPr>
            </w:r>
          </w:p>
        </w:tc>
      </w:tr>
      <w:tr>
        <w:trPr>
          <w:cantSplit w:val="0"/>
          <w:trHeight w:val="785" w:hRule="atLeast"/>
          <w:tblHeader w:val="0"/>
        </w:trPr>
        <w:tc>
          <w:tcPr>
            <w:tcBorders>
              <w:top w:color="000000"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7">
            <w:pPr>
              <w:spacing w:before="0" w:line="240" w:lineRule="auto"/>
              <w:ind w:firstLine="0"/>
              <w:rPr/>
            </w:pPr>
            <w:r w:rsidDel="00000000" w:rsidR="00000000" w:rsidRPr="00000000">
              <w:rPr>
                <w:rtl w:val="0"/>
              </w:rPr>
              <w:t xml:space="preserve">Functional Suitability</w:t>
            </w:r>
          </w:p>
        </w:tc>
        <w:tc>
          <w:tcPr>
            <w:tcBorders>
              <w:top w:color="000000"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8">
            <w:pPr>
              <w:spacing w:before="0" w:line="240" w:lineRule="auto"/>
              <w:ind w:firstLine="0"/>
              <w:jc w:val="center"/>
              <w:rPr/>
            </w:pPr>
            <w:r w:rsidDel="00000000" w:rsidR="00000000" w:rsidRPr="00000000">
              <w:rPr>
                <w:rtl w:val="0"/>
              </w:rPr>
              <w:t xml:space="preserve">4.87</w:t>
            </w:r>
          </w:p>
        </w:tc>
        <w:tc>
          <w:tcPr>
            <w:tcBorders>
              <w:top w:color="000000"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9">
            <w:pPr>
              <w:spacing w:before="0" w:line="240" w:lineRule="auto"/>
              <w:ind w:firstLine="0"/>
              <w:jc w:val="center"/>
              <w:rPr/>
            </w:pPr>
            <w:r w:rsidDel="00000000" w:rsidR="00000000" w:rsidRPr="00000000">
              <w:rPr>
                <w:rtl w:val="0"/>
              </w:rPr>
              <w:t xml:space="preserve">0.33</w:t>
            </w:r>
          </w:p>
        </w:tc>
        <w:tc>
          <w:tcPr>
            <w:tcBorders>
              <w:top w:color="000000"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A">
            <w:pPr>
              <w:spacing w:before="0" w:line="240" w:lineRule="auto"/>
              <w:ind w:firstLine="0"/>
              <w:jc w:val="center"/>
              <w:rPr/>
            </w:pPr>
            <w:r w:rsidDel="00000000" w:rsidR="00000000" w:rsidRPr="00000000">
              <w:rPr>
                <w:rtl w:val="0"/>
              </w:rPr>
              <w:t xml:space="preserve">Excellent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B">
            <w:pPr>
              <w:spacing w:before="0" w:line="240" w:lineRule="auto"/>
              <w:ind w:firstLine="0"/>
              <w:rPr/>
            </w:pPr>
            <w:r w:rsidDel="00000000" w:rsidR="00000000" w:rsidRPr="00000000">
              <w:rPr>
                <w:rtl w:val="0"/>
              </w:rPr>
              <w:t xml:space="preserve">Performance Efficiency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C">
            <w:pPr>
              <w:spacing w:before="0" w:line="240" w:lineRule="auto"/>
              <w:ind w:firstLine="0"/>
              <w:jc w:val="center"/>
              <w:rPr/>
            </w:pPr>
            <w:r w:rsidDel="00000000" w:rsidR="00000000" w:rsidRPr="00000000">
              <w:rPr>
                <w:rtl w:val="0"/>
              </w:rPr>
              <w:t xml:space="preserve">4.80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D">
            <w:pPr>
              <w:spacing w:before="0" w:line="240" w:lineRule="auto"/>
              <w:ind w:firstLine="0"/>
              <w:jc w:val="center"/>
              <w:rPr/>
            </w:pPr>
            <w:r w:rsidDel="00000000" w:rsidR="00000000" w:rsidRPr="00000000">
              <w:rPr>
                <w:rtl w:val="0"/>
              </w:rPr>
              <w:t xml:space="preserve">0.39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E">
            <w:pPr>
              <w:spacing w:before="0" w:line="240" w:lineRule="auto"/>
              <w:ind w:firstLine="0"/>
              <w:jc w:val="center"/>
              <w:rPr/>
            </w:pPr>
            <w:r w:rsidDel="00000000" w:rsidR="00000000" w:rsidRPr="00000000">
              <w:rPr>
                <w:rtl w:val="0"/>
              </w:rPr>
              <w:t xml:space="preserve">Excellent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F">
            <w:pPr>
              <w:spacing w:before="0" w:line="240" w:lineRule="auto"/>
              <w:ind w:firstLine="0"/>
              <w:rPr/>
            </w:pPr>
            <w:r w:rsidDel="00000000" w:rsidR="00000000" w:rsidRPr="00000000">
              <w:rPr>
                <w:rtl w:val="0"/>
              </w:rPr>
              <w:t xml:space="preserve">Compatibility`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0">
            <w:pPr>
              <w:spacing w:before="0" w:line="240" w:lineRule="auto"/>
              <w:ind w:firstLine="0"/>
              <w:jc w:val="center"/>
              <w:rPr/>
            </w:pPr>
            <w:r w:rsidDel="00000000" w:rsidR="00000000" w:rsidRPr="00000000">
              <w:rPr>
                <w:rtl w:val="0"/>
              </w:rPr>
              <w:t xml:space="preserve">4.90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1">
            <w:pPr>
              <w:spacing w:before="0" w:line="240" w:lineRule="auto"/>
              <w:ind w:firstLine="0"/>
              <w:jc w:val="center"/>
              <w:rPr/>
            </w:pPr>
            <w:r w:rsidDel="00000000" w:rsidR="00000000" w:rsidRPr="00000000">
              <w:rPr>
                <w:rtl w:val="0"/>
              </w:rPr>
              <w:t xml:space="preserve">0.30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2">
            <w:pPr>
              <w:spacing w:before="0" w:line="240" w:lineRule="auto"/>
              <w:ind w:firstLine="0"/>
              <w:jc w:val="center"/>
              <w:rPr/>
            </w:pPr>
            <w:r w:rsidDel="00000000" w:rsidR="00000000" w:rsidRPr="00000000">
              <w:rPr>
                <w:rtl w:val="0"/>
              </w:rPr>
              <w:t xml:space="preserve">Excellent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3">
            <w:pPr>
              <w:spacing w:before="0" w:line="240" w:lineRule="auto"/>
              <w:ind w:firstLine="0"/>
              <w:rPr/>
            </w:pPr>
            <w:r w:rsidDel="00000000" w:rsidR="00000000" w:rsidRPr="00000000">
              <w:rPr>
                <w:rtl w:val="0"/>
              </w:rPr>
              <w:t xml:space="preserve">Usability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4">
            <w:pPr>
              <w:spacing w:before="0" w:line="240" w:lineRule="auto"/>
              <w:ind w:firstLine="0"/>
              <w:jc w:val="center"/>
              <w:rPr/>
            </w:pPr>
            <w:r w:rsidDel="00000000" w:rsidR="00000000" w:rsidRPr="00000000">
              <w:rPr>
                <w:rtl w:val="0"/>
              </w:rPr>
              <w:t xml:space="preserve">4.82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5">
            <w:pPr>
              <w:spacing w:before="0" w:line="240" w:lineRule="auto"/>
              <w:ind w:firstLine="0"/>
              <w:jc w:val="center"/>
              <w:rPr/>
            </w:pPr>
            <w:r w:rsidDel="00000000" w:rsidR="00000000" w:rsidRPr="00000000">
              <w:rPr>
                <w:rtl w:val="0"/>
              </w:rPr>
              <w:t xml:space="preserve">0.34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6">
            <w:pPr>
              <w:spacing w:before="0" w:line="240" w:lineRule="auto"/>
              <w:ind w:firstLine="0"/>
              <w:jc w:val="center"/>
              <w:rPr/>
            </w:pPr>
            <w:r w:rsidDel="00000000" w:rsidR="00000000" w:rsidRPr="00000000">
              <w:rPr>
                <w:rtl w:val="0"/>
              </w:rPr>
              <w:t xml:space="preserve">Excellent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7">
            <w:pPr>
              <w:spacing w:before="0" w:line="240" w:lineRule="auto"/>
              <w:ind w:firstLine="0"/>
              <w:rPr/>
            </w:pPr>
            <w:r w:rsidDel="00000000" w:rsidR="00000000" w:rsidRPr="00000000">
              <w:rPr>
                <w:rtl w:val="0"/>
              </w:rPr>
              <w:t xml:space="preserve">Reliability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8">
            <w:pPr>
              <w:spacing w:before="0" w:line="240" w:lineRule="auto"/>
              <w:ind w:firstLine="0"/>
              <w:jc w:val="center"/>
              <w:rPr/>
            </w:pPr>
            <w:r w:rsidDel="00000000" w:rsidR="00000000" w:rsidRPr="00000000">
              <w:rPr>
                <w:rtl w:val="0"/>
              </w:rPr>
              <w:t xml:space="preserve">4.78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9">
            <w:pPr>
              <w:spacing w:before="0" w:line="240" w:lineRule="auto"/>
              <w:ind w:firstLine="0"/>
              <w:jc w:val="center"/>
              <w:rPr/>
            </w:pPr>
            <w:r w:rsidDel="00000000" w:rsidR="00000000" w:rsidRPr="00000000">
              <w:rPr>
                <w:rtl w:val="0"/>
              </w:rPr>
              <w:t xml:space="preserve">0.41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A">
            <w:pPr>
              <w:spacing w:before="0" w:line="240" w:lineRule="auto"/>
              <w:ind w:firstLine="0"/>
              <w:jc w:val="center"/>
              <w:rPr/>
            </w:pPr>
            <w:r w:rsidDel="00000000" w:rsidR="00000000" w:rsidRPr="00000000">
              <w:rPr>
                <w:rtl w:val="0"/>
              </w:rPr>
              <w:t xml:space="preserve">Excellent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B">
            <w:pPr>
              <w:spacing w:before="0" w:line="240" w:lineRule="auto"/>
              <w:ind w:firstLine="0"/>
              <w:rPr/>
            </w:pPr>
            <w:r w:rsidDel="00000000" w:rsidR="00000000" w:rsidRPr="00000000">
              <w:rPr>
                <w:rtl w:val="0"/>
              </w:rPr>
              <w:t xml:space="preserve">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C">
            <w:pPr>
              <w:spacing w:before="0" w:line="240" w:lineRule="auto"/>
              <w:ind w:firstLine="0"/>
              <w:jc w:val="center"/>
              <w:rPr/>
            </w:pPr>
            <w:r w:rsidDel="00000000" w:rsidR="00000000" w:rsidRPr="00000000">
              <w:rPr>
                <w:rtl w:val="0"/>
              </w:rPr>
              <w:t xml:space="preserve">4.84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D">
            <w:pPr>
              <w:spacing w:before="0" w:line="240" w:lineRule="auto"/>
              <w:ind w:firstLine="0"/>
              <w:jc w:val="center"/>
              <w:rPr/>
            </w:pPr>
            <w:r w:rsidDel="00000000" w:rsidR="00000000" w:rsidRPr="00000000">
              <w:rPr>
                <w:rtl w:val="0"/>
              </w:rPr>
              <w:t xml:space="preserve">0.31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E">
            <w:pPr>
              <w:spacing w:before="0" w:line="240" w:lineRule="auto"/>
              <w:ind w:firstLine="0"/>
              <w:jc w:val="center"/>
              <w:rPr/>
            </w:pPr>
            <w:r w:rsidDel="00000000" w:rsidR="00000000" w:rsidRPr="00000000">
              <w:rPr>
                <w:rtl w:val="0"/>
              </w:rPr>
              <w:t xml:space="preserve">Excellent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F">
            <w:pPr>
              <w:spacing w:before="0" w:line="240" w:lineRule="auto"/>
              <w:ind w:firstLine="0"/>
              <w:rPr/>
            </w:pPr>
            <w:r w:rsidDel="00000000" w:rsidR="00000000" w:rsidRPr="00000000">
              <w:rPr>
                <w:rtl w:val="0"/>
              </w:rPr>
              <w:t xml:space="preserve">Maintainability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0">
            <w:pPr>
              <w:spacing w:before="0" w:line="240" w:lineRule="auto"/>
              <w:ind w:firstLine="0"/>
              <w:jc w:val="center"/>
              <w:rPr/>
            </w:pPr>
            <w:r w:rsidDel="00000000" w:rsidR="00000000" w:rsidRPr="00000000">
              <w:rPr>
                <w:rtl w:val="0"/>
              </w:rPr>
              <w:t xml:space="preserve">4.88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1">
            <w:pPr>
              <w:spacing w:before="0" w:line="240" w:lineRule="auto"/>
              <w:ind w:firstLine="0"/>
              <w:jc w:val="center"/>
              <w:rPr/>
            </w:pPr>
            <w:r w:rsidDel="00000000" w:rsidR="00000000" w:rsidRPr="00000000">
              <w:rPr>
                <w:rtl w:val="0"/>
              </w:rPr>
              <w:t xml:space="preserve">0.28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2">
            <w:pPr>
              <w:spacing w:before="0" w:line="240" w:lineRule="auto"/>
              <w:ind w:firstLine="0"/>
              <w:jc w:val="center"/>
              <w:rPr/>
            </w:pPr>
            <w:r w:rsidDel="00000000" w:rsidR="00000000" w:rsidRPr="00000000">
              <w:rPr>
                <w:rtl w:val="0"/>
              </w:rPr>
              <w:t xml:space="preserve">Excellent</w:t>
            </w:r>
          </w:p>
        </w:tc>
      </w:tr>
      <w:tr>
        <w:trPr>
          <w:cantSplit w:val="0"/>
          <w:trHeight w:val="500" w:hRule="atLeast"/>
          <w:tblHeader w:val="0"/>
        </w:trPr>
        <w:tc>
          <w:tcPr>
            <w:tcBorders>
              <w:top w:color="000000" w:space="0" w:sz="0" w:val="nil"/>
              <w:left w:color="000000" w:space="0" w:sz="0" w:val="nil"/>
              <w:bottom w:color="ffffff"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3">
            <w:pPr>
              <w:spacing w:before="0" w:line="240" w:lineRule="auto"/>
              <w:ind w:firstLine="0"/>
              <w:rPr/>
            </w:pPr>
            <w:r w:rsidDel="00000000" w:rsidR="00000000" w:rsidRPr="00000000">
              <w:rPr>
                <w:rtl w:val="0"/>
              </w:rPr>
              <w:t xml:space="preserve">Portability</w:t>
            </w:r>
          </w:p>
        </w:tc>
        <w:tc>
          <w:tcPr>
            <w:tcBorders>
              <w:top w:color="000000" w:space="0" w:sz="0" w:val="nil"/>
              <w:left w:color="000000" w:space="0" w:sz="0" w:val="nil"/>
              <w:bottom w:color="ffffff"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4">
            <w:pPr>
              <w:spacing w:before="0" w:line="240" w:lineRule="auto"/>
              <w:ind w:firstLine="0"/>
              <w:jc w:val="center"/>
              <w:rPr/>
            </w:pPr>
            <w:r w:rsidDel="00000000" w:rsidR="00000000" w:rsidRPr="00000000">
              <w:rPr>
                <w:rtl w:val="0"/>
              </w:rPr>
              <w:t xml:space="preserve">4.83</w:t>
            </w:r>
          </w:p>
        </w:tc>
        <w:tc>
          <w:tcPr>
            <w:tcBorders>
              <w:top w:color="000000" w:space="0" w:sz="0" w:val="nil"/>
              <w:left w:color="000000" w:space="0" w:sz="0" w:val="nil"/>
              <w:bottom w:color="ffffff"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5">
            <w:pPr>
              <w:spacing w:before="0" w:line="240" w:lineRule="auto"/>
              <w:ind w:firstLine="0"/>
              <w:jc w:val="center"/>
              <w:rPr/>
            </w:pPr>
            <w:r w:rsidDel="00000000" w:rsidR="00000000" w:rsidRPr="00000000">
              <w:rPr>
                <w:rtl w:val="0"/>
              </w:rPr>
              <w:t xml:space="preserve">0.35</w:t>
            </w:r>
          </w:p>
        </w:tc>
        <w:tc>
          <w:tcPr>
            <w:tcBorders>
              <w:top w:color="000000" w:space="0" w:sz="0" w:val="nil"/>
              <w:left w:color="000000" w:space="0" w:sz="0" w:val="nil"/>
              <w:bottom w:color="ffffff"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6">
            <w:pPr>
              <w:spacing w:before="0" w:line="240" w:lineRule="auto"/>
              <w:ind w:firstLine="0"/>
              <w:jc w:val="center"/>
              <w:rPr/>
            </w:pPr>
            <w:r w:rsidDel="00000000" w:rsidR="00000000" w:rsidRPr="00000000">
              <w:rPr>
                <w:rtl w:val="0"/>
              </w:rPr>
              <w:t xml:space="preserve">Excellent</w:t>
            </w:r>
          </w:p>
        </w:tc>
      </w:tr>
      <w:tr>
        <w:trPr>
          <w:cantSplit w:val="0"/>
          <w:trHeight w:val="500" w:hRule="atLeast"/>
          <w:tblHeader w:val="0"/>
        </w:trPr>
        <w:tc>
          <w:tcPr>
            <w:tcBorders>
              <w:top w:color="ffffff"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7">
            <w:pPr>
              <w:spacing w:before="0" w:line="240" w:lineRule="auto"/>
              <w:ind w:firstLine="0"/>
              <w:rPr>
                <w:b w:val="1"/>
                <w:bCs w:val="1"/>
              </w:rPr>
            </w:pPr>
            <w:r w:rsidDel="00000000" w:rsidR="00000000" w:rsidRPr="00000000">
              <w:rPr>
                <w:b w:val="1"/>
                <w:bCs w:val="1"/>
                <w:rtl w:val="0"/>
              </w:rPr>
              <w:t xml:space="preserve">Highest</w:t>
            </w:r>
          </w:p>
        </w:tc>
        <w:tc>
          <w:tcPr>
            <w:tcBorders>
              <w:top w:color="ffffff"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8">
            <w:pPr>
              <w:spacing w:before="0" w:line="240" w:lineRule="auto"/>
              <w:ind w:firstLine="0"/>
              <w:jc w:val="center"/>
              <w:rPr>
                <w:b w:val="1"/>
                <w:bCs w:val="1"/>
              </w:rPr>
            </w:pPr>
            <w:r w:rsidDel="00000000" w:rsidR="00000000" w:rsidRPr="00000000">
              <w:rPr>
                <w:b w:val="1"/>
                <w:bCs w:val="1"/>
                <w:rtl w:val="0"/>
              </w:rPr>
              <w:t xml:space="preserve">4.90 (Compatibility)</w:t>
            </w:r>
          </w:p>
        </w:tc>
        <w:tc>
          <w:tcPr>
            <w:tcBorders>
              <w:top w:color="ffffff"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9">
            <w:pPr>
              <w:spacing w:before="0" w:line="240" w:lineRule="auto"/>
              <w:ind w:firstLine="0"/>
              <w:jc w:val="center"/>
              <w:rPr>
                <w:b w:val="1"/>
                <w:bCs w:val="1"/>
              </w:rPr>
            </w:pPr>
            <w:r w:rsidDel="00000000" w:rsidR="00000000" w:rsidRPr="00000000">
              <w:rPr>
                <w:b w:val="1"/>
                <w:bCs w:val="1"/>
                <w:rtl w:val="0"/>
              </w:rPr>
              <w:t xml:space="preserve">0.30</w:t>
            </w:r>
          </w:p>
        </w:tc>
        <w:tc>
          <w:tcPr>
            <w:tcBorders>
              <w:top w:color="ffffff"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A">
            <w:pPr>
              <w:spacing w:before="0" w:line="240" w:lineRule="auto"/>
              <w:ind w:firstLine="0"/>
              <w:jc w:val="center"/>
              <w:rPr>
                <w:b w:val="1"/>
                <w:bCs w:val="1"/>
              </w:rPr>
            </w:pPr>
            <w:r w:rsidDel="00000000" w:rsidR="00000000" w:rsidRPr="00000000">
              <w:rPr>
                <w:b w:val="1"/>
                <w:bCs w:val="1"/>
                <w:rtl w:val="0"/>
              </w:rPr>
              <w:t xml:space="preserve">Excellent</w:t>
            </w:r>
          </w:p>
        </w:tc>
      </w:tr>
      <w:tr>
        <w:trPr>
          <w:cantSplit w:val="0"/>
          <w:trHeight w:val="500" w:hRule="atLeast"/>
          <w:tblHeader w:val="0"/>
        </w:trPr>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B">
            <w:pPr>
              <w:spacing w:before="0" w:line="240" w:lineRule="auto"/>
              <w:ind w:firstLine="0"/>
              <w:rPr>
                <w:b w:val="1"/>
                <w:bCs w:val="1"/>
              </w:rPr>
            </w:pPr>
            <w:r w:rsidDel="00000000" w:rsidR="00000000" w:rsidRPr="00000000">
              <w:rPr>
                <w:b w:val="1"/>
                <w:bCs w:val="1"/>
                <w:rtl w:val="0"/>
              </w:rPr>
              <w:t xml:space="preserve">Lowest</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C">
            <w:pPr>
              <w:spacing w:before="0" w:line="240" w:lineRule="auto"/>
              <w:ind w:firstLine="0"/>
              <w:jc w:val="center"/>
              <w:rPr>
                <w:b w:val="1"/>
                <w:bCs w:val="1"/>
              </w:rPr>
            </w:pPr>
            <w:r w:rsidDel="00000000" w:rsidR="00000000" w:rsidRPr="00000000">
              <w:rPr>
                <w:b w:val="1"/>
                <w:bCs w:val="1"/>
                <w:rtl w:val="0"/>
              </w:rPr>
              <w:t xml:space="preserve">4.78 (Reliability)</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D">
            <w:pPr>
              <w:spacing w:before="0" w:line="240" w:lineRule="auto"/>
              <w:ind w:firstLine="0"/>
              <w:jc w:val="center"/>
              <w:rPr>
                <w:b w:val="1"/>
                <w:bCs w:val="1"/>
              </w:rPr>
            </w:pPr>
            <w:r w:rsidDel="00000000" w:rsidR="00000000" w:rsidRPr="00000000">
              <w:rPr>
                <w:b w:val="1"/>
                <w:bCs w:val="1"/>
                <w:rtl w:val="0"/>
              </w:rPr>
              <w:t xml:space="preserve">0.41</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E">
            <w:pPr>
              <w:spacing w:before="0" w:line="240" w:lineRule="auto"/>
              <w:ind w:firstLine="0"/>
              <w:jc w:val="center"/>
              <w:rPr>
                <w:b w:val="1"/>
                <w:bCs w:val="1"/>
              </w:rPr>
            </w:pPr>
            <w:r w:rsidDel="00000000" w:rsidR="00000000" w:rsidRPr="00000000">
              <w:rPr>
                <w:b w:val="1"/>
                <w:bCs w:val="1"/>
                <w:rtl w:val="0"/>
              </w:rPr>
              <w:t xml:space="preserve">Excellent</w:t>
            </w:r>
          </w:p>
        </w:tc>
      </w:tr>
    </w:tbl>
    <w:p w:rsidR="00000000" w:rsidDel="00000000" w:rsidP="00000000" w:rsidRDefault="00000000" w:rsidRPr="00000000" w14:paraId="000003CF">
      <w:pPr>
        <w:spacing w:after="240" w:lineRule="auto"/>
        <w:ind w:firstLine="720"/>
        <w:rPr/>
      </w:pPr>
      <w:r w:rsidDel="00000000" w:rsidR="00000000" w:rsidRPr="00000000">
        <w:rPr>
          <w:rtl w:val="0"/>
        </w:rPr>
        <w:t xml:space="preserve">Table 9 presents the SUS-based hardware usability results of the Agwasuri device. The overall average mean of 4.85 (Excellent) with an average standard deviation of 0.33 indicates that the device is easy to use, learnable, and acceptable for field operation. Among the usability indicators, Functional Integration obtained the highest average mean (5.00, SD = 0.00; Excellent), suggesting that most participants relatively liked that the device’s components and functions are effectively integrated and work together as one system during actual use. </w:t>
      </w:r>
    </w:p>
    <w:p w:rsidR="00000000" w:rsidDel="00000000" w:rsidP="00000000" w:rsidRDefault="00000000" w:rsidRPr="00000000" w14:paraId="000003D0">
      <w:pPr>
        <w:spacing w:after="240" w:lineRule="auto"/>
        <w:ind w:firstLine="720"/>
        <w:rPr/>
      </w:pPr>
      <w:r w:rsidDel="00000000" w:rsidR="00000000" w:rsidRPr="00000000">
        <w:rPr>
          <w:rtl w:val="0"/>
        </w:rPr>
        <w:t xml:space="preserve">In contrast, Support Dependence recorded the lowest average mean (4.70, SD = 0.46; Excellent), indicating that while still rated Excellent, participants were comparatively more reserved on the degree to which technical personnel support may be required to facilitate system usage, especially during setup, troubleshooting, or field adjustments. Overall, the results show consistently Excellent ratings across indicators, with the slightly higher variability in Support Dependence reflecting differences in user familiarity and confidence when operating the device without assistance.</w:t>
      </w:r>
      <w:r w:rsidDel="00000000" w:rsidR="00000000" w:rsidRPr="00000000">
        <w:rPr>
          <w:rtl w:val="0"/>
        </w:rPr>
      </w:r>
    </w:p>
    <w:p w:rsidR="00000000" w:rsidDel="00000000" w:rsidP="00000000" w:rsidRDefault="00000000" w:rsidRPr="00000000" w14:paraId="000003D1">
      <w:pPr>
        <w:spacing w:after="240" w:lineRule="auto"/>
        <w:ind w:firstLine="0"/>
        <w:rPr>
          <w:b w:val="1"/>
          <w:bCs w:val="1"/>
        </w:rPr>
      </w:pPr>
      <w:r w:rsidDel="00000000" w:rsidR="00000000" w:rsidRPr="00000000">
        <w:rPr>
          <w:b w:val="1"/>
          <w:bCs w:val="1"/>
          <w:rtl w:val="0"/>
        </w:rPr>
        <w:t xml:space="preserve">Table 9. Hardware Usability Results </w:t>
      </w:r>
      <w:r w:rsidDel="00000000" w:rsidR="00000000" w:rsidRPr="00000000">
        <w:rPr>
          <w:b w:val="1"/>
          <w:bCs w:val="1"/>
          <w:rtl w:val="0"/>
        </w:rPr>
        <w:t xml:space="preserve">(System Usability Scale (SUS)</w:t>
      </w:r>
      <w:r w:rsidDel="00000000" w:rsidR="00000000" w:rsidRPr="00000000">
        <w:rPr>
          <w:b w:val="1"/>
          <w:bCs w:val="1"/>
          <w:rtl w:val="0"/>
        </w:rPr>
        <w:t xml:space="preserve">)</w:t>
      </w:r>
    </w:p>
    <w:tbl>
      <w:tblPr>
        <w:tblStyle w:val="Table14"/>
        <w:tblW w:w="8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1770"/>
        <w:gridCol w:w="2055"/>
        <w:gridCol w:w="2175"/>
        <w:tblGridChange w:id="0">
          <w:tblGrid>
            <w:gridCol w:w="2295"/>
            <w:gridCol w:w="1770"/>
            <w:gridCol w:w="2055"/>
            <w:gridCol w:w="2175"/>
          </w:tblGrid>
        </w:tblGridChange>
      </w:tblGrid>
      <w:tr>
        <w:trPr>
          <w:cantSplit w:val="0"/>
          <w:trHeight w:val="785" w:hRule="atLeast"/>
          <w:tblHeader w:val="0"/>
        </w:trPr>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2">
            <w:pPr>
              <w:spacing w:before="0" w:line="240" w:lineRule="auto"/>
              <w:ind w:firstLine="0"/>
              <w:jc w:val="center"/>
              <w:rPr/>
            </w:pPr>
            <w:r w:rsidDel="00000000" w:rsidR="00000000" w:rsidRPr="00000000">
              <w:rPr>
                <w:b w:val="1"/>
                <w:bCs w:val="1"/>
                <w:rtl w:val="0"/>
              </w:rPr>
              <w:t xml:space="preserve">EVALUATION</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3">
            <w:pPr>
              <w:spacing w:before="0" w:line="240" w:lineRule="auto"/>
              <w:ind w:firstLine="0"/>
              <w:jc w:val="center"/>
              <w:rPr/>
            </w:pPr>
            <w:r w:rsidDel="00000000" w:rsidR="00000000" w:rsidRPr="00000000">
              <w:rPr>
                <w:b w:val="1"/>
                <w:bCs w:val="1"/>
                <w:rtl w:val="0"/>
              </w:rPr>
              <w:t xml:space="preserve">AVERAGE MEAN</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4">
            <w:pPr>
              <w:spacing w:before="0" w:line="240" w:lineRule="auto"/>
              <w:ind w:firstLine="0"/>
              <w:jc w:val="center"/>
              <w:rPr/>
            </w:pPr>
            <w:r w:rsidDel="00000000" w:rsidR="00000000" w:rsidRPr="00000000">
              <w:rPr>
                <w:b w:val="1"/>
                <w:bCs w:val="1"/>
                <w:rtl w:val="0"/>
              </w:rPr>
              <w:t xml:space="preserve">AVERAGE STANDARD DEVIATION</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5">
            <w:pPr>
              <w:spacing w:before="0" w:line="240" w:lineRule="auto"/>
              <w:ind w:firstLine="0"/>
              <w:jc w:val="center"/>
              <w:rPr/>
            </w:pPr>
            <w:r w:rsidDel="00000000" w:rsidR="00000000" w:rsidRPr="00000000">
              <w:rPr>
                <w:b w:val="1"/>
                <w:bCs w:val="1"/>
                <w:rtl w:val="0"/>
              </w:rPr>
              <w:t xml:space="preserve">INTERPRETATION</w:t>
            </w:r>
            <w:r w:rsidDel="00000000" w:rsidR="00000000" w:rsidRPr="00000000">
              <w:rPr>
                <w:rtl w:val="0"/>
              </w:rPr>
            </w:r>
          </w:p>
        </w:tc>
      </w:tr>
      <w:tr>
        <w:trPr>
          <w:cantSplit w:val="0"/>
          <w:trHeight w:val="500" w:hRule="atLeast"/>
          <w:tblHeader w:val="0"/>
        </w:trPr>
        <w:tc>
          <w:tcPr>
            <w:tcBorders>
              <w:top w:color="000000"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6">
            <w:pPr>
              <w:spacing w:before="0" w:line="240" w:lineRule="auto"/>
              <w:ind w:firstLine="0"/>
              <w:rPr/>
            </w:pPr>
            <w:r w:rsidDel="00000000" w:rsidR="00000000" w:rsidRPr="00000000">
              <w:rPr>
                <w:rtl w:val="0"/>
              </w:rPr>
              <w:t xml:space="preserve">Usage Frequency</w:t>
            </w:r>
          </w:p>
        </w:tc>
        <w:tc>
          <w:tcPr>
            <w:tcBorders>
              <w:top w:color="000000"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7">
            <w:pPr>
              <w:spacing w:before="0" w:line="240" w:lineRule="auto"/>
              <w:ind w:firstLine="0"/>
              <w:jc w:val="center"/>
              <w:rPr/>
            </w:pPr>
            <w:r w:rsidDel="00000000" w:rsidR="00000000" w:rsidRPr="00000000">
              <w:rPr>
                <w:rtl w:val="0"/>
              </w:rPr>
              <w:t xml:space="preserve">4.90</w:t>
            </w:r>
          </w:p>
        </w:tc>
        <w:tc>
          <w:tcPr>
            <w:tcBorders>
              <w:top w:color="000000"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8">
            <w:pPr>
              <w:spacing w:before="0" w:line="240" w:lineRule="auto"/>
              <w:ind w:firstLine="0"/>
              <w:jc w:val="center"/>
              <w:rPr/>
            </w:pPr>
            <w:r w:rsidDel="00000000" w:rsidR="00000000" w:rsidRPr="00000000">
              <w:rPr>
                <w:rtl w:val="0"/>
              </w:rPr>
              <w:t xml:space="preserve">0.30</w:t>
            </w:r>
          </w:p>
        </w:tc>
        <w:tc>
          <w:tcPr>
            <w:tcBorders>
              <w:top w:color="000000"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9">
            <w:pPr>
              <w:spacing w:before="0" w:line="240" w:lineRule="auto"/>
              <w:ind w:firstLine="0"/>
              <w:jc w:val="center"/>
              <w:rPr/>
            </w:pPr>
            <w:r w:rsidDel="00000000" w:rsidR="00000000" w:rsidRPr="00000000">
              <w:rPr>
                <w:rtl w:val="0"/>
              </w:rPr>
              <w:t xml:space="preserve">Excellent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A">
            <w:pPr>
              <w:spacing w:before="0" w:line="240" w:lineRule="auto"/>
              <w:ind w:firstLine="0"/>
              <w:rPr/>
            </w:pPr>
            <w:r w:rsidDel="00000000" w:rsidR="00000000" w:rsidRPr="00000000">
              <w:rPr>
                <w:rtl w:val="0"/>
              </w:rPr>
              <w:t xml:space="preserve">System Complexity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B">
            <w:pPr>
              <w:spacing w:before="0" w:line="240" w:lineRule="auto"/>
              <w:ind w:firstLine="0"/>
              <w:jc w:val="center"/>
              <w:rPr/>
            </w:pPr>
            <w:r w:rsidDel="00000000" w:rsidR="00000000" w:rsidRPr="00000000">
              <w:rPr>
                <w:rtl w:val="0"/>
              </w:rPr>
              <w:t xml:space="preserve">4.80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C">
            <w:pPr>
              <w:spacing w:before="0" w:line="240" w:lineRule="auto"/>
              <w:ind w:firstLine="0"/>
              <w:jc w:val="center"/>
              <w:rPr/>
            </w:pPr>
            <w:r w:rsidDel="00000000" w:rsidR="00000000" w:rsidRPr="00000000">
              <w:rPr>
                <w:rtl w:val="0"/>
              </w:rPr>
              <w:t xml:space="preserve">0.40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D">
            <w:pPr>
              <w:spacing w:before="0" w:line="240" w:lineRule="auto"/>
              <w:ind w:firstLine="0"/>
              <w:jc w:val="center"/>
              <w:rPr/>
            </w:pPr>
            <w:r w:rsidDel="00000000" w:rsidR="00000000" w:rsidRPr="00000000">
              <w:rPr>
                <w:rtl w:val="0"/>
              </w:rPr>
              <w:t xml:space="preserve">Excellent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E">
            <w:pPr>
              <w:spacing w:before="0" w:line="240" w:lineRule="auto"/>
              <w:ind w:firstLine="0"/>
              <w:rPr/>
            </w:pPr>
            <w:r w:rsidDel="00000000" w:rsidR="00000000" w:rsidRPr="00000000">
              <w:rPr>
                <w:rtl w:val="0"/>
              </w:rPr>
              <w:t xml:space="preserve">Ease of 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F">
            <w:pPr>
              <w:spacing w:before="0" w:line="240" w:lineRule="auto"/>
              <w:ind w:firstLine="0"/>
              <w:jc w:val="center"/>
              <w:rPr/>
            </w:pPr>
            <w:r w:rsidDel="00000000" w:rsidR="00000000" w:rsidRPr="00000000">
              <w:rPr>
                <w:rtl w:val="0"/>
              </w:rPr>
              <w:t xml:space="preserve">4.80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0">
            <w:pPr>
              <w:spacing w:before="0" w:line="240" w:lineRule="auto"/>
              <w:ind w:firstLine="0"/>
              <w:jc w:val="center"/>
              <w:rPr/>
            </w:pPr>
            <w:r w:rsidDel="00000000" w:rsidR="00000000" w:rsidRPr="00000000">
              <w:rPr>
                <w:rtl w:val="0"/>
              </w:rPr>
              <w:t xml:space="preserve">0.40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1">
            <w:pPr>
              <w:spacing w:before="0" w:line="240" w:lineRule="auto"/>
              <w:ind w:firstLine="0"/>
              <w:jc w:val="center"/>
              <w:rPr/>
            </w:pPr>
            <w:r w:rsidDel="00000000" w:rsidR="00000000" w:rsidRPr="00000000">
              <w:rPr>
                <w:rtl w:val="0"/>
              </w:rPr>
              <w:t xml:space="preserve">Excellent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2">
            <w:pPr>
              <w:spacing w:before="0" w:line="240" w:lineRule="auto"/>
              <w:ind w:firstLine="0"/>
              <w:rPr/>
            </w:pPr>
            <w:r w:rsidDel="00000000" w:rsidR="00000000" w:rsidRPr="00000000">
              <w:rPr>
                <w:rtl w:val="0"/>
              </w:rPr>
              <w:t xml:space="preserve">Support Dependence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3">
            <w:pPr>
              <w:spacing w:before="0" w:line="240" w:lineRule="auto"/>
              <w:ind w:firstLine="0"/>
              <w:jc w:val="center"/>
              <w:rPr/>
            </w:pPr>
            <w:r w:rsidDel="00000000" w:rsidR="00000000" w:rsidRPr="00000000">
              <w:rPr>
                <w:rtl w:val="0"/>
              </w:rPr>
              <w:t xml:space="preserve">4.70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4">
            <w:pPr>
              <w:spacing w:before="0" w:line="240" w:lineRule="auto"/>
              <w:ind w:firstLine="0"/>
              <w:jc w:val="center"/>
              <w:rPr/>
            </w:pPr>
            <w:r w:rsidDel="00000000" w:rsidR="00000000" w:rsidRPr="00000000">
              <w:rPr>
                <w:rtl w:val="0"/>
              </w:rPr>
              <w:t xml:space="preserve">0.46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5">
            <w:pPr>
              <w:spacing w:before="0" w:line="240" w:lineRule="auto"/>
              <w:ind w:firstLine="0"/>
              <w:jc w:val="center"/>
              <w:rPr/>
            </w:pPr>
            <w:r w:rsidDel="00000000" w:rsidR="00000000" w:rsidRPr="00000000">
              <w:rPr>
                <w:rtl w:val="0"/>
              </w:rPr>
              <w:t xml:space="preserve">Excellent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6">
            <w:pPr>
              <w:spacing w:before="0" w:line="240" w:lineRule="auto"/>
              <w:ind w:firstLine="0"/>
              <w:rPr/>
            </w:pPr>
            <w:r w:rsidDel="00000000" w:rsidR="00000000" w:rsidRPr="00000000">
              <w:rPr>
                <w:rtl w:val="0"/>
              </w:rPr>
              <w:t xml:space="preserve">Functional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7">
            <w:pPr>
              <w:spacing w:before="0" w:line="240" w:lineRule="auto"/>
              <w:ind w:firstLine="0"/>
              <w:jc w:val="center"/>
              <w:rPr/>
            </w:pPr>
            <w:r w:rsidDel="00000000" w:rsidR="00000000" w:rsidRPr="00000000">
              <w:rPr>
                <w:rtl w:val="0"/>
              </w:rPr>
              <w:t xml:space="preserve">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8">
            <w:pPr>
              <w:spacing w:before="0" w:line="240" w:lineRule="auto"/>
              <w:ind w:firstLine="0"/>
              <w:jc w:val="center"/>
              <w:rPr/>
            </w:pPr>
            <w:r w:rsidDel="00000000" w:rsidR="00000000" w:rsidRPr="00000000">
              <w:rPr>
                <w:rtl w:val="0"/>
              </w:rPr>
              <w:t xml:space="preserve">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9">
            <w:pPr>
              <w:spacing w:before="0" w:line="240" w:lineRule="auto"/>
              <w:ind w:firstLine="0"/>
              <w:jc w:val="center"/>
              <w:rPr/>
            </w:pPr>
            <w:r w:rsidDel="00000000" w:rsidR="00000000" w:rsidRPr="00000000">
              <w:rPr>
                <w:rtl w:val="0"/>
              </w:rPr>
              <w:t xml:space="preserve">Excellent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A">
            <w:pPr>
              <w:spacing w:before="0" w:line="240" w:lineRule="auto"/>
              <w:ind w:firstLine="0"/>
              <w:rPr/>
            </w:pPr>
            <w:r w:rsidDel="00000000" w:rsidR="00000000" w:rsidRPr="00000000">
              <w:rPr>
                <w:rtl w:val="0"/>
              </w:rPr>
              <w:t xml:space="preserve">System Inconsistency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B">
            <w:pPr>
              <w:spacing w:before="0" w:line="240" w:lineRule="auto"/>
              <w:ind w:firstLine="0"/>
              <w:jc w:val="center"/>
              <w:rPr/>
            </w:pPr>
            <w:r w:rsidDel="00000000" w:rsidR="00000000" w:rsidRPr="00000000">
              <w:rPr>
                <w:rtl w:val="0"/>
              </w:rPr>
              <w:t xml:space="preserve">4.90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C">
            <w:pPr>
              <w:spacing w:before="0" w:line="240" w:lineRule="auto"/>
              <w:ind w:firstLine="0"/>
              <w:jc w:val="center"/>
              <w:rPr/>
            </w:pPr>
            <w:r w:rsidDel="00000000" w:rsidR="00000000" w:rsidRPr="00000000">
              <w:rPr>
                <w:rtl w:val="0"/>
              </w:rPr>
              <w:t xml:space="preserve">0.30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D">
            <w:pPr>
              <w:spacing w:before="0" w:line="240" w:lineRule="auto"/>
              <w:ind w:firstLine="0"/>
              <w:jc w:val="center"/>
              <w:rPr/>
            </w:pPr>
            <w:r w:rsidDel="00000000" w:rsidR="00000000" w:rsidRPr="00000000">
              <w:rPr>
                <w:rtl w:val="0"/>
              </w:rPr>
              <w:t xml:space="preserve">Excellent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E">
            <w:pPr>
              <w:spacing w:before="0" w:line="240" w:lineRule="auto"/>
              <w:ind w:firstLine="0"/>
              <w:rPr/>
            </w:pPr>
            <w:r w:rsidDel="00000000" w:rsidR="00000000" w:rsidRPr="00000000">
              <w:rPr>
                <w:rtl w:val="0"/>
              </w:rPr>
              <w:t xml:space="preserve">Learnability Speed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F">
            <w:pPr>
              <w:spacing w:before="0" w:line="240" w:lineRule="auto"/>
              <w:ind w:firstLine="0"/>
              <w:jc w:val="center"/>
              <w:rPr/>
            </w:pPr>
            <w:r w:rsidDel="00000000" w:rsidR="00000000" w:rsidRPr="00000000">
              <w:rPr>
                <w:rtl w:val="0"/>
              </w:rPr>
              <w:t xml:space="preserve">4.90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0">
            <w:pPr>
              <w:spacing w:before="0" w:line="240" w:lineRule="auto"/>
              <w:ind w:firstLine="0"/>
              <w:jc w:val="center"/>
              <w:rPr/>
            </w:pPr>
            <w:r w:rsidDel="00000000" w:rsidR="00000000" w:rsidRPr="00000000">
              <w:rPr>
                <w:rtl w:val="0"/>
              </w:rPr>
              <w:t xml:space="preserve">0.30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1">
            <w:pPr>
              <w:spacing w:before="0" w:line="240" w:lineRule="auto"/>
              <w:ind w:firstLine="0"/>
              <w:jc w:val="center"/>
              <w:rPr/>
            </w:pPr>
            <w:r w:rsidDel="00000000" w:rsidR="00000000" w:rsidRPr="00000000">
              <w:rPr>
                <w:rtl w:val="0"/>
              </w:rPr>
              <w:t xml:space="preserve">Excellent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2">
            <w:pPr>
              <w:spacing w:before="0" w:line="240" w:lineRule="auto"/>
              <w:ind w:firstLine="0"/>
              <w:rPr/>
            </w:pPr>
            <w:r w:rsidDel="00000000" w:rsidR="00000000" w:rsidRPr="00000000">
              <w:rPr>
                <w:rtl w:val="0"/>
              </w:rPr>
              <w:t xml:space="preserve">Operational Cumbersomeness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3">
            <w:pPr>
              <w:spacing w:before="0" w:line="240" w:lineRule="auto"/>
              <w:ind w:firstLine="0"/>
              <w:jc w:val="center"/>
              <w:rPr/>
            </w:pPr>
            <w:r w:rsidDel="00000000" w:rsidR="00000000" w:rsidRPr="00000000">
              <w:rPr>
                <w:rtl w:val="0"/>
              </w:rPr>
              <w:t xml:space="preserve">4.80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4">
            <w:pPr>
              <w:spacing w:before="0" w:line="240" w:lineRule="auto"/>
              <w:ind w:firstLine="0"/>
              <w:jc w:val="center"/>
              <w:rPr/>
            </w:pPr>
            <w:r w:rsidDel="00000000" w:rsidR="00000000" w:rsidRPr="00000000">
              <w:rPr>
                <w:rtl w:val="0"/>
              </w:rPr>
              <w:t xml:space="preserve">0.40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5">
            <w:pPr>
              <w:spacing w:before="0" w:line="240" w:lineRule="auto"/>
              <w:ind w:firstLine="0"/>
              <w:jc w:val="center"/>
              <w:rPr/>
            </w:pPr>
            <w:r w:rsidDel="00000000" w:rsidR="00000000" w:rsidRPr="00000000">
              <w:rPr>
                <w:rtl w:val="0"/>
              </w:rPr>
              <w:t xml:space="preserve">Excellent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6">
            <w:pPr>
              <w:spacing w:before="0" w:line="240" w:lineRule="auto"/>
              <w:ind w:firstLine="0"/>
              <w:rPr/>
            </w:pPr>
            <w:r w:rsidDel="00000000" w:rsidR="00000000" w:rsidRPr="00000000">
              <w:rPr>
                <w:rtl w:val="0"/>
              </w:rPr>
              <w:t xml:space="preserve">User Confidence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7">
            <w:pPr>
              <w:spacing w:before="0" w:line="240" w:lineRule="auto"/>
              <w:ind w:firstLine="0"/>
              <w:jc w:val="center"/>
              <w:rPr/>
            </w:pPr>
            <w:r w:rsidDel="00000000" w:rsidR="00000000" w:rsidRPr="00000000">
              <w:rPr>
                <w:rtl w:val="0"/>
              </w:rPr>
              <w:t xml:space="preserve">4.90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8">
            <w:pPr>
              <w:spacing w:before="0" w:line="240" w:lineRule="auto"/>
              <w:ind w:firstLine="0"/>
              <w:jc w:val="center"/>
              <w:rPr/>
            </w:pPr>
            <w:r w:rsidDel="00000000" w:rsidR="00000000" w:rsidRPr="00000000">
              <w:rPr>
                <w:rtl w:val="0"/>
              </w:rPr>
              <w:t xml:space="preserve">0.30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9">
            <w:pPr>
              <w:spacing w:before="0" w:line="240" w:lineRule="auto"/>
              <w:ind w:firstLine="0"/>
              <w:jc w:val="center"/>
              <w:rPr/>
            </w:pPr>
            <w:r w:rsidDel="00000000" w:rsidR="00000000" w:rsidRPr="00000000">
              <w:rPr>
                <w:rtl w:val="0"/>
              </w:rPr>
              <w:t xml:space="preserve">Excellent</w:t>
            </w:r>
          </w:p>
        </w:tc>
      </w:tr>
      <w:tr>
        <w:trPr>
          <w:cantSplit w:val="0"/>
          <w:trHeight w:val="500" w:hRule="atLeast"/>
          <w:tblHeader w:val="0"/>
        </w:trPr>
        <w:tc>
          <w:tcPr>
            <w:tcBorders>
              <w:top w:color="000000" w:space="0" w:sz="0" w:val="nil"/>
              <w:left w:color="000000" w:space="0" w:sz="0" w:val="nil"/>
              <w:bottom w:color="ffffff"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A">
            <w:pPr>
              <w:spacing w:before="0" w:line="240" w:lineRule="auto"/>
              <w:ind w:firstLine="0"/>
              <w:rPr/>
            </w:pPr>
            <w:r w:rsidDel="00000000" w:rsidR="00000000" w:rsidRPr="00000000">
              <w:rPr>
                <w:rtl w:val="0"/>
              </w:rPr>
              <w:t xml:space="preserve">Prerequisite Knowledge</w:t>
            </w:r>
          </w:p>
        </w:tc>
        <w:tc>
          <w:tcPr>
            <w:tcBorders>
              <w:top w:color="000000" w:space="0" w:sz="0" w:val="nil"/>
              <w:left w:color="000000" w:space="0" w:sz="0" w:val="nil"/>
              <w:bottom w:color="ffffff"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B">
            <w:pPr>
              <w:spacing w:before="0" w:line="240" w:lineRule="auto"/>
              <w:ind w:firstLine="0"/>
              <w:jc w:val="center"/>
              <w:rPr/>
            </w:pPr>
            <w:r w:rsidDel="00000000" w:rsidR="00000000" w:rsidRPr="00000000">
              <w:rPr>
                <w:rtl w:val="0"/>
              </w:rPr>
              <w:t xml:space="preserve">4.80</w:t>
            </w:r>
          </w:p>
        </w:tc>
        <w:tc>
          <w:tcPr>
            <w:tcBorders>
              <w:top w:color="000000" w:space="0" w:sz="0" w:val="nil"/>
              <w:left w:color="000000" w:space="0" w:sz="0" w:val="nil"/>
              <w:bottom w:color="ffffff"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C">
            <w:pPr>
              <w:spacing w:before="0" w:line="240" w:lineRule="auto"/>
              <w:ind w:firstLine="0"/>
              <w:jc w:val="center"/>
              <w:rPr/>
            </w:pPr>
            <w:r w:rsidDel="00000000" w:rsidR="00000000" w:rsidRPr="00000000">
              <w:rPr>
                <w:rtl w:val="0"/>
              </w:rPr>
              <w:t xml:space="preserve">0.40</w:t>
            </w:r>
          </w:p>
        </w:tc>
        <w:tc>
          <w:tcPr>
            <w:tcBorders>
              <w:top w:color="000000" w:space="0" w:sz="0" w:val="nil"/>
              <w:left w:color="000000" w:space="0" w:sz="0" w:val="nil"/>
              <w:bottom w:color="ffffff"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D">
            <w:pPr>
              <w:spacing w:before="0" w:line="240" w:lineRule="auto"/>
              <w:ind w:firstLine="0"/>
              <w:jc w:val="center"/>
              <w:rPr/>
            </w:pPr>
            <w:r w:rsidDel="00000000" w:rsidR="00000000" w:rsidRPr="00000000">
              <w:rPr>
                <w:rtl w:val="0"/>
              </w:rPr>
              <w:t xml:space="preserve">Excellent</w:t>
            </w:r>
          </w:p>
        </w:tc>
      </w:tr>
      <w:tr>
        <w:trPr>
          <w:cantSplit w:val="0"/>
          <w:trHeight w:val="500" w:hRule="atLeast"/>
          <w:tblHeader w:val="0"/>
        </w:trPr>
        <w:tc>
          <w:tcPr>
            <w:tcBorders>
              <w:top w:color="ffffff"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E">
            <w:pPr>
              <w:spacing w:before="0" w:line="240" w:lineRule="auto"/>
              <w:ind w:firstLine="0"/>
              <w:rPr>
                <w:b w:val="1"/>
                <w:bCs w:val="1"/>
              </w:rPr>
            </w:pPr>
            <w:r w:rsidDel="00000000" w:rsidR="00000000" w:rsidRPr="00000000">
              <w:rPr>
                <w:b w:val="1"/>
                <w:bCs w:val="1"/>
                <w:rtl w:val="0"/>
              </w:rPr>
              <w:t xml:space="preserve">Highest</w:t>
            </w:r>
          </w:p>
        </w:tc>
        <w:tc>
          <w:tcPr>
            <w:tcBorders>
              <w:top w:color="ffffff"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F">
            <w:pPr>
              <w:spacing w:before="0" w:line="240" w:lineRule="auto"/>
              <w:ind w:firstLine="0"/>
              <w:jc w:val="center"/>
              <w:rPr>
                <w:b w:val="1"/>
                <w:bCs w:val="1"/>
              </w:rPr>
            </w:pPr>
            <w:r w:rsidDel="00000000" w:rsidR="00000000" w:rsidRPr="00000000">
              <w:rPr>
                <w:b w:val="1"/>
                <w:bCs w:val="1"/>
                <w:rtl w:val="0"/>
              </w:rPr>
              <w:t xml:space="preserve">5.00 (Functional Integration)</w:t>
            </w:r>
          </w:p>
        </w:tc>
        <w:tc>
          <w:tcPr>
            <w:tcBorders>
              <w:top w:color="ffffff"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0">
            <w:pPr>
              <w:spacing w:before="0" w:line="240" w:lineRule="auto"/>
              <w:ind w:firstLine="0"/>
              <w:jc w:val="center"/>
              <w:rPr>
                <w:b w:val="1"/>
                <w:bCs w:val="1"/>
              </w:rPr>
            </w:pPr>
            <w:r w:rsidDel="00000000" w:rsidR="00000000" w:rsidRPr="00000000">
              <w:rPr>
                <w:b w:val="1"/>
                <w:bCs w:val="1"/>
                <w:rtl w:val="0"/>
              </w:rPr>
              <w:t xml:space="preserve">0.00</w:t>
            </w:r>
          </w:p>
        </w:tc>
        <w:tc>
          <w:tcPr>
            <w:tcBorders>
              <w:top w:color="ffffff"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1">
            <w:pPr>
              <w:spacing w:before="0" w:line="240" w:lineRule="auto"/>
              <w:ind w:firstLine="0"/>
              <w:jc w:val="center"/>
              <w:rPr>
                <w:b w:val="1"/>
                <w:bCs w:val="1"/>
              </w:rPr>
            </w:pPr>
            <w:r w:rsidDel="00000000" w:rsidR="00000000" w:rsidRPr="00000000">
              <w:rPr>
                <w:b w:val="1"/>
                <w:bCs w:val="1"/>
                <w:rtl w:val="0"/>
              </w:rPr>
              <w:t xml:space="preserve">Excellent</w:t>
            </w:r>
          </w:p>
        </w:tc>
      </w:tr>
      <w:tr>
        <w:trPr>
          <w:cantSplit w:val="0"/>
          <w:trHeight w:val="500" w:hRule="atLeast"/>
          <w:tblHeader w:val="0"/>
        </w:trPr>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2">
            <w:pPr>
              <w:spacing w:before="0" w:line="240" w:lineRule="auto"/>
              <w:ind w:firstLine="0"/>
              <w:rPr>
                <w:b w:val="1"/>
                <w:bCs w:val="1"/>
              </w:rPr>
            </w:pPr>
            <w:r w:rsidDel="00000000" w:rsidR="00000000" w:rsidRPr="00000000">
              <w:rPr>
                <w:b w:val="1"/>
                <w:bCs w:val="1"/>
                <w:rtl w:val="0"/>
              </w:rPr>
              <w:t xml:space="preserve">Lowest</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3">
            <w:pPr>
              <w:spacing w:before="0" w:line="240" w:lineRule="auto"/>
              <w:ind w:firstLine="0"/>
              <w:jc w:val="center"/>
              <w:rPr>
                <w:b w:val="1"/>
                <w:bCs w:val="1"/>
              </w:rPr>
            </w:pPr>
            <w:r w:rsidDel="00000000" w:rsidR="00000000" w:rsidRPr="00000000">
              <w:rPr>
                <w:b w:val="1"/>
                <w:bCs w:val="1"/>
                <w:rtl w:val="0"/>
              </w:rPr>
              <w:t xml:space="preserve">4.70 (Support Dependence)</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4">
            <w:pPr>
              <w:spacing w:before="0" w:line="240" w:lineRule="auto"/>
              <w:ind w:firstLine="0"/>
              <w:jc w:val="center"/>
              <w:rPr>
                <w:b w:val="1"/>
                <w:bCs w:val="1"/>
              </w:rPr>
            </w:pPr>
            <w:r w:rsidDel="00000000" w:rsidR="00000000" w:rsidRPr="00000000">
              <w:rPr>
                <w:b w:val="1"/>
                <w:bCs w:val="1"/>
                <w:rtl w:val="0"/>
              </w:rPr>
              <w:t xml:space="preserve">0.46</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5">
            <w:pPr>
              <w:spacing w:before="0" w:line="240" w:lineRule="auto"/>
              <w:ind w:firstLine="0"/>
              <w:rPr>
                <w:b w:val="1"/>
                <w:bCs w:val="1"/>
              </w:rPr>
            </w:pPr>
            <w:r w:rsidDel="00000000" w:rsidR="00000000" w:rsidRPr="00000000">
              <w:rPr>
                <w:b w:val="1"/>
                <w:bCs w:val="1"/>
                <w:rtl w:val="0"/>
              </w:rPr>
              <w:t xml:space="preserve">Excellent</w:t>
            </w:r>
          </w:p>
        </w:tc>
      </w:tr>
    </w:tbl>
    <w:p w:rsidR="00000000" w:rsidDel="00000000" w:rsidP="00000000" w:rsidRDefault="00000000" w:rsidRPr="00000000" w14:paraId="00000406">
      <w:pPr>
        <w:spacing w:after="240" w:lineRule="auto"/>
        <w:ind w:firstLine="0"/>
        <w:rPr>
          <w:b w:val="1"/>
          <w:bCs w:val="1"/>
        </w:rPr>
      </w:pPr>
      <w:r w:rsidDel="00000000" w:rsidR="00000000" w:rsidRPr="00000000">
        <w:rPr>
          <w:rtl w:val="0"/>
        </w:rPr>
      </w:r>
    </w:p>
    <w:p w:rsidR="00000000" w:rsidDel="00000000" w:rsidP="00000000" w:rsidRDefault="00000000" w:rsidRPr="00000000" w14:paraId="00000407">
      <w:pPr>
        <w:spacing w:after="240" w:lineRule="auto"/>
        <w:ind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08">
      <w:pPr>
        <w:spacing w:after="240" w:lineRule="auto"/>
        <w:ind w:firstLine="0"/>
        <w:rPr>
          <w:b w:val="1"/>
          <w:bCs w:val="1"/>
        </w:rPr>
      </w:pPr>
      <w:r w:rsidDel="00000000" w:rsidR="00000000" w:rsidRPr="00000000">
        <w:rPr>
          <w:b w:val="1"/>
          <w:bCs w:val="1"/>
          <w:rtl w:val="0"/>
        </w:rPr>
        <w:t xml:space="preserve">Table 10. Summary of Implementation Plan Results (Agwasuri)</w:t>
      </w:r>
    </w:p>
    <w:tbl>
      <w:tblPr>
        <w:tblStyle w:val="Table15"/>
        <w:tblW w:w="8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2370"/>
        <w:gridCol w:w="1770"/>
        <w:gridCol w:w="1410"/>
        <w:gridCol w:w="1350"/>
        <w:tblGridChange w:id="0">
          <w:tblGrid>
            <w:gridCol w:w="1425"/>
            <w:gridCol w:w="2370"/>
            <w:gridCol w:w="1770"/>
            <w:gridCol w:w="1410"/>
            <w:gridCol w:w="1350"/>
          </w:tblGrid>
        </w:tblGridChange>
      </w:tblGrid>
      <w:tr>
        <w:trPr>
          <w:cantSplit w:val="0"/>
          <w:trHeight w:val="785" w:hRule="atLeast"/>
          <w:tblHeader w:val="0"/>
        </w:trPr>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9">
            <w:pPr>
              <w:spacing w:before="0" w:line="240" w:lineRule="auto"/>
              <w:ind w:firstLine="0"/>
              <w:jc w:val="center"/>
              <w:rPr/>
            </w:pPr>
            <w:r w:rsidDel="00000000" w:rsidR="00000000" w:rsidRPr="00000000">
              <w:rPr>
                <w:b w:val="1"/>
                <w:bCs w:val="1"/>
                <w:rtl w:val="0"/>
              </w:rPr>
              <w:t xml:space="preserve">STRATEGY</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A">
            <w:pPr>
              <w:spacing w:before="0" w:line="240" w:lineRule="auto"/>
              <w:ind w:firstLine="0"/>
              <w:jc w:val="center"/>
              <w:rPr/>
            </w:pPr>
            <w:r w:rsidDel="00000000" w:rsidR="00000000" w:rsidRPr="00000000">
              <w:rPr>
                <w:b w:val="1"/>
                <w:bCs w:val="1"/>
                <w:rtl w:val="0"/>
              </w:rPr>
              <w:t xml:space="preserve">ACTIVITIES</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B">
            <w:pPr>
              <w:spacing w:before="0" w:line="240" w:lineRule="auto"/>
              <w:ind w:firstLine="0"/>
              <w:jc w:val="center"/>
              <w:rPr/>
            </w:pPr>
            <w:r w:rsidDel="00000000" w:rsidR="00000000" w:rsidRPr="00000000">
              <w:rPr>
                <w:b w:val="1"/>
                <w:bCs w:val="1"/>
                <w:rtl w:val="0"/>
              </w:rPr>
              <w:t xml:space="preserve">PERSONS INVOLVED</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C">
            <w:pPr>
              <w:spacing w:before="0" w:line="240" w:lineRule="auto"/>
              <w:ind w:firstLine="0"/>
              <w:jc w:val="center"/>
              <w:rPr/>
            </w:pPr>
            <w:r w:rsidDel="00000000" w:rsidR="00000000" w:rsidRPr="00000000">
              <w:rPr>
                <w:b w:val="1"/>
                <w:bCs w:val="1"/>
                <w:rtl w:val="0"/>
              </w:rPr>
              <w:t xml:space="preserve">DURATION</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D">
            <w:pPr>
              <w:spacing w:before="0" w:line="240" w:lineRule="auto"/>
              <w:ind w:firstLine="0"/>
              <w:jc w:val="center"/>
              <w:rPr/>
            </w:pPr>
            <w:r w:rsidDel="00000000" w:rsidR="00000000" w:rsidRPr="00000000">
              <w:rPr>
                <w:b w:val="1"/>
                <w:bCs w:val="1"/>
                <w:rtl w:val="0"/>
              </w:rPr>
              <w:t xml:space="preserve">REMARKS</w:t>
            </w:r>
            <w:r w:rsidDel="00000000" w:rsidR="00000000" w:rsidRPr="00000000">
              <w:rPr>
                <w:rtl w:val="0"/>
              </w:rPr>
            </w:r>
          </w:p>
        </w:tc>
      </w:tr>
      <w:tr>
        <w:trPr>
          <w:cantSplit w:val="0"/>
          <w:trHeight w:val="1610" w:hRule="atLeast"/>
          <w:tblHeader w:val="0"/>
        </w:trPr>
        <w:tc>
          <w:tcPr>
            <w:tcBorders>
              <w:top w:color="000000"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E">
            <w:pPr>
              <w:spacing w:before="0" w:line="240" w:lineRule="auto"/>
              <w:ind w:firstLine="0"/>
              <w:rPr/>
            </w:pPr>
            <w:r w:rsidDel="00000000" w:rsidR="00000000" w:rsidRPr="00000000">
              <w:rPr>
                <w:rtl w:val="0"/>
              </w:rPr>
              <w:t xml:space="preserve">Approval for Evaluation</w:t>
            </w:r>
          </w:p>
        </w:tc>
        <w:tc>
          <w:tcPr>
            <w:tcBorders>
              <w:top w:color="000000"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F">
            <w:pPr>
              <w:spacing w:before="0" w:line="240" w:lineRule="auto"/>
              <w:ind w:firstLine="0"/>
              <w:rPr/>
            </w:pPr>
            <w:r w:rsidDel="00000000" w:rsidR="00000000" w:rsidRPr="00000000">
              <w:rPr>
                <w:rtl w:val="0"/>
              </w:rPr>
              <w:t xml:space="preserve">Requesting approval and endorsement letter for the system evaluation of Agwasuri</w:t>
            </w:r>
          </w:p>
        </w:tc>
        <w:tc>
          <w:tcPr>
            <w:tcBorders>
              <w:top w:color="000000"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0">
            <w:pPr>
              <w:spacing w:before="0" w:line="240" w:lineRule="auto"/>
              <w:ind w:firstLine="0"/>
              <w:rPr/>
            </w:pPr>
            <w:r w:rsidDel="00000000" w:rsidR="00000000" w:rsidRPr="00000000">
              <w:rPr>
                <w:rtl w:val="0"/>
              </w:rPr>
              <w:t xml:space="preserve">Research Coordinator, Technical Critic &amp; Adviser, Department Chairperson</w:t>
            </w:r>
          </w:p>
          <w:p w:rsidR="00000000" w:rsidDel="00000000" w:rsidP="00000000" w:rsidRDefault="00000000" w:rsidRPr="00000000" w14:paraId="00000411">
            <w:pPr>
              <w:spacing w:before="0" w:line="240" w:lineRule="auto"/>
              <w:ind w:firstLine="0"/>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2">
            <w:pPr>
              <w:spacing w:before="0" w:line="240" w:lineRule="auto"/>
              <w:ind w:firstLine="0"/>
              <w:rPr/>
            </w:pPr>
            <w:r w:rsidDel="00000000" w:rsidR="00000000" w:rsidRPr="00000000">
              <w:rPr>
                <w:rtl w:val="0"/>
              </w:rPr>
              <w:t xml:space="preserve">1 day</w:t>
            </w:r>
          </w:p>
        </w:tc>
        <w:tc>
          <w:tcPr>
            <w:tcBorders>
              <w:top w:color="000000"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3">
            <w:pPr>
              <w:spacing w:before="0" w:line="240" w:lineRule="auto"/>
              <w:ind w:firstLine="0"/>
              <w:rPr/>
            </w:pPr>
            <w:r w:rsidDel="00000000" w:rsidR="00000000" w:rsidRPr="00000000">
              <w:rPr>
                <w:rtl w:val="0"/>
              </w:rPr>
              <w:t xml:space="preserve">Approved</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4">
            <w:pPr>
              <w:spacing w:before="0" w:line="240" w:lineRule="auto"/>
              <w:ind w:firstLine="0"/>
              <w:rPr/>
            </w:pPr>
            <w:r w:rsidDel="00000000" w:rsidR="00000000" w:rsidRPr="00000000">
              <w:rPr>
                <w:rtl w:val="0"/>
              </w:rPr>
              <w:t xml:space="preserve">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5">
            <w:pPr>
              <w:spacing w:before="0" w:line="240" w:lineRule="auto"/>
              <w:ind w:firstLine="0"/>
              <w:rPr/>
            </w:pPr>
            <w:r w:rsidDel="00000000" w:rsidR="00000000" w:rsidRPr="00000000">
              <w:rPr>
                <w:rtl w:val="0"/>
              </w:rPr>
              <w:t xml:space="preserve">Demonstration of the Agwasuri device and web platform; validation of sensor readings, dashboard display, and data logging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6">
            <w:pPr>
              <w:spacing w:before="0" w:line="240" w:lineRule="auto"/>
              <w:ind w:firstLine="0"/>
              <w:rPr/>
            </w:pPr>
            <w:r w:rsidDel="00000000" w:rsidR="00000000" w:rsidRPr="00000000">
              <w:rPr>
                <w:rtl w:val="0"/>
              </w:rPr>
              <w:t xml:space="preserve">Researchers, Fishpond Operators, IT Experts, Marine Science Experts, MAO Officers</w:t>
            </w:r>
          </w:p>
          <w:p w:rsidR="00000000" w:rsidDel="00000000" w:rsidP="00000000" w:rsidRDefault="00000000" w:rsidRPr="00000000" w14:paraId="00000417">
            <w:pPr>
              <w:spacing w:before="0" w:line="240" w:lineRule="auto"/>
              <w:ind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8">
            <w:pPr>
              <w:spacing w:before="0" w:line="240" w:lineRule="auto"/>
              <w:ind w:firstLine="0"/>
              <w:rPr/>
            </w:pPr>
            <w:r w:rsidDel="00000000" w:rsidR="00000000" w:rsidRPr="00000000">
              <w:rPr>
                <w:rtl w:val="0"/>
              </w:rPr>
              <w:t xml:space="preserve">3 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9">
            <w:pPr>
              <w:spacing w:before="0" w:line="240" w:lineRule="auto"/>
              <w:ind w:firstLine="0"/>
              <w:rPr/>
            </w:pPr>
            <w:r w:rsidDel="00000000" w:rsidR="00000000" w:rsidRPr="00000000">
              <w:rPr>
                <w:rtl w:val="0"/>
              </w:rPr>
              <w:t xml:space="preserve">Passed</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A">
            <w:pPr>
              <w:spacing w:before="0" w:line="240" w:lineRule="auto"/>
              <w:ind w:firstLine="0"/>
              <w:rPr/>
            </w:pPr>
            <w:r w:rsidDel="00000000" w:rsidR="00000000" w:rsidRPr="00000000">
              <w:rPr>
                <w:rtl w:val="0"/>
              </w:rPr>
              <w:t xml:space="preserve">System Evaluation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B">
            <w:pPr>
              <w:spacing w:before="0" w:line="240" w:lineRule="auto"/>
              <w:ind w:firstLine="0"/>
              <w:rPr/>
            </w:pPr>
            <w:r w:rsidDel="00000000" w:rsidR="00000000" w:rsidRPr="00000000">
              <w:rPr>
                <w:rtl w:val="0"/>
              </w:rPr>
              <w:t xml:space="preserve">Distribution and collection of ISO/IEC 25010 evaluation forms (software) and SUS-based usability forms (hardware)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C">
            <w:pPr>
              <w:spacing w:before="0" w:line="240" w:lineRule="auto"/>
              <w:ind w:firstLine="0"/>
              <w:rPr/>
            </w:pPr>
            <w:r w:rsidDel="00000000" w:rsidR="00000000" w:rsidRPr="00000000">
              <w:rPr>
                <w:rtl w:val="0"/>
              </w:rPr>
              <w:t xml:space="preserve">Researchers, Fishpond Operators, IT Experts, Marine Science Experts, MAO Officers</w:t>
            </w:r>
          </w:p>
          <w:p w:rsidR="00000000" w:rsidDel="00000000" w:rsidP="00000000" w:rsidRDefault="00000000" w:rsidRPr="00000000" w14:paraId="0000041D">
            <w:pPr>
              <w:spacing w:before="0" w:line="240" w:lineRule="auto"/>
              <w:ind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E">
            <w:pPr>
              <w:spacing w:before="0" w:line="240" w:lineRule="auto"/>
              <w:ind w:firstLine="0"/>
              <w:rPr/>
            </w:pPr>
            <w:r w:rsidDel="00000000" w:rsidR="00000000" w:rsidRPr="00000000">
              <w:rPr>
                <w:rtl w:val="0"/>
              </w:rPr>
              <w:t xml:space="preserve">5 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F">
            <w:pPr>
              <w:spacing w:before="0" w:line="240" w:lineRule="auto"/>
              <w:ind w:firstLine="0"/>
              <w:rPr/>
            </w:pPr>
            <w:r w:rsidDel="00000000" w:rsidR="00000000" w:rsidRPr="00000000">
              <w:rPr>
                <w:rtl w:val="0"/>
              </w:rPr>
              <w:t xml:space="preserve">Accomplished</w:t>
            </w:r>
          </w:p>
        </w:tc>
      </w:tr>
      <w:tr>
        <w:trPr>
          <w:cantSplit w:val="0"/>
          <w:trHeight w:val="1880" w:hRule="atLeast"/>
          <w:tblHeader w:val="0"/>
        </w:trPr>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0">
            <w:pPr>
              <w:spacing w:before="0" w:line="240" w:lineRule="auto"/>
              <w:ind w:firstLine="0"/>
              <w:rPr/>
            </w:pPr>
            <w:r w:rsidDel="00000000" w:rsidR="00000000" w:rsidRPr="00000000">
              <w:rPr>
                <w:rtl w:val="0"/>
              </w:rPr>
              <w:t xml:space="preserve">User Training</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1">
            <w:pPr>
              <w:spacing w:before="0" w:line="240" w:lineRule="auto"/>
              <w:ind w:firstLine="0"/>
              <w:rPr/>
            </w:pPr>
            <w:r w:rsidDel="00000000" w:rsidR="00000000" w:rsidRPr="00000000">
              <w:rPr>
                <w:rtl w:val="0"/>
              </w:rPr>
              <w:t xml:space="preserve">Hands-on orientation on operating the device, viewing data on the dashboard, and interpreting species recommendations</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2">
            <w:pPr>
              <w:spacing w:before="0" w:line="240" w:lineRule="auto"/>
              <w:ind w:firstLine="0"/>
              <w:rPr/>
            </w:pPr>
            <w:r w:rsidDel="00000000" w:rsidR="00000000" w:rsidRPr="00000000">
              <w:rPr>
                <w:rtl w:val="0"/>
              </w:rPr>
              <w:t xml:space="preserve">Researchers, Fishpond Operators, IT Experts, Marine Science Experts, MAO Officers</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3">
            <w:pPr>
              <w:spacing w:before="0" w:line="240" w:lineRule="auto"/>
              <w:ind w:firstLine="0"/>
              <w:rPr/>
            </w:pPr>
            <w:r w:rsidDel="00000000" w:rsidR="00000000" w:rsidRPr="00000000">
              <w:rPr>
                <w:rtl w:val="0"/>
              </w:rPr>
              <w:t xml:space="preserve">1 day</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4">
            <w:pPr>
              <w:spacing w:before="0" w:line="240" w:lineRule="auto"/>
              <w:ind w:firstLine="0"/>
              <w:rPr/>
            </w:pPr>
            <w:r w:rsidDel="00000000" w:rsidR="00000000" w:rsidRPr="00000000">
              <w:rPr>
                <w:rtl w:val="0"/>
              </w:rPr>
              <w:t xml:space="preserve">Finished</w:t>
            </w:r>
          </w:p>
        </w:tc>
      </w:tr>
    </w:tbl>
    <w:p w:rsidR="00000000" w:rsidDel="00000000" w:rsidP="00000000" w:rsidRDefault="00000000" w:rsidRPr="00000000" w14:paraId="00000425">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426">
      <w:pPr>
        <w:pStyle w:val="Heading1"/>
        <w:keepNext w:val="1"/>
        <w:keepLines w:val="1"/>
        <w:pageBreakBefore w:val="0"/>
        <w:spacing w:after="200" w:line="720" w:lineRule="auto"/>
        <w:rPr/>
      </w:pPr>
      <w:bookmarkStart w:colFirst="0" w:colLast="0" w:name="_heading=h.hf9u09x46l71" w:id="46"/>
      <w:bookmarkEnd w:id="46"/>
      <w:r w:rsidDel="00000000" w:rsidR="00000000" w:rsidRPr="00000000">
        <w:rPr>
          <w:rtl w:val="0"/>
        </w:rPr>
        <w:t xml:space="preserve">SUMMARY, CONCLUSION, AND RECOMMENDATIONS</w:t>
      </w:r>
    </w:p>
    <w:p w:rsidR="00000000" w:rsidDel="00000000" w:rsidP="00000000" w:rsidRDefault="00000000" w:rsidRPr="00000000" w14:paraId="00000427">
      <w:pPr>
        <w:spacing w:after="160" w:before="0" w:lineRule="auto"/>
        <w:ind w:firstLine="720"/>
        <w:rPr/>
      </w:pPr>
      <w:r w:rsidDel="00000000" w:rsidR="00000000" w:rsidRPr="00000000">
        <w:rPr>
          <w:rtl w:val="0"/>
        </w:rPr>
        <w:t xml:space="preserve">This chapter provides a summary of the key findings from the study, draws conclusions based on the analysis of the results, and offers recommendations for future research or practical application. It aims to encapsulate the main contributions of the study while suggesting areas for further exploration or improvement.</w:t>
      </w:r>
    </w:p>
    <w:p w:rsidR="00000000" w:rsidDel="00000000" w:rsidP="00000000" w:rsidRDefault="00000000" w:rsidRPr="00000000" w14:paraId="00000428">
      <w:pPr>
        <w:pStyle w:val="Heading3"/>
        <w:keepNext w:val="1"/>
        <w:keepLines w:val="1"/>
        <w:spacing w:after="160" w:before="0" w:line="259" w:lineRule="auto"/>
        <w:jc w:val="left"/>
        <w:rPr/>
      </w:pPr>
      <w:bookmarkStart w:colFirst="0" w:colLast="0" w:name="_heading=h.vnfaur9r6j2" w:id="47"/>
      <w:bookmarkEnd w:id="47"/>
      <w:r w:rsidDel="00000000" w:rsidR="00000000" w:rsidRPr="00000000">
        <w:rPr>
          <w:rtl w:val="0"/>
        </w:rPr>
        <w:t xml:space="preserve">Summary</w:t>
      </w:r>
    </w:p>
    <w:p w:rsidR="00000000" w:rsidDel="00000000" w:rsidP="00000000" w:rsidRDefault="00000000" w:rsidRPr="00000000" w14:paraId="00000429">
      <w:pPr>
        <w:ind w:firstLine="720"/>
        <w:rPr/>
      </w:pPr>
      <w:r w:rsidDel="00000000" w:rsidR="00000000" w:rsidRPr="00000000">
        <w:rPr>
          <w:rtl w:val="0"/>
        </w:rPr>
        <w:t xml:space="preserve">The development of Agwasuri: an IoT-driven aquaculture monitoring and fish species recommendation system followed the Prototyping Model, allowing continuous refinement through iterative testing and stakeholder feedback. The researchers used tools such as Visual Studio Code, Laravel/PHP, HTML, CSS, JavaScript, Tailwind CSS, and MySQL for the web platform, while the device firmware was implemented on an ESP32 using MicroPython through Thonny. Supporting tools such as Figma and Fritzing were utilized for interface planning and hardware prototyping, while Python supported the decision tree logic used in generating fish species recommendations based on water quality conditions.</w:t>
      </w:r>
    </w:p>
    <w:p w:rsidR="00000000" w:rsidDel="00000000" w:rsidP="00000000" w:rsidRDefault="00000000" w:rsidRPr="00000000" w14:paraId="0000042A">
      <w:pPr>
        <w:ind w:firstLine="720"/>
        <w:rPr/>
      </w:pPr>
      <w:r w:rsidDel="00000000" w:rsidR="00000000" w:rsidRPr="00000000">
        <w:rPr>
          <w:rtl w:val="0"/>
        </w:rPr>
        <w:t xml:space="preserve">After development and revisions, Agwasuri was evaluated by selected respondents from the target beneficiaries and experts, including fishpond operators, MAO officers, marine science experts, and IT experts, using ISO/IEC 25010 for the software and a SUS-based usability evaluation for the hardware device. The results show Excellent performance across the ISO/IEC 25010 quality characteristics, with an overall average mean of 4.84 and an average standard deviation of 0.34, indicating strong system quality and consistent evaluator responses. The hardware device also achieved an Excellent usability result with an overall average mean of 4.85 and an average standard deviation of 0.33, reflecting that the device is easy to operate, learnable, and acceptable for fishpond deployment.</w:t>
      </w:r>
    </w:p>
    <w:p w:rsidR="00000000" w:rsidDel="00000000" w:rsidP="00000000" w:rsidRDefault="00000000" w:rsidRPr="00000000" w14:paraId="0000042B">
      <w:pPr>
        <w:ind w:firstLine="720"/>
        <w:rPr/>
      </w:pPr>
      <w:r w:rsidDel="00000000" w:rsidR="00000000" w:rsidRPr="00000000">
        <w:rPr>
          <w:rtl w:val="0"/>
        </w:rPr>
        <w:t xml:space="preserve">The successful implementation of Agwasuri in San Juan I, Ternate, Cavite supports real-time monitoring of pH, dissolved oxygen, salinity, and temperature, enables cloud-based storage with offline microSD backup, and provides data-driven fish species selection recommendations to reduce mortality and improve aquaculture productivity. The excellent evaluation outcomes confirm that Agwasuri is a reliable and practical solution that strengthens sustainable fishpond management and supports the monitoring capability of the Municipal Agriculture Office.</w:t>
      </w:r>
    </w:p>
    <w:p w:rsidR="00000000" w:rsidDel="00000000" w:rsidP="00000000" w:rsidRDefault="00000000" w:rsidRPr="00000000" w14:paraId="0000042C">
      <w:pPr>
        <w:pStyle w:val="Heading3"/>
        <w:keepNext w:val="1"/>
        <w:keepLines w:val="1"/>
        <w:spacing w:after="160" w:before="0" w:line="259" w:lineRule="auto"/>
        <w:jc w:val="left"/>
        <w:rPr/>
      </w:pPr>
      <w:bookmarkStart w:colFirst="0" w:colLast="0" w:name="_heading=h.8njniel8su2y" w:id="48"/>
      <w:bookmarkEnd w:id="48"/>
      <w:r w:rsidDel="00000000" w:rsidR="00000000" w:rsidRPr="00000000">
        <w:rPr>
          <w:rtl w:val="0"/>
        </w:rPr>
        <w:t xml:space="preserve">Conclusion</w:t>
      </w:r>
    </w:p>
    <w:p w:rsidR="00000000" w:rsidDel="00000000" w:rsidP="00000000" w:rsidRDefault="00000000" w:rsidRPr="00000000" w14:paraId="0000042D">
      <w:pPr>
        <w:spacing w:after="240" w:lineRule="auto"/>
        <w:ind w:firstLine="720"/>
        <w:rPr/>
      </w:pPr>
      <w:r w:rsidDel="00000000" w:rsidR="00000000" w:rsidRPr="00000000">
        <w:rPr>
          <w:rtl w:val="0"/>
        </w:rPr>
        <w:t xml:space="preserve">The Agwasuri system successfully met the objectives of the study by delivering a solar-powered, IoT-driven solution that supports real-time monitoring of critical water quality parameters and provides fish species recommendations based on current pond conditions. The evaluation results indicate that the system performed at an “Excellent” level, confirming that Agwasuri is effective in addressing the needs of fishpond operators and the Municipal Agriculture Office (MAO) for timely monitoring, improved decision-making, and sustainable aquaculture management.</w:t>
      </w:r>
    </w:p>
    <w:p w:rsidR="00000000" w:rsidDel="00000000" w:rsidP="00000000" w:rsidRDefault="00000000" w:rsidRPr="00000000" w14:paraId="0000042E">
      <w:pPr>
        <w:spacing w:after="240" w:lineRule="auto"/>
        <w:ind w:firstLine="720"/>
        <w:rPr/>
      </w:pPr>
      <w:r w:rsidDel="00000000" w:rsidR="00000000" w:rsidRPr="00000000">
        <w:rPr>
          <w:rtl w:val="0"/>
        </w:rPr>
        <w:t xml:space="preserve">Key challenges in fishpond operations, such as the lack of consistent water quality assessment, delayed responses to poor water conditions, and reliance on trial-and-error species selection, were addressed through Agwasuri’s integrated design. The system’s real-time monitoring of pH, dissolved oxygen, salinity, and temperature, combined with decision tree-based recommendations, supports proactive actions that can reduce fish mortality and prevent avoidable financial loss. The addition of cloud storage with microSD offline backup also strengthened system reliability, especially in areas with unstable connectivity.</w:t>
      </w:r>
    </w:p>
    <w:p w:rsidR="00000000" w:rsidDel="00000000" w:rsidP="00000000" w:rsidRDefault="00000000" w:rsidRPr="00000000" w14:paraId="0000042F">
      <w:pPr>
        <w:spacing w:after="240" w:lineRule="auto"/>
        <w:ind w:firstLine="720"/>
        <w:rPr/>
      </w:pPr>
      <w:r w:rsidDel="00000000" w:rsidR="00000000" w:rsidRPr="00000000">
        <w:rPr>
          <w:rtl w:val="0"/>
        </w:rPr>
        <w:t xml:space="preserve">Agwasuri’s technical foundation, which integrates an ESP32 microcontroller, MicroPython firmware, and a web platform developed using Laravel, MySQL, and responsive web technologies, ensured scalability, flexibility, and practical deployment in field conditions. Alpha testing confirmed that the major software and hardware functions worked as intended, including sensor acquisition, data transmission, data logging, dashboard visualization, and role-based access for operators and MAO personnel.</w:t>
      </w:r>
    </w:p>
    <w:p w:rsidR="00000000" w:rsidDel="00000000" w:rsidP="00000000" w:rsidRDefault="00000000" w:rsidRPr="00000000" w14:paraId="00000430">
      <w:pPr>
        <w:spacing w:after="240" w:lineRule="auto"/>
        <w:ind w:firstLine="720"/>
        <w:rPr/>
      </w:pPr>
      <w:r w:rsidDel="00000000" w:rsidR="00000000" w:rsidRPr="00000000">
        <w:rPr>
          <w:rtl w:val="0"/>
        </w:rPr>
        <w:t xml:space="preserve">In conclusion, Agwasuri proved to be a reliable and practical tool for modernizing fishpond water quality monitoring and supporting data-driven aquaculture decisions in San Juan I, Ternate, Cavite. Its successful implementation demonstrates strong potential for wider adoption and future enhancements, such as expanding to additional water quality parameters, improving calibration methods, and extending deployment to other aquaculture sites while maintaining its sustainability and usability benefits.</w:t>
      </w:r>
    </w:p>
    <w:p w:rsidR="00000000" w:rsidDel="00000000" w:rsidP="00000000" w:rsidRDefault="00000000" w:rsidRPr="00000000" w14:paraId="00000431">
      <w:pPr>
        <w:pStyle w:val="Heading3"/>
        <w:keepNext w:val="1"/>
        <w:keepLines w:val="1"/>
        <w:spacing w:after="160" w:before="0" w:line="259" w:lineRule="auto"/>
        <w:jc w:val="left"/>
        <w:rPr/>
        <w:sectPr>
          <w:headerReference r:id="rId43" w:type="first"/>
          <w:type w:val="nextPage"/>
          <w:pgSz w:h="16838" w:w="11906" w:orient="portrait"/>
          <w:pgMar w:bottom="1440" w:top="1440" w:left="2160" w:right="1440" w:header="720" w:footer="720"/>
          <w:pgNumType w:start="22"/>
          <w:titlePg w:val="1"/>
        </w:sectPr>
      </w:pPr>
      <w:bookmarkStart w:colFirst="0" w:colLast="0" w:name="_heading=h.bgi1xwl2r6jt" w:id="49"/>
      <w:bookmarkEnd w:id="49"/>
      <w:r w:rsidDel="00000000" w:rsidR="00000000" w:rsidRPr="00000000">
        <w:rPr>
          <w:rtl w:val="0"/>
        </w:rPr>
        <w:t xml:space="preserve">Recommendations</w:t>
      </w:r>
    </w:p>
    <w:p w:rsidR="00000000" w:rsidDel="00000000" w:rsidP="00000000" w:rsidRDefault="00000000" w:rsidRPr="00000000" w14:paraId="00000432">
      <w:pPr>
        <w:spacing w:after="160" w:before="0" w:lineRule="auto"/>
        <w:ind w:firstLine="720"/>
        <w:rPr/>
      </w:pPr>
      <w:r w:rsidDel="00000000" w:rsidR="00000000" w:rsidRPr="00000000">
        <w:rPr>
          <w:rtl w:val="0"/>
        </w:rPr>
        <w:t xml:space="preserve">The following is hereby recommended to further enhance the study:</w:t>
      </w:r>
    </w:p>
    <w:p w:rsidR="00000000" w:rsidDel="00000000" w:rsidP="00000000" w:rsidRDefault="00000000" w:rsidRPr="00000000" w14:paraId="00000433">
      <w:pPr>
        <w:spacing w:after="160" w:before="0" w:lineRule="auto"/>
        <w:ind w:firstLine="720"/>
        <w:rPr/>
      </w:pPr>
      <w:r w:rsidDel="00000000" w:rsidR="00000000" w:rsidRPr="00000000">
        <w:rPr>
          <w:rtl w:val="0"/>
        </w:rPr>
        <w:t xml:space="preserve">1. Upgrade the data visualization. Add more features including the separation of yearly results in charts giving users more detailed grapes and data visualization.</w:t>
      </w:r>
    </w:p>
    <w:p w:rsidR="00000000" w:rsidDel="00000000" w:rsidP="00000000" w:rsidRDefault="00000000" w:rsidRPr="00000000" w14:paraId="00000434">
      <w:pPr>
        <w:spacing w:after="160" w:before="0" w:lineRule="auto"/>
        <w:ind w:firstLine="720"/>
        <w:rPr/>
      </w:pPr>
      <w:r w:rsidDel="00000000" w:rsidR="00000000" w:rsidRPr="00000000">
        <w:rPr>
          <w:rtl w:val="0"/>
        </w:rPr>
        <w:t xml:space="preserve">2. Future versions of the Agwasuri system may enhance portability by reducing the size and weight of the hardware and optimizing internal component layout. This improvement will allow easier deployment, relocation, and maintenance across multiple fishpond locations.</w:t>
      </w:r>
    </w:p>
    <w:p w:rsidR="00000000" w:rsidDel="00000000" w:rsidP="00000000" w:rsidRDefault="00000000" w:rsidRPr="00000000" w14:paraId="00000435">
      <w:pPr>
        <w:spacing w:after="160" w:before="0" w:lineRule="auto"/>
        <w:ind w:firstLine="720"/>
        <w:rPr/>
      </w:pPr>
      <w:r w:rsidDel="00000000" w:rsidR="00000000" w:rsidRPr="00000000">
        <w:rPr>
          <w:rtl w:val="0"/>
        </w:rPr>
        <w:t xml:space="preserve">3. The web platform may incorporate color-coded visual alerts for each water quality parameter to indicate safe, warning, and critical levels. This feature will enable users to quickly identify unsafe conditions and respond promptly without relying solely on numerical data.</w:t>
      </w:r>
    </w:p>
    <w:p w:rsidR="00000000" w:rsidDel="00000000" w:rsidP="00000000" w:rsidRDefault="00000000" w:rsidRPr="00000000" w14:paraId="00000436">
      <w:pPr>
        <w:spacing w:after="160" w:before="0" w:lineRule="auto"/>
        <w:ind w:firstLine="720"/>
        <w:rPr/>
      </w:pPr>
      <w:r w:rsidDel="00000000" w:rsidR="00000000" w:rsidRPr="00000000">
        <w:rPr>
          <w:rtl w:val="0"/>
        </w:rPr>
        <w:t xml:space="preserve">4. A detailed user manual may be integrated into the website along with a printed, foldable quick guide included with the hardware device. These materials will help users properly operate the system, interpret results, and perform basic troubleshooting.</w:t>
      </w:r>
    </w:p>
    <w:p w:rsidR="00000000" w:rsidDel="00000000" w:rsidP="00000000" w:rsidRDefault="00000000" w:rsidRPr="00000000" w14:paraId="00000437">
      <w:pPr>
        <w:spacing w:after="160" w:before="0" w:lineRule="auto"/>
        <w:ind w:firstLine="720"/>
        <w:rPr/>
      </w:pPr>
      <w:r w:rsidDel="00000000" w:rsidR="00000000" w:rsidRPr="00000000">
        <w:rPr>
          <w:rtl w:val="0"/>
        </w:rPr>
        <w:t xml:space="preserve">5. Future studies may include testing water quality at varying depths and distances within the fishpond. This approach will provide a more accurate representation of water condition variations across different pond layers.</w:t>
      </w:r>
    </w:p>
    <w:p w:rsidR="00000000" w:rsidDel="00000000" w:rsidP="00000000" w:rsidRDefault="00000000" w:rsidRPr="00000000" w14:paraId="00000438">
      <w:pPr>
        <w:spacing w:after="160" w:before="0" w:lineRule="auto"/>
        <w:ind w:firstLine="720"/>
        <w:rPr>
          <w:sz w:val="22"/>
          <w:szCs w:val="22"/>
        </w:rPr>
      </w:pPr>
      <w:r w:rsidDel="00000000" w:rsidR="00000000" w:rsidRPr="00000000">
        <w:rPr>
          <w:rtl w:val="0"/>
        </w:rPr>
        <w:t xml:space="preserve">6. Further evaluation may be conducted under varying weather conditions such as rainy, dry, and extreme temperature scenarios. This will help assess the system’s reliability and accuracy under real-world environmental changes.</w:t>
      </w:r>
      <w:r w:rsidDel="00000000" w:rsidR="00000000" w:rsidRPr="00000000">
        <w:rPr>
          <w:rtl w:val="0"/>
        </w:rPr>
      </w:r>
    </w:p>
    <w:p w:rsidR="00000000" w:rsidDel="00000000" w:rsidP="00000000" w:rsidRDefault="00000000" w:rsidRPr="00000000" w14:paraId="00000439">
      <w:pPr>
        <w:pStyle w:val="Title"/>
        <w:spacing w:line="720" w:lineRule="auto"/>
        <w:rPr/>
      </w:pPr>
      <w:r w:rsidDel="00000000" w:rsidR="00000000" w:rsidRPr="00000000">
        <w:rPr>
          <w:sz w:val="22"/>
          <w:szCs w:val="22"/>
          <w:rtl w:val="0"/>
        </w:rPr>
        <w:t xml:space="preserve">REFERENCES</w:t>
      </w:r>
      <w:r w:rsidDel="00000000" w:rsidR="00000000" w:rsidRPr="00000000">
        <w:rPr>
          <w:rtl w:val="0"/>
        </w:rPr>
      </w:r>
    </w:p>
    <w:p w:rsidR="00000000" w:rsidDel="00000000" w:rsidP="00000000" w:rsidRDefault="00000000" w:rsidRPr="00000000" w14:paraId="0000043A">
      <w:pPr>
        <w:spacing w:line="240" w:lineRule="auto"/>
        <w:ind w:hanging="480"/>
        <w:rPr/>
      </w:pPr>
      <w:r w:rsidDel="00000000" w:rsidR="00000000" w:rsidRPr="00000000">
        <w:rPr>
          <w:rtl w:val="0"/>
        </w:rPr>
        <w:t xml:space="preserve">Baldoza, B. J. S., Montojo, U. M., Perelonia, K. B., Benitez, K. C. D., Cambia, F. D., &amp; Garcia, L. C. (2020). Status of Water Quality in Fishponds Surrounding Manila Bay. The Philippine Journal of Fisheries, 27(2), 111–118. https://doi.org/10.31398/tpjf/27.2.2020A0006</w:t>
      </w:r>
    </w:p>
    <w:p w:rsidR="00000000" w:rsidDel="00000000" w:rsidP="00000000" w:rsidRDefault="00000000" w:rsidRPr="00000000" w14:paraId="0000043B">
      <w:pPr>
        <w:spacing w:line="240" w:lineRule="auto"/>
        <w:ind w:hanging="480"/>
        <w:rPr/>
      </w:pPr>
      <w:r w:rsidDel="00000000" w:rsidR="00000000" w:rsidRPr="00000000">
        <w:rPr>
          <w:rtl w:val="0"/>
        </w:rPr>
        <w:t xml:space="preserve">Cecchi, T., Poletto, D., Berbecaru, A. C., Cârstea, E. M., &amp; Râpă, M. (2024, April 11). Assessing Microplastics and Nanoparticles in the Surface Seawater of Venice Lagoon—Part I: Methodology of Research. Materials, 17(8), 1759. https://doi.org/10.3390/ma17081759</w:t>
      </w:r>
    </w:p>
    <w:p w:rsidR="00000000" w:rsidDel="00000000" w:rsidP="00000000" w:rsidRDefault="00000000" w:rsidRPr="00000000" w14:paraId="0000043C">
      <w:pPr>
        <w:spacing w:line="240" w:lineRule="auto"/>
        <w:ind w:hanging="480"/>
        <w:rPr/>
      </w:pPr>
      <w:r w:rsidDel="00000000" w:rsidR="00000000" w:rsidRPr="00000000">
        <w:rPr>
          <w:rtl w:val="0"/>
        </w:rPr>
        <w:t xml:space="preserve">Chen, C. H., Wu, Y. C., Zhang, J. X., &amp; Chen, Y. H. (2022). IoT-Based Fish Farm Water Quality Monitoring System. Sensors, 22(17). https://doi.org/10.3390/s22176700</w:t>
      </w:r>
      <w:r w:rsidDel="00000000" w:rsidR="00000000" w:rsidRPr="00000000">
        <w:rPr>
          <w:rtl w:val="0"/>
        </w:rPr>
      </w:r>
    </w:p>
    <w:p w:rsidR="00000000" w:rsidDel="00000000" w:rsidP="00000000" w:rsidRDefault="00000000" w:rsidRPr="00000000" w14:paraId="0000043D">
      <w:pPr>
        <w:spacing w:line="240" w:lineRule="auto"/>
        <w:ind w:hanging="480"/>
        <w:rPr/>
      </w:pPr>
      <w:r w:rsidDel="00000000" w:rsidR="00000000" w:rsidRPr="00000000">
        <w:rPr>
          <w:rtl w:val="0"/>
        </w:rPr>
        <w:t xml:space="preserve">Christianti, D., Abdullah, S., &amp; Nurrohmah, S. (2020, January 21). </w:t>
      </w:r>
      <w:r w:rsidDel="00000000" w:rsidR="00000000" w:rsidRPr="00000000">
        <w:rPr>
          <w:i w:val="1"/>
          <w:iCs w:val="1"/>
          <w:rtl w:val="0"/>
        </w:rPr>
        <w:t xml:space="preserve">Bayes Risk Post-Pruning in Decision Tree to Overcome Overfitting Problem on Customer Churn Classification</w:t>
      </w:r>
      <w:r w:rsidDel="00000000" w:rsidR="00000000" w:rsidRPr="00000000">
        <w:rPr>
          <w:rtl w:val="0"/>
        </w:rPr>
        <w:t xml:space="preserve">. https://doi.org/10.4108/eai.2-8-2019.2290487</w:t>
      </w:r>
    </w:p>
    <w:p w:rsidR="00000000" w:rsidDel="00000000" w:rsidP="00000000" w:rsidRDefault="00000000" w:rsidRPr="00000000" w14:paraId="0000043E">
      <w:pPr>
        <w:spacing w:line="240" w:lineRule="auto"/>
        <w:ind w:hanging="480"/>
        <w:rPr/>
      </w:pPr>
      <w:r w:rsidDel="00000000" w:rsidR="00000000" w:rsidRPr="00000000">
        <w:rPr>
          <w:rtl w:val="0"/>
        </w:rPr>
        <w:t xml:space="preserve">CircuitSchools Staff. (2022, January 10). </w:t>
      </w:r>
      <w:r w:rsidDel="00000000" w:rsidR="00000000" w:rsidRPr="00000000">
        <w:rPr>
          <w:i w:val="1"/>
          <w:iCs w:val="1"/>
          <w:rtl w:val="0"/>
        </w:rPr>
        <w:t xml:space="preserve">What is ESP32, how it works and what you can do with ESP32? – Circuit Schools</w:t>
      </w:r>
      <w:r w:rsidDel="00000000" w:rsidR="00000000" w:rsidRPr="00000000">
        <w:rPr>
          <w:rtl w:val="0"/>
        </w:rPr>
        <w:t xml:space="preserve">. https://www.circuitschools.com/what-is-esp32-how-it-works-and-what-you-can-do-with-esp32/</w:t>
      </w:r>
    </w:p>
    <w:p w:rsidR="00000000" w:rsidDel="00000000" w:rsidP="00000000" w:rsidRDefault="00000000" w:rsidRPr="00000000" w14:paraId="0000043F">
      <w:pPr>
        <w:spacing w:line="240" w:lineRule="auto"/>
        <w:ind w:hanging="480"/>
        <w:rPr/>
      </w:pPr>
      <w:r w:rsidDel="00000000" w:rsidR="00000000" w:rsidRPr="00000000">
        <w:rPr>
          <w:rtl w:val="0"/>
        </w:rPr>
        <w:t xml:space="preserve">Cobblah, M. A., Afful-Arthur, P., Filson, C. K., Tachie-Donkor, G., Martin-Yeboah, E., Atuase, D., Amoah, G. B., Imoro, O., Armah, N. Y. A. A., &amp; Nunekpeku, P. (2022). Connecting industries to research outputs: The role of academic libraries. </w:t>
      </w:r>
      <w:r w:rsidDel="00000000" w:rsidR="00000000" w:rsidRPr="00000000">
        <w:rPr>
          <w:i w:val="1"/>
          <w:iCs w:val="1"/>
          <w:rtl w:val="0"/>
        </w:rPr>
        <w:t xml:space="preserve">Information Development</w:t>
      </w:r>
      <w:r w:rsidDel="00000000" w:rsidR="00000000" w:rsidRPr="00000000">
        <w:rPr>
          <w:rtl w:val="0"/>
        </w:rPr>
        <w:t xml:space="preserve">, </w:t>
      </w:r>
      <w:r w:rsidDel="00000000" w:rsidR="00000000" w:rsidRPr="00000000">
        <w:rPr>
          <w:i w:val="1"/>
          <w:iCs w:val="1"/>
          <w:rtl w:val="0"/>
        </w:rPr>
        <w:t xml:space="preserve">38</w:t>
      </w:r>
      <w:r w:rsidDel="00000000" w:rsidR="00000000" w:rsidRPr="00000000">
        <w:rPr>
          <w:rtl w:val="0"/>
        </w:rPr>
        <w:t xml:space="preserve">(4), 510–521. https://doi.org/10.1177/02666669211010204</w:t>
      </w:r>
    </w:p>
    <w:p w:rsidR="00000000" w:rsidDel="00000000" w:rsidP="00000000" w:rsidRDefault="00000000" w:rsidRPr="00000000" w14:paraId="00000440">
      <w:pPr>
        <w:spacing w:line="240" w:lineRule="auto"/>
        <w:ind w:hanging="480"/>
        <w:rPr/>
      </w:pPr>
      <w:r w:rsidDel="00000000" w:rsidR="00000000" w:rsidRPr="00000000">
        <w:rPr>
          <w:rtl w:val="0"/>
        </w:rPr>
        <w:t xml:space="preserve">Daud, M. H., Yusoff, F. H., Abdul-Razak, S., Baharudin, N., Mohamed-Yassin, M. S., Badlishah-Sham, S. F., Nikmat, A. W., Isa, M. R., Jamil, N., Nawawi, H., &amp; Ramli, A. S. (2023). Design, development, utility and usability testing of the EMPOWER-SUSTAIN Self-Management Mobile App© among primary care physicians and patients with metabolic syndrome. </w:t>
      </w:r>
      <w:r w:rsidDel="00000000" w:rsidR="00000000" w:rsidRPr="00000000">
        <w:rPr>
          <w:i w:val="1"/>
          <w:iCs w:val="1"/>
          <w:rtl w:val="0"/>
        </w:rPr>
        <w:t xml:space="preserve">Digital Health</w:t>
      </w:r>
      <w:r w:rsidDel="00000000" w:rsidR="00000000" w:rsidRPr="00000000">
        <w:rPr>
          <w:rtl w:val="0"/>
        </w:rPr>
        <w:t xml:space="preserve">, </w:t>
      </w:r>
      <w:r w:rsidDel="00000000" w:rsidR="00000000" w:rsidRPr="00000000">
        <w:rPr>
          <w:i w:val="1"/>
          <w:iCs w:val="1"/>
          <w:rtl w:val="0"/>
        </w:rPr>
        <w:t xml:space="preserve">9</w:t>
      </w:r>
      <w:r w:rsidDel="00000000" w:rsidR="00000000" w:rsidRPr="00000000">
        <w:rPr>
          <w:rtl w:val="0"/>
        </w:rPr>
        <w:t xml:space="preserve">. https://doi.org/10.1177/20552076231176645</w:t>
      </w:r>
    </w:p>
    <w:p w:rsidR="00000000" w:rsidDel="00000000" w:rsidP="00000000" w:rsidRDefault="00000000" w:rsidRPr="00000000" w14:paraId="00000441">
      <w:pPr>
        <w:spacing w:line="240" w:lineRule="auto"/>
        <w:ind w:hanging="480"/>
        <w:rPr/>
      </w:pPr>
      <w:r w:rsidDel="00000000" w:rsidR="00000000" w:rsidRPr="00000000">
        <w:rPr>
          <w:rtl w:val="0"/>
        </w:rPr>
        <w:t xml:space="preserve">Department of Environment and Natural Resources (DENR). (2016, May 24). DENR Administrative Order No. 2016-08: Water Quality Guidelines and General Effluent Standards of 2016. Republic of the Philippines, Department of Environment and Natural Resources. http://www.denr.gov.ph</w:t>
      </w:r>
    </w:p>
    <w:p w:rsidR="00000000" w:rsidDel="00000000" w:rsidP="00000000" w:rsidRDefault="00000000" w:rsidRPr="00000000" w14:paraId="00000442">
      <w:pPr>
        <w:spacing w:line="240" w:lineRule="auto"/>
        <w:ind w:hanging="480"/>
        <w:rPr/>
      </w:pPr>
      <w:r w:rsidDel="00000000" w:rsidR="00000000" w:rsidRPr="00000000">
        <w:rPr>
          <w:i w:val="1"/>
          <w:iCs w:val="1"/>
          <w:rtl w:val="0"/>
        </w:rPr>
        <w:t xml:space="preserve">ESP32 - HTTP Request | ESP32 Tutorial</w:t>
      </w:r>
      <w:r w:rsidDel="00000000" w:rsidR="00000000" w:rsidRPr="00000000">
        <w:rPr>
          <w:rtl w:val="0"/>
        </w:rPr>
        <w:t xml:space="preserve">. (n.d.). Retrieved December 6, 2024, from https://esp32io.com/tutorials/esp32-http-request</w:t>
      </w:r>
    </w:p>
    <w:p w:rsidR="00000000" w:rsidDel="00000000" w:rsidP="00000000" w:rsidRDefault="00000000" w:rsidRPr="00000000" w14:paraId="00000443">
      <w:pPr>
        <w:spacing w:line="240" w:lineRule="auto"/>
        <w:ind w:hanging="480"/>
        <w:rPr/>
      </w:pPr>
      <w:r w:rsidDel="00000000" w:rsidR="00000000" w:rsidRPr="00000000">
        <w:rPr>
          <w:i w:val="1"/>
          <w:iCs w:val="1"/>
          <w:rtl w:val="0"/>
        </w:rPr>
        <w:t xml:space="preserve">Gravity Analog Dissolved Oxygen Sensor (SKU_SEN0237) DFRobot</w:t>
      </w:r>
      <w:r w:rsidDel="00000000" w:rsidR="00000000" w:rsidRPr="00000000">
        <w:rPr>
          <w:rtl w:val="0"/>
        </w:rPr>
        <w:t xml:space="preserve">. (n.d.). Retrieved December 6, 2024, from https://wiki.dfrobot.com/Gravity__Analog_Dissolved_Oxygen_Sensor_SKU_SEN0237</w:t>
      </w:r>
    </w:p>
    <w:p w:rsidR="00000000" w:rsidDel="00000000" w:rsidP="00000000" w:rsidRDefault="00000000" w:rsidRPr="00000000" w14:paraId="00000444">
      <w:pPr>
        <w:spacing w:line="240" w:lineRule="auto"/>
        <w:ind w:hanging="480"/>
        <w:rPr/>
      </w:pPr>
      <w:r w:rsidDel="00000000" w:rsidR="00000000" w:rsidRPr="00000000">
        <w:rPr>
          <w:i w:val="1"/>
          <w:iCs w:val="1"/>
          <w:rtl w:val="0"/>
        </w:rPr>
        <w:t xml:space="preserve">Gravity Analog Electrical Conductivity Sensor Meter V2 K=1 (SKU_DFR0300) DFRobot</w:t>
      </w:r>
      <w:r w:rsidDel="00000000" w:rsidR="00000000" w:rsidRPr="00000000">
        <w:rPr>
          <w:rtl w:val="0"/>
        </w:rPr>
        <w:t xml:space="preserve">. (n.d.). Retrieved December 6, 2024, from https://wiki.dfrobot.com/Gravity__Analog_Electrical_Conductivity_Sensor___Meter_V2__K%3D1__SKU_DFR0300</w:t>
      </w:r>
    </w:p>
    <w:p w:rsidR="00000000" w:rsidDel="00000000" w:rsidP="00000000" w:rsidRDefault="00000000" w:rsidRPr="00000000" w14:paraId="00000445">
      <w:pPr>
        <w:spacing w:line="240" w:lineRule="auto"/>
        <w:ind w:hanging="480"/>
        <w:rPr/>
      </w:pPr>
      <w:r w:rsidDel="00000000" w:rsidR="00000000" w:rsidRPr="00000000">
        <w:rPr>
          <w:rtl w:val="0"/>
        </w:rPr>
        <w:t xml:space="preserve">Iliyasu, R., &amp; Etikan, I. (2021). Comparison of quota sampling and stratified random sampling. </w:t>
      </w:r>
      <w:r w:rsidDel="00000000" w:rsidR="00000000" w:rsidRPr="00000000">
        <w:rPr>
          <w:i w:val="1"/>
          <w:iCs w:val="1"/>
          <w:rtl w:val="0"/>
        </w:rPr>
        <w:t xml:space="preserve">Biometrics &amp; Biostatistics International Journal</w:t>
      </w:r>
      <w:r w:rsidDel="00000000" w:rsidR="00000000" w:rsidRPr="00000000">
        <w:rPr>
          <w:rtl w:val="0"/>
        </w:rPr>
        <w:t xml:space="preserve">, </w:t>
      </w:r>
      <w:r w:rsidDel="00000000" w:rsidR="00000000" w:rsidRPr="00000000">
        <w:rPr>
          <w:i w:val="1"/>
          <w:iCs w:val="1"/>
          <w:rtl w:val="0"/>
        </w:rPr>
        <w:t xml:space="preserve">10</w:t>
      </w:r>
      <w:r w:rsidDel="00000000" w:rsidR="00000000" w:rsidRPr="00000000">
        <w:rPr>
          <w:rtl w:val="0"/>
        </w:rPr>
        <w:t xml:space="preserve">(1), 24–27. https://doi.org/10.15406/bbij.2021.10.00326</w:t>
      </w:r>
    </w:p>
    <w:p w:rsidR="00000000" w:rsidDel="00000000" w:rsidP="00000000" w:rsidRDefault="00000000" w:rsidRPr="00000000" w14:paraId="00000446">
      <w:pPr>
        <w:spacing w:line="240" w:lineRule="auto"/>
        <w:ind w:hanging="480"/>
        <w:rPr/>
      </w:pPr>
      <w:r w:rsidDel="00000000" w:rsidR="00000000" w:rsidRPr="00000000">
        <w:rPr>
          <w:rtl w:val="0"/>
        </w:rPr>
        <w:t xml:space="preserve">International Organization for Standardization. (2023). </w:t>
      </w:r>
      <w:r w:rsidDel="00000000" w:rsidR="00000000" w:rsidRPr="00000000">
        <w:rPr>
          <w:i w:val="1"/>
          <w:iCs w:val="1"/>
          <w:rtl w:val="0"/>
        </w:rPr>
        <w:t xml:space="preserve">Systems and software engineering — Systems and software Quality Requirements and Evaluation (SQuaRE) — Product quality model (ISO/IEC 25010:2023)</w:t>
      </w:r>
      <w:r w:rsidDel="00000000" w:rsidR="00000000" w:rsidRPr="00000000">
        <w:rPr>
          <w:rtl w:val="0"/>
        </w:rPr>
        <w:t xml:space="preserve">.</w:t>
      </w:r>
    </w:p>
    <w:p w:rsidR="00000000" w:rsidDel="00000000" w:rsidP="00000000" w:rsidRDefault="00000000" w:rsidRPr="00000000" w14:paraId="00000447">
      <w:pPr>
        <w:spacing w:line="240" w:lineRule="auto"/>
        <w:ind w:hanging="480"/>
        <w:rPr/>
      </w:pPr>
      <w:r w:rsidDel="00000000" w:rsidR="00000000" w:rsidRPr="00000000">
        <w:rPr>
          <w:rtl w:val="0"/>
        </w:rPr>
        <w:t xml:space="preserve">Kang, K. D. (2022). A Review of Efficient Real-Time Decision Making in the Internet of Things. In </w:t>
      </w:r>
      <w:r w:rsidDel="00000000" w:rsidR="00000000" w:rsidRPr="00000000">
        <w:rPr>
          <w:i w:val="1"/>
          <w:iCs w:val="1"/>
          <w:rtl w:val="0"/>
        </w:rPr>
        <w:t xml:space="preserve">Technologies</w:t>
      </w:r>
      <w:r w:rsidDel="00000000" w:rsidR="00000000" w:rsidRPr="00000000">
        <w:rPr>
          <w:rtl w:val="0"/>
        </w:rPr>
        <w:t xml:space="preserve"> (Vol. 10, Issue 1). MDPI. https://doi.org/10.3390/technologies10010012</w:t>
      </w:r>
    </w:p>
    <w:p w:rsidR="00000000" w:rsidDel="00000000" w:rsidP="00000000" w:rsidRDefault="00000000" w:rsidRPr="00000000" w14:paraId="00000448">
      <w:pPr>
        <w:spacing w:line="240" w:lineRule="auto"/>
        <w:ind w:hanging="480"/>
        <w:rPr/>
      </w:pPr>
      <w:r w:rsidDel="00000000" w:rsidR="00000000" w:rsidRPr="00000000">
        <w:rPr>
          <w:rtl w:val="0"/>
        </w:rPr>
        <w:t xml:space="preserve">Lin, J. Y., Tsai, H. L., &amp; Lyu, W. H. (2021). An integrated wireless multi-sensor system for monitoring the water quality of aquaculture. </w:t>
      </w:r>
      <w:r w:rsidDel="00000000" w:rsidR="00000000" w:rsidRPr="00000000">
        <w:rPr>
          <w:i w:val="1"/>
          <w:iCs w:val="1"/>
          <w:rtl w:val="0"/>
        </w:rPr>
        <w:t xml:space="preserve">Sensors</w:t>
      </w:r>
      <w:r w:rsidDel="00000000" w:rsidR="00000000" w:rsidRPr="00000000">
        <w:rPr>
          <w:rtl w:val="0"/>
        </w:rPr>
        <w:t xml:space="preserve">, </w:t>
      </w:r>
      <w:r w:rsidDel="00000000" w:rsidR="00000000" w:rsidRPr="00000000">
        <w:rPr>
          <w:i w:val="1"/>
          <w:iCs w:val="1"/>
          <w:rtl w:val="0"/>
        </w:rPr>
        <w:t xml:space="preserve">21</w:t>
      </w:r>
      <w:r w:rsidDel="00000000" w:rsidR="00000000" w:rsidRPr="00000000">
        <w:rPr>
          <w:rtl w:val="0"/>
        </w:rPr>
        <w:t xml:space="preserve">(24). https://doi.org/10.3390/s21248179</w:t>
      </w:r>
    </w:p>
    <w:p w:rsidR="00000000" w:rsidDel="00000000" w:rsidP="00000000" w:rsidRDefault="00000000" w:rsidRPr="00000000" w14:paraId="00000449">
      <w:pPr>
        <w:spacing w:line="240" w:lineRule="auto"/>
        <w:ind w:hanging="480"/>
        <w:rPr/>
      </w:pPr>
      <w:r w:rsidDel="00000000" w:rsidR="00000000" w:rsidRPr="00000000">
        <w:rPr>
          <w:rtl w:val="0"/>
        </w:rPr>
        <w:t xml:space="preserve">Lin, L., Guo, H., Lv, Y., Liu, J., Tong, C., &amp; Yang, S. (2022). A machine learning method for soil conditioning automated decision-making of EPBM: hybrid GBDT and Random Forest Algorithm. </w:t>
      </w:r>
      <w:r w:rsidDel="00000000" w:rsidR="00000000" w:rsidRPr="00000000">
        <w:rPr>
          <w:i w:val="1"/>
          <w:iCs w:val="1"/>
          <w:rtl w:val="0"/>
        </w:rPr>
        <w:t xml:space="preserve">Eksploatacja i Niezawodnosc</w:t>
      </w:r>
      <w:r w:rsidDel="00000000" w:rsidR="00000000" w:rsidRPr="00000000">
        <w:rPr>
          <w:rtl w:val="0"/>
        </w:rPr>
        <w:t xml:space="preserve">, </w:t>
      </w:r>
      <w:r w:rsidDel="00000000" w:rsidR="00000000" w:rsidRPr="00000000">
        <w:rPr>
          <w:i w:val="1"/>
          <w:iCs w:val="1"/>
          <w:rtl w:val="0"/>
        </w:rPr>
        <w:t xml:space="preserve">24</w:t>
      </w:r>
      <w:r w:rsidDel="00000000" w:rsidR="00000000" w:rsidRPr="00000000">
        <w:rPr>
          <w:rtl w:val="0"/>
        </w:rPr>
        <w:t xml:space="preserve">(2), 237–247. https://doi.org/10.17531/ein.2022.2.5</w:t>
      </w:r>
    </w:p>
    <w:p w:rsidR="00000000" w:rsidDel="00000000" w:rsidP="00000000" w:rsidRDefault="00000000" w:rsidRPr="00000000" w14:paraId="0000044A">
      <w:pPr>
        <w:spacing w:line="240" w:lineRule="auto"/>
        <w:ind w:hanging="480"/>
        <w:rPr/>
      </w:pPr>
      <w:r w:rsidDel="00000000" w:rsidR="00000000" w:rsidRPr="00000000">
        <w:rPr>
          <w:rtl w:val="0"/>
        </w:rPr>
        <w:t xml:space="preserve">Long, X., Wan, R., Li, Z., Wang, D., Song, P., &amp; Zhang, F. (2022). Sampling Designs for Monitoring Ichthyoplankton in the Estuary Area: A Case Study on Coilia mystus in the Yangtze Estuary. </w:t>
      </w:r>
      <w:r w:rsidDel="00000000" w:rsidR="00000000" w:rsidRPr="00000000">
        <w:rPr>
          <w:i w:val="1"/>
          <w:iCs w:val="1"/>
          <w:rtl w:val="0"/>
        </w:rPr>
        <w:t xml:space="preserve">Frontiers in Marine Science</w:t>
      </w:r>
      <w:r w:rsidDel="00000000" w:rsidR="00000000" w:rsidRPr="00000000">
        <w:rPr>
          <w:rtl w:val="0"/>
        </w:rPr>
        <w:t xml:space="preserve">, </w:t>
      </w:r>
      <w:r w:rsidDel="00000000" w:rsidR="00000000" w:rsidRPr="00000000">
        <w:rPr>
          <w:i w:val="1"/>
          <w:iCs w:val="1"/>
          <w:rtl w:val="0"/>
        </w:rPr>
        <w:t xml:space="preserve">8</w:t>
      </w:r>
      <w:r w:rsidDel="00000000" w:rsidR="00000000" w:rsidRPr="00000000">
        <w:rPr>
          <w:rtl w:val="0"/>
        </w:rPr>
        <w:t xml:space="preserve">. https://doi.org/10.3389/fmars.2021.767273</w:t>
      </w:r>
    </w:p>
    <w:p w:rsidR="00000000" w:rsidDel="00000000" w:rsidP="00000000" w:rsidRDefault="00000000" w:rsidRPr="00000000" w14:paraId="0000044B">
      <w:pPr>
        <w:spacing w:line="240" w:lineRule="auto"/>
        <w:ind w:hanging="480"/>
        <w:rPr/>
      </w:pPr>
      <w:r w:rsidDel="00000000" w:rsidR="00000000" w:rsidRPr="00000000">
        <w:rPr>
          <w:rtl w:val="0"/>
        </w:rPr>
        <w:t xml:space="preserve">Mohamed, C., Cheniti, M., Abdesslam, B., &amp; Ramdane, K. (2023). </w:t>
      </w:r>
      <w:r w:rsidDel="00000000" w:rsidR="00000000" w:rsidRPr="00000000">
        <w:rPr>
          <w:i w:val="1"/>
          <w:iCs w:val="1"/>
          <w:rtl w:val="0"/>
        </w:rPr>
        <w:t xml:space="preserve">An Arduino-based Water Quality Monitoring System using pH, Temperature, Turbidity, and TDS Sensors</w:t>
      </w:r>
      <w:r w:rsidDel="00000000" w:rsidR="00000000" w:rsidRPr="00000000">
        <w:rPr>
          <w:rtl w:val="0"/>
        </w:rPr>
        <w:t xml:space="preserve">. https://www.researchgate.net/publication/371608557</w:t>
      </w:r>
    </w:p>
    <w:p w:rsidR="00000000" w:rsidDel="00000000" w:rsidP="00000000" w:rsidRDefault="00000000" w:rsidRPr="00000000" w14:paraId="0000044C">
      <w:pPr>
        <w:spacing w:line="240" w:lineRule="auto"/>
        <w:ind w:hanging="480"/>
        <w:rPr/>
      </w:pPr>
      <w:r w:rsidDel="00000000" w:rsidR="00000000" w:rsidRPr="00000000">
        <w:rPr>
          <w:rtl w:val="0"/>
        </w:rPr>
        <w:t xml:space="preserve">Olanubi, O. O., Akano, T. T., &amp; Asaolu, O. S. (2024). Design and development of an IoT-based intelligent water quality management system for aquaculture. </w:t>
      </w:r>
      <w:r w:rsidDel="00000000" w:rsidR="00000000" w:rsidRPr="00000000">
        <w:rPr>
          <w:i w:val="1"/>
          <w:iCs w:val="1"/>
          <w:rtl w:val="0"/>
        </w:rPr>
        <w:t xml:space="preserve">Journal of Electrical Systems and Information Technology</w:t>
      </w:r>
      <w:r w:rsidDel="00000000" w:rsidR="00000000" w:rsidRPr="00000000">
        <w:rPr>
          <w:rtl w:val="0"/>
        </w:rPr>
        <w:t xml:space="preserve">, </w:t>
      </w:r>
      <w:r w:rsidDel="00000000" w:rsidR="00000000" w:rsidRPr="00000000">
        <w:rPr>
          <w:i w:val="1"/>
          <w:iCs w:val="1"/>
          <w:rtl w:val="0"/>
        </w:rPr>
        <w:t xml:space="preserve">11</w:t>
      </w:r>
      <w:r w:rsidDel="00000000" w:rsidR="00000000" w:rsidRPr="00000000">
        <w:rPr>
          <w:rtl w:val="0"/>
        </w:rPr>
        <w:t xml:space="preserve">(1). https://doi.org/10.1186/s43067-024-00139-z</w:t>
      </w:r>
    </w:p>
    <w:p w:rsidR="00000000" w:rsidDel="00000000" w:rsidP="00000000" w:rsidRDefault="00000000" w:rsidRPr="00000000" w14:paraId="0000044D">
      <w:pPr>
        <w:spacing w:line="240" w:lineRule="auto"/>
        <w:ind w:hanging="480"/>
        <w:rPr/>
      </w:pPr>
      <w:r w:rsidDel="00000000" w:rsidR="00000000" w:rsidRPr="00000000">
        <w:rPr>
          <w:rtl w:val="0"/>
        </w:rPr>
        <w:t xml:space="preserve">Pasika, S., &amp; Gandla, S. T. (2020). Smart water quality monitoring system with cost-effective using IoT. </w:t>
      </w:r>
      <w:r w:rsidDel="00000000" w:rsidR="00000000" w:rsidRPr="00000000">
        <w:rPr>
          <w:i w:val="1"/>
          <w:iCs w:val="1"/>
          <w:rtl w:val="0"/>
        </w:rPr>
        <w:t xml:space="preserve">Heliyon</w:t>
      </w:r>
      <w:r w:rsidDel="00000000" w:rsidR="00000000" w:rsidRPr="00000000">
        <w:rPr>
          <w:rtl w:val="0"/>
        </w:rPr>
        <w:t xml:space="preserve">, </w:t>
      </w:r>
      <w:r w:rsidDel="00000000" w:rsidR="00000000" w:rsidRPr="00000000">
        <w:rPr>
          <w:i w:val="1"/>
          <w:iCs w:val="1"/>
          <w:rtl w:val="0"/>
        </w:rPr>
        <w:t xml:space="preserve">6</w:t>
      </w:r>
      <w:r w:rsidDel="00000000" w:rsidR="00000000" w:rsidRPr="00000000">
        <w:rPr>
          <w:rtl w:val="0"/>
        </w:rPr>
        <w:t xml:space="preserve">(7). https://doi.org/10.1016/j.heliyon.2020.e04096</w:t>
      </w:r>
    </w:p>
    <w:p w:rsidR="00000000" w:rsidDel="00000000" w:rsidP="00000000" w:rsidRDefault="00000000" w:rsidRPr="00000000" w14:paraId="0000044E">
      <w:pPr>
        <w:spacing w:line="240" w:lineRule="auto"/>
        <w:ind w:hanging="480"/>
        <w:rPr/>
      </w:pPr>
      <w:r w:rsidDel="00000000" w:rsidR="00000000" w:rsidRPr="00000000">
        <w:rPr>
          <w:i w:val="1"/>
          <w:iCs w:val="1"/>
          <w:rtl w:val="0"/>
        </w:rPr>
        <w:t xml:space="preserve">PH meter (SKU_SEN0161) DFRobot</w:t>
      </w:r>
      <w:r w:rsidDel="00000000" w:rsidR="00000000" w:rsidRPr="00000000">
        <w:rPr>
          <w:rtl w:val="0"/>
        </w:rPr>
        <w:t xml:space="preserve">. (n.d.). Retrieved December 6, 2024, from https://wiki.dfrobot.com/PH_meter_SKU__SEN0161_</w:t>
      </w:r>
    </w:p>
    <w:p w:rsidR="00000000" w:rsidDel="00000000" w:rsidP="00000000" w:rsidRDefault="00000000" w:rsidRPr="00000000" w14:paraId="0000044F">
      <w:pPr>
        <w:spacing w:line="240" w:lineRule="auto"/>
        <w:ind w:hanging="480"/>
        <w:rPr/>
      </w:pPr>
      <w:r w:rsidDel="00000000" w:rsidR="00000000" w:rsidRPr="00000000">
        <w:rPr>
          <w:rtl w:val="0"/>
        </w:rPr>
        <w:t xml:space="preserve">Puspaningrum, E. Y., Yudha, D. S. K., Utami, H. W., Via, Y. V., Mandyartha, E. P., &amp; Maulana, H. (2024). </w:t>
      </w:r>
      <w:r w:rsidDel="00000000" w:rsidR="00000000" w:rsidRPr="00000000">
        <w:rPr>
          <w:i w:val="1"/>
          <w:iCs w:val="1"/>
          <w:rtl w:val="0"/>
        </w:rPr>
        <w:t xml:space="preserve">SIMAPA System Testing Using Alpha and Beta Tests. 8 th International Seminar of Research Month 2023. NST Proceedings</w:t>
      </w:r>
      <w:r w:rsidDel="00000000" w:rsidR="00000000" w:rsidRPr="00000000">
        <w:rPr>
          <w:rtl w:val="0"/>
        </w:rPr>
        <w:t xml:space="preserve">. 212–218. https://doi.org/10.11594/nstp.2024.4133</w:t>
      </w:r>
    </w:p>
    <w:p w:rsidR="00000000" w:rsidDel="00000000" w:rsidP="00000000" w:rsidRDefault="00000000" w:rsidRPr="00000000" w14:paraId="00000450">
      <w:pPr>
        <w:spacing w:line="240" w:lineRule="auto"/>
        <w:ind w:hanging="480"/>
        <w:rPr/>
      </w:pPr>
      <w:r w:rsidDel="00000000" w:rsidR="00000000" w:rsidRPr="00000000">
        <w:rPr>
          <w:rtl w:val="0"/>
        </w:rPr>
        <w:t xml:space="preserve">Rezaee, R., Parsa, Z., Ahmadzadeh, L., Ahmadian, L., Avazzadeh, S., &amp; Marzaleh, M. A. (2023). Self-help application for obsessive-compulsive disorder based on exposure and response prevention technique with prototype design and usability evaluation: A cross-sectional study. </w:t>
      </w:r>
      <w:r w:rsidDel="00000000" w:rsidR="00000000" w:rsidRPr="00000000">
        <w:rPr>
          <w:i w:val="1"/>
          <w:iCs w:val="1"/>
          <w:rtl w:val="0"/>
        </w:rPr>
        <w:t xml:space="preserve">Health Science Reports</w:t>
      </w:r>
      <w:r w:rsidDel="00000000" w:rsidR="00000000" w:rsidRPr="00000000">
        <w:rPr>
          <w:rtl w:val="0"/>
        </w:rPr>
        <w:t xml:space="preserve">, </w:t>
      </w:r>
      <w:r w:rsidDel="00000000" w:rsidR="00000000" w:rsidRPr="00000000">
        <w:rPr>
          <w:i w:val="1"/>
          <w:iCs w:val="1"/>
          <w:rtl w:val="0"/>
        </w:rPr>
        <w:t xml:space="preserve">6</w:t>
      </w:r>
      <w:r w:rsidDel="00000000" w:rsidR="00000000" w:rsidRPr="00000000">
        <w:rPr>
          <w:rtl w:val="0"/>
        </w:rPr>
        <w:t xml:space="preserve">(9). https://doi.org/10.1002/hsr2.1577</w:t>
      </w:r>
    </w:p>
    <w:p w:rsidR="00000000" w:rsidDel="00000000" w:rsidP="00000000" w:rsidRDefault="00000000" w:rsidRPr="00000000" w14:paraId="00000451">
      <w:pPr>
        <w:spacing w:line="240" w:lineRule="auto"/>
        <w:ind w:hanging="480"/>
        <w:rPr/>
      </w:pPr>
      <w:r w:rsidDel="00000000" w:rsidR="00000000" w:rsidRPr="00000000">
        <w:rPr>
          <w:rtl w:val="0"/>
        </w:rPr>
        <w:t xml:space="preserve">Sharma, D., &amp; Kumar, R. (2021). </w:t>
      </w:r>
      <w:r w:rsidDel="00000000" w:rsidR="00000000" w:rsidRPr="00000000">
        <w:rPr>
          <w:i w:val="1"/>
          <w:iCs w:val="1"/>
          <w:rtl w:val="0"/>
        </w:rPr>
        <w:t xml:space="preserve">Smart Aquaculture: Integration of Sensors, Biosensors, and Artificial Intelligence</w:t>
      </w:r>
      <w:r w:rsidDel="00000000" w:rsidR="00000000" w:rsidRPr="00000000">
        <w:rPr>
          <w:rtl w:val="0"/>
        </w:rPr>
        <w:t xml:space="preserve">. 455–464. https://doi.org/10.1007/978-3-030-66165-6_21</w:t>
      </w:r>
    </w:p>
    <w:p w:rsidR="00000000" w:rsidDel="00000000" w:rsidP="00000000" w:rsidRDefault="00000000" w:rsidRPr="00000000" w14:paraId="00000452">
      <w:pPr>
        <w:spacing w:line="240" w:lineRule="auto"/>
        <w:ind w:hanging="480"/>
        <w:rPr/>
      </w:pPr>
      <w:r w:rsidDel="00000000" w:rsidR="00000000" w:rsidRPr="00000000">
        <w:rPr>
          <w:rtl w:val="0"/>
        </w:rPr>
        <w:t xml:space="preserve">Su, X., Sutarlie, L., &amp; Loh, X. J. (2020). Sensors, Biosensors, and Analytical Technologies for Aquaculture Water Quality. </w:t>
      </w:r>
      <w:r w:rsidDel="00000000" w:rsidR="00000000" w:rsidRPr="00000000">
        <w:rPr>
          <w:i w:val="1"/>
          <w:iCs w:val="1"/>
          <w:rtl w:val="0"/>
        </w:rPr>
        <w:t xml:space="preserve">Research</w:t>
      </w:r>
      <w:r w:rsidDel="00000000" w:rsidR="00000000" w:rsidRPr="00000000">
        <w:rPr>
          <w:rtl w:val="0"/>
        </w:rPr>
        <w:t xml:space="preserve">, </w:t>
      </w:r>
      <w:r w:rsidDel="00000000" w:rsidR="00000000" w:rsidRPr="00000000">
        <w:rPr>
          <w:i w:val="1"/>
          <w:iCs w:val="1"/>
          <w:rtl w:val="0"/>
        </w:rPr>
        <w:t xml:space="preserve">2020</w:t>
      </w:r>
      <w:r w:rsidDel="00000000" w:rsidR="00000000" w:rsidRPr="00000000">
        <w:rPr>
          <w:rtl w:val="0"/>
        </w:rPr>
        <w:t xml:space="preserve">. https://doi.org/10.34133/2020/8272705</w:t>
      </w:r>
    </w:p>
    <w:p w:rsidR="00000000" w:rsidDel="00000000" w:rsidP="00000000" w:rsidRDefault="00000000" w:rsidRPr="00000000" w14:paraId="00000453">
      <w:pPr>
        <w:spacing w:line="240" w:lineRule="auto"/>
        <w:ind w:hanging="480"/>
        <w:rPr/>
      </w:pPr>
      <w:r w:rsidDel="00000000" w:rsidR="00000000" w:rsidRPr="00000000">
        <w:rPr>
          <w:rtl w:val="0"/>
        </w:rPr>
        <w:t xml:space="preserve">Sugiharto, W. H., Susanto, H., &amp; Prasetijo, A. B. (2023). Real-Time Water Quality Assessment via IoT: Monitoring pH, TDS, Temperature, and Turbidity. </w:t>
      </w:r>
      <w:r w:rsidDel="00000000" w:rsidR="00000000" w:rsidRPr="00000000">
        <w:rPr>
          <w:i w:val="1"/>
          <w:iCs w:val="1"/>
          <w:rtl w:val="0"/>
        </w:rPr>
        <w:t xml:space="preserve">Ingenierie Des Systemes d’Information</w:t>
      </w:r>
      <w:r w:rsidDel="00000000" w:rsidR="00000000" w:rsidRPr="00000000">
        <w:rPr>
          <w:rtl w:val="0"/>
        </w:rPr>
        <w:t xml:space="preserve">, </w:t>
      </w:r>
      <w:r w:rsidDel="00000000" w:rsidR="00000000" w:rsidRPr="00000000">
        <w:rPr>
          <w:i w:val="1"/>
          <w:iCs w:val="1"/>
          <w:rtl w:val="0"/>
        </w:rPr>
        <w:t xml:space="preserve">28</w:t>
      </w:r>
      <w:r w:rsidDel="00000000" w:rsidR="00000000" w:rsidRPr="00000000">
        <w:rPr>
          <w:rtl w:val="0"/>
        </w:rPr>
        <w:t xml:space="preserve">(4), 823–831. https://doi.org/10.18280/isi.280403</w:t>
      </w:r>
    </w:p>
    <w:p w:rsidR="00000000" w:rsidDel="00000000" w:rsidP="00000000" w:rsidRDefault="00000000" w:rsidRPr="00000000" w14:paraId="00000454">
      <w:pPr>
        <w:spacing w:line="240" w:lineRule="auto"/>
        <w:ind w:hanging="480"/>
        <w:rPr/>
      </w:pPr>
      <w:r w:rsidDel="00000000" w:rsidR="00000000" w:rsidRPr="00000000">
        <w:rPr>
          <w:rtl w:val="0"/>
        </w:rPr>
        <w:t xml:space="preserve">Vo, T. T. E., Ko, H., Huh, J. H., &amp; Kim, Y. (2021). Overview of smart aquaculture system: Focusing on applications of machine learning and computer vision. In </w:t>
      </w:r>
      <w:r w:rsidDel="00000000" w:rsidR="00000000" w:rsidRPr="00000000">
        <w:rPr>
          <w:i w:val="1"/>
          <w:iCs w:val="1"/>
          <w:rtl w:val="0"/>
        </w:rPr>
        <w:t xml:space="preserve">Electronics (Switzerland)</w:t>
      </w:r>
      <w:r w:rsidDel="00000000" w:rsidR="00000000" w:rsidRPr="00000000">
        <w:rPr>
          <w:rtl w:val="0"/>
        </w:rPr>
        <w:t xml:space="preserve"> (Vol. 10, Issue 22). MDPI. https://doi.org/10.3390/electronics10222882</w:t>
      </w:r>
    </w:p>
    <w:p w:rsidR="00000000" w:rsidDel="00000000" w:rsidP="00000000" w:rsidRDefault="00000000" w:rsidRPr="00000000" w14:paraId="00000455">
      <w:pPr>
        <w:spacing w:line="240" w:lineRule="auto"/>
        <w:ind w:hanging="480"/>
        <w:rPr/>
      </w:pPr>
      <w:r w:rsidDel="00000000" w:rsidR="00000000" w:rsidRPr="00000000">
        <w:rPr>
          <w:rtl w:val="0"/>
        </w:rPr>
        <w:t xml:space="preserve">Wakiya, T., Ishido, K., Kimura, N., Nagase, H., Kubota, S., Fujita, H., Hagiwara, Y., Kanda, T., Matsuzaka, M., Sasaki, Y., &amp; Hakamada, K. (2021). Prediction of massive bleeding in pancreatic surgery based on preoperative patient characteristics using a decision tree. </w:t>
      </w:r>
      <w:r w:rsidDel="00000000" w:rsidR="00000000" w:rsidRPr="00000000">
        <w:rPr>
          <w:i w:val="1"/>
          <w:iCs w:val="1"/>
          <w:rtl w:val="0"/>
        </w:rPr>
        <w:t xml:space="preserve">PLoS ONE</w:t>
      </w:r>
      <w:r w:rsidDel="00000000" w:rsidR="00000000" w:rsidRPr="00000000">
        <w:rPr>
          <w:rtl w:val="0"/>
        </w:rPr>
        <w:t xml:space="preserve">, </w:t>
      </w:r>
      <w:r w:rsidDel="00000000" w:rsidR="00000000" w:rsidRPr="00000000">
        <w:rPr>
          <w:i w:val="1"/>
          <w:iCs w:val="1"/>
          <w:rtl w:val="0"/>
        </w:rPr>
        <w:t xml:space="preserve">16</w:t>
      </w:r>
      <w:r w:rsidDel="00000000" w:rsidR="00000000" w:rsidRPr="00000000">
        <w:rPr>
          <w:rtl w:val="0"/>
        </w:rPr>
        <w:t xml:space="preserve">(11 November). https://doi.org/10.1371/journal.pone.0259682</w:t>
      </w:r>
    </w:p>
    <w:p w:rsidR="00000000" w:rsidDel="00000000" w:rsidP="00000000" w:rsidRDefault="00000000" w:rsidRPr="00000000" w14:paraId="00000456">
      <w:pPr>
        <w:spacing w:line="240" w:lineRule="auto"/>
        <w:ind w:hanging="480"/>
        <w:rPr/>
      </w:pPr>
      <w:r w:rsidDel="00000000" w:rsidR="00000000" w:rsidRPr="00000000">
        <w:rPr>
          <w:i w:val="1"/>
          <w:iCs w:val="1"/>
          <w:rtl w:val="0"/>
        </w:rPr>
        <w:t xml:space="preserve">Waterproof DS18B20 Digital Temperature Sensor (SKU_DFR0198) DFRobot</w:t>
      </w:r>
      <w:r w:rsidDel="00000000" w:rsidR="00000000" w:rsidRPr="00000000">
        <w:rPr>
          <w:rtl w:val="0"/>
        </w:rPr>
        <w:t xml:space="preserve">. (n.d.). Retrieved December 6, 2024, from https://wiki.dfrobot.com/Waterproof_DS18B20_Digital_Temperature_Sensor__SKU_DFR0198_</w:t>
      </w:r>
    </w:p>
    <w:p w:rsidR="00000000" w:rsidDel="00000000" w:rsidP="00000000" w:rsidRDefault="00000000" w:rsidRPr="00000000" w14:paraId="00000457">
      <w:pPr>
        <w:spacing w:line="240" w:lineRule="auto"/>
        <w:ind w:hanging="480"/>
        <w:rPr/>
      </w:pPr>
      <w:r w:rsidDel="00000000" w:rsidR="00000000" w:rsidRPr="00000000">
        <w:rPr>
          <w:rtl w:val="0"/>
        </w:rPr>
        <w:t xml:space="preserve">Xu, Q., &amp; Khan, S. (2023, March 5). How Do R&amp;D and Renewable Energy Consumption Lead to Carbon Neutrality? Evidence from G-7 Economies. International Journal of Environmental Research and Public Health, 20(5), 4604. https://doi.org/10.3390/ijerph20054604</w:t>
      </w:r>
    </w:p>
    <w:p w:rsidR="00000000" w:rsidDel="00000000" w:rsidP="00000000" w:rsidRDefault="00000000" w:rsidRPr="00000000" w14:paraId="00000458">
      <w:pPr>
        <w:spacing w:line="240" w:lineRule="auto"/>
        <w:ind w:hanging="480"/>
        <w:rPr/>
      </w:pPr>
      <w:r w:rsidDel="00000000" w:rsidR="00000000" w:rsidRPr="00000000">
        <w:rPr>
          <w:rtl w:val="0"/>
        </w:rPr>
        <w:t xml:space="preserve">Ya’acob, N., Dzulkefli, N. N. S. N., Yusof, A. L., Kassim, M. M., Naim, N. F., &amp; Aris, S. S. M. (2021). Water Quality Monitoring System for Fisheries using Internet of Things (IoT). </w:t>
      </w:r>
      <w:r w:rsidDel="00000000" w:rsidR="00000000" w:rsidRPr="00000000">
        <w:rPr>
          <w:i w:val="1"/>
          <w:iCs w:val="1"/>
          <w:rtl w:val="0"/>
        </w:rPr>
        <w:t xml:space="preserve">IOP Conference Series: Materials Science and Engineering</w:t>
      </w:r>
      <w:r w:rsidDel="00000000" w:rsidR="00000000" w:rsidRPr="00000000">
        <w:rPr>
          <w:rtl w:val="0"/>
        </w:rPr>
        <w:t xml:space="preserve">, </w:t>
      </w:r>
      <w:r w:rsidDel="00000000" w:rsidR="00000000" w:rsidRPr="00000000">
        <w:rPr>
          <w:i w:val="1"/>
          <w:iCs w:val="1"/>
          <w:rtl w:val="0"/>
        </w:rPr>
        <w:t xml:space="preserve">1176</w:t>
      </w:r>
      <w:r w:rsidDel="00000000" w:rsidR="00000000" w:rsidRPr="00000000">
        <w:rPr>
          <w:rtl w:val="0"/>
        </w:rPr>
        <w:t xml:space="preserve">(1), 012016. https://doi.org/10.1088/1757-899X/1176/1/012016</w:t>
      </w:r>
    </w:p>
    <w:p w:rsidR="00000000" w:rsidDel="00000000" w:rsidP="00000000" w:rsidRDefault="00000000" w:rsidRPr="00000000" w14:paraId="00000459">
      <w:pPr>
        <w:spacing w:before="0" w:line="240" w:lineRule="auto"/>
        <w:ind w:firstLine="0"/>
        <w:rPr/>
        <w:sectPr>
          <w:headerReference r:id="rId44" w:type="default"/>
          <w:headerReference r:id="rId45" w:type="first"/>
          <w:type w:val="continuous"/>
          <w:pgSz w:h="16838" w:w="11906" w:orient="portrait"/>
          <w:pgMar w:bottom="1440" w:top="1440" w:left="2160" w:right="1440" w:header="720" w:footer="720"/>
          <w:pgNumType w:start="36"/>
          <w:titlePg w:val="1"/>
        </w:sectPr>
      </w:pPr>
      <w:r w:rsidDel="00000000" w:rsidR="00000000" w:rsidRPr="00000000">
        <w:rPr>
          <w:rtl w:val="0"/>
        </w:rPr>
      </w:r>
    </w:p>
    <w:p w:rsidR="00000000" w:rsidDel="00000000" w:rsidP="00000000" w:rsidRDefault="00000000" w:rsidRPr="00000000" w14:paraId="0000045A">
      <w:pPr>
        <w:pStyle w:val="Heading1"/>
        <w:rPr/>
      </w:pPr>
      <w:bookmarkStart w:colFirst="0" w:colLast="0" w:name="_heading=h.8c6r1ahv5wtm" w:id="50"/>
      <w:bookmarkEnd w:id="50"/>
      <w:r w:rsidDel="00000000" w:rsidR="00000000" w:rsidRPr="00000000">
        <w:rPr>
          <w:rtl w:val="0"/>
        </w:rPr>
        <w:t xml:space="preserve">APPENDICES</w:t>
      </w:r>
    </w:p>
    <w:p w:rsidR="00000000" w:rsidDel="00000000" w:rsidP="00000000" w:rsidRDefault="00000000" w:rsidRPr="00000000" w14:paraId="0000045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bookmarkStart w:colFirst="0" w:colLast="0" w:name="_heading=h.ksxhw1fqrz12" w:id="51"/>
      <w:bookmarkEnd w:id="5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Appendices 1. Budgetary Requirements</w:t>
      </w:r>
    </w:p>
    <w:tbl>
      <w:tblPr>
        <w:tblStyle w:val="Table16"/>
        <w:tblW w:w="7428.0" w:type="dxa"/>
        <w:jc w:val="center"/>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3560"/>
        <w:gridCol w:w="1350"/>
        <w:gridCol w:w="1170"/>
        <w:gridCol w:w="1348"/>
        <w:tblGridChange w:id="0">
          <w:tblGrid>
            <w:gridCol w:w="3560"/>
            <w:gridCol w:w="1350"/>
            <w:gridCol w:w="1170"/>
            <w:gridCol w:w="1348"/>
          </w:tblGrid>
        </w:tblGridChange>
      </w:tblGrid>
      <w:tr>
        <w:trPr>
          <w:cantSplit w:val="0"/>
          <w:trHeight w:val="432"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45C">
            <w:pPr>
              <w:spacing w:after="144" w:before="144" w:line="240" w:lineRule="auto"/>
              <w:ind w:firstLine="0"/>
              <w:rPr>
                <w:b w:val="1"/>
                <w:bCs w:val="1"/>
                <w:sz w:val="20"/>
                <w:szCs w:val="20"/>
              </w:rPr>
            </w:pPr>
            <w:r w:rsidDel="00000000" w:rsidR="00000000" w:rsidRPr="00000000">
              <w:rPr>
                <w:b w:val="1"/>
                <w:bCs w:val="1"/>
                <w:rtl w:val="0"/>
              </w:rPr>
              <w:t xml:space="preserve">Item</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45D">
            <w:pPr>
              <w:spacing w:after="144" w:before="144" w:line="240" w:lineRule="auto"/>
              <w:ind w:firstLine="0"/>
              <w:jc w:val="center"/>
              <w:rPr>
                <w:b w:val="1"/>
                <w:bCs w:val="1"/>
                <w:sz w:val="20"/>
                <w:szCs w:val="20"/>
              </w:rPr>
            </w:pPr>
            <w:r w:rsidDel="00000000" w:rsidR="00000000" w:rsidRPr="00000000">
              <w:rPr>
                <w:b w:val="1"/>
                <w:bCs w:val="1"/>
                <w:rtl w:val="0"/>
              </w:rPr>
              <w:t xml:space="preserve">Unit Price (PHP)</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45E">
            <w:pPr>
              <w:spacing w:after="144" w:before="144" w:line="240" w:lineRule="auto"/>
              <w:ind w:firstLine="0"/>
              <w:jc w:val="center"/>
              <w:rPr>
                <w:b w:val="1"/>
                <w:bCs w:val="1"/>
                <w:sz w:val="20"/>
                <w:szCs w:val="20"/>
              </w:rPr>
            </w:pPr>
            <w:r w:rsidDel="00000000" w:rsidR="00000000" w:rsidRPr="00000000">
              <w:rPr>
                <w:b w:val="1"/>
                <w:bCs w:val="1"/>
                <w:rtl w:val="0"/>
              </w:rPr>
              <w:t xml:space="preserve">Quantity</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45F">
            <w:pPr>
              <w:spacing w:after="144" w:before="144" w:line="240" w:lineRule="auto"/>
              <w:ind w:firstLine="0"/>
              <w:jc w:val="center"/>
              <w:rPr>
                <w:b w:val="1"/>
                <w:bCs w:val="1"/>
                <w:sz w:val="20"/>
                <w:szCs w:val="20"/>
              </w:rPr>
            </w:pPr>
            <w:r w:rsidDel="00000000" w:rsidR="00000000" w:rsidRPr="00000000">
              <w:rPr>
                <w:b w:val="1"/>
                <w:bCs w:val="1"/>
                <w:rtl w:val="0"/>
              </w:rPr>
              <w:t xml:space="preserve">Total Cost (PHP)</w:t>
            </w:r>
            <w:r w:rsidDel="00000000" w:rsidR="00000000" w:rsidRPr="00000000">
              <w:rPr>
                <w:rtl w:val="0"/>
              </w:rPr>
            </w:r>
          </w:p>
        </w:tc>
      </w:tr>
      <w:tr>
        <w:trPr>
          <w:cantSplit w:val="0"/>
          <w:trHeight w:val="432" w:hRule="atLeast"/>
          <w:tblHeader w:val="0"/>
        </w:trPr>
        <w:tc>
          <w:tcPr>
            <w:tcBorders>
              <w:top w:color="000000" w:space="0" w:sz="4" w:val="single"/>
            </w:tcBorders>
            <w:vAlign w:val="center"/>
          </w:tcPr>
          <w:p w:rsidR="00000000" w:rsidDel="00000000" w:rsidP="00000000" w:rsidRDefault="00000000" w:rsidRPr="00000000" w14:paraId="00000460">
            <w:pPr>
              <w:spacing w:after="144" w:before="144" w:line="240" w:lineRule="auto"/>
              <w:ind w:firstLine="0"/>
              <w:jc w:val="left"/>
              <w:rPr>
                <w:sz w:val="20"/>
                <w:szCs w:val="20"/>
              </w:rPr>
            </w:pPr>
            <w:r w:rsidDel="00000000" w:rsidR="00000000" w:rsidRPr="00000000">
              <w:rPr>
                <w:rtl w:val="0"/>
              </w:rPr>
              <w:t xml:space="preserve">Gravity: Electrical Conductivity Probe Sensor</w:t>
            </w: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461">
            <w:pPr>
              <w:spacing w:after="144" w:before="144" w:line="240" w:lineRule="auto"/>
              <w:ind w:firstLine="0"/>
              <w:jc w:val="left"/>
              <w:rPr>
                <w:sz w:val="20"/>
                <w:szCs w:val="20"/>
              </w:rPr>
            </w:pPr>
            <w:r w:rsidDel="00000000" w:rsidR="00000000" w:rsidRPr="00000000">
              <w:rPr>
                <w:rtl w:val="0"/>
              </w:rPr>
              <w:t xml:space="preserve">4,000</w:t>
            </w: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462">
            <w:pPr>
              <w:spacing w:after="144" w:before="144" w:line="240" w:lineRule="auto"/>
              <w:ind w:firstLine="0"/>
              <w:jc w:val="left"/>
              <w:rPr>
                <w:sz w:val="20"/>
                <w:szCs w:val="20"/>
              </w:rPr>
            </w:pPr>
            <w:r w:rsidDel="00000000" w:rsidR="00000000" w:rsidRPr="00000000">
              <w:rPr>
                <w:rtl w:val="0"/>
              </w:rPr>
              <w:t xml:space="preserve">1</w:t>
            </w: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463">
            <w:pPr>
              <w:spacing w:after="144" w:before="144" w:line="240" w:lineRule="auto"/>
              <w:ind w:firstLine="0"/>
              <w:jc w:val="left"/>
              <w:rPr>
                <w:sz w:val="20"/>
                <w:szCs w:val="20"/>
              </w:rPr>
            </w:pPr>
            <w:r w:rsidDel="00000000" w:rsidR="00000000" w:rsidRPr="00000000">
              <w:rPr>
                <w:rtl w:val="0"/>
              </w:rPr>
              <w:t xml:space="preserve">4,000</w:t>
            </w:r>
            <w:r w:rsidDel="00000000" w:rsidR="00000000" w:rsidRPr="00000000">
              <w:rPr>
                <w:rtl w:val="0"/>
              </w:rPr>
            </w:r>
          </w:p>
        </w:tc>
      </w:tr>
      <w:tr>
        <w:trPr>
          <w:cantSplit w:val="0"/>
          <w:trHeight w:val="432" w:hRule="atLeast"/>
          <w:tblHeader w:val="0"/>
        </w:trPr>
        <w:tc>
          <w:tcPr>
            <w:vAlign w:val="center"/>
          </w:tcPr>
          <w:p w:rsidR="00000000" w:rsidDel="00000000" w:rsidP="00000000" w:rsidRDefault="00000000" w:rsidRPr="00000000" w14:paraId="00000464">
            <w:pPr>
              <w:spacing w:after="144" w:before="144" w:line="240" w:lineRule="auto"/>
              <w:ind w:firstLine="0"/>
              <w:jc w:val="left"/>
              <w:rPr>
                <w:sz w:val="20"/>
                <w:szCs w:val="20"/>
              </w:rPr>
            </w:pPr>
            <w:r w:rsidDel="00000000" w:rsidR="00000000" w:rsidRPr="00000000">
              <w:rPr>
                <w:rtl w:val="0"/>
              </w:rPr>
              <w:t xml:space="preserve">Gravity: Temperature Probe Sensor</w:t>
            </w:r>
            <w:r w:rsidDel="00000000" w:rsidR="00000000" w:rsidRPr="00000000">
              <w:rPr>
                <w:rtl w:val="0"/>
              </w:rPr>
            </w:r>
          </w:p>
        </w:tc>
        <w:tc>
          <w:tcPr>
            <w:vAlign w:val="center"/>
          </w:tcPr>
          <w:p w:rsidR="00000000" w:rsidDel="00000000" w:rsidP="00000000" w:rsidRDefault="00000000" w:rsidRPr="00000000" w14:paraId="00000465">
            <w:pPr>
              <w:spacing w:after="144" w:before="144" w:line="240" w:lineRule="auto"/>
              <w:ind w:firstLine="0"/>
              <w:jc w:val="left"/>
              <w:rPr>
                <w:sz w:val="20"/>
                <w:szCs w:val="20"/>
              </w:rPr>
            </w:pPr>
            <w:r w:rsidDel="00000000" w:rsidR="00000000" w:rsidRPr="00000000">
              <w:rPr>
                <w:rtl w:val="0"/>
              </w:rPr>
              <w:t xml:space="preserve">450</w:t>
            </w:r>
            <w:r w:rsidDel="00000000" w:rsidR="00000000" w:rsidRPr="00000000">
              <w:rPr>
                <w:rtl w:val="0"/>
              </w:rPr>
            </w:r>
          </w:p>
        </w:tc>
        <w:tc>
          <w:tcPr>
            <w:vAlign w:val="center"/>
          </w:tcPr>
          <w:p w:rsidR="00000000" w:rsidDel="00000000" w:rsidP="00000000" w:rsidRDefault="00000000" w:rsidRPr="00000000" w14:paraId="00000466">
            <w:pPr>
              <w:spacing w:after="144" w:before="144" w:line="240" w:lineRule="auto"/>
              <w:ind w:firstLine="0"/>
              <w:jc w:val="left"/>
              <w:rPr>
                <w:sz w:val="20"/>
                <w:szCs w:val="20"/>
              </w:rPr>
            </w:pPr>
            <w:r w:rsidDel="00000000" w:rsidR="00000000" w:rsidRPr="00000000">
              <w:rPr>
                <w:rtl w:val="0"/>
              </w:rPr>
              <w:t xml:space="preserve">1</w:t>
            </w:r>
            <w:r w:rsidDel="00000000" w:rsidR="00000000" w:rsidRPr="00000000">
              <w:rPr>
                <w:rtl w:val="0"/>
              </w:rPr>
            </w:r>
          </w:p>
        </w:tc>
        <w:tc>
          <w:tcPr>
            <w:vAlign w:val="center"/>
          </w:tcPr>
          <w:p w:rsidR="00000000" w:rsidDel="00000000" w:rsidP="00000000" w:rsidRDefault="00000000" w:rsidRPr="00000000" w14:paraId="00000467">
            <w:pPr>
              <w:spacing w:after="144" w:before="144" w:line="240" w:lineRule="auto"/>
              <w:ind w:firstLine="0"/>
              <w:jc w:val="left"/>
              <w:rPr>
                <w:sz w:val="20"/>
                <w:szCs w:val="20"/>
              </w:rPr>
            </w:pPr>
            <w:r w:rsidDel="00000000" w:rsidR="00000000" w:rsidRPr="00000000">
              <w:rPr>
                <w:rtl w:val="0"/>
              </w:rPr>
              <w:t xml:space="preserve">450</w:t>
            </w:r>
            <w:r w:rsidDel="00000000" w:rsidR="00000000" w:rsidRPr="00000000">
              <w:rPr>
                <w:rtl w:val="0"/>
              </w:rPr>
            </w:r>
          </w:p>
        </w:tc>
      </w:tr>
      <w:tr>
        <w:trPr>
          <w:cantSplit w:val="0"/>
          <w:trHeight w:val="432" w:hRule="atLeast"/>
          <w:tblHeader w:val="0"/>
        </w:trPr>
        <w:tc>
          <w:tcPr>
            <w:vAlign w:val="center"/>
          </w:tcPr>
          <w:p w:rsidR="00000000" w:rsidDel="00000000" w:rsidP="00000000" w:rsidRDefault="00000000" w:rsidRPr="00000000" w14:paraId="00000468">
            <w:pPr>
              <w:spacing w:after="144" w:before="144" w:line="240" w:lineRule="auto"/>
              <w:ind w:firstLine="0"/>
              <w:jc w:val="left"/>
              <w:rPr>
                <w:sz w:val="20"/>
                <w:szCs w:val="20"/>
              </w:rPr>
            </w:pPr>
            <w:r w:rsidDel="00000000" w:rsidR="00000000" w:rsidRPr="00000000">
              <w:rPr>
                <w:rtl w:val="0"/>
              </w:rPr>
              <w:t xml:space="preserve">Gravity: Dissolved Oxygen Probe Sensor</w:t>
            </w:r>
            <w:r w:rsidDel="00000000" w:rsidR="00000000" w:rsidRPr="00000000">
              <w:rPr>
                <w:rtl w:val="0"/>
              </w:rPr>
            </w:r>
          </w:p>
        </w:tc>
        <w:tc>
          <w:tcPr>
            <w:vAlign w:val="center"/>
          </w:tcPr>
          <w:p w:rsidR="00000000" w:rsidDel="00000000" w:rsidP="00000000" w:rsidRDefault="00000000" w:rsidRPr="00000000" w14:paraId="00000469">
            <w:pPr>
              <w:spacing w:after="144" w:before="144" w:line="240" w:lineRule="auto"/>
              <w:ind w:firstLine="0"/>
              <w:jc w:val="left"/>
              <w:rPr>
                <w:sz w:val="20"/>
                <w:szCs w:val="20"/>
              </w:rPr>
            </w:pPr>
            <w:r w:rsidDel="00000000" w:rsidR="00000000" w:rsidRPr="00000000">
              <w:rPr>
                <w:rtl w:val="0"/>
              </w:rPr>
              <w:t xml:space="preserve">9,500</w:t>
            </w:r>
            <w:r w:rsidDel="00000000" w:rsidR="00000000" w:rsidRPr="00000000">
              <w:rPr>
                <w:rtl w:val="0"/>
              </w:rPr>
            </w:r>
          </w:p>
        </w:tc>
        <w:tc>
          <w:tcPr>
            <w:vAlign w:val="center"/>
          </w:tcPr>
          <w:p w:rsidR="00000000" w:rsidDel="00000000" w:rsidP="00000000" w:rsidRDefault="00000000" w:rsidRPr="00000000" w14:paraId="0000046A">
            <w:pPr>
              <w:spacing w:after="144" w:before="144" w:line="240" w:lineRule="auto"/>
              <w:ind w:firstLine="0"/>
              <w:jc w:val="left"/>
              <w:rPr>
                <w:sz w:val="20"/>
                <w:szCs w:val="20"/>
              </w:rPr>
            </w:pPr>
            <w:r w:rsidDel="00000000" w:rsidR="00000000" w:rsidRPr="00000000">
              <w:rPr>
                <w:rtl w:val="0"/>
              </w:rPr>
              <w:t xml:space="preserve">1</w:t>
            </w:r>
            <w:r w:rsidDel="00000000" w:rsidR="00000000" w:rsidRPr="00000000">
              <w:rPr>
                <w:rtl w:val="0"/>
              </w:rPr>
            </w:r>
          </w:p>
        </w:tc>
        <w:tc>
          <w:tcPr>
            <w:vAlign w:val="center"/>
          </w:tcPr>
          <w:p w:rsidR="00000000" w:rsidDel="00000000" w:rsidP="00000000" w:rsidRDefault="00000000" w:rsidRPr="00000000" w14:paraId="0000046B">
            <w:pPr>
              <w:spacing w:after="144" w:before="144" w:line="240" w:lineRule="auto"/>
              <w:ind w:firstLine="0"/>
              <w:jc w:val="left"/>
              <w:rPr>
                <w:sz w:val="20"/>
                <w:szCs w:val="20"/>
              </w:rPr>
            </w:pPr>
            <w:r w:rsidDel="00000000" w:rsidR="00000000" w:rsidRPr="00000000">
              <w:rPr>
                <w:rtl w:val="0"/>
              </w:rPr>
              <w:t xml:space="preserve">9,500</w:t>
            </w:r>
            <w:r w:rsidDel="00000000" w:rsidR="00000000" w:rsidRPr="00000000">
              <w:rPr>
                <w:rtl w:val="0"/>
              </w:rPr>
            </w:r>
          </w:p>
        </w:tc>
      </w:tr>
      <w:tr>
        <w:trPr>
          <w:cantSplit w:val="0"/>
          <w:trHeight w:val="432" w:hRule="atLeast"/>
          <w:tblHeader w:val="0"/>
        </w:trPr>
        <w:tc>
          <w:tcPr>
            <w:vAlign w:val="center"/>
          </w:tcPr>
          <w:p w:rsidR="00000000" w:rsidDel="00000000" w:rsidP="00000000" w:rsidRDefault="00000000" w:rsidRPr="00000000" w14:paraId="0000046C">
            <w:pPr>
              <w:spacing w:after="144" w:before="144" w:line="240" w:lineRule="auto"/>
              <w:ind w:firstLine="0"/>
              <w:jc w:val="left"/>
              <w:rPr>
                <w:sz w:val="20"/>
                <w:szCs w:val="20"/>
              </w:rPr>
            </w:pPr>
            <w:r w:rsidDel="00000000" w:rsidR="00000000" w:rsidRPr="00000000">
              <w:rPr>
                <w:rtl w:val="0"/>
              </w:rPr>
              <w:t xml:space="preserve">Gravity: pH Probe Sensor</w:t>
            </w:r>
            <w:r w:rsidDel="00000000" w:rsidR="00000000" w:rsidRPr="00000000">
              <w:rPr>
                <w:rtl w:val="0"/>
              </w:rPr>
            </w:r>
          </w:p>
        </w:tc>
        <w:tc>
          <w:tcPr>
            <w:vAlign w:val="center"/>
          </w:tcPr>
          <w:p w:rsidR="00000000" w:rsidDel="00000000" w:rsidP="00000000" w:rsidRDefault="00000000" w:rsidRPr="00000000" w14:paraId="0000046D">
            <w:pPr>
              <w:spacing w:after="144" w:before="144" w:line="240" w:lineRule="auto"/>
              <w:ind w:firstLine="0"/>
              <w:jc w:val="left"/>
              <w:rPr>
                <w:sz w:val="20"/>
                <w:szCs w:val="20"/>
              </w:rPr>
            </w:pPr>
            <w:r w:rsidDel="00000000" w:rsidR="00000000" w:rsidRPr="00000000">
              <w:rPr>
                <w:rtl w:val="0"/>
              </w:rPr>
              <w:t xml:space="preserve">3,200</w:t>
            </w:r>
            <w:r w:rsidDel="00000000" w:rsidR="00000000" w:rsidRPr="00000000">
              <w:rPr>
                <w:rtl w:val="0"/>
              </w:rPr>
            </w:r>
          </w:p>
        </w:tc>
        <w:tc>
          <w:tcPr>
            <w:vAlign w:val="center"/>
          </w:tcPr>
          <w:p w:rsidR="00000000" w:rsidDel="00000000" w:rsidP="00000000" w:rsidRDefault="00000000" w:rsidRPr="00000000" w14:paraId="0000046E">
            <w:pPr>
              <w:spacing w:after="144" w:before="144" w:line="240" w:lineRule="auto"/>
              <w:ind w:firstLine="0"/>
              <w:jc w:val="left"/>
              <w:rPr>
                <w:sz w:val="20"/>
                <w:szCs w:val="20"/>
              </w:rPr>
            </w:pPr>
            <w:r w:rsidDel="00000000" w:rsidR="00000000" w:rsidRPr="00000000">
              <w:rPr>
                <w:rtl w:val="0"/>
              </w:rPr>
              <w:t xml:space="preserve">1</w:t>
            </w:r>
            <w:r w:rsidDel="00000000" w:rsidR="00000000" w:rsidRPr="00000000">
              <w:rPr>
                <w:rtl w:val="0"/>
              </w:rPr>
            </w:r>
          </w:p>
        </w:tc>
        <w:tc>
          <w:tcPr>
            <w:vAlign w:val="center"/>
          </w:tcPr>
          <w:p w:rsidR="00000000" w:rsidDel="00000000" w:rsidP="00000000" w:rsidRDefault="00000000" w:rsidRPr="00000000" w14:paraId="0000046F">
            <w:pPr>
              <w:spacing w:after="144" w:before="144" w:line="240" w:lineRule="auto"/>
              <w:ind w:firstLine="0"/>
              <w:jc w:val="left"/>
              <w:rPr>
                <w:sz w:val="20"/>
                <w:szCs w:val="20"/>
              </w:rPr>
            </w:pPr>
            <w:r w:rsidDel="00000000" w:rsidR="00000000" w:rsidRPr="00000000">
              <w:rPr>
                <w:rtl w:val="0"/>
              </w:rPr>
              <w:t xml:space="preserve">3,200</w:t>
            </w:r>
            <w:r w:rsidDel="00000000" w:rsidR="00000000" w:rsidRPr="00000000">
              <w:rPr>
                <w:rtl w:val="0"/>
              </w:rPr>
            </w:r>
          </w:p>
        </w:tc>
      </w:tr>
      <w:tr>
        <w:trPr>
          <w:cantSplit w:val="0"/>
          <w:trHeight w:val="432" w:hRule="atLeast"/>
          <w:tblHeader w:val="0"/>
        </w:trPr>
        <w:tc>
          <w:tcPr>
            <w:vAlign w:val="center"/>
          </w:tcPr>
          <w:p w:rsidR="00000000" w:rsidDel="00000000" w:rsidP="00000000" w:rsidRDefault="00000000" w:rsidRPr="00000000" w14:paraId="00000470">
            <w:pPr>
              <w:spacing w:after="144" w:before="144" w:line="240" w:lineRule="auto"/>
              <w:ind w:firstLine="0"/>
              <w:jc w:val="left"/>
              <w:rPr>
                <w:sz w:val="20"/>
                <w:szCs w:val="20"/>
              </w:rPr>
            </w:pPr>
            <w:r w:rsidDel="00000000" w:rsidR="00000000" w:rsidRPr="00000000">
              <w:rPr>
                <w:rtl w:val="0"/>
              </w:rPr>
              <w:t xml:space="preserve">ESP32 WROVER</w:t>
            </w:r>
            <w:r w:rsidDel="00000000" w:rsidR="00000000" w:rsidRPr="00000000">
              <w:rPr>
                <w:rtl w:val="0"/>
              </w:rPr>
            </w:r>
          </w:p>
        </w:tc>
        <w:tc>
          <w:tcPr>
            <w:vAlign w:val="center"/>
          </w:tcPr>
          <w:p w:rsidR="00000000" w:rsidDel="00000000" w:rsidP="00000000" w:rsidRDefault="00000000" w:rsidRPr="00000000" w14:paraId="00000471">
            <w:pPr>
              <w:spacing w:after="144" w:before="144" w:line="240" w:lineRule="auto"/>
              <w:ind w:firstLine="0"/>
              <w:jc w:val="left"/>
              <w:rPr>
                <w:sz w:val="20"/>
                <w:szCs w:val="20"/>
              </w:rPr>
            </w:pPr>
            <w:r w:rsidDel="00000000" w:rsidR="00000000" w:rsidRPr="00000000">
              <w:rPr>
                <w:rtl w:val="0"/>
              </w:rPr>
              <w:t xml:space="preserve">350</w:t>
            </w:r>
            <w:r w:rsidDel="00000000" w:rsidR="00000000" w:rsidRPr="00000000">
              <w:rPr>
                <w:rtl w:val="0"/>
              </w:rPr>
            </w:r>
          </w:p>
        </w:tc>
        <w:tc>
          <w:tcPr>
            <w:vAlign w:val="center"/>
          </w:tcPr>
          <w:p w:rsidR="00000000" w:rsidDel="00000000" w:rsidP="00000000" w:rsidRDefault="00000000" w:rsidRPr="00000000" w14:paraId="00000472">
            <w:pPr>
              <w:spacing w:after="144" w:before="144" w:line="240" w:lineRule="auto"/>
              <w:ind w:firstLine="0"/>
              <w:jc w:val="left"/>
              <w:rPr>
                <w:sz w:val="20"/>
                <w:szCs w:val="20"/>
              </w:rPr>
            </w:pPr>
            <w:r w:rsidDel="00000000" w:rsidR="00000000" w:rsidRPr="00000000">
              <w:rPr>
                <w:rtl w:val="0"/>
              </w:rPr>
              <w:t xml:space="preserve">1</w:t>
            </w:r>
            <w:r w:rsidDel="00000000" w:rsidR="00000000" w:rsidRPr="00000000">
              <w:rPr>
                <w:rtl w:val="0"/>
              </w:rPr>
            </w:r>
          </w:p>
        </w:tc>
        <w:tc>
          <w:tcPr>
            <w:vAlign w:val="center"/>
          </w:tcPr>
          <w:p w:rsidR="00000000" w:rsidDel="00000000" w:rsidP="00000000" w:rsidRDefault="00000000" w:rsidRPr="00000000" w14:paraId="00000473">
            <w:pPr>
              <w:spacing w:after="144" w:before="144" w:line="240" w:lineRule="auto"/>
              <w:ind w:firstLine="0"/>
              <w:jc w:val="left"/>
              <w:rPr>
                <w:sz w:val="20"/>
                <w:szCs w:val="20"/>
              </w:rPr>
            </w:pPr>
            <w:r w:rsidDel="00000000" w:rsidR="00000000" w:rsidRPr="00000000">
              <w:rPr>
                <w:rtl w:val="0"/>
              </w:rPr>
              <w:t xml:space="preserve">350</w:t>
            </w:r>
            <w:r w:rsidDel="00000000" w:rsidR="00000000" w:rsidRPr="00000000">
              <w:rPr>
                <w:rtl w:val="0"/>
              </w:rPr>
            </w:r>
          </w:p>
        </w:tc>
      </w:tr>
      <w:tr>
        <w:trPr>
          <w:cantSplit w:val="0"/>
          <w:trHeight w:val="432" w:hRule="atLeast"/>
          <w:tblHeader w:val="0"/>
        </w:trPr>
        <w:tc>
          <w:tcPr>
            <w:vAlign w:val="center"/>
          </w:tcPr>
          <w:p w:rsidR="00000000" w:rsidDel="00000000" w:rsidP="00000000" w:rsidRDefault="00000000" w:rsidRPr="00000000" w14:paraId="00000474">
            <w:pPr>
              <w:spacing w:after="144" w:before="144" w:line="240" w:lineRule="auto"/>
              <w:ind w:firstLine="0"/>
              <w:jc w:val="left"/>
              <w:rPr>
                <w:sz w:val="20"/>
                <w:szCs w:val="20"/>
              </w:rPr>
            </w:pPr>
            <w:r w:rsidDel="00000000" w:rsidR="00000000" w:rsidRPr="00000000">
              <w:rPr>
                <w:rtl w:val="0"/>
              </w:rPr>
              <w:t xml:space="preserve">Logic Level Shifter</w:t>
            </w:r>
            <w:r w:rsidDel="00000000" w:rsidR="00000000" w:rsidRPr="00000000">
              <w:rPr>
                <w:rtl w:val="0"/>
              </w:rPr>
            </w:r>
          </w:p>
        </w:tc>
        <w:tc>
          <w:tcPr>
            <w:vAlign w:val="center"/>
          </w:tcPr>
          <w:p w:rsidR="00000000" w:rsidDel="00000000" w:rsidP="00000000" w:rsidRDefault="00000000" w:rsidRPr="00000000" w14:paraId="00000475">
            <w:pPr>
              <w:spacing w:after="144" w:before="144" w:line="240" w:lineRule="auto"/>
              <w:ind w:firstLine="0"/>
              <w:jc w:val="left"/>
              <w:rPr>
                <w:sz w:val="20"/>
                <w:szCs w:val="20"/>
              </w:rPr>
            </w:pPr>
            <w:r w:rsidDel="00000000" w:rsidR="00000000" w:rsidRPr="00000000">
              <w:rPr>
                <w:rtl w:val="0"/>
              </w:rPr>
              <w:t xml:space="preserve">350</w:t>
            </w:r>
            <w:r w:rsidDel="00000000" w:rsidR="00000000" w:rsidRPr="00000000">
              <w:rPr>
                <w:rtl w:val="0"/>
              </w:rPr>
            </w:r>
          </w:p>
        </w:tc>
        <w:tc>
          <w:tcPr>
            <w:vAlign w:val="center"/>
          </w:tcPr>
          <w:p w:rsidR="00000000" w:rsidDel="00000000" w:rsidP="00000000" w:rsidRDefault="00000000" w:rsidRPr="00000000" w14:paraId="00000476">
            <w:pPr>
              <w:spacing w:after="144" w:before="144" w:line="240" w:lineRule="auto"/>
              <w:ind w:firstLine="0"/>
              <w:jc w:val="left"/>
              <w:rPr>
                <w:sz w:val="20"/>
                <w:szCs w:val="20"/>
              </w:rPr>
            </w:pPr>
            <w:r w:rsidDel="00000000" w:rsidR="00000000" w:rsidRPr="00000000">
              <w:rPr>
                <w:rtl w:val="0"/>
              </w:rPr>
              <w:t xml:space="preserve">5</w:t>
            </w:r>
            <w:r w:rsidDel="00000000" w:rsidR="00000000" w:rsidRPr="00000000">
              <w:rPr>
                <w:rtl w:val="0"/>
              </w:rPr>
            </w:r>
          </w:p>
        </w:tc>
        <w:tc>
          <w:tcPr>
            <w:vAlign w:val="center"/>
          </w:tcPr>
          <w:p w:rsidR="00000000" w:rsidDel="00000000" w:rsidP="00000000" w:rsidRDefault="00000000" w:rsidRPr="00000000" w14:paraId="00000477">
            <w:pPr>
              <w:spacing w:after="144" w:before="144" w:line="240" w:lineRule="auto"/>
              <w:ind w:firstLine="0"/>
              <w:jc w:val="left"/>
              <w:rPr>
                <w:sz w:val="20"/>
                <w:szCs w:val="20"/>
              </w:rPr>
            </w:pPr>
            <w:r w:rsidDel="00000000" w:rsidR="00000000" w:rsidRPr="00000000">
              <w:rPr>
                <w:rtl w:val="0"/>
              </w:rPr>
              <w:t xml:space="preserve">350</w:t>
            </w:r>
            <w:r w:rsidDel="00000000" w:rsidR="00000000" w:rsidRPr="00000000">
              <w:rPr>
                <w:rtl w:val="0"/>
              </w:rPr>
            </w:r>
          </w:p>
        </w:tc>
      </w:tr>
      <w:tr>
        <w:trPr>
          <w:cantSplit w:val="0"/>
          <w:trHeight w:val="432" w:hRule="atLeast"/>
          <w:tblHeader w:val="0"/>
        </w:trPr>
        <w:tc>
          <w:tcPr>
            <w:vAlign w:val="center"/>
          </w:tcPr>
          <w:p w:rsidR="00000000" w:rsidDel="00000000" w:rsidP="00000000" w:rsidRDefault="00000000" w:rsidRPr="00000000" w14:paraId="00000478">
            <w:pPr>
              <w:spacing w:after="144" w:before="144" w:line="240" w:lineRule="auto"/>
              <w:ind w:firstLine="0"/>
              <w:jc w:val="left"/>
              <w:rPr>
                <w:sz w:val="20"/>
                <w:szCs w:val="20"/>
              </w:rPr>
            </w:pPr>
            <w:r w:rsidDel="00000000" w:rsidR="00000000" w:rsidRPr="00000000">
              <w:rPr>
                <w:rtl w:val="0"/>
              </w:rPr>
              <w:t xml:space="preserve">SD Card Module</w:t>
            </w:r>
            <w:r w:rsidDel="00000000" w:rsidR="00000000" w:rsidRPr="00000000">
              <w:rPr>
                <w:rtl w:val="0"/>
              </w:rPr>
            </w:r>
          </w:p>
        </w:tc>
        <w:tc>
          <w:tcPr>
            <w:vAlign w:val="center"/>
          </w:tcPr>
          <w:p w:rsidR="00000000" w:rsidDel="00000000" w:rsidP="00000000" w:rsidRDefault="00000000" w:rsidRPr="00000000" w14:paraId="00000479">
            <w:pPr>
              <w:spacing w:after="144" w:before="144" w:line="240" w:lineRule="auto"/>
              <w:ind w:firstLine="0"/>
              <w:jc w:val="left"/>
              <w:rPr>
                <w:sz w:val="20"/>
                <w:szCs w:val="20"/>
              </w:rPr>
            </w:pPr>
            <w:r w:rsidDel="00000000" w:rsidR="00000000" w:rsidRPr="00000000">
              <w:rPr>
                <w:rtl w:val="0"/>
              </w:rPr>
              <w:t xml:space="preserve">75</w:t>
            </w:r>
            <w:r w:rsidDel="00000000" w:rsidR="00000000" w:rsidRPr="00000000">
              <w:rPr>
                <w:rtl w:val="0"/>
              </w:rPr>
            </w:r>
          </w:p>
        </w:tc>
        <w:tc>
          <w:tcPr>
            <w:vAlign w:val="center"/>
          </w:tcPr>
          <w:p w:rsidR="00000000" w:rsidDel="00000000" w:rsidP="00000000" w:rsidRDefault="00000000" w:rsidRPr="00000000" w14:paraId="0000047A">
            <w:pPr>
              <w:spacing w:after="144" w:before="144" w:line="240" w:lineRule="auto"/>
              <w:ind w:firstLine="0"/>
              <w:jc w:val="left"/>
              <w:rPr>
                <w:sz w:val="20"/>
                <w:szCs w:val="20"/>
              </w:rPr>
            </w:pPr>
            <w:r w:rsidDel="00000000" w:rsidR="00000000" w:rsidRPr="00000000">
              <w:rPr>
                <w:rtl w:val="0"/>
              </w:rPr>
              <w:t xml:space="preserve">1</w:t>
            </w:r>
            <w:r w:rsidDel="00000000" w:rsidR="00000000" w:rsidRPr="00000000">
              <w:rPr>
                <w:rtl w:val="0"/>
              </w:rPr>
            </w:r>
          </w:p>
        </w:tc>
        <w:tc>
          <w:tcPr>
            <w:vAlign w:val="center"/>
          </w:tcPr>
          <w:p w:rsidR="00000000" w:rsidDel="00000000" w:rsidP="00000000" w:rsidRDefault="00000000" w:rsidRPr="00000000" w14:paraId="0000047B">
            <w:pPr>
              <w:spacing w:after="144" w:before="144" w:line="240" w:lineRule="auto"/>
              <w:ind w:firstLine="0"/>
              <w:jc w:val="left"/>
              <w:rPr>
                <w:sz w:val="20"/>
                <w:szCs w:val="20"/>
              </w:rPr>
            </w:pPr>
            <w:r w:rsidDel="00000000" w:rsidR="00000000" w:rsidRPr="00000000">
              <w:rPr>
                <w:rtl w:val="0"/>
              </w:rPr>
              <w:t xml:space="preserve">75</w:t>
            </w:r>
            <w:r w:rsidDel="00000000" w:rsidR="00000000" w:rsidRPr="00000000">
              <w:rPr>
                <w:rtl w:val="0"/>
              </w:rPr>
            </w:r>
          </w:p>
        </w:tc>
      </w:tr>
      <w:tr>
        <w:trPr>
          <w:cantSplit w:val="0"/>
          <w:trHeight w:val="432" w:hRule="atLeast"/>
          <w:tblHeader w:val="0"/>
        </w:trPr>
        <w:tc>
          <w:tcPr>
            <w:vAlign w:val="center"/>
          </w:tcPr>
          <w:p w:rsidR="00000000" w:rsidDel="00000000" w:rsidP="00000000" w:rsidRDefault="00000000" w:rsidRPr="00000000" w14:paraId="0000047C">
            <w:pPr>
              <w:spacing w:after="144" w:before="144" w:line="240" w:lineRule="auto"/>
              <w:ind w:firstLine="0"/>
              <w:jc w:val="left"/>
              <w:rPr>
                <w:sz w:val="20"/>
                <w:szCs w:val="20"/>
              </w:rPr>
            </w:pPr>
            <w:r w:rsidDel="00000000" w:rsidR="00000000" w:rsidRPr="00000000">
              <w:rPr>
                <w:rtl w:val="0"/>
              </w:rPr>
              <w:t xml:space="preserve">LED Display</w:t>
            </w:r>
            <w:r w:rsidDel="00000000" w:rsidR="00000000" w:rsidRPr="00000000">
              <w:rPr>
                <w:rtl w:val="0"/>
              </w:rPr>
            </w:r>
          </w:p>
        </w:tc>
        <w:tc>
          <w:tcPr>
            <w:vAlign w:val="center"/>
          </w:tcPr>
          <w:p w:rsidR="00000000" w:rsidDel="00000000" w:rsidP="00000000" w:rsidRDefault="00000000" w:rsidRPr="00000000" w14:paraId="0000047D">
            <w:pPr>
              <w:spacing w:after="144" w:before="144" w:line="240" w:lineRule="auto"/>
              <w:ind w:firstLine="0"/>
              <w:jc w:val="left"/>
              <w:rPr>
                <w:sz w:val="20"/>
                <w:szCs w:val="20"/>
              </w:rPr>
            </w:pPr>
            <w:r w:rsidDel="00000000" w:rsidR="00000000" w:rsidRPr="00000000">
              <w:rPr>
                <w:rtl w:val="0"/>
              </w:rPr>
              <w:t xml:space="preserve">200</w:t>
            </w:r>
            <w:r w:rsidDel="00000000" w:rsidR="00000000" w:rsidRPr="00000000">
              <w:rPr>
                <w:rtl w:val="0"/>
              </w:rPr>
            </w:r>
          </w:p>
        </w:tc>
        <w:tc>
          <w:tcPr>
            <w:vAlign w:val="center"/>
          </w:tcPr>
          <w:p w:rsidR="00000000" w:rsidDel="00000000" w:rsidP="00000000" w:rsidRDefault="00000000" w:rsidRPr="00000000" w14:paraId="0000047E">
            <w:pPr>
              <w:spacing w:after="144" w:before="144" w:line="240" w:lineRule="auto"/>
              <w:ind w:firstLine="0"/>
              <w:jc w:val="left"/>
              <w:rPr>
                <w:sz w:val="20"/>
                <w:szCs w:val="20"/>
              </w:rPr>
            </w:pPr>
            <w:r w:rsidDel="00000000" w:rsidR="00000000" w:rsidRPr="00000000">
              <w:rPr>
                <w:rtl w:val="0"/>
              </w:rPr>
              <w:t xml:space="preserve">1</w:t>
            </w:r>
            <w:r w:rsidDel="00000000" w:rsidR="00000000" w:rsidRPr="00000000">
              <w:rPr>
                <w:rtl w:val="0"/>
              </w:rPr>
            </w:r>
          </w:p>
        </w:tc>
        <w:tc>
          <w:tcPr>
            <w:vAlign w:val="center"/>
          </w:tcPr>
          <w:p w:rsidR="00000000" w:rsidDel="00000000" w:rsidP="00000000" w:rsidRDefault="00000000" w:rsidRPr="00000000" w14:paraId="0000047F">
            <w:pPr>
              <w:spacing w:after="144" w:before="144" w:line="240" w:lineRule="auto"/>
              <w:ind w:firstLine="0"/>
              <w:jc w:val="left"/>
              <w:rPr>
                <w:sz w:val="20"/>
                <w:szCs w:val="20"/>
              </w:rPr>
            </w:pPr>
            <w:r w:rsidDel="00000000" w:rsidR="00000000" w:rsidRPr="00000000">
              <w:rPr>
                <w:rtl w:val="0"/>
              </w:rPr>
              <w:t xml:space="preserve">200</w:t>
            </w:r>
            <w:r w:rsidDel="00000000" w:rsidR="00000000" w:rsidRPr="00000000">
              <w:rPr>
                <w:rtl w:val="0"/>
              </w:rPr>
            </w:r>
          </w:p>
        </w:tc>
      </w:tr>
      <w:tr>
        <w:trPr>
          <w:cantSplit w:val="0"/>
          <w:trHeight w:val="432" w:hRule="atLeast"/>
          <w:tblHeader w:val="0"/>
        </w:trPr>
        <w:tc>
          <w:tcPr>
            <w:vAlign w:val="center"/>
          </w:tcPr>
          <w:p w:rsidR="00000000" w:rsidDel="00000000" w:rsidP="00000000" w:rsidRDefault="00000000" w:rsidRPr="00000000" w14:paraId="00000480">
            <w:pPr>
              <w:spacing w:after="144" w:before="144" w:line="240" w:lineRule="auto"/>
              <w:ind w:firstLine="0"/>
              <w:jc w:val="left"/>
              <w:rPr>
                <w:sz w:val="20"/>
                <w:szCs w:val="20"/>
              </w:rPr>
            </w:pPr>
            <w:r w:rsidDel="00000000" w:rsidR="00000000" w:rsidRPr="00000000">
              <w:rPr>
                <w:rtl w:val="0"/>
              </w:rPr>
              <w:t xml:space="preserve">Breadboard Power Supply</w:t>
            </w:r>
            <w:r w:rsidDel="00000000" w:rsidR="00000000" w:rsidRPr="00000000">
              <w:rPr>
                <w:rtl w:val="0"/>
              </w:rPr>
            </w:r>
          </w:p>
        </w:tc>
        <w:tc>
          <w:tcPr>
            <w:vAlign w:val="center"/>
          </w:tcPr>
          <w:p w:rsidR="00000000" w:rsidDel="00000000" w:rsidP="00000000" w:rsidRDefault="00000000" w:rsidRPr="00000000" w14:paraId="00000481">
            <w:pPr>
              <w:spacing w:after="144" w:before="144" w:line="240" w:lineRule="auto"/>
              <w:ind w:firstLine="0"/>
              <w:jc w:val="left"/>
              <w:rPr>
                <w:sz w:val="20"/>
                <w:szCs w:val="20"/>
              </w:rPr>
            </w:pPr>
            <w:r w:rsidDel="00000000" w:rsidR="00000000" w:rsidRPr="00000000">
              <w:rPr>
                <w:rtl w:val="0"/>
              </w:rPr>
              <w:t xml:space="preserve">50</w:t>
            </w:r>
            <w:r w:rsidDel="00000000" w:rsidR="00000000" w:rsidRPr="00000000">
              <w:rPr>
                <w:rtl w:val="0"/>
              </w:rPr>
            </w:r>
          </w:p>
        </w:tc>
        <w:tc>
          <w:tcPr>
            <w:vAlign w:val="center"/>
          </w:tcPr>
          <w:p w:rsidR="00000000" w:rsidDel="00000000" w:rsidP="00000000" w:rsidRDefault="00000000" w:rsidRPr="00000000" w14:paraId="00000482">
            <w:pPr>
              <w:spacing w:after="144" w:before="144" w:line="240" w:lineRule="auto"/>
              <w:ind w:firstLine="0"/>
              <w:jc w:val="left"/>
              <w:rPr>
                <w:sz w:val="20"/>
                <w:szCs w:val="20"/>
              </w:rPr>
            </w:pPr>
            <w:r w:rsidDel="00000000" w:rsidR="00000000" w:rsidRPr="00000000">
              <w:rPr>
                <w:rtl w:val="0"/>
              </w:rPr>
              <w:t xml:space="preserve">1</w:t>
            </w:r>
            <w:r w:rsidDel="00000000" w:rsidR="00000000" w:rsidRPr="00000000">
              <w:rPr>
                <w:rtl w:val="0"/>
              </w:rPr>
            </w:r>
          </w:p>
        </w:tc>
        <w:tc>
          <w:tcPr>
            <w:vAlign w:val="center"/>
          </w:tcPr>
          <w:p w:rsidR="00000000" w:rsidDel="00000000" w:rsidP="00000000" w:rsidRDefault="00000000" w:rsidRPr="00000000" w14:paraId="00000483">
            <w:pPr>
              <w:spacing w:after="144" w:before="144" w:line="240" w:lineRule="auto"/>
              <w:ind w:firstLine="0"/>
              <w:jc w:val="left"/>
              <w:rPr>
                <w:sz w:val="20"/>
                <w:szCs w:val="20"/>
              </w:rPr>
            </w:pPr>
            <w:r w:rsidDel="00000000" w:rsidR="00000000" w:rsidRPr="00000000">
              <w:rPr>
                <w:rtl w:val="0"/>
              </w:rPr>
              <w:t xml:space="preserve">50</w:t>
            </w:r>
            <w:r w:rsidDel="00000000" w:rsidR="00000000" w:rsidRPr="00000000">
              <w:rPr>
                <w:rtl w:val="0"/>
              </w:rPr>
            </w:r>
          </w:p>
        </w:tc>
      </w:tr>
      <w:tr>
        <w:trPr>
          <w:cantSplit w:val="0"/>
          <w:trHeight w:val="432" w:hRule="atLeast"/>
          <w:tblHeader w:val="0"/>
        </w:trPr>
        <w:tc>
          <w:tcPr/>
          <w:p w:rsidR="00000000" w:rsidDel="00000000" w:rsidP="00000000" w:rsidRDefault="00000000" w:rsidRPr="00000000" w14:paraId="00000484">
            <w:pPr>
              <w:spacing w:after="144" w:before="144" w:line="240" w:lineRule="auto"/>
              <w:ind w:firstLine="0"/>
              <w:jc w:val="left"/>
              <w:rPr/>
            </w:pPr>
            <w:r w:rsidDel="00000000" w:rsidR="00000000" w:rsidRPr="00000000">
              <w:rPr>
                <w:rtl w:val="0"/>
              </w:rPr>
              <w:t xml:space="preserve">Resistors</w:t>
            </w:r>
          </w:p>
        </w:tc>
        <w:tc>
          <w:tcPr/>
          <w:p w:rsidR="00000000" w:rsidDel="00000000" w:rsidP="00000000" w:rsidRDefault="00000000" w:rsidRPr="00000000" w14:paraId="00000485">
            <w:pPr>
              <w:spacing w:after="144" w:before="144" w:line="240" w:lineRule="auto"/>
              <w:ind w:firstLine="0"/>
              <w:jc w:val="left"/>
              <w:rPr/>
            </w:pPr>
            <w:r w:rsidDel="00000000" w:rsidR="00000000" w:rsidRPr="00000000">
              <w:rPr>
                <w:rtl w:val="0"/>
              </w:rPr>
              <w:t xml:space="preserve">100</w:t>
            </w:r>
          </w:p>
        </w:tc>
        <w:tc>
          <w:tcPr/>
          <w:p w:rsidR="00000000" w:rsidDel="00000000" w:rsidP="00000000" w:rsidRDefault="00000000" w:rsidRPr="00000000" w14:paraId="00000486">
            <w:pPr>
              <w:spacing w:after="144" w:before="144" w:line="240" w:lineRule="auto"/>
              <w:ind w:firstLine="0"/>
              <w:jc w:val="left"/>
              <w:rPr/>
            </w:pPr>
            <w:r w:rsidDel="00000000" w:rsidR="00000000" w:rsidRPr="00000000">
              <w:rPr>
                <w:rtl w:val="0"/>
              </w:rPr>
              <w:t xml:space="preserve">1 set</w:t>
            </w:r>
          </w:p>
        </w:tc>
        <w:tc>
          <w:tcPr/>
          <w:p w:rsidR="00000000" w:rsidDel="00000000" w:rsidP="00000000" w:rsidRDefault="00000000" w:rsidRPr="00000000" w14:paraId="00000487">
            <w:pPr>
              <w:spacing w:after="144" w:before="144" w:line="240" w:lineRule="auto"/>
              <w:ind w:firstLine="0"/>
              <w:jc w:val="left"/>
              <w:rPr/>
            </w:pPr>
            <w:r w:rsidDel="00000000" w:rsidR="00000000" w:rsidRPr="00000000">
              <w:rPr>
                <w:rtl w:val="0"/>
              </w:rPr>
              <w:t xml:space="preserve">100</w:t>
            </w:r>
          </w:p>
        </w:tc>
      </w:tr>
      <w:tr>
        <w:trPr>
          <w:cantSplit w:val="0"/>
          <w:trHeight w:val="432" w:hRule="atLeast"/>
          <w:tblHeader w:val="0"/>
        </w:trPr>
        <w:tc>
          <w:tcPr>
            <w:vAlign w:val="center"/>
          </w:tcPr>
          <w:p w:rsidR="00000000" w:rsidDel="00000000" w:rsidP="00000000" w:rsidRDefault="00000000" w:rsidRPr="00000000" w14:paraId="00000488">
            <w:pPr>
              <w:spacing w:after="144" w:before="144" w:line="240" w:lineRule="auto"/>
              <w:ind w:firstLine="0"/>
              <w:jc w:val="left"/>
              <w:rPr>
                <w:sz w:val="20"/>
                <w:szCs w:val="20"/>
              </w:rPr>
            </w:pPr>
            <w:r w:rsidDel="00000000" w:rsidR="00000000" w:rsidRPr="00000000">
              <w:rPr>
                <w:rtl w:val="0"/>
              </w:rPr>
              <w:t xml:space="preserve">Breadboard</w:t>
            </w:r>
            <w:r w:rsidDel="00000000" w:rsidR="00000000" w:rsidRPr="00000000">
              <w:rPr>
                <w:rtl w:val="0"/>
              </w:rPr>
            </w:r>
          </w:p>
        </w:tc>
        <w:tc>
          <w:tcPr>
            <w:vAlign w:val="center"/>
          </w:tcPr>
          <w:p w:rsidR="00000000" w:rsidDel="00000000" w:rsidP="00000000" w:rsidRDefault="00000000" w:rsidRPr="00000000" w14:paraId="00000489">
            <w:pPr>
              <w:spacing w:after="144" w:before="144" w:line="240" w:lineRule="auto"/>
              <w:ind w:firstLine="0"/>
              <w:jc w:val="left"/>
              <w:rPr>
                <w:sz w:val="20"/>
                <w:szCs w:val="20"/>
              </w:rPr>
            </w:pPr>
            <w:r w:rsidDel="00000000" w:rsidR="00000000" w:rsidRPr="00000000">
              <w:rPr>
                <w:rtl w:val="0"/>
              </w:rPr>
              <w:t xml:space="preserve">100</w:t>
            </w:r>
            <w:r w:rsidDel="00000000" w:rsidR="00000000" w:rsidRPr="00000000">
              <w:rPr>
                <w:rtl w:val="0"/>
              </w:rPr>
            </w:r>
          </w:p>
        </w:tc>
        <w:tc>
          <w:tcPr>
            <w:vAlign w:val="center"/>
          </w:tcPr>
          <w:p w:rsidR="00000000" w:rsidDel="00000000" w:rsidP="00000000" w:rsidRDefault="00000000" w:rsidRPr="00000000" w14:paraId="0000048A">
            <w:pPr>
              <w:spacing w:after="144" w:before="144" w:line="240" w:lineRule="auto"/>
              <w:ind w:firstLine="0"/>
              <w:jc w:val="left"/>
              <w:rPr>
                <w:sz w:val="20"/>
                <w:szCs w:val="20"/>
              </w:rPr>
            </w:pPr>
            <w:r w:rsidDel="00000000" w:rsidR="00000000" w:rsidRPr="00000000">
              <w:rPr>
                <w:rtl w:val="0"/>
              </w:rPr>
              <w:t xml:space="preserve">1</w:t>
            </w:r>
            <w:r w:rsidDel="00000000" w:rsidR="00000000" w:rsidRPr="00000000">
              <w:rPr>
                <w:rtl w:val="0"/>
              </w:rPr>
            </w:r>
          </w:p>
        </w:tc>
        <w:tc>
          <w:tcPr>
            <w:vAlign w:val="center"/>
          </w:tcPr>
          <w:p w:rsidR="00000000" w:rsidDel="00000000" w:rsidP="00000000" w:rsidRDefault="00000000" w:rsidRPr="00000000" w14:paraId="0000048B">
            <w:pPr>
              <w:spacing w:after="144" w:before="144" w:line="240" w:lineRule="auto"/>
              <w:ind w:firstLine="0"/>
              <w:jc w:val="left"/>
              <w:rPr>
                <w:sz w:val="20"/>
                <w:szCs w:val="20"/>
              </w:rPr>
            </w:pPr>
            <w:r w:rsidDel="00000000" w:rsidR="00000000" w:rsidRPr="00000000">
              <w:rPr>
                <w:rtl w:val="0"/>
              </w:rPr>
              <w:t xml:space="preserve">100</w:t>
            </w:r>
            <w:r w:rsidDel="00000000" w:rsidR="00000000" w:rsidRPr="00000000">
              <w:rPr>
                <w:rtl w:val="0"/>
              </w:rPr>
            </w:r>
          </w:p>
        </w:tc>
      </w:tr>
      <w:tr>
        <w:trPr>
          <w:cantSplit w:val="0"/>
          <w:trHeight w:val="432" w:hRule="atLeast"/>
          <w:tblHeader w:val="0"/>
        </w:trPr>
        <w:tc>
          <w:tcPr>
            <w:vAlign w:val="center"/>
          </w:tcPr>
          <w:p w:rsidR="00000000" w:rsidDel="00000000" w:rsidP="00000000" w:rsidRDefault="00000000" w:rsidRPr="00000000" w14:paraId="0000048C">
            <w:pPr>
              <w:spacing w:after="144" w:before="144" w:line="240" w:lineRule="auto"/>
              <w:ind w:firstLine="0"/>
              <w:jc w:val="left"/>
              <w:rPr>
                <w:sz w:val="20"/>
                <w:szCs w:val="20"/>
              </w:rPr>
            </w:pPr>
            <w:r w:rsidDel="00000000" w:rsidR="00000000" w:rsidRPr="00000000">
              <w:rPr>
                <w:rtl w:val="0"/>
              </w:rPr>
              <w:t xml:space="preserve">Capacitors</w:t>
            </w:r>
            <w:r w:rsidDel="00000000" w:rsidR="00000000" w:rsidRPr="00000000">
              <w:rPr>
                <w:rtl w:val="0"/>
              </w:rPr>
            </w:r>
          </w:p>
        </w:tc>
        <w:tc>
          <w:tcPr>
            <w:vAlign w:val="center"/>
          </w:tcPr>
          <w:p w:rsidR="00000000" w:rsidDel="00000000" w:rsidP="00000000" w:rsidRDefault="00000000" w:rsidRPr="00000000" w14:paraId="0000048D">
            <w:pPr>
              <w:spacing w:after="144" w:before="144" w:line="240" w:lineRule="auto"/>
              <w:ind w:firstLine="0"/>
              <w:jc w:val="left"/>
              <w:rPr>
                <w:sz w:val="20"/>
                <w:szCs w:val="20"/>
              </w:rPr>
            </w:pPr>
            <w:r w:rsidDel="00000000" w:rsidR="00000000" w:rsidRPr="00000000">
              <w:rPr>
                <w:rtl w:val="0"/>
              </w:rPr>
              <w:t xml:space="preserve">100</w:t>
            </w:r>
            <w:r w:rsidDel="00000000" w:rsidR="00000000" w:rsidRPr="00000000">
              <w:rPr>
                <w:rtl w:val="0"/>
              </w:rPr>
            </w:r>
          </w:p>
        </w:tc>
        <w:tc>
          <w:tcPr>
            <w:vAlign w:val="center"/>
          </w:tcPr>
          <w:p w:rsidR="00000000" w:rsidDel="00000000" w:rsidP="00000000" w:rsidRDefault="00000000" w:rsidRPr="00000000" w14:paraId="0000048E">
            <w:pPr>
              <w:spacing w:after="144" w:before="144" w:line="240" w:lineRule="auto"/>
              <w:ind w:firstLine="0"/>
              <w:jc w:val="left"/>
              <w:rPr>
                <w:sz w:val="20"/>
                <w:szCs w:val="20"/>
              </w:rPr>
            </w:pPr>
            <w:r w:rsidDel="00000000" w:rsidR="00000000" w:rsidRPr="00000000">
              <w:rPr>
                <w:rtl w:val="0"/>
              </w:rPr>
              <w:t xml:space="preserve">1 set</w:t>
            </w:r>
            <w:r w:rsidDel="00000000" w:rsidR="00000000" w:rsidRPr="00000000">
              <w:rPr>
                <w:rtl w:val="0"/>
              </w:rPr>
            </w:r>
          </w:p>
        </w:tc>
        <w:tc>
          <w:tcPr>
            <w:vAlign w:val="center"/>
          </w:tcPr>
          <w:p w:rsidR="00000000" w:rsidDel="00000000" w:rsidP="00000000" w:rsidRDefault="00000000" w:rsidRPr="00000000" w14:paraId="0000048F">
            <w:pPr>
              <w:spacing w:after="144" w:before="144" w:line="240" w:lineRule="auto"/>
              <w:ind w:firstLine="0"/>
              <w:jc w:val="left"/>
              <w:rPr>
                <w:sz w:val="20"/>
                <w:szCs w:val="20"/>
              </w:rPr>
            </w:pPr>
            <w:r w:rsidDel="00000000" w:rsidR="00000000" w:rsidRPr="00000000">
              <w:rPr>
                <w:rtl w:val="0"/>
              </w:rPr>
              <w:t xml:space="preserve">100</w:t>
            </w:r>
            <w:r w:rsidDel="00000000" w:rsidR="00000000" w:rsidRPr="00000000">
              <w:rPr>
                <w:rtl w:val="0"/>
              </w:rPr>
            </w:r>
          </w:p>
        </w:tc>
      </w:tr>
      <w:tr>
        <w:trPr>
          <w:cantSplit w:val="0"/>
          <w:trHeight w:val="432" w:hRule="atLeast"/>
          <w:tblHeader w:val="0"/>
        </w:trPr>
        <w:tc>
          <w:tcPr>
            <w:vAlign w:val="center"/>
          </w:tcPr>
          <w:p w:rsidR="00000000" w:rsidDel="00000000" w:rsidP="00000000" w:rsidRDefault="00000000" w:rsidRPr="00000000" w14:paraId="00000490">
            <w:pPr>
              <w:spacing w:after="144" w:before="144" w:line="240" w:lineRule="auto"/>
              <w:ind w:firstLine="0"/>
              <w:jc w:val="left"/>
              <w:rPr/>
            </w:pPr>
            <w:r w:rsidDel="00000000" w:rsidR="00000000" w:rsidRPr="00000000">
              <w:rPr>
                <w:rtl w:val="0"/>
              </w:rPr>
              <w:t xml:space="preserve">Jumper Wires</w:t>
            </w:r>
          </w:p>
        </w:tc>
        <w:tc>
          <w:tcPr>
            <w:vAlign w:val="center"/>
          </w:tcPr>
          <w:p w:rsidR="00000000" w:rsidDel="00000000" w:rsidP="00000000" w:rsidRDefault="00000000" w:rsidRPr="00000000" w14:paraId="00000491">
            <w:pPr>
              <w:spacing w:after="144" w:before="144" w:line="240" w:lineRule="auto"/>
              <w:ind w:firstLine="0"/>
              <w:jc w:val="left"/>
              <w:rPr/>
            </w:pPr>
            <w:r w:rsidDel="00000000" w:rsidR="00000000" w:rsidRPr="00000000">
              <w:rPr>
                <w:rtl w:val="0"/>
              </w:rPr>
              <w:t xml:space="preserve">100</w:t>
            </w:r>
          </w:p>
        </w:tc>
        <w:tc>
          <w:tcPr>
            <w:vAlign w:val="center"/>
          </w:tcPr>
          <w:p w:rsidR="00000000" w:rsidDel="00000000" w:rsidP="00000000" w:rsidRDefault="00000000" w:rsidRPr="00000000" w14:paraId="00000492">
            <w:pPr>
              <w:spacing w:after="144" w:before="144" w:line="240" w:lineRule="auto"/>
              <w:ind w:firstLine="0"/>
              <w:jc w:val="left"/>
              <w:rPr/>
            </w:pPr>
            <w:r w:rsidDel="00000000" w:rsidR="00000000" w:rsidRPr="00000000">
              <w:rPr>
                <w:rtl w:val="0"/>
              </w:rPr>
              <w:t xml:space="preserve">5</w:t>
            </w:r>
          </w:p>
        </w:tc>
        <w:tc>
          <w:tcPr>
            <w:vAlign w:val="center"/>
          </w:tcPr>
          <w:p w:rsidR="00000000" w:rsidDel="00000000" w:rsidP="00000000" w:rsidRDefault="00000000" w:rsidRPr="00000000" w14:paraId="00000493">
            <w:pPr>
              <w:spacing w:after="144" w:before="144" w:line="240" w:lineRule="auto"/>
              <w:ind w:firstLine="0"/>
              <w:jc w:val="left"/>
              <w:rPr/>
            </w:pPr>
            <w:r w:rsidDel="00000000" w:rsidR="00000000" w:rsidRPr="00000000">
              <w:rPr>
                <w:rtl w:val="0"/>
              </w:rPr>
              <w:t xml:space="preserve">100</w:t>
            </w:r>
          </w:p>
        </w:tc>
      </w:tr>
      <w:tr>
        <w:trPr>
          <w:cantSplit w:val="0"/>
          <w:trHeight w:val="432" w:hRule="atLeast"/>
          <w:tblHeader w:val="0"/>
        </w:trPr>
        <w:tc>
          <w:tcPr>
            <w:vAlign w:val="center"/>
          </w:tcPr>
          <w:p w:rsidR="00000000" w:rsidDel="00000000" w:rsidP="00000000" w:rsidRDefault="00000000" w:rsidRPr="00000000" w14:paraId="00000494">
            <w:pPr>
              <w:spacing w:after="144" w:before="144" w:line="240" w:lineRule="auto"/>
              <w:ind w:firstLine="0"/>
              <w:jc w:val="left"/>
              <w:rPr/>
            </w:pPr>
            <w:r w:rsidDel="00000000" w:rsidR="00000000" w:rsidRPr="00000000">
              <w:rPr>
                <w:rtl w:val="0"/>
              </w:rPr>
              <w:t xml:space="preserve">Switch</w:t>
            </w:r>
          </w:p>
        </w:tc>
        <w:tc>
          <w:tcPr>
            <w:vAlign w:val="center"/>
          </w:tcPr>
          <w:p w:rsidR="00000000" w:rsidDel="00000000" w:rsidP="00000000" w:rsidRDefault="00000000" w:rsidRPr="00000000" w14:paraId="00000495">
            <w:pPr>
              <w:spacing w:after="144" w:before="144" w:line="240" w:lineRule="auto"/>
              <w:ind w:firstLine="0"/>
              <w:jc w:val="left"/>
              <w:rPr/>
            </w:pPr>
            <w:r w:rsidDel="00000000" w:rsidR="00000000" w:rsidRPr="00000000">
              <w:rPr>
                <w:rtl w:val="0"/>
              </w:rPr>
              <w:t xml:space="preserve">100</w:t>
            </w:r>
          </w:p>
        </w:tc>
        <w:tc>
          <w:tcPr>
            <w:vAlign w:val="center"/>
          </w:tcPr>
          <w:p w:rsidR="00000000" w:rsidDel="00000000" w:rsidP="00000000" w:rsidRDefault="00000000" w:rsidRPr="00000000" w14:paraId="00000496">
            <w:pPr>
              <w:spacing w:after="144" w:before="144" w:line="240" w:lineRule="auto"/>
              <w:ind w:firstLine="0"/>
              <w:jc w:val="left"/>
              <w:rPr/>
            </w:pPr>
            <w:r w:rsidDel="00000000" w:rsidR="00000000" w:rsidRPr="00000000">
              <w:rPr>
                <w:rtl w:val="0"/>
              </w:rPr>
              <w:t xml:space="preserve">1</w:t>
            </w:r>
          </w:p>
        </w:tc>
        <w:tc>
          <w:tcPr>
            <w:vAlign w:val="center"/>
          </w:tcPr>
          <w:p w:rsidR="00000000" w:rsidDel="00000000" w:rsidP="00000000" w:rsidRDefault="00000000" w:rsidRPr="00000000" w14:paraId="00000497">
            <w:pPr>
              <w:spacing w:after="144" w:before="144" w:line="240" w:lineRule="auto"/>
              <w:ind w:firstLine="0"/>
              <w:jc w:val="left"/>
              <w:rPr/>
            </w:pPr>
            <w:r w:rsidDel="00000000" w:rsidR="00000000" w:rsidRPr="00000000">
              <w:rPr>
                <w:rtl w:val="0"/>
              </w:rPr>
              <w:t xml:space="preserve">100</w:t>
            </w:r>
          </w:p>
        </w:tc>
      </w:tr>
      <w:tr>
        <w:trPr>
          <w:cantSplit w:val="0"/>
          <w:trHeight w:val="432" w:hRule="atLeast"/>
          <w:tblHeader w:val="0"/>
        </w:trPr>
        <w:tc>
          <w:tcPr>
            <w:vAlign w:val="center"/>
          </w:tcPr>
          <w:p w:rsidR="00000000" w:rsidDel="00000000" w:rsidP="00000000" w:rsidRDefault="00000000" w:rsidRPr="00000000" w14:paraId="00000498">
            <w:pPr>
              <w:spacing w:after="144" w:before="144" w:line="240" w:lineRule="auto"/>
              <w:ind w:firstLine="0"/>
              <w:jc w:val="left"/>
              <w:rPr>
                <w:sz w:val="20"/>
                <w:szCs w:val="20"/>
              </w:rPr>
            </w:pPr>
            <w:r w:rsidDel="00000000" w:rsidR="00000000" w:rsidRPr="00000000">
              <w:rPr>
                <w:rtl w:val="0"/>
              </w:rPr>
              <w:t xml:space="preserve">Micro SD</w:t>
            </w:r>
            <w:r w:rsidDel="00000000" w:rsidR="00000000" w:rsidRPr="00000000">
              <w:rPr>
                <w:rtl w:val="0"/>
              </w:rPr>
            </w:r>
          </w:p>
        </w:tc>
        <w:tc>
          <w:tcPr>
            <w:vAlign w:val="center"/>
          </w:tcPr>
          <w:p w:rsidR="00000000" w:rsidDel="00000000" w:rsidP="00000000" w:rsidRDefault="00000000" w:rsidRPr="00000000" w14:paraId="00000499">
            <w:pPr>
              <w:spacing w:after="144" w:before="144" w:line="240" w:lineRule="auto"/>
              <w:ind w:firstLine="0"/>
              <w:jc w:val="left"/>
              <w:rPr>
                <w:sz w:val="20"/>
                <w:szCs w:val="20"/>
              </w:rPr>
            </w:pPr>
            <w:r w:rsidDel="00000000" w:rsidR="00000000" w:rsidRPr="00000000">
              <w:rPr>
                <w:rtl w:val="0"/>
              </w:rPr>
              <w:t xml:space="preserve">300</w:t>
            </w:r>
            <w:r w:rsidDel="00000000" w:rsidR="00000000" w:rsidRPr="00000000">
              <w:rPr>
                <w:rtl w:val="0"/>
              </w:rPr>
            </w:r>
          </w:p>
        </w:tc>
        <w:tc>
          <w:tcPr>
            <w:vAlign w:val="center"/>
          </w:tcPr>
          <w:p w:rsidR="00000000" w:rsidDel="00000000" w:rsidP="00000000" w:rsidRDefault="00000000" w:rsidRPr="00000000" w14:paraId="0000049A">
            <w:pPr>
              <w:spacing w:after="144" w:before="144" w:line="240" w:lineRule="auto"/>
              <w:ind w:firstLine="0"/>
              <w:jc w:val="left"/>
              <w:rPr>
                <w:sz w:val="20"/>
                <w:szCs w:val="20"/>
              </w:rPr>
            </w:pPr>
            <w:r w:rsidDel="00000000" w:rsidR="00000000" w:rsidRPr="00000000">
              <w:rPr>
                <w:rtl w:val="0"/>
              </w:rPr>
              <w:t xml:space="preserve">1</w:t>
            </w:r>
            <w:r w:rsidDel="00000000" w:rsidR="00000000" w:rsidRPr="00000000">
              <w:rPr>
                <w:rtl w:val="0"/>
              </w:rPr>
            </w:r>
          </w:p>
        </w:tc>
        <w:tc>
          <w:tcPr>
            <w:vAlign w:val="center"/>
          </w:tcPr>
          <w:p w:rsidR="00000000" w:rsidDel="00000000" w:rsidP="00000000" w:rsidRDefault="00000000" w:rsidRPr="00000000" w14:paraId="0000049B">
            <w:pPr>
              <w:spacing w:after="144" w:before="144" w:line="240" w:lineRule="auto"/>
              <w:ind w:firstLine="0"/>
              <w:jc w:val="left"/>
              <w:rPr>
                <w:sz w:val="20"/>
                <w:szCs w:val="20"/>
              </w:rPr>
            </w:pPr>
            <w:r w:rsidDel="00000000" w:rsidR="00000000" w:rsidRPr="00000000">
              <w:rPr>
                <w:rtl w:val="0"/>
              </w:rPr>
              <w:t xml:space="preserve">300</w:t>
            </w:r>
            <w:r w:rsidDel="00000000" w:rsidR="00000000" w:rsidRPr="00000000">
              <w:rPr>
                <w:rtl w:val="0"/>
              </w:rPr>
            </w:r>
          </w:p>
        </w:tc>
      </w:tr>
      <w:tr>
        <w:trPr>
          <w:cantSplit w:val="0"/>
          <w:trHeight w:val="432" w:hRule="atLeast"/>
          <w:tblHeader w:val="0"/>
        </w:trPr>
        <w:tc>
          <w:tcPr>
            <w:vAlign w:val="center"/>
          </w:tcPr>
          <w:p w:rsidR="00000000" w:rsidDel="00000000" w:rsidP="00000000" w:rsidRDefault="00000000" w:rsidRPr="00000000" w14:paraId="0000049C">
            <w:pPr>
              <w:spacing w:after="144" w:before="144" w:line="240" w:lineRule="auto"/>
              <w:ind w:firstLine="0"/>
              <w:jc w:val="left"/>
              <w:rPr/>
            </w:pPr>
            <w:r w:rsidDel="00000000" w:rsidR="00000000" w:rsidRPr="00000000">
              <w:rPr>
                <w:rtl w:val="0"/>
              </w:rPr>
              <w:t xml:space="preserve">Solar Panel</w:t>
            </w:r>
          </w:p>
        </w:tc>
        <w:tc>
          <w:tcPr>
            <w:vAlign w:val="center"/>
          </w:tcPr>
          <w:p w:rsidR="00000000" w:rsidDel="00000000" w:rsidP="00000000" w:rsidRDefault="00000000" w:rsidRPr="00000000" w14:paraId="0000049D">
            <w:pPr>
              <w:spacing w:after="144" w:before="144" w:line="240" w:lineRule="auto"/>
              <w:ind w:firstLine="0"/>
              <w:jc w:val="left"/>
              <w:rPr/>
            </w:pPr>
            <w:r w:rsidDel="00000000" w:rsidR="00000000" w:rsidRPr="00000000">
              <w:rPr>
                <w:rtl w:val="0"/>
              </w:rPr>
              <w:t xml:space="preserve">2, 000</w:t>
            </w:r>
          </w:p>
        </w:tc>
        <w:tc>
          <w:tcPr>
            <w:vAlign w:val="center"/>
          </w:tcPr>
          <w:p w:rsidR="00000000" w:rsidDel="00000000" w:rsidP="00000000" w:rsidRDefault="00000000" w:rsidRPr="00000000" w14:paraId="0000049E">
            <w:pPr>
              <w:spacing w:after="144" w:before="144" w:line="240" w:lineRule="auto"/>
              <w:ind w:firstLine="0"/>
              <w:jc w:val="left"/>
              <w:rPr/>
            </w:pPr>
            <w:r w:rsidDel="00000000" w:rsidR="00000000" w:rsidRPr="00000000">
              <w:rPr>
                <w:rtl w:val="0"/>
              </w:rPr>
              <w:t xml:space="preserve">1</w:t>
            </w:r>
          </w:p>
        </w:tc>
        <w:tc>
          <w:tcPr>
            <w:vAlign w:val="center"/>
          </w:tcPr>
          <w:p w:rsidR="00000000" w:rsidDel="00000000" w:rsidP="00000000" w:rsidRDefault="00000000" w:rsidRPr="00000000" w14:paraId="0000049F">
            <w:pPr>
              <w:spacing w:after="144" w:before="144" w:line="240" w:lineRule="auto"/>
              <w:ind w:firstLine="0"/>
              <w:jc w:val="left"/>
              <w:rPr/>
            </w:pPr>
            <w:r w:rsidDel="00000000" w:rsidR="00000000" w:rsidRPr="00000000">
              <w:rPr>
                <w:rtl w:val="0"/>
              </w:rPr>
              <w:t xml:space="preserve">2, 000</w:t>
            </w:r>
          </w:p>
        </w:tc>
      </w:tr>
      <w:tr>
        <w:trPr>
          <w:cantSplit w:val="0"/>
          <w:trHeight w:val="432" w:hRule="atLeast"/>
          <w:tblHeader w:val="0"/>
        </w:trPr>
        <w:tc>
          <w:tcPr>
            <w:vAlign w:val="center"/>
          </w:tcPr>
          <w:p w:rsidR="00000000" w:rsidDel="00000000" w:rsidP="00000000" w:rsidRDefault="00000000" w:rsidRPr="00000000" w14:paraId="000004A0">
            <w:pPr>
              <w:spacing w:after="144" w:before="144" w:line="240" w:lineRule="auto"/>
              <w:ind w:firstLine="0"/>
              <w:jc w:val="left"/>
              <w:rPr>
                <w:sz w:val="20"/>
                <w:szCs w:val="20"/>
              </w:rPr>
            </w:pPr>
            <w:r w:rsidDel="00000000" w:rsidR="00000000" w:rsidRPr="00000000">
              <w:rPr>
                <w:rtl w:val="0"/>
              </w:rPr>
              <w:t xml:space="preserve">Battery</w:t>
            </w:r>
            <w:r w:rsidDel="00000000" w:rsidR="00000000" w:rsidRPr="00000000">
              <w:rPr>
                <w:rtl w:val="0"/>
              </w:rPr>
            </w:r>
          </w:p>
        </w:tc>
        <w:tc>
          <w:tcPr>
            <w:vAlign w:val="center"/>
          </w:tcPr>
          <w:p w:rsidR="00000000" w:rsidDel="00000000" w:rsidP="00000000" w:rsidRDefault="00000000" w:rsidRPr="00000000" w14:paraId="000004A1">
            <w:pPr>
              <w:spacing w:after="144" w:before="144" w:line="240" w:lineRule="auto"/>
              <w:ind w:firstLine="0"/>
              <w:jc w:val="left"/>
              <w:rPr>
                <w:sz w:val="20"/>
                <w:szCs w:val="20"/>
              </w:rPr>
            </w:pPr>
            <w:r w:rsidDel="00000000" w:rsidR="00000000" w:rsidRPr="00000000">
              <w:rPr>
                <w:rtl w:val="0"/>
              </w:rPr>
              <w:t xml:space="preserve">1,500</w:t>
            </w:r>
            <w:r w:rsidDel="00000000" w:rsidR="00000000" w:rsidRPr="00000000">
              <w:rPr>
                <w:rtl w:val="0"/>
              </w:rPr>
            </w:r>
          </w:p>
        </w:tc>
        <w:tc>
          <w:tcPr>
            <w:vAlign w:val="center"/>
          </w:tcPr>
          <w:p w:rsidR="00000000" w:rsidDel="00000000" w:rsidP="00000000" w:rsidRDefault="00000000" w:rsidRPr="00000000" w14:paraId="000004A2">
            <w:pPr>
              <w:spacing w:after="144" w:before="144" w:line="240" w:lineRule="auto"/>
              <w:ind w:firstLine="0"/>
              <w:jc w:val="left"/>
              <w:rPr>
                <w:sz w:val="20"/>
                <w:szCs w:val="20"/>
              </w:rPr>
            </w:pPr>
            <w:r w:rsidDel="00000000" w:rsidR="00000000" w:rsidRPr="00000000">
              <w:rPr>
                <w:rtl w:val="0"/>
              </w:rPr>
              <w:t xml:space="preserve">1</w:t>
            </w:r>
            <w:r w:rsidDel="00000000" w:rsidR="00000000" w:rsidRPr="00000000">
              <w:rPr>
                <w:rtl w:val="0"/>
              </w:rPr>
            </w:r>
          </w:p>
        </w:tc>
        <w:tc>
          <w:tcPr>
            <w:vAlign w:val="center"/>
          </w:tcPr>
          <w:p w:rsidR="00000000" w:rsidDel="00000000" w:rsidP="00000000" w:rsidRDefault="00000000" w:rsidRPr="00000000" w14:paraId="000004A3">
            <w:pPr>
              <w:spacing w:after="144" w:before="144" w:line="240" w:lineRule="auto"/>
              <w:ind w:firstLine="0"/>
              <w:jc w:val="left"/>
              <w:rPr>
                <w:sz w:val="20"/>
                <w:szCs w:val="20"/>
              </w:rPr>
            </w:pPr>
            <w:r w:rsidDel="00000000" w:rsidR="00000000" w:rsidRPr="00000000">
              <w:rPr>
                <w:rtl w:val="0"/>
              </w:rPr>
              <w:t xml:space="preserve">1,500</w:t>
            </w:r>
            <w:r w:rsidDel="00000000" w:rsidR="00000000" w:rsidRPr="00000000">
              <w:rPr>
                <w:rtl w:val="0"/>
              </w:rPr>
            </w:r>
          </w:p>
        </w:tc>
      </w:tr>
      <w:tr>
        <w:trPr>
          <w:cantSplit w:val="0"/>
          <w:trHeight w:val="432" w:hRule="atLeast"/>
          <w:tblHeader w:val="0"/>
        </w:trPr>
        <w:tc>
          <w:tcPr>
            <w:vAlign w:val="center"/>
          </w:tcPr>
          <w:p w:rsidR="00000000" w:rsidDel="00000000" w:rsidP="00000000" w:rsidRDefault="00000000" w:rsidRPr="00000000" w14:paraId="000004A4">
            <w:pPr>
              <w:spacing w:after="144" w:before="144" w:line="240" w:lineRule="auto"/>
              <w:jc w:val="right"/>
              <w:rPr>
                <w:b w:val="1"/>
                <w:bCs w:val="1"/>
              </w:rPr>
            </w:pPr>
            <w:r w:rsidDel="00000000" w:rsidR="00000000" w:rsidRPr="00000000">
              <w:rPr>
                <w:b w:val="1"/>
                <w:bCs w:val="1"/>
                <w:rtl w:val="0"/>
              </w:rPr>
              <w:t xml:space="preserve">TOTAL</w:t>
            </w:r>
          </w:p>
        </w:tc>
        <w:tc>
          <w:tcPr>
            <w:vAlign w:val="center"/>
          </w:tcPr>
          <w:p w:rsidR="00000000" w:rsidDel="00000000" w:rsidP="00000000" w:rsidRDefault="00000000" w:rsidRPr="00000000" w14:paraId="000004A5">
            <w:pPr>
              <w:spacing w:after="144" w:before="144" w:line="240" w:lineRule="auto"/>
              <w:rPr/>
            </w:pPr>
            <w:r w:rsidDel="00000000" w:rsidR="00000000" w:rsidRPr="00000000">
              <w:rPr>
                <w:rtl w:val="0"/>
              </w:rPr>
            </w:r>
          </w:p>
        </w:tc>
        <w:tc>
          <w:tcPr>
            <w:vAlign w:val="center"/>
          </w:tcPr>
          <w:p w:rsidR="00000000" w:rsidDel="00000000" w:rsidP="00000000" w:rsidRDefault="00000000" w:rsidRPr="00000000" w14:paraId="000004A6">
            <w:pPr>
              <w:spacing w:after="144" w:before="144" w:line="240" w:lineRule="auto"/>
              <w:rPr/>
            </w:pPr>
            <w:r w:rsidDel="00000000" w:rsidR="00000000" w:rsidRPr="00000000">
              <w:rPr>
                <w:rtl w:val="0"/>
              </w:rPr>
            </w:r>
          </w:p>
        </w:tc>
        <w:tc>
          <w:tcPr>
            <w:vAlign w:val="center"/>
          </w:tcPr>
          <w:p w:rsidR="00000000" w:rsidDel="00000000" w:rsidP="00000000" w:rsidRDefault="00000000" w:rsidRPr="00000000" w14:paraId="000004A7">
            <w:pPr>
              <w:spacing w:after="144" w:before="144" w:line="240" w:lineRule="auto"/>
              <w:ind w:firstLine="0"/>
              <w:jc w:val="left"/>
              <w:rPr>
                <w:b w:val="1"/>
                <w:bCs w:val="1"/>
              </w:rPr>
            </w:pPr>
            <w:r w:rsidDel="00000000" w:rsidR="00000000" w:rsidRPr="00000000">
              <w:rPr>
                <w:b w:val="1"/>
                <w:bCs w:val="1"/>
                <w:rtl w:val="0"/>
              </w:rPr>
              <w:t xml:space="preserve">23,070</w:t>
            </w:r>
          </w:p>
        </w:tc>
      </w:tr>
    </w:tbl>
    <w:p w:rsidR="00000000" w:rsidDel="00000000" w:rsidP="00000000" w:rsidRDefault="00000000" w:rsidRPr="00000000" w14:paraId="000004A8">
      <w:pPr>
        <w:ind w:firstLine="0"/>
        <w:rPr>
          <w:b w:val="1"/>
          <w:bCs w:val="1"/>
        </w:rPr>
      </w:pPr>
      <w:r w:rsidDel="00000000" w:rsidR="00000000" w:rsidRPr="00000000">
        <w:rPr>
          <w:rtl w:val="0"/>
        </w:rPr>
      </w:r>
    </w:p>
    <w:p w:rsidR="00000000" w:rsidDel="00000000" w:rsidP="00000000" w:rsidRDefault="00000000" w:rsidRPr="00000000" w14:paraId="000004A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bookmarkStart w:colFirst="0" w:colLast="0" w:name="_heading=h.ow9g6v25i9k9" w:id="52"/>
      <w:bookmarkEnd w:id="5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Appendices 2. Water Quality Test Time Comparison</w:t>
      </w:r>
    </w:p>
    <w:tbl>
      <w:tblPr>
        <w:tblStyle w:val="Table17"/>
        <w:tblW w:w="5670.0" w:type="dxa"/>
        <w:jc w:val="center"/>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2340"/>
        <w:gridCol w:w="1440"/>
        <w:gridCol w:w="1890"/>
        <w:tblGridChange w:id="0">
          <w:tblGrid>
            <w:gridCol w:w="2340"/>
            <w:gridCol w:w="1440"/>
            <w:gridCol w:w="1890"/>
          </w:tblGrid>
        </w:tblGridChange>
      </w:tblGrid>
      <w:tr>
        <w:trPr>
          <w:cantSplit w:val="0"/>
          <w:trHeight w:val="432"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4AA">
            <w:pPr>
              <w:spacing w:after="144" w:before="144" w:line="240" w:lineRule="auto"/>
              <w:ind w:firstLine="0"/>
              <w:jc w:val="center"/>
              <w:rPr>
                <w:b w:val="1"/>
                <w:bCs w:val="1"/>
              </w:rPr>
            </w:pPr>
            <w:r w:rsidDel="00000000" w:rsidR="00000000" w:rsidRPr="00000000">
              <w:rPr>
                <w:b w:val="1"/>
                <w:bCs w:val="1"/>
                <w:rtl w:val="0"/>
              </w:rPr>
              <w:t xml:space="preserve">Water Qualities</w:t>
            </w:r>
          </w:p>
        </w:tc>
        <w:tc>
          <w:tcPr>
            <w:tcBorders>
              <w:top w:color="000000" w:space="0" w:sz="4" w:val="single"/>
              <w:bottom w:color="000000" w:space="0" w:sz="4" w:val="single"/>
            </w:tcBorders>
            <w:vAlign w:val="center"/>
          </w:tcPr>
          <w:p w:rsidR="00000000" w:rsidDel="00000000" w:rsidP="00000000" w:rsidRDefault="00000000" w:rsidRPr="00000000" w14:paraId="000004AB">
            <w:pPr>
              <w:spacing w:after="144" w:before="144" w:line="240" w:lineRule="auto"/>
              <w:ind w:firstLine="0"/>
              <w:jc w:val="center"/>
              <w:rPr>
                <w:b w:val="1"/>
                <w:bCs w:val="1"/>
              </w:rPr>
            </w:pPr>
            <w:r w:rsidDel="00000000" w:rsidR="00000000" w:rsidRPr="00000000">
              <w:rPr>
                <w:b w:val="1"/>
                <w:bCs w:val="1"/>
                <w:rtl w:val="0"/>
              </w:rPr>
              <w:t xml:space="preserve">Test Kits</w:t>
            </w:r>
          </w:p>
        </w:tc>
        <w:tc>
          <w:tcPr>
            <w:tcBorders>
              <w:top w:color="000000" w:space="0" w:sz="4" w:val="single"/>
              <w:bottom w:color="000000" w:space="0" w:sz="4" w:val="single"/>
            </w:tcBorders>
            <w:vAlign w:val="center"/>
          </w:tcPr>
          <w:p w:rsidR="00000000" w:rsidDel="00000000" w:rsidP="00000000" w:rsidRDefault="00000000" w:rsidRPr="00000000" w14:paraId="000004AC">
            <w:pPr>
              <w:spacing w:after="144" w:before="144" w:line="240" w:lineRule="auto"/>
              <w:ind w:firstLine="0"/>
              <w:jc w:val="center"/>
              <w:rPr>
                <w:b w:val="1"/>
                <w:bCs w:val="1"/>
              </w:rPr>
            </w:pPr>
            <w:r w:rsidDel="00000000" w:rsidR="00000000" w:rsidRPr="00000000">
              <w:rPr>
                <w:b w:val="1"/>
                <w:bCs w:val="1"/>
                <w:rtl w:val="0"/>
              </w:rPr>
              <w:t xml:space="preserve">Sensors</w:t>
            </w:r>
          </w:p>
        </w:tc>
      </w:tr>
      <w:tr>
        <w:trPr>
          <w:cantSplit w:val="0"/>
          <w:trHeight w:val="432" w:hRule="atLeast"/>
          <w:tblHeader w:val="0"/>
        </w:trPr>
        <w:tc>
          <w:tcPr>
            <w:tcBorders>
              <w:top w:color="000000" w:space="0" w:sz="4" w:val="single"/>
            </w:tcBorders>
            <w:vAlign w:val="center"/>
          </w:tcPr>
          <w:p w:rsidR="00000000" w:rsidDel="00000000" w:rsidP="00000000" w:rsidRDefault="00000000" w:rsidRPr="00000000" w14:paraId="000004AD">
            <w:pPr>
              <w:spacing w:after="144" w:before="144" w:line="240" w:lineRule="auto"/>
              <w:ind w:firstLine="0"/>
              <w:jc w:val="left"/>
              <w:rPr/>
            </w:pPr>
            <w:r w:rsidDel="00000000" w:rsidR="00000000" w:rsidRPr="00000000">
              <w:rPr>
                <w:rtl w:val="0"/>
              </w:rPr>
              <w:t xml:space="preserve">pH</w:t>
            </w:r>
          </w:p>
        </w:tc>
        <w:tc>
          <w:tcPr>
            <w:tcBorders>
              <w:top w:color="000000" w:space="0" w:sz="4" w:val="single"/>
            </w:tcBorders>
            <w:vAlign w:val="center"/>
          </w:tcPr>
          <w:p w:rsidR="00000000" w:rsidDel="00000000" w:rsidP="00000000" w:rsidRDefault="00000000" w:rsidRPr="00000000" w14:paraId="000004AE">
            <w:pPr>
              <w:spacing w:after="144" w:before="144" w:line="240" w:lineRule="auto"/>
              <w:ind w:firstLine="0"/>
              <w:jc w:val="center"/>
              <w:rPr/>
            </w:pPr>
            <w:r w:rsidDel="00000000" w:rsidR="00000000" w:rsidRPr="00000000">
              <w:rPr>
                <w:rtl w:val="0"/>
              </w:rPr>
              <w:t xml:space="preserve">2 mins</w:t>
            </w:r>
          </w:p>
        </w:tc>
        <w:tc>
          <w:tcPr>
            <w:tcBorders>
              <w:top w:color="000000" w:space="0" w:sz="4" w:val="single"/>
            </w:tcBorders>
            <w:vAlign w:val="center"/>
          </w:tcPr>
          <w:p w:rsidR="00000000" w:rsidDel="00000000" w:rsidP="00000000" w:rsidRDefault="00000000" w:rsidRPr="00000000" w14:paraId="000004AF">
            <w:pPr>
              <w:spacing w:after="144" w:before="144" w:line="240" w:lineRule="auto"/>
              <w:ind w:firstLine="0"/>
              <w:jc w:val="center"/>
              <w:rPr/>
            </w:pPr>
            <w:r w:rsidDel="00000000" w:rsidR="00000000" w:rsidRPr="00000000">
              <w:rPr>
                <w:rtl w:val="0"/>
              </w:rPr>
              <w:t xml:space="preserve">2 secs</w:t>
            </w:r>
          </w:p>
        </w:tc>
      </w:tr>
      <w:tr>
        <w:trPr>
          <w:cantSplit w:val="0"/>
          <w:trHeight w:val="432" w:hRule="atLeast"/>
          <w:tblHeader w:val="0"/>
        </w:trPr>
        <w:tc>
          <w:tcPr>
            <w:vAlign w:val="center"/>
          </w:tcPr>
          <w:p w:rsidR="00000000" w:rsidDel="00000000" w:rsidP="00000000" w:rsidRDefault="00000000" w:rsidRPr="00000000" w14:paraId="000004B0">
            <w:pPr>
              <w:spacing w:after="144" w:before="144" w:line="240" w:lineRule="auto"/>
              <w:ind w:firstLine="0"/>
              <w:jc w:val="left"/>
              <w:rPr/>
            </w:pPr>
            <w:r w:rsidDel="00000000" w:rsidR="00000000" w:rsidRPr="00000000">
              <w:rPr>
                <w:rtl w:val="0"/>
              </w:rPr>
              <w:t xml:space="preserve">Dissolved Oxygen</w:t>
            </w:r>
          </w:p>
        </w:tc>
        <w:tc>
          <w:tcPr>
            <w:vAlign w:val="center"/>
          </w:tcPr>
          <w:p w:rsidR="00000000" w:rsidDel="00000000" w:rsidP="00000000" w:rsidRDefault="00000000" w:rsidRPr="00000000" w14:paraId="000004B1">
            <w:pPr>
              <w:spacing w:after="144" w:before="144" w:line="240" w:lineRule="auto"/>
              <w:ind w:firstLine="0"/>
              <w:jc w:val="center"/>
              <w:rPr/>
            </w:pPr>
            <w:r w:rsidDel="00000000" w:rsidR="00000000" w:rsidRPr="00000000">
              <w:rPr>
                <w:rtl w:val="0"/>
              </w:rPr>
              <w:t xml:space="preserve">30 mins</w:t>
            </w:r>
          </w:p>
        </w:tc>
        <w:tc>
          <w:tcPr>
            <w:vAlign w:val="center"/>
          </w:tcPr>
          <w:p w:rsidR="00000000" w:rsidDel="00000000" w:rsidP="00000000" w:rsidRDefault="00000000" w:rsidRPr="00000000" w14:paraId="000004B2">
            <w:pPr>
              <w:spacing w:after="144" w:before="144" w:line="240" w:lineRule="auto"/>
              <w:ind w:firstLine="0"/>
              <w:jc w:val="center"/>
              <w:rPr/>
            </w:pPr>
            <w:r w:rsidDel="00000000" w:rsidR="00000000" w:rsidRPr="00000000">
              <w:rPr>
                <w:rtl w:val="0"/>
              </w:rPr>
              <w:t xml:space="preserve">2 secs</w:t>
            </w:r>
          </w:p>
        </w:tc>
      </w:tr>
      <w:tr>
        <w:trPr>
          <w:cantSplit w:val="0"/>
          <w:trHeight w:val="432" w:hRule="atLeast"/>
          <w:tblHeader w:val="0"/>
        </w:trPr>
        <w:tc>
          <w:tcPr>
            <w:vAlign w:val="center"/>
          </w:tcPr>
          <w:p w:rsidR="00000000" w:rsidDel="00000000" w:rsidP="00000000" w:rsidRDefault="00000000" w:rsidRPr="00000000" w14:paraId="000004B3">
            <w:pPr>
              <w:spacing w:after="144" w:before="144" w:line="240" w:lineRule="auto"/>
              <w:ind w:firstLine="0"/>
              <w:jc w:val="left"/>
              <w:rPr/>
            </w:pPr>
            <w:r w:rsidDel="00000000" w:rsidR="00000000" w:rsidRPr="00000000">
              <w:rPr>
                <w:rtl w:val="0"/>
              </w:rPr>
              <w:t xml:space="preserve">Salinity</w:t>
            </w:r>
          </w:p>
        </w:tc>
        <w:tc>
          <w:tcPr>
            <w:vAlign w:val="center"/>
          </w:tcPr>
          <w:p w:rsidR="00000000" w:rsidDel="00000000" w:rsidP="00000000" w:rsidRDefault="00000000" w:rsidRPr="00000000" w14:paraId="000004B4">
            <w:pPr>
              <w:spacing w:after="144" w:before="144" w:line="240" w:lineRule="auto"/>
              <w:ind w:firstLine="0"/>
              <w:jc w:val="center"/>
              <w:rPr/>
            </w:pPr>
            <w:r w:rsidDel="00000000" w:rsidR="00000000" w:rsidRPr="00000000">
              <w:rPr>
                <w:rtl w:val="0"/>
              </w:rPr>
              <w:t xml:space="preserve">5 mins</w:t>
            </w:r>
          </w:p>
        </w:tc>
        <w:tc>
          <w:tcPr>
            <w:vAlign w:val="center"/>
          </w:tcPr>
          <w:p w:rsidR="00000000" w:rsidDel="00000000" w:rsidP="00000000" w:rsidRDefault="00000000" w:rsidRPr="00000000" w14:paraId="000004B5">
            <w:pPr>
              <w:spacing w:after="144" w:before="144" w:line="240" w:lineRule="auto"/>
              <w:ind w:firstLine="0"/>
              <w:jc w:val="center"/>
              <w:rPr/>
            </w:pPr>
            <w:r w:rsidDel="00000000" w:rsidR="00000000" w:rsidRPr="00000000">
              <w:rPr>
                <w:rtl w:val="0"/>
              </w:rPr>
              <w:t xml:space="preserve">2 secs</w:t>
            </w:r>
          </w:p>
        </w:tc>
      </w:tr>
      <w:tr>
        <w:trPr>
          <w:cantSplit w:val="0"/>
          <w:trHeight w:val="432" w:hRule="atLeast"/>
          <w:tblHeader w:val="0"/>
        </w:trPr>
        <w:tc>
          <w:tcPr>
            <w:vAlign w:val="center"/>
          </w:tcPr>
          <w:p w:rsidR="00000000" w:rsidDel="00000000" w:rsidP="00000000" w:rsidRDefault="00000000" w:rsidRPr="00000000" w14:paraId="000004B6">
            <w:pPr>
              <w:spacing w:after="144" w:before="144" w:line="240" w:lineRule="auto"/>
              <w:ind w:firstLine="0"/>
              <w:jc w:val="left"/>
              <w:rPr/>
            </w:pPr>
            <w:r w:rsidDel="00000000" w:rsidR="00000000" w:rsidRPr="00000000">
              <w:rPr>
                <w:rtl w:val="0"/>
              </w:rPr>
              <w:t xml:space="preserve">Temperature</w:t>
            </w:r>
          </w:p>
        </w:tc>
        <w:tc>
          <w:tcPr>
            <w:vAlign w:val="center"/>
          </w:tcPr>
          <w:p w:rsidR="00000000" w:rsidDel="00000000" w:rsidP="00000000" w:rsidRDefault="00000000" w:rsidRPr="00000000" w14:paraId="000004B7">
            <w:pPr>
              <w:spacing w:after="144" w:before="144" w:line="240" w:lineRule="auto"/>
              <w:ind w:firstLine="0"/>
              <w:jc w:val="center"/>
              <w:rPr/>
            </w:pPr>
            <w:r w:rsidDel="00000000" w:rsidR="00000000" w:rsidRPr="00000000">
              <w:rPr>
                <w:rtl w:val="0"/>
              </w:rPr>
              <w:t xml:space="preserve">2 mins</w:t>
            </w:r>
          </w:p>
        </w:tc>
        <w:tc>
          <w:tcPr>
            <w:vAlign w:val="center"/>
          </w:tcPr>
          <w:p w:rsidR="00000000" w:rsidDel="00000000" w:rsidP="00000000" w:rsidRDefault="00000000" w:rsidRPr="00000000" w14:paraId="000004B8">
            <w:pPr>
              <w:spacing w:after="144" w:before="144" w:line="240" w:lineRule="auto"/>
              <w:ind w:firstLine="0"/>
              <w:jc w:val="center"/>
              <w:rPr/>
            </w:pPr>
            <w:r w:rsidDel="00000000" w:rsidR="00000000" w:rsidRPr="00000000">
              <w:rPr>
                <w:rtl w:val="0"/>
              </w:rPr>
              <w:t xml:space="preserve">2 secs</w:t>
            </w:r>
          </w:p>
        </w:tc>
      </w:tr>
    </w:tbl>
    <w:p w:rsidR="00000000" w:rsidDel="00000000" w:rsidP="00000000" w:rsidRDefault="00000000" w:rsidRPr="00000000" w14:paraId="000004B9">
      <w:pPr>
        <w:ind w:firstLine="0"/>
        <w:rPr>
          <w:b w:val="1"/>
          <w:bCs w:val="1"/>
        </w:rPr>
      </w:pPr>
      <w:r w:rsidDel="00000000" w:rsidR="00000000" w:rsidRPr="00000000">
        <w:rPr>
          <w:rtl w:val="0"/>
        </w:rPr>
      </w:r>
    </w:p>
    <w:sectPr>
      <w:headerReference r:id="rId46" w:type="first"/>
      <w:type w:val="nextPage"/>
      <w:pgSz w:h="16838" w:w="11906" w:orient="portrait"/>
      <w:pgMar w:bottom="1440" w:top="1440" w:left="2160" w:right="1440" w:header="720" w:footer="720"/>
      <w:pgNumType w:start="39"/>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ohn Mark Pachico" w:id="1" w:date="2025-12-07T17:52:00Z">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Arrow process needs to be updated</w:t>
      </w:r>
    </w:p>
  </w:comment>
  <w:comment w:author="John Mark Pachico" w:id="2" w:date="2025-12-07T17:52:00Z">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John Mark Pachico" w:id="3" w:date="2025-12-14T06:00:14Z">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resolved_</w:t>
      </w:r>
    </w:p>
  </w:comment>
  <w:comment w:author="John Mark Pachico" w:id="4" w:date="2025-12-14T06:16:26Z">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comment>
  <w:comment w:author="Ricky Jay Riel" w:id="5" w:date="2025-12-13T15:31:42Z">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kayo ng citatation na sinasabi na acceptable na ang 5-10 system evaluators para mag check ng system</w:t>
      </w:r>
    </w:p>
  </w:comment>
  <w:comment w:author="John Mark Pachico" w:id="6" w:date="2025-12-14T06:25:09Z">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po sir</w:t>
      </w:r>
    </w:p>
  </w:comment>
  <w:comment w:author="Ricky Jay Riel" w:id="7" w:date="2025-12-13T15:33:20Z">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include software and hardware part, gamitin ung sample ko sa gdrive... seach kayo ng mga criteria na sinakop nio sa testing (with intext ciattion)</w:t>
      </w:r>
    </w:p>
  </w:comment>
  <w:comment w:author="John Mark Pachico" w:id="8" w:date="2025-12-14T06:02:21Z">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sir pa review po. nagbase lang po ko sa manuscript example.</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 elaborate po nung with intext citation.</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may example po kayo nung run 1, run 2, table po ng same kay maam Rosh?</w:t>
      </w:r>
    </w:p>
  </w:comment>
  <w:comment w:author="Ricky Jay Riel" w:id="9" w:date="2025-12-14T12:00:58Z">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nio ung nasa gdrive sa Sample System testing Table (and guide), pangit ung dating system testing table ng old batch</w:t>
      </w:r>
    </w:p>
  </w:comment>
  <w:comment w:author="Ricky Jay Riel" w:id="0" w:date="2025-12-14T11:55:29Z">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sure in sync ito sa final version ng system</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4D3" w15:done="0"/>
  <w15:commentEx w15:paraId="000004D4" w15:paraIdParent="000004D3" w15:done="0"/>
  <w15:commentEx w15:paraId="000004D5" w15:paraIdParent="000004D3" w15:done="0"/>
  <w15:commentEx w15:paraId="000004D6" w15:paraIdParent="000004D3" w15:done="0"/>
  <w15:commentEx w15:paraId="000004D7" w15:done="0"/>
  <w15:commentEx w15:paraId="000004D8" w15:paraIdParent="000004D7" w15:done="0"/>
  <w15:commentEx w15:paraId="000004D9" w15:done="0"/>
  <w15:commentEx w15:paraId="000004DD" w15:paraIdParent="000004D9" w15:done="0"/>
  <w15:commentEx w15:paraId="000004DE" w15:paraIdParent="000004D9" w15:done="0"/>
  <w15:commentEx w15:paraId="000004DF"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Arial Unicode MS"/>
  <w:font w:name="Courier New"/>
  <w:font w:name="Aptos"/>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Cambria Math">
    <w:embedRegular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0">
    <w:pPr>
      <w:pBdr>
        <w:top w:space="0" w:sz="0" w:val="nil"/>
        <w:left w:space="0" w:sz="0" w:val="nil"/>
        <w:bottom w:space="0" w:sz="0" w:val="nil"/>
        <w:right w:space="0" w:sz="0" w:val="nil"/>
        <w:between w:space="0" w:sz="0" w:val="nil"/>
      </w:pBdr>
      <w:tabs>
        <w:tab w:val="center" w:leader="none" w:pos="4320"/>
        <w:tab w:val="right" w:leader="none" w:pos="8640"/>
      </w:tabs>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D1">
    <w:pPr>
      <w:pBdr>
        <w:top w:space="0" w:sz="0" w:val="nil"/>
        <w:left w:space="0" w:sz="0" w:val="nil"/>
        <w:bottom w:space="0" w:sz="0" w:val="nil"/>
        <w:right w:space="0" w:sz="0" w:val="nil"/>
        <w:between w:space="0" w:sz="0" w:val="nil"/>
      </w:pBdr>
      <w:tabs>
        <w:tab w:val="center" w:leader="none" w:pos="4320"/>
        <w:tab w:val="right" w:leader="none" w:pos="8640"/>
      </w:tabs>
      <w:ind w:right="36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2">
    <w:pPr>
      <w:pBdr>
        <w:top w:space="0" w:sz="0" w:val="nil"/>
        <w:left w:space="0" w:sz="0" w:val="nil"/>
        <w:bottom w:space="0" w:sz="0" w:val="nil"/>
        <w:right w:space="0" w:sz="0" w:val="nil"/>
        <w:between w:space="0" w:sz="0" w:val="nil"/>
      </w:pBdr>
      <w:tabs>
        <w:tab w:val="center" w:leader="none" w:pos="4320"/>
        <w:tab w:val="right" w:leader="none" w:pos="8640"/>
      </w:tabs>
      <w:ind w:left="90" w:right="360" w:firstLine="680"/>
      <w:rPr>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A">
    <w:pPr>
      <w:pBdr>
        <w:top w:space="0" w:sz="0" w:val="nil"/>
        <w:left w:space="0" w:sz="0" w:val="nil"/>
        <w:bottom w:space="0" w:sz="0" w:val="nil"/>
        <w:right w:space="0" w:sz="0" w:val="nil"/>
        <w:between w:space="0" w:sz="0" w:val="nil"/>
      </w:pBdr>
      <w:tabs>
        <w:tab w:val="center" w:leader="none" w:pos="4320"/>
        <w:tab w:val="right" w:leader="none" w:pos="8640"/>
      </w:tabs>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BB">
    <w:pPr>
      <w:pBdr>
        <w:top w:space="0" w:sz="0" w:val="nil"/>
        <w:left w:space="0" w:sz="0" w:val="nil"/>
        <w:bottom w:space="0" w:sz="0" w:val="nil"/>
        <w:right w:space="0" w:sz="0" w:val="nil"/>
        <w:between w:space="0" w:sz="0" w:val="nil"/>
      </w:pBdr>
      <w:tabs>
        <w:tab w:val="center" w:leader="none" w:pos="4320"/>
        <w:tab w:val="right" w:leader="none" w:pos="8640"/>
      </w:tabs>
      <w:ind w:right="36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240" w:line="480" w:lineRule="auto"/>
      <w:ind w:left="0" w:right="0" w:firstLine="680"/>
      <w:jc w:val="right"/>
      <w:rPr>
        <w:rFonts w:ascii="Arial" w:cs="Arial" w:eastAsia="Arial" w:hAnsi="Arial"/>
        <w:b w:val="0"/>
        <w:bCs w:val="0"/>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240" w:line="480" w:lineRule="auto"/>
      <w:ind w:left="0" w:right="0" w:firstLine="680"/>
      <w:jc w:val="right"/>
      <w:rPr>
        <w:rFonts w:ascii="Arial" w:cs="Arial" w:eastAsia="Arial" w:hAnsi="Arial"/>
        <w:b w:val="0"/>
        <w:bCs w:val="0"/>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240" w:line="480" w:lineRule="auto"/>
      <w:ind w:left="0" w:right="0" w:firstLine="680"/>
      <w:jc w:val="right"/>
      <w:rPr>
        <w:rFonts w:ascii="Arial" w:cs="Arial" w:eastAsia="Arial" w:hAnsi="Arial"/>
        <w:b w:val="0"/>
        <w:bCs w:val="0"/>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240" w:line="480" w:lineRule="auto"/>
      <w:ind w:left="0" w:right="0" w:firstLine="680"/>
      <w:jc w:val="right"/>
      <w:rPr>
        <w:rFonts w:ascii="Arial" w:cs="Arial" w:eastAsia="Arial" w:hAnsi="Arial"/>
        <w:b w:val="0"/>
        <w:bCs w:val="0"/>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240" w:line="48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240" w:line="480" w:lineRule="auto"/>
      <w:ind w:left="0" w:right="0" w:firstLine="680"/>
      <w:jc w:val="right"/>
      <w:rPr>
        <w:rFonts w:ascii="Arial" w:cs="Arial" w:eastAsia="Arial" w:hAnsi="Arial"/>
        <w:b w:val="0"/>
        <w:bCs w:val="0"/>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240" w:line="480" w:lineRule="auto"/>
      <w:ind w:left="0" w:right="0" w:firstLine="680"/>
      <w:jc w:val="right"/>
      <w:rPr>
        <w:rFonts w:ascii="Arial" w:cs="Arial" w:eastAsia="Arial" w:hAnsi="Arial"/>
        <w:b w:val="0"/>
        <w:bCs w:val="0"/>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240" w:line="480" w:lineRule="auto"/>
      <w:ind w:left="0" w:right="0" w:firstLine="680"/>
      <w:jc w:val="right"/>
      <w:rPr>
        <w:rFonts w:ascii="Arial" w:cs="Arial" w:eastAsia="Arial" w:hAnsi="Arial"/>
        <w:b w:val="0"/>
        <w:bCs w:val="0"/>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240" w:line="480" w:lineRule="auto"/>
      <w:ind w:left="0" w:right="0" w:firstLine="680"/>
      <w:jc w:val="right"/>
      <w:rPr>
        <w:rFonts w:ascii="Arial" w:cs="Arial" w:eastAsia="Arial" w:hAnsi="Arial"/>
        <w:b w:val="0"/>
        <w:bCs w:val="0"/>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240" w:line="480" w:lineRule="auto"/>
      <w:ind w:left="0" w:right="0" w:firstLine="680"/>
      <w:jc w:val="right"/>
      <w:rPr>
        <w:rFonts w:ascii="Arial" w:cs="Arial" w:eastAsia="Arial" w:hAnsi="Arial"/>
        <w:b w:val="0"/>
        <w:bCs w:val="0"/>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240" w:line="480" w:lineRule="auto"/>
      <w:ind w:left="0" w:right="0" w:firstLine="680"/>
      <w:jc w:val="right"/>
      <w:rPr>
        <w:rFonts w:ascii="Arial" w:cs="Arial" w:eastAsia="Arial" w:hAnsi="Arial"/>
        <w:b w:val="0"/>
        <w:bCs w:val="0"/>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240" w:line="480" w:lineRule="auto"/>
      <w:ind w:left="0" w:right="0" w:firstLine="680"/>
      <w:jc w:val="right"/>
      <w:rPr>
        <w:rFonts w:ascii="Arial" w:cs="Arial" w:eastAsia="Arial" w:hAnsi="Arial"/>
        <w:b w:val="0"/>
        <w:bCs w:val="0"/>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240" w:line="480" w:lineRule="auto"/>
      <w:ind w:left="0" w:right="0" w:firstLine="68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240" w:line="480" w:lineRule="auto"/>
      <w:ind w:left="0" w:right="0" w:firstLine="68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240" w:line="480" w:lineRule="auto"/>
      <w:ind w:left="0" w:right="0" w:firstLine="680"/>
      <w:jc w:val="right"/>
      <w:rPr>
        <w:rFonts w:ascii="Arial" w:cs="Arial" w:eastAsia="Arial" w:hAnsi="Arial"/>
        <w:b w:val="0"/>
        <w:bCs w:val="0"/>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240" w:line="480" w:lineRule="auto"/>
      <w:ind w:left="0" w:right="0" w:firstLine="680"/>
      <w:jc w:val="right"/>
      <w:rPr>
        <w:rFonts w:ascii="Arial" w:cs="Arial" w:eastAsia="Arial" w:hAnsi="Arial"/>
        <w:b w:val="0"/>
        <w:bCs w:val="0"/>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240" w:line="480" w:lineRule="auto"/>
      <w:ind w:left="0" w:right="0" w:firstLine="680"/>
      <w:jc w:val="right"/>
      <w:rPr>
        <w:rFonts w:ascii="Arial" w:cs="Arial" w:eastAsia="Arial" w:hAnsi="Arial"/>
        <w:b w:val="0"/>
        <w:bCs w:val="0"/>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240" w:line="480" w:lineRule="auto"/>
      <w:ind w:left="0" w:right="0" w:firstLine="68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240" w:line="480" w:lineRule="auto"/>
      <w:ind w:left="0" w:right="0" w:firstLine="680"/>
      <w:jc w:val="right"/>
      <w:rPr>
        <w:rFonts w:ascii="Arial" w:cs="Arial" w:eastAsia="Arial" w:hAnsi="Arial"/>
        <w:b w:val="0"/>
        <w:bCs w:val="0"/>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240" w:line="480" w:lineRule="auto"/>
      <w:ind w:left="0" w:right="0" w:firstLine="680"/>
      <w:jc w:val="right"/>
      <w:rPr>
        <w:rFonts w:ascii="Arial" w:cs="Arial" w:eastAsia="Arial" w:hAnsi="Arial"/>
        <w:b w:val="0"/>
        <w:bCs w:val="0"/>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lowerLetter"/>
      <w:lvlText w:val="%1."/>
      <w:lvlJc w:val="left"/>
      <w:pPr>
        <w:ind w:left="1040" w:hanging="360"/>
      </w:pPr>
      <w:rPr/>
    </w:lvl>
    <w:lvl w:ilvl="1">
      <w:start w:val="1"/>
      <w:numFmt w:val="lowerLetter"/>
      <w:lvlText w:val="%2."/>
      <w:lvlJc w:val="left"/>
      <w:pPr>
        <w:ind w:left="1760" w:hanging="360"/>
      </w:pPr>
      <w:rPr/>
    </w:lvl>
    <w:lvl w:ilvl="2">
      <w:start w:val="1"/>
      <w:numFmt w:val="lowerRoman"/>
      <w:lvlText w:val="%3."/>
      <w:lvlJc w:val="right"/>
      <w:pPr>
        <w:ind w:left="2480" w:hanging="180"/>
      </w:pPr>
      <w:rPr/>
    </w:lvl>
    <w:lvl w:ilvl="3">
      <w:start w:val="1"/>
      <w:numFmt w:val="decimal"/>
      <w:lvlText w:val="%4."/>
      <w:lvlJc w:val="left"/>
      <w:pPr>
        <w:ind w:left="3200" w:hanging="360"/>
      </w:pPr>
      <w:rPr/>
    </w:lvl>
    <w:lvl w:ilvl="4">
      <w:start w:val="1"/>
      <w:numFmt w:val="lowerLetter"/>
      <w:lvlText w:val="%5."/>
      <w:lvlJc w:val="left"/>
      <w:pPr>
        <w:ind w:left="3920" w:hanging="360"/>
      </w:pPr>
      <w:rPr/>
    </w:lvl>
    <w:lvl w:ilvl="5">
      <w:start w:val="1"/>
      <w:numFmt w:val="lowerRoman"/>
      <w:lvlText w:val="%6."/>
      <w:lvlJc w:val="right"/>
      <w:pPr>
        <w:ind w:left="4640" w:hanging="180"/>
      </w:pPr>
      <w:rPr/>
    </w:lvl>
    <w:lvl w:ilvl="6">
      <w:start w:val="1"/>
      <w:numFmt w:val="decimal"/>
      <w:lvlText w:val="%7."/>
      <w:lvlJc w:val="left"/>
      <w:pPr>
        <w:ind w:left="5360" w:hanging="360"/>
      </w:pPr>
      <w:rPr/>
    </w:lvl>
    <w:lvl w:ilvl="7">
      <w:start w:val="1"/>
      <w:numFmt w:val="lowerLetter"/>
      <w:lvlText w:val="%8."/>
      <w:lvlJc w:val="left"/>
      <w:pPr>
        <w:ind w:left="6080" w:hanging="360"/>
      </w:pPr>
      <w:rPr/>
    </w:lvl>
    <w:lvl w:ilvl="8">
      <w:start w:val="1"/>
      <w:numFmt w:val="lowerRoman"/>
      <w:lvlText w:val="%9."/>
      <w:lvlJc w:val="right"/>
      <w:pPr>
        <w:ind w:left="680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before="240" w:line="480" w:lineRule="auto"/>
        <w:ind w:firstLine="68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1"/>
      <w:spacing w:after="480" w:before="0" w:line="720" w:lineRule="auto"/>
      <w:ind w:firstLine="0"/>
      <w:jc w:val="center"/>
    </w:pPr>
    <w:rPr>
      <w:b w:val="1"/>
      <w:bCs w:val="1"/>
      <w:sz w:val="22"/>
      <w:szCs w:val="22"/>
    </w:rPr>
  </w:style>
  <w:style w:type="paragraph" w:styleId="Heading2">
    <w:name w:val="heading 2"/>
    <w:basedOn w:val="Normal"/>
    <w:next w:val="Normal"/>
    <w:pPr>
      <w:spacing w:before="480" w:lineRule="auto"/>
      <w:ind w:firstLine="0"/>
      <w:jc w:val="left"/>
    </w:pPr>
    <w:rPr>
      <w:b w:val="1"/>
      <w:bCs w:val="1"/>
    </w:rPr>
  </w:style>
  <w:style w:type="paragraph" w:styleId="Heading3">
    <w:name w:val="heading 3"/>
    <w:basedOn w:val="Normal"/>
    <w:next w:val="Normal"/>
    <w:pPr>
      <w:ind w:left="0" w:firstLine="0"/>
    </w:pPr>
    <w:rPr>
      <w:b w:val="1"/>
      <w:bCs w:val="1"/>
    </w:rPr>
  </w:style>
  <w:style w:type="paragraph" w:styleId="Heading4">
    <w:name w:val="heading 4"/>
    <w:basedOn w:val="Normal"/>
    <w:next w:val="Normal"/>
    <w:pPr>
      <w:spacing w:before="120" w:lineRule="auto"/>
      <w:ind w:left="0" w:firstLine="0"/>
    </w:pPr>
    <w:rPr>
      <w:i w:val="1"/>
      <w:iCs w:val="1"/>
    </w:rPr>
  </w:style>
  <w:style w:type="paragraph" w:styleId="Heading5">
    <w:name w:val="heading 5"/>
    <w:basedOn w:val="Normal"/>
    <w:next w:val="Normal"/>
    <w:pPr>
      <w:keepNext w:val="1"/>
      <w:ind w:left="3600" w:hanging="720"/>
      <w:jc w:val="left"/>
    </w:pPr>
    <w:rPr>
      <w:b w:val="1"/>
      <w:bCs w:val="1"/>
    </w:rPr>
  </w:style>
  <w:style w:type="paragraph" w:styleId="Heading6">
    <w:name w:val="heading 6"/>
    <w:basedOn w:val="Normal"/>
    <w:next w:val="Normal"/>
    <w:pPr>
      <w:spacing w:after="60" w:lineRule="auto"/>
      <w:ind w:left="4320" w:hanging="720"/>
    </w:pPr>
    <w:rPr>
      <w:i w:val="1"/>
      <w:iCs w:val="1"/>
    </w:rPr>
  </w:style>
  <w:style w:type="paragraph" w:styleId="Title">
    <w:name w:val="Title"/>
    <w:basedOn w:val="Normal"/>
    <w:next w:val="Normal"/>
    <w:pPr>
      <w:pageBreakBefore w:val="1"/>
      <w:spacing w:after="480" w:before="0" w:lineRule="auto"/>
      <w:ind w:firstLine="0"/>
      <w:jc w:val="center"/>
    </w:pPr>
    <w:rPr>
      <w:b w:val="1"/>
      <w:bCs w:val="1"/>
      <w:sz w:val="28"/>
      <w:szCs w:val="28"/>
    </w:rPr>
  </w:style>
  <w:style w:type="paragraph" w:styleId="Heading7">
    <w:name w:val="heading 7"/>
    <w:basedOn w:val="Normal"/>
    <w:next w:val="Normal"/>
    <w:qFormat w:val="1"/>
    <w:rsid w:val="0044077D"/>
    <w:pPr>
      <w:numPr>
        <w:ilvl w:val="6"/>
        <w:numId w:val="1"/>
      </w:numPr>
      <w:spacing w:after="60"/>
      <w:outlineLvl w:val="6"/>
    </w:pPr>
    <w:rPr>
      <w:sz w:val="18"/>
      <w:szCs w:val="20"/>
    </w:rPr>
  </w:style>
  <w:style w:type="paragraph" w:styleId="Heading8">
    <w:name w:val="heading 8"/>
    <w:basedOn w:val="Normal"/>
    <w:next w:val="Normal"/>
    <w:qFormat w:val="1"/>
    <w:rsid w:val="0044077D"/>
    <w:pPr>
      <w:numPr>
        <w:ilvl w:val="7"/>
        <w:numId w:val="1"/>
      </w:numPr>
      <w:spacing w:after="60"/>
      <w:outlineLvl w:val="7"/>
    </w:pPr>
    <w:rPr>
      <w:i w:val="1"/>
      <w:sz w:val="18"/>
      <w:szCs w:val="20"/>
    </w:rPr>
  </w:style>
  <w:style w:type="paragraph" w:styleId="Heading9">
    <w:name w:val="heading 9"/>
    <w:basedOn w:val="Normal"/>
    <w:next w:val="Normal"/>
    <w:qFormat w:val="1"/>
    <w:rsid w:val="0044077D"/>
    <w:pPr>
      <w:numPr>
        <w:ilvl w:val="8"/>
        <w:numId w:val="1"/>
      </w:numPr>
      <w:spacing w:after="60"/>
      <w:outlineLvl w:val="8"/>
    </w:pPr>
    <w:rPr>
      <w:i w:val="1"/>
      <w:sz w:val="18"/>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pPr>
      <w:tabs>
        <w:tab w:val="center" w:pos="4320"/>
        <w:tab w:val="right" w:pos="8640"/>
      </w:tabs>
    </w:pPr>
  </w:style>
  <w:style w:type="paragraph" w:styleId="Footer">
    <w:name w:val="footer"/>
    <w:basedOn w:val="Normal"/>
    <w:semiHidden w:val="1"/>
    <w:pPr>
      <w:tabs>
        <w:tab w:val="center" w:pos="4320"/>
        <w:tab w:val="right" w:pos="8640"/>
      </w:tabs>
    </w:pPr>
  </w:style>
  <w:style w:type="character" w:styleId="PageNumber">
    <w:name w:val="page number"/>
    <w:basedOn w:val="DefaultParagraphFont"/>
    <w:semiHidden w:val="1"/>
  </w:style>
  <w:style w:type="paragraph" w:styleId="Paper-Title" w:customStyle="1">
    <w:name w:val="Paper-Title"/>
    <w:basedOn w:val="Normal"/>
    <w:pPr>
      <w:spacing w:after="120"/>
      <w:jc w:val="center"/>
    </w:pPr>
    <w:rPr>
      <w:rFonts w:ascii="Helvetica" w:hAnsi="Helvetica"/>
      <w:b w:val="1"/>
      <w:sz w:val="36"/>
      <w:szCs w:val="20"/>
    </w:rPr>
  </w:style>
  <w:style w:type="paragraph" w:styleId="NoSpacing">
    <w:name w:val="No Spacing"/>
    <w:aliases w:val="Cover Page Text"/>
    <w:basedOn w:val="Normal"/>
    <w:link w:val="NoSpacingChar"/>
    <w:uiPriority w:val="1"/>
    <w:qFormat w:val="1"/>
    <w:rsid w:val="008E1BED"/>
    <w:pPr>
      <w:spacing w:before="0" w:line="240" w:lineRule="auto"/>
      <w:ind w:firstLine="0"/>
      <w:jc w:val="center"/>
    </w:pPr>
    <w:rPr>
      <w:rFonts w:eastAsia="Calibri"/>
      <w:b w:val="1"/>
      <w:lang w:val="en-PH"/>
    </w:rPr>
  </w:style>
  <w:style w:type="paragraph" w:styleId="BodyTextIndent">
    <w:name w:val="Body Text Indent"/>
    <w:basedOn w:val="Normal"/>
    <w:semiHidden w:val="1"/>
    <w:pPr>
      <w:ind w:left="360"/>
    </w:pPr>
  </w:style>
  <w:style w:type="paragraph" w:styleId="BodyTextIndent2">
    <w:name w:val="Body Text Indent 2"/>
    <w:basedOn w:val="Normal"/>
    <w:semiHidden w:val="1"/>
    <w:pPr>
      <w:ind w:left="180" w:firstLine="720"/>
    </w:pPr>
  </w:style>
  <w:style w:type="paragraph" w:styleId="ListParagraph">
    <w:name w:val="List Paragraph"/>
    <w:basedOn w:val="Normal"/>
    <w:uiPriority w:val="34"/>
    <w:qFormat w:val="1"/>
    <w:pPr>
      <w:spacing w:after="200" w:line="276" w:lineRule="auto"/>
      <w:ind w:left="720"/>
    </w:pPr>
    <w:rPr>
      <w:rFonts w:ascii="Calibri" w:eastAsia="Calibri" w:hAnsi="Calibri"/>
      <w:lang w:val="en-PH"/>
    </w:rPr>
  </w:style>
  <w:style w:type="character" w:styleId="Hyperlink">
    <w:name w:val="Hyperlink"/>
    <w:uiPriority w:val="99"/>
    <w:unhideWhenUsed w:val="1"/>
    <w:rsid w:val="000C7F20"/>
    <w:rPr>
      <w:color w:val="0000ff"/>
      <w:u w:val="single"/>
    </w:rPr>
  </w:style>
  <w:style w:type="paragraph" w:styleId="TOCHeading">
    <w:name w:val="TOC Heading"/>
    <w:basedOn w:val="Heading1"/>
    <w:next w:val="Normal"/>
    <w:uiPriority w:val="39"/>
    <w:unhideWhenUsed w:val="1"/>
    <w:qFormat w:val="1"/>
    <w:rsid w:val="00D00F00"/>
    <w:pPr>
      <w:keepLines w:val="1"/>
      <w:spacing w:line="276" w:lineRule="auto"/>
      <w:outlineLvl w:val="9"/>
    </w:pPr>
    <w:rPr>
      <w:rFonts w:ascii="Cambria" w:eastAsia="MS Gothic" w:hAnsi="Cambria"/>
      <w:bCs w:val="0"/>
      <w:color w:val="365f91"/>
      <w:szCs w:val="28"/>
      <w:lang w:eastAsia="ja-JP"/>
    </w:rPr>
  </w:style>
  <w:style w:type="paragraph" w:styleId="TOC2">
    <w:name w:val="toc 2"/>
    <w:basedOn w:val="Normal"/>
    <w:next w:val="Normal"/>
    <w:autoRedefine w:val="1"/>
    <w:uiPriority w:val="39"/>
    <w:unhideWhenUsed w:val="1"/>
    <w:qFormat w:val="1"/>
    <w:rsid w:val="00007E19"/>
    <w:pPr>
      <w:tabs>
        <w:tab w:val="right" w:leader="dot" w:pos="8630"/>
      </w:tabs>
      <w:spacing w:before="0"/>
      <w:ind w:left="240" w:firstLine="30"/>
      <w:jc w:val="left"/>
    </w:pPr>
    <w:rPr>
      <w:rFonts w:eastAsia="Arial"/>
      <w:noProof w:val="1"/>
    </w:rPr>
  </w:style>
  <w:style w:type="paragraph" w:styleId="TOC1">
    <w:name w:val="toc 1"/>
    <w:basedOn w:val="Normal"/>
    <w:next w:val="Normal"/>
    <w:autoRedefine w:val="1"/>
    <w:uiPriority w:val="39"/>
    <w:unhideWhenUsed w:val="1"/>
    <w:qFormat w:val="1"/>
    <w:rsid w:val="00007E19"/>
    <w:pPr>
      <w:tabs>
        <w:tab w:val="right" w:leader="dot" w:pos="8630"/>
      </w:tabs>
      <w:spacing w:before="0"/>
      <w:ind w:firstLine="0"/>
      <w:jc w:val="left"/>
    </w:pPr>
    <w:rPr>
      <w:rFonts w:asciiTheme="minorHAnsi" w:hAnsiTheme="minorHAnsi"/>
      <w:b w:val="1"/>
      <w:bCs w:val="1"/>
    </w:rPr>
  </w:style>
  <w:style w:type="paragraph" w:styleId="TOC3">
    <w:name w:val="toc 3"/>
    <w:basedOn w:val="Normal"/>
    <w:next w:val="Normal"/>
    <w:autoRedefine w:val="1"/>
    <w:uiPriority w:val="39"/>
    <w:unhideWhenUsed w:val="1"/>
    <w:qFormat w:val="1"/>
    <w:rsid w:val="004E6B76"/>
    <w:pPr>
      <w:tabs>
        <w:tab w:val="right" w:leader="dot" w:pos="8630"/>
      </w:tabs>
      <w:spacing w:before="0"/>
      <w:ind w:firstLine="0"/>
      <w:jc w:val="left"/>
    </w:pPr>
    <w:rPr>
      <w:rFonts w:eastAsia="Arial"/>
      <w:noProof w:val="1"/>
    </w:rPr>
  </w:style>
  <w:style w:type="paragraph" w:styleId="BalloonText">
    <w:name w:val="Balloon Text"/>
    <w:basedOn w:val="Normal"/>
    <w:link w:val="BalloonTextChar"/>
    <w:uiPriority w:val="99"/>
    <w:semiHidden w:val="1"/>
    <w:unhideWhenUsed w:val="1"/>
    <w:rsid w:val="00D00F00"/>
    <w:rPr>
      <w:rFonts w:ascii="Tahoma" w:hAnsi="Tahoma"/>
      <w:sz w:val="16"/>
      <w:szCs w:val="16"/>
      <w:lang w:eastAsia="x-none" w:val="x-none"/>
    </w:rPr>
  </w:style>
  <w:style w:type="character" w:styleId="BalloonTextChar" w:customStyle="1">
    <w:name w:val="Balloon Text Char"/>
    <w:link w:val="BalloonText"/>
    <w:uiPriority w:val="99"/>
    <w:semiHidden w:val="1"/>
    <w:rsid w:val="00D00F00"/>
    <w:rPr>
      <w:rFonts w:ascii="Tahoma" w:cs="Tahoma" w:hAnsi="Tahoma"/>
      <w:sz w:val="16"/>
      <w:szCs w:val="16"/>
    </w:rPr>
  </w:style>
  <w:style w:type="character" w:styleId="TitleChar" w:customStyle="1">
    <w:name w:val="Title Char"/>
    <w:aliases w:val="Section Title Char"/>
    <w:link w:val="Title"/>
    <w:uiPriority w:val="10"/>
    <w:rsid w:val="00EC01A5"/>
    <w:rPr>
      <w:rFonts w:ascii="Arial Narrow" w:hAnsi="Arial Narrow"/>
      <w:b w:val="1"/>
      <w:bCs w:val="1"/>
      <w:kern w:val="28"/>
      <w:sz w:val="28"/>
      <w:szCs w:val="32"/>
      <w:lang w:eastAsia="x-none" w:val="x-none"/>
    </w:rPr>
  </w:style>
  <w:style w:type="paragraph" w:styleId="TOC4">
    <w:name w:val="toc 4"/>
    <w:basedOn w:val="Normal"/>
    <w:next w:val="Normal"/>
    <w:autoRedefine w:val="1"/>
    <w:uiPriority w:val="39"/>
    <w:unhideWhenUsed w:val="1"/>
    <w:rsid w:val="00A34382"/>
    <w:pPr>
      <w:spacing w:before="0"/>
      <w:ind w:left="720"/>
      <w:jc w:val="left"/>
    </w:pPr>
    <w:rPr>
      <w:rFonts w:asciiTheme="minorHAnsi" w:hAnsiTheme="minorHAnsi"/>
      <w:sz w:val="20"/>
      <w:szCs w:val="20"/>
    </w:rPr>
  </w:style>
  <w:style w:type="paragraph" w:styleId="TOC5">
    <w:name w:val="toc 5"/>
    <w:basedOn w:val="Normal"/>
    <w:next w:val="Normal"/>
    <w:autoRedefine w:val="1"/>
    <w:uiPriority w:val="39"/>
    <w:unhideWhenUsed w:val="1"/>
    <w:rsid w:val="00A34382"/>
    <w:pPr>
      <w:spacing w:before="0"/>
      <w:ind w:left="960"/>
      <w:jc w:val="left"/>
    </w:pPr>
    <w:rPr>
      <w:rFonts w:asciiTheme="minorHAnsi" w:hAnsiTheme="minorHAnsi"/>
      <w:sz w:val="20"/>
      <w:szCs w:val="20"/>
    </w:rPr>
  </w:style>
  <w:style w:type="paragraph" w:styleId="TOC6">
    <w:name w:val="toc 6"/>
    <w:basedOn w:val="Normal"/>
    <w:next w:val="Normal"/>
    <w:autoRedefine w:val="1"/>
    <w:uiPriority w:val="39"/>
    <w:unhideWhenUsed w:val="1"/>
    <w:rsid w:val="00A34382"/>
    <w:pPr>
      <w:spacing w:before="0"/>
      <w:ind w:left="1200"/>
      <w:jc w:val="left"/>
    </w:pPr>
    <w:rPr>
      <w:rFonts w:asciiTheme="minorHAnsi" w:hAnsiTheme="minorHAnsi"/>
      <w:sz w:val="20"/>
      <w:szCs w:val="20"/>
    </w:rPr>
  </w:style>
  <w:style w:type="paragraph" w:styleId="TOC7">
    <w:name w:val="toc 7"/>
    <w:basedOn w:val="Normal"/>
    <w:next w:val="Normal"/>
    <w:autoRedefine w:val="1"/>
    <w:uiPriority w:val="39"/>
    <w:unhideWhenUsed w:val="1"/>
    <w:rsid w:val="00A34382"/>
    <w:pPr>
      <w:spacing w:before="0"/>
      <w:ind w:left="1440"/>
      <w:jc w:val="left"/>
    </w:pPr>
    <w:rPr>
      <w:rFonts w:asciiTheme="minorHAnsi" w:hAnsiTheme="minorHAnsi"/>
      <w:sz w:val="20"/>
      <w:szCs w:val="20"/>
    </w:rPr>
  </w:style>
  <w:style w:type="paragraph" w:styleId="TOC8">
    <w:name w:val="toc 8"/>
    <w:basedOn w:val="Normal"/>
    <w:next w:val="Normal"/>
    <w:autoRedefine w:val="1"/>
    <w:uiPriority w:val="39"/>
    <w:unhideWhenUsed w:val="1"/>
    <w:rsid w:val="00A34382"/>
    <w:pPr>
      <w:spacing w:before="0"/>
      <w:ind w:left="1680"/>
      <w:jc w:val="left"/>
    </w:pPr>
    <w:rPr>
      <w:rFonts w:asciiTheme="minorHAnsi" w:hAnsiTheme="minorHAnsi"/>
      <w:sz w:val="20"/>
      <w:szCs w:val="20"/>
    </w:rPr>
  </w:style>
  <w:style w:type="paragraph" w:styleId="TOC9">
    <w:name w:val="toc 9"/>
    <w:basedOn w:val="Normal"/>
    <w:next w:val="Normal"/>
    <w:autoRedefine w:val="1"/>
    <w:uiPriority w:val="39"/>
    <w:unhideWhenUsed w:val="1"/>
    <w:rsid w:val="00A34382"/>
    <w:pPr>
      <w:spacing w:before="0"/>
      <w:ind w:left="1920"/>
      <w:jc w:val="left"/>
    </w:pPr>
    <w:rPr>
      <w:rFonts w:asciiTheme="minorHAnsi" w:hAnsiTheme="minorHAnsi"/>
      <w:sz w:val="20"/>
      <w:szCs w:val="20"/>
    </w:rPr>
  </w:style>
  <w:style w:type="table" w:styleId="TableGrid">
    <w:name w:val="Table Grid"/>
    <w:basedOn w:val="TableNormal"/>
    <w:uiPriority w:val="39"/>
    <w:rsid w:val="00D826C0"/>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ableofFigures">
    <w:name w:val="table of figures"/>
    <w:basedOn w:val="Normal"/>
    <w:next w:val="Normal"/>
    <w:uiPriority w:val="99"/>
    <w:unhideWhenUsed w:val="1"/>
    <w:rsid w:val="006C359F"/>
    <w:pPr>
      <w:ind w:left="480" w:hanging="480"/>
    </w:pPr>
    <w:rPr>
      <w:b w:val="1"/>
      <w:bCs w:val="1"/>
      <w:szCs w:val="20"/>
    </w:rPr>
  </w:style>
  <w:style w:type="paragraph" w:styleId="Caption">
    <w:name w:val="caption"/>
    <w:basedOn w:val="Normal"/>
    <w:next w:val="Normal"/>
    <w:uiPriority w:val="35"/>
    <w:unhideWhenUsed w:val="1"/>
    <w:qFormat w:val="1"/>
    <w:rsid w:val="00F74DB4"/>
    <w:rPr>
      <w:b w:val="1"/>
      <w:bCs w:val="1"/>
      <w:sz w:val="20"/>
      <w:szCs w:val="20"/>
    </w:rPr>
  </w:style>
  <w:style w:type="paragraph" w:styleId="Style1" w:customStyle="1">
    <w:name w:val="Style1"/>
    <w:basedOn w:val="TOC1"/>
    <w:next w:val="TOC1"/>
    <w:qFormat w:val="1"/>
    <w:rsid w:val="00331E39"/>
    <w:rPr>
      <w:b w:val="0"/>
      <w:bCs w:val="0"/>
    </w:rPr>
  </w:style>
  <w:style w:type="numbering" w:styleId="111111">
    <w:name w:val="Outline List 2"/>
    <w:basedOn w:val="NoList"/>
    <w:uiPriority w:val="99"/>
    <w:semiHidden w:val="1"/>
    <w:unhideWhenUsed w:val="1"/>
    <w:rsid w:val="00335C66"/>
  </w:style>
  <w:style w:type="character" w:styleId="NoSpacingChar" w:customStyle="1">
    <w:name w:val="No Spacing Char"/>
    <w:aliases w:val="Cover Page Text Char"/>
    <w:basedOn w:val="DefaultParagraphFont"/>
    <w:link w:val="NoSpacing"/>
    <w:uiPriority w:val="1"/>
    <w:rsid w:val="00F467B2"/>
    <w:rPr>
      <w:rFonts w:ascii="Arial Narrow" w:cs="Arial" w:eastAsia="Calibri" w:hAnsi="Arial Narrow"/>
      <w:b w:val="1"/>
      <w:sz w:val="24"/>
      <w:szCs w:val="22"/>
      <w:lang w:val="en-PH"/>
    </w:rPr>
  </w:style>
  <w:style w:type="character" w:styleId="fontstyle01" w:customStyle="1">
    <w:name w:val="fontstyle01"/>
    <w:basedOn w:val="DefaultParagraphFont"/>
    <w:rsid w:val="000F6C83"/>
    <w:rPr>
      <w:rFonts w:ascii="TimesNewRomanPSMT" w:hAnsi="TimesNewRomanPSMT" w:hint="default"/>
      <w:b w:val="0"/>
      <w:bCs w:val="0"/>
      <w:i w:val="0"/>
      <w:iCs w:val="0"/>
      <w:color w:val="000000"/>
      <w:sz w:val="24"/>
      <w:szCs w:val="24"/>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paragraph" w:styleId="NormalWeb">
    <w:name w:val="Normal (Web)"/>
    <w:basedOn w:val="Normal"/>
    <w:uiPriority w:val="99"/>
    <w:semiHidden w:val="1"/>
    <w:unhideWhenUsed w:val="1"/>
    <w:rsid w:val="00370B87"/>
    <w:pPr>
      <w:spacing w:after="100" w:afterAutospacing="1" w:before="100" w:beforeAutospacing="1" w:line="240" w:lineRule="auto"/>
      <w:ind w:firstLine="0"/>
      <w:jc w:val="left"/>
    </w:pPr>
    <w:rPr>
      <w:rFonts w:ascii="Times New Roman" w:cs="Times New Roman" w:eastAsia="Times New Roman" w:hAnsi="Times New Roman"/>
    </w:rPr>
  </w:style>
  <w:style w:type="character" w:styleId="HeaderChar" w:customStyle="1">
    <w:name w:val="Header Char"/>
    <w:basedOn w:val="DefaultParagraphFont"/>
    <w:link w:val="Header"/>
    <w:uiPriority w:val="99"/>
    <w:rsid w:val="00597880"/>
  </w:style>
  <w:style w:type="character" w:styleId="LineNumber">
    <w:name w:val="line number"/>
    <w:basedOn w:val="DefaultParagraphFont"/>
    <w:uiPriority w:val="99"/>
    <w:semiHidden w:val="1"/>
    <w:unhideWhenUsed w:val="1"/>
    <w:rsid w:val="00776F5E"/>
  </w:style>
  <w:style w:type="character" w:styleId="Heading1Char" w:customStyle="1">
    <w:name w:val="Heading 1 Char"/>
    <w:basedOn w:val="DefaultParagraphFont"/>
    <w:link w:val="Heading1"/>
    <w:uiPriority w:val="9"/>
    <w:rsid w:val="00C71069"/>
    <w:rPr>
      <w:rFonts w:eastAsia="Arial"/>
      <w:b w:val="1"/>
      <w:bCs w:val="1"/>
      <w:kern w:val="28"/>
      <w:lang w:eastAsia="x-none" w:val="x-none"/>
    </w:rPr>
  </w:style>
  <w:style w:type="table" w:styleId="TableGrid1" w:customStyle="1">
    <w:name w:val="Table Grid1"/>
    <w:basedOn w:val="TableNormal"/>
    <w:next w:val="TableGrid"/>
    <w:uiPriority w:val="39"/>
    <w:rsid w:val="004013E1"/>
    <w:pPr>
      <w:spacing w:before="0" w:line="240" w:lineRule="auto"/>
      <w:ind w:firstLine="0"/>
      <w:jc w:val="left"/>
    </w:pPr>
    <w:rPr>
      <w:rFonts w:ascii="Aptos" w:cs="Times New Roman" w:eastAsia="Aptos" w:hAnsi="Aptos"/>
      <w:kern w:val="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PlaceholderText">
    <w:name w:val="Placeholder Text"/>
    <w:basedOn w:val="DefaultParagraphFont"/>
    <w:uiPriority w:val="99"/>
    <w:semiHidden w:val="1"/>
    <w:rsid w:val="00E4308A"/>
    <w:rPr>
      <w:color w:val="666666"/>
    </w:rPr>
  </w:style>
  <w:style w:type="table" w:styleId="TableGridLight">
    <w:name w:val="Grid Table Light"/>
    <w:basedOn w:val="TableNormal"/>
    <w:uiPriority w:val="40"/>
    <w:rsid w:val="00C54C2B"/>
    <w:pPr>
      <w:spacing w:line="240" w:lineRule="auto"/>
    </w:pPr>
    <w:rPr>
      <w:rFonts w:ascii="Arial Narrow" w:cs="Arial Narrow" w:hAnsi="Arial Narrow"/>
      <w:color w:val="auto"/>
      <w:sz w:val="24"/>
      <w:szCs w:val="24"/>
      <w:lang w:eastAsia="en-PH"/>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Revision">
    <w:name w:val="Revision"/>
    <w:hidden w:val="1"/>
    <w:uiPriority w:val="99"/>
    <w:semiHidden w:val="1"/>
    <w:rsid w:val="00C70F8F"/>
    <w:pPr>
      <w:spacing w:before="0" w:line="240" w:lineRule="auto"/>
      <w:ind w:firstLine="0"/>
      <w:jc w:val="left"/>
    </w:pPr>
  </w:style>
  <w:style w:type="character" w:styleId="CommentReference">
    <w:name w:val="annotation reference"/>
    <w:basedOn w:val="DefaultParagraphFont"/>
    <w:uiPriority w:val="99"/>
    <w:semiHidden w:val="1"/>
    <w:unhideWhenUsed w:val="1"/>
    <w:rsid w:val="003D1896"/>
    <w:rPr>
      <w:sz w:val="16"/>
      <w:szCs w:val="16"/>
    </w:rPr>
  </w:style>
  <w:style w:type="paragraph" w:styleId="CommentText">
    <w:name w:val="annotation text"/>
    <w:basedOn w:val="Normal"/>
    <w:link w:val="CommentTextChar"/>
    <w:uiPriority w:val="99"/>
    <w:unhideWhenUsed w:val="1"/>
    <w:rsid w:val="003D1896"/>
    <w:pPr>
      <w:spacing w:line="240" w:lineRule="auto"/>
    </w:pPr>
    <w:rPr>
      <w:sz w:val="20"/>
      <w:szCs w:val="20"/>
    </w:rPr>
  </w:style>
  <w:style w:type="character" w:styleId="CommentTextChar" w:customStyle="1">
    <w:name w:val="Comment Text Char"/>
    <w:basedOn w:val="DefaultParagraphFont"/>
    <w:link w:val="CommentText"/>
    <w:uiPriority w:val="99"/>
    <w:rsid w:val="003D1896"/>
    <w:rPr>
      <w:sz w:val="20"/>
      <w:szCs w:val="20"/>
    </w:rPr>
  </w:style>
  <w:style w:type="paragraph" w:styleId="CommentSubject">
    <w:name w:val="annotation subject"/>
    <w:basedOn w:val="CommentText"/>
    <w:next w:val="CommentText"/>
    <w:link w:val="CommentSubjectChar"/>
    <w:uiPriority w:val="99"/>
    <w:semiHidden w:val="1"/>
    <w:unhideWhenUsed w:val="1"/>
    <w:rsid w:val="003D1896"/>
    <w:rPr>
      <w:b w:val="1"/>
      <w:bCs w:val="1"/>
    </w:rPr>
  </w:style>
  <w:style w:type="character" w:styleId="CommentSubjectChar" w:customStyle="1">
    <w:name w:val="Comment Subject Char"/>
    <w:basedOn w:val="CommentTextChar"/>
    <w:link w:val="CommentSubject"/>
    <w:uiPriority w:val="99"/>
    <w:semiHidden w:val="1"/>
    <w:rsid w:val="003D1896"/>
    <w:rPr>
      <w:b w:val="1"/>
      <w:bCs w:val="1"/>
      <w:sz w:val="20"/>
      <w:szCs w:val="20"/>
    </w:rPr>
  </w:style>
  <w:style w:type="character" w:styleId="UnresolvedMention">
    <w:name w:val="Unresolved Mention"/>
    <w:basedOn w:val="DefaultParagraphFont"/>
    <w:uiPriority w:val="99"/>
    <w:semiHidden w:val="1"/>
    <w:unhideWhenUsed w:val="1"/>
    <w:rsid w:val="00F86880"/>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before="0" w:line="240" w:lineRule="auto"/>
      <w:ind w:firstLine="0"/>
      <w:jc w:val="left"/>
    </w:pPr>
    <w:rPr>
      <w:rFonts w:ascii="Aptos" w:cs="Aptos" w:eastAsia="Aptos" w:hAnsi="Aptos"/>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line="240" w:lineRule="auto"/>
    </w:pPr>
    <w:rPr>
      <w:rFonts w:ascii="Arial Narrow" w:cs="Arial Narrow" w:eastAsia="Arial Narrow" w:hAnsi="Arial Narrow"/>
      <w:color w:val="000000"/>
      <w:sz w:val="24"/>
      <w:szCs w:val="24"/>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3.png"/><Relationship Id="rId20" Type="http://schemas.openxmlformats.org/officeDocument/2006/relationships/image" Target="media/image15.png"/><Relationship Id="rId42" Type="http://schemas.openxmlformats.org/officeDocument/2006/relationships/image" Target="media/image4.png"/><Relationship Id="rId41" Type="http://schemas.openxmlformats.org/officeDocument/2006/relationships/image" Target="media/image12.png"/><Relationship Id="rId22" Type="http://schemas.openxmlformats.org/officeDocument/2006/relationships/header" Target="header11.xml"/><Relationship Id="rId44" Type="http://schemas.openxmlformats.org/officeDocument/2006/relationships/header" Target="header19.xml"/><Relationship Id="rId21" Type="http://schemas.openxmlformats.org/officeDocument/2006/relationships/header" Target="header10.xml"/><Relationship Id="rId43" Type="http://schemas.openxmlformats.org/officeDocument/2006/relationships/header" Target="header18.xml"/><Relationship Id="rId24" Type="http://schemas.openxmlformats.org/officeDocument/2006/relationships/header" Target="header13.xml"/><Relationship Id="rId46" Type="http://schemas.openxmlformats.org/officeDocument/2006/relationships/header" Target="header21.xml"/><Relationship Id="rId23" Type="http://schemas.openxmlformats.org/officeDocument/2006/relationships/header" Target="header12.xml"/><Relationship Id="rId45" Type="http://schemas.openxmlformats.org/officeDocument/2006/relationships/header" Target="header20.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2.xml"/><Relationship Id="rId26" Type="http://schemas.openxmlformats.org/officeDocument/2006/relationships/image" Target="media/image5.png"/><Relationship Id="rId25" Type="http://schemas.openxmlformats.org/officeDocument/2006/relationships/header" Target="header14.xml"/><Relationship Id="rId28" Type="http://schemas.openxmlformats.org/officeDocument/2006/relationships/header" Target="header16.xml"/><Relationship Id="rId27" Type="http://schemas.openxmlformats.org/officeDocument/2006/relationships/header" Target="header15.xm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eader" Target="header17.xm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image" Target="media/image10.jpg"/><Relationship Id="rId30" Type="http://schemas.openxmlformats.org/officeDocument/2006/relationships/image" Target="media/image8.jpg"/><Relationship Id="rId11" Type="http://schemas.openxmlformats.org/officeDocument/2006/relationships/header" Target="header1.xml"/><Relationship Id="rId33" Type="http://schemas.openxmlformats.org/officeDocument/2006/relationships/image" Target="media/image9.jpg"/><Relationship Id="rId10" Type="http://schemas.openxmlformats.org/officeDocument/2006/relationships/header" Target="header3.xml"/><Relationship Id="rId32" Type="http://schemas.openxmlformats.org/officeDocument/2006/relationships/image" Target="media/image2.jpg"/><Relationship Id="rId13" Type="http://schemas.openxmlformats.org/officeDocument/2006/relationships/footer" Target="footer1.xml"/><Relationship Id="rId35" Type="http://schemas.openxmlformats.org/officeDocument/2006/relationships/image" Target="media/image11.png"/><Relationship Id="rId12" Type="http://schemas.openxmlformats.org/officeDocument/2006/relationships/footer" Target="footer2.xml"/><Relationship Id="rId34" Type="http://schemas.openxmlformats.org/officeDocument/2006/relationships/image" Target="media/image14.jpg"/><Relationship Id="rId15" Type="http://schemas.openxmlformats.org/officeDocument/2006/relationships/header" Target="header5.xml"/><Relationship Id="rId37" Type="http://schemas.openxmlformats.org/officeDocument/2006/relationships/image" Target="media/image7.png"/><Relationship Id="rId14" Type="http://schemas.openxmlformats.org/officeDocument/2006/relationships/header" Target="header4.xml"/><Relationship Id="rId36" Type="http://schemas.openxmlformats.org/officeDocument/2006/relationships/image" Target="media/image3.png"/><Relationship Id="rId17" Type="http://schemas.openxmlformats.org/officeDocument/2006/relationships/header" Target="header7.xml"/><Relationship Id="rId39" Type="http://schemas.openxmlformats.org/officeDocument/2006/relationships/image" Target="media/image1.png"/><Relationship Id="rId16" Type="http://schemas.openxmlformats.org/officeDocument/2006/relationships/header" Target="header6.xml"/><Relationship Id="rId38" Type="http://schemas.openxmlformats.org/officeDocument/2006/relationships/image" Target="media/image6.png"/><Relationship Id="rId19" Type="http://schemas.openxmlformats.org/officeDocument/2006/relationships/header" Target="header9.xml"/><Relationship Id="rId18" Type="http://schemas.openxmlformats.org/officeDocument/2006/relationships/header" Target="header8.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11" Type="http://schemas.openxmlformats.org/officeDocument/2006/relationships/font" Target="fonts/CambriaMath-regular.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atHKP0ULj1zr4erTLI6DRhE5OA==">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2024-12-11T08:41:00Z</dcterms:created>
  <dc:creator>tipqc</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c212ed84-b210-30fc-9174-5760cd9081e5</vt:lpwstr>
  </property>
  <property fmtid="{D5CDD505-2E9C-101B-9397-08002B2CF9AE}" pid="4" name="Mendeley Recent Style Id 0_1">
    <vt:lpwstr>http://www.zotero.org/styles/american-medical-association</vt:lpwstr>
  </property>
  <property fmtid="{D5CDD505-2E9C-101B-9397-08002B2CF9AE}" pid="5" name="Mendeley Recent Style Name 0_1">
    <vt:lpwstr>American Medical Association</vt:lpwstr>
  </property>
  <property fmtid="{D5CDD505-2E9C-101B-9397-08002B2CF9AE}" pid="6" name="Mendeley Recent Style Id 1_1">
    <vt:lpwstr>http://www.zotero.org/styles/american-political-science-association</vt:lpwstr>
  </property>
  <property fmtid="{D5CDD505-2E9C-101B-9397-08002B2CF9AE}" pid="7" name="Mendeley Recent Style Name 1_1">
    <vt:lpwstr>American Political Science Association</vt:lpwstr>
  </property>
  <property fmtid="{D5CDD505-2E9C-101B-9397-08002B2CF9AE}" pid="8" name="Mendeley Recent Style Id 2_1">
    <vt:lpwstr>http://www.zotero.org/styles/apa</vt:lpwstr>
  </property>
  <property fmtid="{D5CDD505-2E9C-101B-9397-08002B2CF9AE}" pid="9" name="Mendeley Recent Style Name 2_1">
    <vt:lpwstr>American Psychological Association 7th edition</vt:lpwstr>
  </property>
  <property fmtid="{D5CDD505-2E9C-101B-9397-08002B2CF9AE}" pid="10" name="Mendeley Recent Style Id 3_1">
    <vt:lpwstr>http://www.zotero.org/styles/american-sociological-association</vt:lpwstr>
  </property>
  <property fmtid="{D5CDD505-2E9C-101B-9397-08002B2CF9AE}" pid="11" name="Mendeley Recent Style Name 3_1">
    <vt:lpwstr>American Sociological Association 6th edition</vt:lpwstr>
  </property>
  <property fmtid="{D5CDD505-2E9C-101B-9397-08002B2CF9AE}" pid="12" name="Mendeley Recent Style Id 4_1">
    <vt:lpwstr>http://www.zotero.org/styles/chicago-author-date</vt:lpwstr>
  </property>
  <property fmtid="{D5CDD505-2E9C-101B-9397-08002B2CF9AE}" pid="13" name="Mendeley Recent Style Name 4_1">
    <vt:lpwstr>Chicago Manual of Style 17th edition (author-date)</vt:lpwstr>
  </property>
  <property fmtid="{D5CDD505-2E9C-101B-9397-08002B2CF9AE}" pid="14" name="Mendeley Recent Style Id 5_1">
    <vt:lpwstr>http://www.zotero.org/styles/harvard-cite-them-right</vt:lpwstr>
  </property>
  <property fmtid="{D5CDD505-2E9C-101B-9397-08002B2CF9AE}" pid="15" name="Mendeley Recent Style Name 5_1">
    <vt:lpwstr>Cite Them Right 10th edition - Harvard</vt:lpwstr>
  </property>
  <property fmtid="{D5CDD505-2E9C-101B-9397-08002B2CF9AE}" pid="16" name="Mendeley Recent Style Id 6_1">
    <vt:lpwstr>http://www.zotero.org/styles/ieee</vt:lpwstr>
  </property>
  <property fmtid="{D5CDD505-2E9C-101B-9397-08002B2CF9AE}" pid="17" name="Mendeley Recent Style Name 6_1">
    <vt:lpwstr>IEEE</vt:lpwstr>
  </property>
  <property fmtid="{D5CDD505-2E9C-101B-9397-08002B2CF9AE}" pid="18" name="Mendeley Recent Style Id 7_1">
    <vt:lpwstr>http://www.zotero.org/styles/modern-humanities-research-association</vt:lpwstr>
  </property>
  <property fmtid="{D5CDD505-2E9C-101B-9397-08002B2CF9AE}" pid="19" name="Mendeley Recent Style Name 7_1">
    <vt:lpwstr>Modern Humanities Research Association 3rd edition (note with bibliography)</vt:lpwstr>
  </property>
  <property fmtid="{D5CDD505-2E9C-101B-9397-08002B2CF9AE}" pid="20" name="Mendeley Recent Style Id 8_1">
    <vt:lpwstr>http://www.zotero.org/styles/modern-language-association</vt:lpwstr>
  </property>
  <property fmtid="{D5CDD505-2E9C-101B-9397-08002B2CF9AE}" pid="21" name="Mendeley Recent Style Name 8_1">
    <vt:lpwstr>Modern Language Association 8th edition</vt:lpwstr>
  </property>
  <property fmtid="{D5CDD505-2E9C-101B-9397-08002B2CF9AE}" pid="22" name="Mendeley Recent Style Id 9_1">
    <vt:lpwstr>http://www.zotero.org/styles/nature</vt:lpwstr>
  </property>
  <property fmtid="{D5CDD505-2E9C-101B-9397-08002B2CF9AE}" pid="23" name="Mendeley Recent Style Name 9_1">
    <vt:lpwstr>Nature</vt:lpwstr>
  </property>
  <property fmtid="{D5CDD505-2E9C-101B-9397-08002B2CF9AE}" pid="24" name="GrammarlyDocumentId">
    <vt:lpwstr>c84430f63ab4e8ab1373fd2e67dd8ec40c99f9f6f24c1aa2aa49e0e0ce0c7daa</vt:lpwstr>
  </property>
</Properties>
</file>