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D90C3" w14:textId="7DE8165F" w:rsidR="3B20ABB5" w:rsidRDefault="43B4AF59" w:rsidP="004B4717">
      <w:pPr>
        <w:pStyle w:val="Title"/>
        <w:jc w:val="center"/>
        <w:rPr>
          <w:rFonts w:asciiTheme="minorHAnsi" w:eastAsiaTheme="minorEastAsia" w:hAnsiTheme="minorHAnsi" w:cstheme="minorHAnsi"/>
          <w:b/>
          <w:bCs/>
          <w:color w:val="2F5496" w:themeColor="accent1" w:themeShade="BF"/>
        </w:rPr>
      </w:pPr>
      <w:r w:rsidRPr="006D297E">
        <w:rPr>
          <w:rFonts w:asciiTheme="minorHAnsi" w:eastAsiaTheme="minorEastAsia" w:hAnsiTheme="minorHAnsi" w:cstheme="minorHAnsi"/>
          <w:b/>
          <w:bCs/>
          <w:color w:val="2F5496" w:themeColor="accent1" w:themeShade="BF"/>
        </w:rPr>
        <w:t>Create a</w:t>
      </w:r>
      <w:r w:rsidR="00EB6F0B" w:rsidRPr="006D297E">
        <w:rPr>
          <w:rFonts w:asciiTheme="minorHAnsi" w:eastAsiaTheme="minorEastAsia" w:hAnsiTheme="minorHAnsi" w:cstheme="minorHAnsi"/>
          <w:b/>
          <w:bCs/>
          <w:color w:val="2F5496" w:themeColor="accent1" w:themeShade="BF"/>
        </w:rPr>
        <w:t>n</w:t>
      </w:r>
      <w:r w:rsidRPr="006D297E">
        <w:rPr>
          <w:rFonts w:asciiTheme="minorHAnsi" w:eastAsiaTheme="minorEastAsia" w:hAnsiTheme="minorHAnsi" w:cstheme="minorHAnsi"/>
          <w:b/>
          <w:bCs/>
          <w:color w:val="2F5496" w:themeColor="accent1" w:themeShade="BF"/>
        </w:rPr>
        <w:t xml:space="preserve"> </w:t>
      </w:r>
      <w:r w:rsidR="66BC9461" w:rsidRPr="006D297E">
        <w:rPr>
          <w:rFonts w:asciiTheme="minorHAnsi" w:eastAsiaTheme="minorEastAsia" w:hAnsiTheme="minorHAnsi" w:cstheme="minorHAnsi"/>
          <w:b/>
          <w:bCs/>
          <w:color w:val="2F5496" w:themeColor="accent1" w:themeShade="BF"/>
        </w:rPr>
        <w:t>Azure W</w:t>
      </w:r>
      <w:r w:rsidRPr="006D297E">
        <w:rPr>
          <w:rFonts w:asciiTheme="minorHAnsi" w:eastAsiaTheme="minorEastAsia" w:hAnsiTheme="minorHAnsi" w:cstheme="minorHAnsi"/>
          <w:b/>
          <w:bCs/>
          <w:color w:val="2F5496" w:themeColor="accent1" w:themeShade="BF"/>
        </w:rPr>
        <w:t xml:space="preserve">eb </w:t>
      </w:r>
      <w:r w:rsidR="66BC9461" w:rsidRPr="006D297E">
        <w:rPr>
          <w:rFonts w:asciiTheme="minorHAnsi" w:eastAsiaTheme="minorEastAsia" w:hAnsiTheme="minorHAnsi" w:cstheme="minorHAnsi"/>
          <w:b/>
          <w:bCs/>
          <w:color w:val="2F5496" w:themeColor="accent1" w:themeShade="BF"/>
        </w:rPr>
        <w:t>A</w:t>
      </w:r>
      <w:r w:rsidRPr="006D297E">
        <w:rPr>
          <w:rFonts w:asciiTheme="minorHAnsi" w:eastAsiaTheme="minorEastAsia" w:hAnsiTheme="minorHAnsi" w:cstheme="minorHAnsi"/>
          <w:b/>
          <w:bCs/>
          <w:color w:val="2F5496" w:themeColor="accent1" w:themeShade="BF"/>
        </w:rPr>
        <w:t xml:space="preserve">pp and </w:t>
      </w:r>
      <w:r w:rsidR="00EB6F0B" w:rsidRPr="006D297E">
        <w:rPr>
          <w:rFonts w:asciiTheme="minorHAnsi" w:eastAsiaTheme="minorEastAsia" w:hAnsiTheme="minorHAnsi" w:cstheme="minorHAnsi"/>
          <w:b/>
          <w:bCs/>
          <w:color w:val="2F5496" w:themeColor="accent1" w:themeShade="BF"/>
        </w:rPr>
        <w:t>C</w:t>
      </w:r>
      <w:r w:rsidRPr="006D297E">
        <w:rPr>
          <w:rFonts w:asciiTheme="minorHAnsi" w:eastAsiaTheme="minorEastAsia" w:hAnsiTheme="minorHAnsi" w:cstheme="minorHAnsi"/>
          <w:b/>
          <w:bCs/>
          <w:color w:val="2F5496" w:themeColor="accent1" w:themeShade="BF"/>
        </w:rPr>
        <w:t xml:space="preserve">onnect to </w:t>
      </w:r>
      <w:r w:rsidR="2F6B6FF3" w:rsidRPr="006D297E">
        <w:rPr>
          <w:rFonts w:asciiTheme="minorHAnsi" w:eastAsiaTheme="minorEastAsia" w:hAnsiTheme="minorHAnsi" w:cstheme="minorHAnsi"/>
          <w:b/>
          <w:bCs/>
          <w:color w:val="2F5496" w:themeColor="accent1" w:themeShade="BF"/>
        </w:rPr>
        <w:t>GitHub</w:t>
      </w:r>
      <w:r w:rsidRPr="006D297E">
        <w:rPr>
          <w:rFonts w:asciiTheme="minorHAnsi" w:eastAsiaTheme="minorEastAsia" w:hAnsiTheme="minorHAnsi" w:cstheme="minorHAnsi"/>
          <w:b/>
          <w:bCs/>
          <w:color w:val="2F5496" w:themeColor="accent1" w:themeShade="BF"/>
        </w:rPr>
        <w:t xml:space="preserve"> CI/CD </w:t>
      </w:r>
      <w:r w:rsidR="00EB6F0B" w:rsidRPr="006D297E">
        <w:rPr>
          <w:rFonts w:asciiTheme="minorHAnsi" w:eastAsiaTheme="minorEastAsia" w:hAnsiTheme="minorHAnsi" w:cstheme="minorHAnsi"/>
          <w:b/>
          <w:bCs/>
          <w:color w:val="2F5496" w:themeColor="accent1" w:themeShade="BF"/>
        </w:rPr>
        <w:t>P</w:t>
      </w:r>
      <w:r w:rsidRPr="006D297E">
        <w:rPr>
          <w:rFonts w:asciiTheme="minorHAnsi" w:eastAsiaTheme="minorEastAsia" w:hAnsiTheme="minorHAnsi" w:cstheme="minorHAnsi"/>
          <w:b/>
          <w:bCs/>
          <w:color w:val="2F5496" w:themeColor="accent1" w:themeShade="BF"/>
        </w:rPr>
        <w:t>ipeline</w:t>
      </w:r>
    </w:p>
    <w:p w14:paraId="4BAF2CA1" w14:textId="77777777" w:rsidR="0028248A" w:rsidRPr="0028248A" w:rsidRDefault="0028248A" w:rsidP="0028248A">
      <w:pPr>
        <w:rPr>
          <w:sz w:val="24"/>
          <w:szCs w:val="24"/>
        </w:rPr>
      </w:pPr>
      <w:bookmarkStart w:id="0" w:name="_GoBack"/>
      <w:bookmarkEnd w:id="0"/>
    </w:p>
    <w:p w14:paraId="26EC5C91" w14:textId="272F987B" w:rsidR="0E5F17FB" w:rsidRPr="006D297E" w:rsidRDefault="0E5F17FB" w:rsidP="3B20ABB5">
      <w:pPr>
        <w:pStyle w:val="Heading1"/>
        <w:rPr>
          <w:rFonts w:asciiTheme="minorHAnsi" w:hAnsiTheme="minorHAnsi" w:cstheme="minorHAnsi"/>
        </w:rPr>
      </w:pPr>
      <w:r w:rsidRPr="006D297E">
        <w:rPr>
          <w:rFonts w:asciiTheme="minorHAnsi" w:eastAsia="Segoe UI" w:hAnsiTheme="minorHAnsi" w:cstheme="minorHAnsi"/>
          <w:b/>
          <w:bCs/>
        </w:rPr>
        <w:t xml:space="preserve">Continuous </w:t>
      </w:r>
      <w:r w:rsidR="51B80B2F" w:rsidRPr="006D297E">
        <w:rPr>
          <w:rFonts w:asciiTheme="minorHAnsi" w:eastAsia="Segoe UI" w:hAnsiTheme="minorHAnsi" w:cstheme="minorHAnsi"/>
          <w:b/>
          <w:bCs/>
        </w:rPr>
        <w:t>D</w:t>
      </w:r>
      <w:r w:rsidRPr="006D297E">
        <w:rPr>
          <w:rFonts w:asciiTheme="minorHAnsi" w:eastAsia="Segoe UI" w:hAnsiTheme="minorHAnsi" w:cstheme="minorHAnsi"/>
          <w:b/>
          <w:bCs/>
        </w:rPr>
        <w:t>eployment to Azure App Service</w:t>
      </w:r>
    </w:p>
    <w:p w14:paraId="6BC90CC8" w14:textId="262CDF86" w:rsidR="0E5F17FB" w:rsidRPr="006D297E" w:rsidRDefault="0E5F17FB" w:rsidP="3A3838C4">
      <w:pPr>
        <w:rPr>
          <w:rFonts w:eastAsiaTheme="minorEastAsia" w:cstheme="minorHAnsi"/>
          <w:sz w:val="24"/>
          <w:szCs w:val="24"/>
        </w:rPr>
      </w:pPr>
      <w:r w:rsidRPr="006D297E">
        <w:rPr>
          <w:rFonts w:eastAsiaTheme="minorEastAsia" w:cstheme="minorHAnsi"/>
          <w:sz w:val="24"/>
          <w:szCs w:val="24"/>
        </w:rPr>
        <w:t xml:space="preserve">This article shows you how to configure continuous deployment for </w:t>
      </w:r>
      <w:hyperlink r:id="rId10">
        <w:r w:rsidRPr="006D297E">
          <w:rPr>
            <w:rStyle w:val="Hyperlink"/>
            <w:rFonts w:eastAsiaTheme="minorEastAsia" w:cstheme="minorHAnsi"/>
            <w:sz w:val="24"/>
            <w:szCs w:val="24"/>
          </w:rPr>
          <w:t>Azure App Service</w:t>
        </w:r>
      </w:hyperlink>
      <w:r w:rsidRPr="006D297E">
        <w:rPr>
          <w:rFonts w:eastAsiaTheme="minorEastAsia" w:cstheme="minorHAnsi"/>
          <w:sz w:val="24"/>
          <w:szCs w:val="24"/>
        </w:rPr>
        <w:t xml:space="preserve">. App Service enables continuous deployment from </w:t>
      </w:r>
      <w:r w:rsidR="1AA3D155" w:rsidRPr="006D297E">
        <w:rPr>
          <w:rFonts w:eastAsiaTheme="minorEastAsia" w:cstheme="minorHAnsi"/>
          <w:sz w:val="24"/>
          <w:szCs w:val="24"/>
        </w:rPr>
        <w:t>Bitbucket</w:t>
      </w:r>
      <w:r w:rsidRPr="006D297E">
        <w:rPr>
          <w:rFonts w:eastAsiaTheme="minorEastAsia" w:cstheme="minorHAnsi"/>
          <w:sz w:val="24"/>
          <w:szCs w:val="24"/>
        </w:rPr>
        <w:t xml:space="preserve">, GitHub, and </w:t>
      </w:r>
      <w:hyperlink r:id="rId11">
        <w:r w:rsidRPr="006D297E">
          <w:rPr>
            <w:rStyle w:val="Hyperlink"/>
            <w:rFonts w:eastAsiaTheme="minorEastAsia" w:cstheme="minorHAnsi"/>
            <w:sz w:val="24"/>
            <w:szCs w:val="24"/>
          </w:rPr>
          <w:t>Azure DevOps Services</w:t>
        </w:r>
      </w:hyperlink>
      <w:r w:rsidRPr="006D297E">
        <w:rPr>
          <w:rFonts w:eastAsiaTheme="minorEastAsia" w:cstheme="minorHAnsi"/>
          <w:sz w:val="24"/>
          <w:szCs w:val="24"/>
        </w:rPr>
        <w:t xml:space="preserve"> by pulling in the most recent updates from your existing repository in one of these services.</w:t>
      </w:r>
    </w:p>
    <w:p w14:paraId="1D7A8D58" w14:textId="284CA86F" w:rsidR="0E5F17FB" w:rsidRPr="006D297E" w:rsidRDefault="0E5F17FB" w:rsidP="3A3838C4">
      <w:pPr>
        <w:rPr>
          <w:rFonts w:eastAsiaTheme="minorEastAsia" w:cstheme="minorHAnsi"/>
          <w:sz w:val="24"/>
          <w:szCs w:val="24"/>
        </w:rPr>
      </w:pPr>
      <w:r w:rsidRPr="006D297E">
        <w:rPr>
          <w:rFonts w:eastAsiaTheme="minorEastAsia" w:cstheme="minorHAnsi"/>
          <w:sz w:val="24"/>
          <w:szCs w:val="24"/>
        </w:rPr>
        <w:t xml:space="preserve">To find out how to configure continuous deployment manually from a cloud repository not listed by the Azure portal (such as </w:t>
      </w:r>
      <w:hyperlink r:id="rId12">
        <w:r w:rsidRPr="006D297E">
          <w:rPr>
            <w:rStyle w:val="Hyperlink"/>
            <w:rFonts w:eastAsiaTheme="minorEastAsia" w:cstheme="minorHAnsi"/>
            <w:sz w:val="24"/>
            <w:szCs w:val="24"/>
          </w:rPr>
          <w:t>GitLab</w:t>
        </w:r>
      </w:hyperlink>
      <w:r w:rsidRPr="006D297E">
        <w:rPr>
          <w:rFonts w:eastAsiaTheme="minorEastAsia" w:cstheme="minorHAnsi"/>
          <w:sz w:val="24"/>
          <w:szCs w:val="24"/>
        </w:rPr>
        <w:t xml:space="preserve">), see </w:t>
      </w:r>
      <w:hyperlink r:id="rId13" w:anchor="setting-up-continuous-deployment-using-manual-steps">
        <w:r w:rsidRPr="006D297E">
          <w:rPr>
            <w:rStyle w:val="Hyperlink"/>
            <w:rFonts w:eastAsiaTheme="minorEastAsia" w:cstheme="minorHAnsi"/>
            <w:sz w:val="24"/>
            <w:szCs w:val="24"/>
          </w:rPr>
          <w:t>Setting up continuous deployment using manual steps</w:t>
        </w:r>
      </w:hyperlink>
      <w:r w:rsidRPr="006D297E">
        <w:rPr>
          <w:rFonts w:eastAsiaTheme="minorEastAsia" w:cstheme="minorHAnsi"/>
          <w:sz w:val="24"/>
          <w:szCs w:val="24"/>
        </w:rPr>
        <w:t>.</w:t>
      </w:r>
    </w:p>
    <w:p w14:paraId="666B32C7" w14:textId="26AC37DB" w:rsidR="0E5F17FB" w:rsidRPr="006D297E" w:rsidRDefault="0E5F17FB" w:rsidP="3A3838C4">
      <w:pPr>
        <w:pStyle w:val="Heading2"/>
        <w:rPr>
          <w:rFonts w:asciiTheme="minorHAnsi" w:eastAsiaTheme="minorEastAsia" w:hAnsiTheme="minorHAnsi" w:cstheme="minorHAnsi"/>
          <w:b/>
          <w:bCs/>
          <w:sz w:val="28"/>
          <w:szCs w:val="28"/>
        </w:rPr>
      </w:pPr>
      <w:r w:rsidRPr="006D297E">
        <w:rPr>
          <w:rFonts w:asciiTheme="minorHAnsi" w:eastAsiaTheme="minorEastAsia" w:hAnsiTheme="minorHAnsi" w:cstheme="minorHAnsi"/>
          <w:b/>
          <w:bCs/>
          <w:sz w:val="28"/>
          <w:szCs w:val="28"/>
        </w:rPr>
        <w:t>Prepare your repository</w:t>
      </w:r>
    </w:p>
    <w:p w14:paraId="44AE52DE" w14:textId="6D615AFF" w:rsidR="0E5F17FB" w:rsidRPr="006D297E" w:rsidRDefault="0E5F17FB" w:rsidP="3A3838C4">
      <w:pPr>
        <w:rPr>
          <w:rFonts w:eastAsiaTheme="minorEastAsia" w:cstheme="minorHAnsi"/>
          <w:sz w:val="24"/>
          <w:szCs w:val="24"/>
        </w:rPr>
      </w:pPr>
      <w:r w:rsidRPr="006D297E">
        <w:rPr>
          <w:rFonts w:eastAsiaTheme="minorEastAsia" w:cstheme="minorHAnsi"/>
          <w:sz w:val="24"/>
          <w:szCs w:val="24"/>
        </w:rPr>
        <w:t>To get automatic builds from the Azure App Service Kudu build server, make sure that your repository root has the correct files in your project.</w:t>
      </w:r>
    </w:p>
    <w:tbl>
      <w:tblPr>
        <w:tblStyle w:val="TableGrid"/>
        <w:tblW w:w="0" w:type="auto"/>
        <w:tblLayout w:type="fixed"/>
        <w:tblLook w:val="06A0" w:firstRow="1" w:lastRow="0" w:firstColumn="1" w:lastColumn="0" w:noHBand="1" w:noVBand="1"/>
      </w:tblPr>
      <w:tblGrid>
        <w:gridCol w:w="4680"/>
        <w:gridCol w:w="4680"/>
      </w:tblGrid>
      <w:tr w:rsidR="3B20ABB5" w:rsidRPr="006D297E" w14:paraId="03E4DC53" w14:textId="77777777" w:rsidTr="3A3838C4">
        <w:tc>
          <w:tcPr>
            <w:tcW w:w="4680" w:type="dxa"/>
            <w:tcBorders>
              <w:top w:val="single" w:sz="0" w:space="0" w:color="auto"/>
              <w:left w:val="single" w:sz="0" w:space="0" w:color="auto"/>
              <w:bottom w:val="single" w:sz="6" w:space="0" w:color="auto"/>
              <w:right w:val="single" w:sz="0" w:space="0" w:color="auto"/>
            </w:tcBorders>
            <w:tcMar>
              <w:top w:w="180" w:type="dxa"/>
              <w:left w:w="240" w:type="dxa"/>
              <w:bottom w:w="180" w:type="dxa"/>
              <w:right w:w="240" w:type="dxa"/>
            </w:tcMar>
            <w:vAlign w:val="bottom"/>
          </w:tcPr>
          <w:p w14:paraId="11EB22E0" w14:textId="6FBADA5E" w:rsidR="3B20ABB5" w:rsidRPr="006D297E" w:rsidRDefault="41428C33" w:rsidP="3A3838C4">
            <w:pPr>
              <w:rPr>
                <w:rFonts w:eastAsiaTheme="minorEastAsia" w:cstheme="minorHAnsi"/>
                <w:b/>
                <w:bCs/>
                <w:sz w:val="24"/>
                <w:szCs w:val="24"/>
              </w:rPr>
            </w:pPr>
            <w:r w:rsidRPr="006D297E">
              <w:rPr>
                <w:rFonts w:eastAsiaTheme="minorEastAsia" w:cstheme="minorHAnsi"/>
                <w:b/>
                <w:bCs/>
                <w:sz w:val="24"/>
                <w:szCs w:val="24"/>
              </w:rPr>
              <w:t>Runtime</w:t>
            </w:r>
          </w:p>
        </w:tc>
        <w:tc>
          <w:tcPr>
            <w:tcW w:w="4680" w:type="dxa"/>
            <w:tcBorders>
              <w:top w:val="single" w:sz="0" w:space="0" w:color="auto"/>
              <w:left w:val="single" w:sz="0" w:space="0" w:color="auto"/>
              <w:bottom w:val="single" w:sz="6" w:space="0" w:color="auto"/>
              <w:right w:val="single" w:sz="0" w:space="0" w:color="auto"/>
            </w:tcBorders>
            <w:tcMar>
              <w:top w:w="180" w:type="dxa"/>
              <w:left w:w="240" w:type="dxa"/>
              <w:bottom w:w="180" w:type="dxa"/>
              <w:right w:w="240" w:type="dxa"/>
            </w:tcMar>
            <w:vAlign w:val="bottom"/>
          </w:tcPr>
          <w:p w14:paraId="0C1EF07C" w14:textId="2174C0DA" w:rsidR="3B20ABB5" w:rsidRPr="006D297E" w:rsidRDefault="41428C33" w:rsidP="3A3838C4">
            <w:pPr>
              <w:rPr>
                <w:rFonts w:eastAsiaTheme="minorEastAsia" w:cstheme="minorHAnsi"/>
                <w:b/>
                <w:bCs/>
                <w:sz w:val="24"/>
                <w:szCs w:val="24"/>
              </w:rPr>
            </w:pPr>
            <w:r w:rsidRPr="006D297E">
              <w:rPr>
                <w:rFonts w:eastAsiaTheme="minorEastAsia" w:cstheme="minorHAnsi"/>
                <w:b/>
                <w:bCs/>
                <w:sz w:val="24"/>
                <w:szCs w:val="24"/>
              </w:rPr>
              <w:t>Root directory files</w:t>
            </w:r>
          </w:p>
        </w:tc>
      </w:tr>
      <w:tr w:rsidR="3B20ABB5" w:rsidRPr="006D297E" w14:paraId="4A7D8D01" w14:textId="77777777" w:rsidTr="3A3838C4">
        <w:tc>
          <w:tcPr>
            <w:tcW w:w="4680" w:type="dxa"/>
            <w:tcBorders>
              <w:top w:val="single" w:sz="6" w:space="0" w:color="auto"/>
              <w:left w:val="single" w:sz="0" w:space="0" w:color="auto"/>
              <w:bottom w:val="single" w:sz="0" w:space="0" w:color="auto"/>
              <w:right w:val="single" w:sz="0" w:space="0" w:color="auto"/>
            </w:tcBorders>
            <w:tcMar>
              <w:top w:w="180" w:type="dxa"/>
              <w:left w:w="240" w:type="dxa"/>
              <w:bottom w:w="180" w:type="dxa"/>
              <w:right w:w="240" w:type="dxa"/>
            </w:tcMar>
          </w:tcPr>
          <w:p w14:paraId="3E7E1E91" w14:textId="373FF2F6" w:rsidR="3B20ABB5" w:rsidRPr="006D297E" w:rsidRDefault="41428C33" w:rsidP="3A3838C4">
            <w:pPr>
              <w:rPr>
                <w:rFonts w:eastAsiaTheme="minorEastAsia" w:cstheme="minorHAnsi"/>
                <w:sz w:val="24"/>
                <w:szCs w:val="24"/>
              </w:rPr>
            </w:pPr>
            <w:r w:rsidRPr="006D297E">
              <w:rPr>
                <w:rFonts w:eastAsiaTheme="minorEastAsia" w:cstheme="minorHAnsi"/>
                <w:sz w:val="24"/>
                <w:szCs w:val="24"/>
              </w:rPr>
              <w:t>Node.js</w:t>
            </w:r>
          </w:p>
        </w:tc>
        <w:tc>
          <w:tcPr>
            <w:tcW w:w="4680" w:type="dxa"/>
            <w:tcBorders>
              <w:top w:val="single" w:sz="6" w:space="0" w:color="auto"/>
              <w:left w:val="single" w:sz="0" w:space="0" w:color="auto"/>
              <w:bottom w:val="single" w:sz="0" w:space="0" w:color="auto"/>
              <w:right w:val="single" w:sz="0" w:space="0" w:color="auto"/>
            </w:tcBorders>
            <w:tcMar>
              <w:top w:w="180" w:type="dxa"/>
              <w:left w:w="240" w:type="dxa"/>
              <w:bottom w:w="180" w:type="dxa"/>
              <w:right w:w="240" w:type="dxa"/>
            </w:tcMar>
          </w:tcPr>
          <w:p w14:paraId="72EFB2F2" w14:textId="27325701" w:rsidR="3B20ABB5" w:rsidRPr="006D297E" w:rsidRDefault="41428C33" w:rsidP="3A3838C4">
            <w:pPr>
              <w:rPr>
                <w:rFonts w:eastAsiaTheme="minorEastAsia" w:cstheme="minorHAnsi"/>
                <w:sz w:val="24"/>
                <w:szCs w:val="24"/>
              </w:rPr>
            </w:pPr>
            <w:r w:rsidRPr="006D297E">
              <w:rPr>
                <w:rFonts w:eastAsiaTheme="minorEastAsia" w:cstheme="minorHAnsi"/>
                <w:i/>
                <w:iCs/>
                <w:sz w:val="24"/>
                <w:szCs w:val="24"/>
              </w:rPr>
              <w:t>server.js</w:t>
            </w:r>
            <w:r w:rsidRPr="006D297E">
              <w:rPr>
                <w:rFonts w:eastAsiaTheme="minorEastAsia" w:cstheme="minorHAnsi"/>
                <w:sz w:val="24"/>
                <w:szCs w:val="24"/>
              </w:rPr>
              <w:t xml:space="preserve">, </w:t>
            </w:r>
            <w:r w:rsidRPr="006D297E">
              <w:rPr>
                <w:rFonts w:eastAsiaTheme="minorEastAsia" w:cstheme="minorHAnsi"/>
                <w:i/>
                <w:iCs/>
                <w:sz w:val="24"/>
                <w:szCs w:val="24"/>
              </w:rPr>
              <w:t>app.js</w:t>
            </w:r>
            <w:r w:rsidRPr="006D297E">
              <w:rPr>
                <w:rFonts w:eastAsiaTheme="minorEastAsia" w:cstheme="minorHAnsi"/>
                <w:sz w:val="24"/>
                <w:szCs w:val="24"/>
              </w:rPr>
              <w:t xml:space="preserve">, or </w:t>
            </w:r>
            <w:proofErr w:type="spellStart"/>
            <w:proofErr w:type="gramStart"/>
            <w:r w:rsidRPr="006D297E">
              <w:rPr>
                <w:rFonts w:eastAsiaTheme="minorEastAsia" w:cstheme="minorHAnsi"/>
                <w:i/>
                <w:iCs/>
                <w:sz w:val="24"/>
                <w:szCs w:val="24"/>
              </w:rPr>
              <w:t>package.json</w:t>
            </w:r>
            <w:proofErr w:type="spellEnd"/>
            <w:proofErr w:type="gramEnd"/>
            <w:r w:rsidRPr="006D297E">
              <w:rPr>
                <w:rFonts w:eastAsiaTheme="minorEastAsia" w:cstheme="minorHAnsi"/>
                <w:sz w:val="24"/>
                <w:szCs w:val="24"/>
              </w:rPr>
              <w:t xml:space="preserve"> with a start script</w:t>
            </w:r>
          </w:p>
        </w:tc>
      </w:tr>
      <w:tr w:rsidR="3B20ABB5" w:rsidRPr="006D297E" w14:paraId="5FC30B2D" w14:textId="77777777" w:rsidTr="3A3838C4">
        <w:tc>
          <w:tcPr>
            <w:tcW w:w="4680" w:type="dxa"/>
            <w:tcBorders>
              <w:top w:val="single" w:sz="6" w:space="0" w:color="auto"/>
              <w:left w:val="single" w:sz="0" w:space="0" w:color="auto"/>
              <w:bottom w:val="single" w:sz="0" w:space="0" w:color="auto"/>
              <w:right w:val="single" w:sz="0" w:space="0" w:color="auto"/>
            </w:tcBorders>
            <w:tcMar>
              <w:top w:w="180" w:type="dxa"/>
              <w:left w:w="240" w:type="dxa"/>
              <w:bottom w:w="180" w:type="dxa"/>
              <w:right w:w="240" w:type="dxa"/>
            </w:tcMar>
          </w:tcPr>
          <w:p w14:paraId="45DD6FA6" w14:textId="7F53A956" w:rsidR="3B20ABB5" w:rsidRPr="006D297E" w:rsidRDefault="3B20ABB5" w:rsidP="3A3838C4">
            <w:pPr>
              <w:rPr>
                <w:rFonts w:eastAsiaTheme="minorEastAsia" w:cstheme="minorHAnsi"/>
                <w:sz w:val="24"/>
                <w:szCs w:val="24"/>
              </w:rPr>
            </w:pPr>
          </w:p>
        </w:tc>
        <w:tc>
          <w:tcPr>
            <w:tcW w:w="4680" w:type="dxa"/>
            <w:tcBorders>
              <w:top w:val="single" w:sz="6" w:space="0" w:color="auto"/>
              <w:left w:val="single" w:sz="0" w:space="0" w:color="auto"/>
              <w:bottom w:val="single" w:sz="0" w:space="0" w:color="auto"/>
              <w:right w:val="single" w:sz="0" w:space="0" w:color="auto"/>
            </w:tcBorders>
            <w:tcMar>
              <w:top w:w="180" w:type="dxa"/>
              <w:left w:w="240" w:type="dxa"/>
              <w:bottom w:w="180" w:type="dxa"/>
              <w:right w:w="240" w:type="dxa"/>
            </w:tcMar>
          </w:tcPr>
          <w:p w14:paraId="3F1B323E" w14:textId="1AADAE76" w:rsidR="3B20ABB5" w:rsidRPr="006D297E" w:rsidRDefault="3B20ABB5" w:rsidP="3A3838C4">
            <w:pPr>
              <w:rPr>
                <w:rFonts w:eastAsiaTheme="minorEastAsia" w:cstheme="minorHAnsi"/>
                <w:sz w:val="24"/>
                <w:szCs w:val="24"/>
              </w:rPr>
            </w:pPr>
          </w:p>
        </w:tc>
      </w:tr>
    </w:tbl>
    <w:p w14:paraId="5D66496E" w14:textId="6DD22ADA" w:rsidR="0E5F17FB" w:rsidRPr="006D297E" w:rsidRDefault="0E5F17FB" w:rsidP="3A3838C4">
      <w:pPr>
        <w:rPr>
          <w:rFonts w:eastAsiaTheme="minorEastAsia" w:cstheme="minorHAnsi"/>
          <w:sz w:val="24"/>
          <w:szCs w:val="24"/>
        </w:rPr>
      </w:pPr>
      <w:r w:rsidRPr="006D297E">
        <w:rPr>
          <w:rFonts w:eastAsiaTheme="minorEastAsia" w:cstheme="minorHAnsi"/>
          <w:sz w:val="24"/>
          <w:szCs w:val="24"/>
        </w:rPr>
        <w:t xml:space="preserve">To customize your deployment, include </w:t>
      </w:r>
      <w:proofErr w:type="gramStart"/>
      <w:r w:rsidRPr="006D297E">
        <w:rPr>
          <w:rFonts w:eastAsiaTheme="minorEastAsia" w:cstheme="minorHAnsi"/>
          <w:sz w:val="24"/>
          <w:szCs w:val="24"/>
        </w:rPr>
        <w:t xml:space="preserve">a </w:t>
      </w:r>
      <w:r w:rsidRPr="006D297E">
        <w:rPr>
          <w:rFonts w:eastAsiaTheme="minorEastAsia" w:cstheme="minorHAnsi"/>
          <w:i/>
          <w:iCs/>
          <w:sz w:val="24"/>
          <w:szCs w:val="24"/>
        </w:rPr>
        <w:t>.deployment</w:t>
      </w:r>
      <w:proofErr w:type="gramEnd"/>
      <w:r w:rsidRPr="006D297E">
        <w:rPr>
          <w:rFonts w:eastAsiaTheme="minorEastAsia" w:cstheme="minorHAnsi"/>
          <w:sz w:val="24"/>
          <w:szCs w:val="24"/>
        </w:rPr>
        <w:t xml:space="preserve"> file in the repository root. For more information, see </w:t>
      </w:r>
      <w:hyperlink r:id="rId14">
        <w:r w:rsidRPr="006D297E">
          <w:rPr>
            <w:rStyle w:val="Hyperlink"/>
            <w:rFonts w:eastAsiaTheme="minorEastAsia" w:cstheme="minorHAnsi"/>
            <w:sz w:val="24"/>
            <w:szCs w:val="24"/>
          </w:rPr>
          <w:t>Customize deployments</w:t>
        </w:r>
      </w:hyperlink>
      <w:r w:rsidRPr="006D297E">
        <w:rPr>
          <w:rFonts w:eastAsiaTheme="minorEastAsia" w:cstheme="minorHAnsi"/>
          <w:sz w:val="24"/>
          <w:szCs w:val="24"/>
        </w:rPr>
        <w:t xml:space="preserve"> and </w:t>
      </w:r>
      <w:hyperlink r:id="rId15">
        <w:r w:rsidRPr="006D297E">
          <w:rPr>
            <w:rStyle w:val="Hyperlink"/>
            <w:rFonts w:eastAsiaTheme="minorEastAsia" w:cstheme="minorHAnsi"/>
            <w:sz w:val="24"/>
            <w:szCs w:val="24"/>
          </w:rPr>
          <w:t>Custom deployment script</w:t>
        </w:r>
      </w:hyperlink>
      <w:r w:rsidRPr="006D297E">
        <w:rPr>
          <w:rFonts w:eastAsiaTheme="minorEastAsia" w:cstheme="minorHAnsi"/>
          <w:sz w:val="24"/>
          <w:szCs w:val="24"/>
        </w:rPr>
        <w:t>.</w:t>
      </w:r>
    </w:p>
    <w:p w14:paraId="121307F7" w14:textId="11B4B7FB" w:rsidR="0E5F17FB" w:rsidRPr="006D297E" w:rsidRDefault="0E5F17FB" w:rsidP="3A3838C4">
      <w:pPr>
        <w:rPr>
          <w:rFonts w:eastAsiaTheme="minorEastAsia" w:cstheme="minorHAnsi"/>
          <w:b/>
          <w:bCs/>
          <w:sz w:val="24"/>
          <w:szCs w:val="24"/>
        </w:rPr>
      </w:pPr>
      <w:r w:rsidRPr="006D297E">
        <w:rPr>
          <w:rFonts w:eastAsiaTheme="minorEastAsia" w:cstheme="minorHAnsi"/>
          <w:b/>
          <w:bCs/>
          <w:sz w:val="24"/>
          <w:szCs w:val="24"/>
        </w:rPr>
        <w:t>Note</w:t>
      </w:r>
      <w:r w:rsidR="3A3838C4" w:rsidRPr="006D297E">
        <w:rPr>
          <w:rFonts w:eastAsiaTheme="minorEastAsia" w:cstheme="minorHAnsi"/>
          <w:b/>
          <w:bCs/>
          <w:sz w:val="24"/>
          <w:szCs w:val="24"/>
        </w:rPr>
        <w:t>:</w:t>
      </w:r>
    </w:p>
    <w:p w14:paraId="2C3736DD" w14:textId="2A7A0D08" w:rsidR="0E5F17FB" w:rsidRPr="006D297E" w:rsidRDefault="0E5F17FB" w:rsidP="06B02942">
      <w:pPr>
        <w:rPr>
          <w:rFonts w:eastAsiaTheme="minorEastAsia" w:cstheme="minorHAnsi"/>
          <w:sz w:val="24"/>
          <w:szCs w:val="24"/>
        </w:rPr>
      </w:pPr>
      <w:r w:rsidRPr="006D297E">
        <w:rPr>
          <w:rFonts w:eastAsiaTheme="minorEastAsia" w:cstheme="minorHAnsi"/>
          <w:sz w:val="24"/>
          <w:szCs w:val="24"/>
        </w:rPr>
        <w:t xml:space="preserve">If you develop in Visual Studio, let </w:t>
      </w:r>
      <w:hyperlink r:id="rId16">
        <w:r w:rsidRPr="006D297E">
          <w:rPr>
            <w:rStyle w:val="Hyperlink"/>
            <w:rFonts w:eastAsiaTheme="minorEastAsia" w:cstheme="minorHAnsi"/>
            <w:sz w:val="24"/>
            <w:szCs w:val="24"/>
          </w:rPr>
          <w:t>Visual Studio create a repository for you</w:t>
        </w:r>
      </w:hyperlink>
      <w:r w:rsidRPr="006D297E">
        <w:rPr>
          <w:rFonts w:eastAsiaTheme="minorEastAsia" w:cstheme="minorHAnsi"/>
          <w:sz w:val="24"/>
          <w:szCs w:val="24"/>
        </w:rPr>
        <w:t>. The project is immediately ready to be deployed by using Git.</w:t>
      </w:r>
    </w:p>
    <w:p w14:paraId="2C973FEB" w14:textId="189885DF" w:rsidR="55EA1E7D" w:rsidRDefault="0E5F17FB" w:rsidP="00F074F5">
      <w:pPr>
        <w:rPr>
          <w:rFonts w:eastAsiaTheme="minorEastAsia" w:cstheme="minorHAnsi"/>
          <w:sz w:val="24"/>
          <w:szCs w:val="24"/>
        </w:rPr>
      </w:pPr>
      <w:r w:rsidRPr="006D297E">
        <w:rPr>
          <w:rFonts w:eastAsiaTheme="minorEastAsia" w:cstheme="minorHAnsi"/>
          <w:sz w:val="24"/>
          <w:szCs w:val="24"/>
        </w:rPr>
        <w:t xml:space="preserve">Publish your prepared repository to one of the supported services. For more information on publishing your project to these services, see </w:t>
      </w:r>
      <w:hyperlink r:id="rId17">
        <w:r w:rsidRPr="006D297E">
          <w:rPr>
            <w:rStyle w:val="Hyperlink"/>
            <w:rFonts w:eastAsiaTheme="minorEastAsia" w:cstheme="minorHAnsi"/>
            <w:sz w:val="24"/>
            <w:szCs w:val="24"/>
          </w:rPr>
          <w:t>Create a repo (GitHub)</w:t>
        </w:r>
      </w:hyperlink>
      <w:r w:rsidRPr="006D297E">
        <w:rPr>
          <w:rFonts w:eastAsiaTheme="minorEastAsia" w:cstheme="minorHAnsi"/>
          <w:sz w:val="24"/>
          <w:szCs w:val="24"/>
        </w:rPr>
        <w:t xml:space="preserve">, </w:t>
      </w:r>
      <w:hyperlink r:id="rId18">
        <w:r w:rsidRPr="006D297E">
          <w:rPr>
            <w:rStyle w:val="Hyperlink"/>
            <w:rFonts w:eastAsiaTheme="minorEastAsia" w:cstheme="minorHAnsi"/>
            <w:sz w:val="24"/>
            <w:szCs w:val="24"/>
          </w:rPr>
          <w:t>Create a repo (</w:t>
        </w:r>
        <w:proofErr w:type="spellStart"/>
        <w:r w:rsidRPr="006D297E">
          <w:rPr>
            <w:rStyle w:val="Hyperlink"/>
            <w:rFonts w:eastAsiaTheme="minorEastAsia" w:cstheme="minorHAnsi"/>
            <w:sz w:val="24"/>
            <w:szCs w:val="24"/>
          </w:rPr>
          <w:t>BitBucket</w:t>
        </w:r>
        <w:proofErr w:type="spellEnd"/>
        <w:r w:rsidRPr="006D297E">
          <w:rPr>
            <w:rStyle w:val="Hyperlink"/>
            <w:rFonts w:eastAsiaTheme="minorEastAsia" w:cstheme="minorHAnsi"/>
            <w:sz w:val="24"/>
            <w:szCs w:val="24"/>
          </w:rPr>
          <w:t>)</w:t>
        </w:r>
      </w:hyperlink>
      <w:r w:rsidRPr="006D297E">
        <w:rPr>
          <w:rFonts w:eastAsiaTheme="minorEastAsia" w:cstheme="minorHAnsi"/>
          <w:sz w:val="24"/>
          <w:szCs w:val="24"/>
        </w:rPr>
        <w:t xml:space="preserve">, and </w:t>
      </w:r>
      <w:hyperlink r:id="rId19">
        <w:r w:rsidRPr="006D297E">
          <w:rPr>
            <w:rStyle w:val="Hyperlink"/>
            <w:rFonts w:eastAsiaTheme="minorEastAsia" w:cstheme="minorHAnsi"/>
            <w:sz w:val="24"/>
            <w:szCs w:val="24"/>
          </w:rPr>
          <w:t>Get started with Azure DevOps Services</w:t>
        </w:r>
      </w:hyperlink>
      <w:r w:rsidRPr="006D297E">
        <w:rPr>
          <w:rFonts w:eastAsiaTheme="minorEastAsia" w:cstheme="minorHAnsi"/>
          <w:sz w:val="24"/>
          <w:szCs w:val="24"/>
        </w:rPr>
        <w:t>.</w:t>
      </w:r>
    </w:p>
    <w:p w14:paraId="2E546D51" w14:textId="77777777" w:rsidR="00F074F5" w:rsidRPr="00F074F5" w:rsidRDefault="00F074F5" w:rsidP="00F074F5">
      <w:pPr>
        <w:rPr>
          <w:rFonts w:eastAsiaTheme="minorEastAsia" w:cstheme="minorHAnsi"/>
          <w:sz w:val="24"/>
          <w:szCs w:val="24"/>
        </w:rPr>
      </w:pPr>
    </w:p>
    <w:p w14:paraId="1E7608AD" w14:textId="4543BA40" w:rsidR="0FC539B8" w:rsidRPr="006D297E" w:rsidRDefault="0FC539B8" w:rsidP="3A3838C4">
      <w:pPr>
        <w:pStyle w:val="Heading1"/>
        <w:rPr>
          <w:rFonts w:asciiTheme="minorHAnsi" w:eastAsiaTheme="minorEastAsia" w:hAnsiTheme="minorHAnsi" w:cstheme="minorHAnsi"/>
          <w:b/>
          <w:bCs/>
        </w:rPr>
      </w:pPr>
      <w:r w:rsidRPr="006D297E">
        <w:rPr>
          <w:rFonts w:asciiTheme="minorHAnsi" w:eastAsiaTheme="minorEastAsia" w:hAnsiTheme="minorHAnsi" w:cstheme="minorHAnsi"/>
          <w:b/>
          <w:bCs/>
        </w:rPr>
        <w:t>Create an empty web app</w:t>
      </w:r>
    </w:p>
    <w:p w14:paraId="0220710C" w14:textId="45655A34" w:rsidR="55EA1E7D" w:rsidRPr="006D297E" w:rsidRDefault="55EA1E7D" w:rsidP="55EA1E7D">
      <w:pPr>
        <w:rPr>
          <w:rFonts w:cstheme="minorHAnsi"/>
        </w:rPr>
      </w:pPr>
    </w:p>
    <w:p w14:paraId="5217BB63" w14:textId="5D5F8DDE" w:rsidR="7F388DF5" w:rsidRPr="006D297E" w:rsidRDefault="7F388DF5" w:rsidP="3A3838C4">
      <w:pPr>
        <w:pStyle w:val="Heading2"/>
        <w:rPr>
          <w:rFonts w:asciiTheme="minorHAnsi" w:eastAsiaTheme="minorEastAsia" w:hAnsiTheme="minorHAnsi" w:cstheme="minorHAnsi"/>
          <w:b/>
          <w:bCs/>
          <w:sz w:val="28"/>
          <w:szCs w:val="28"/>
        </w:rPr>
      </w:pPr>
      <w:r w:rsidRPr="006D297E">
        <w:rPr>
          <w:rFonts w:asciiTheme="minorHAnsi" w:eastAsiaTheme="minorEastAsia" w:hAnsiTheme="minorHAnsi" w:cstheme="minorHAnsi"/>
          <w:b/>
          <w:bCs/>
          <w:sz w:val="28"/>
          <w:szCs w:val="28"/>
        </w:rPr>
        <w:lastRenderedPageBreak/>
        <w:t>Create a resource group</w:t>
      </w:r>
    </w:p>
    <w:p w14:paraId="30C13AD1" w14:textId="50C8B630" w:rsidR="7F388DF5" w:rsidRPr="006D297E" w:rsidRDefault="7F388DF5" w:rsidP="3A3838C4">
      <w:pPr>
        <w:rPr>
          <w:rFonts w:eastAsiaTheme="minorEastAsia" w:cstheme="minorHAnsi"/>
          <w:sz w:val="24"/>
          <w:szCs w:val="24"/>
        </w:rPr>
      </w:pPr>
      <w:r w:rsidRPr="006D297E">
        <w:rPr>
          <w:rFonts w:eastAsiaTheme="minorEastAsia" w:cstheme="minorHAnsi"/>
          <w:sz w:val="24"/>
          <w:szCs w:val="24"/>
        </w:rPr>
        <w:t xml:space="preserve">A </w:t>
      </w:r>
      <w:hyperlink r:id="rId20" w:anchor="terminology">
        <w:r w:rsidRPr="006D297E">
          <w:rPr>
            <w:rStyle w:val="Hyperlink"/>
            <w:rFonts w:eastAsiaTheme="minorEastAsia" w:cstheme="minorHAnsi"/>
            <w:sz w:val="24"/>
            <w:szCs w:val="24"/>
          </w:rPr>
          <w:t>resource group</w:t>
        </w:r>
      </w:hyperlink>
      <w:r w:rsidRPr="006D297E">
        <w:rPr>
          <w:rFonts w:eastAsiaTheme="minorEastAsia" w:cstheme="minorHAnsi"/>
          <w:sz w:val="24"/>
          <w:szCs w:val="24"/>
        </w:rPr>
        <w:t xml:space="preserve"> is a logical container into which Azure resources like web apps, databases, and storage accounts are deployed and managed. For example, you can choose to delete the entire resource group in one simple step later.</w:t>
      </w:r>
    </w:p>
    <w:p w14:paraId="02D2A6A7" w14:textId="53937BBA" w:rsidR="7F388DF5" w:rsidRPr="006D297E" w:rsidRDefault="7F388DF5" w:rsidP="3A3838C4">
      <w:pPr>
        <w:rPr>
          <w:rFonts w:eastAsiaTheme="minorEastAsia" w:cstheme="minorHAnsi"/>
          <w:sz w:val="24"/>
          <w:szCs w:val="24"/>
        </w:rPr>
      </w:pPr>
      <w:r w:rsidRPr="006D297E">
        <w:rPr>
          <w:rFonts w:eastAsiaTheme="minorEastAsia" w:cstheme="minorHAnsi"/>
          <w:sz w:val="24"/>
          <w:szCs w:val="24"/>
        </w:rPr>
        <w:t xml:space="preserve">In the Cloud Shell, create a resource group with the </w:t>
      </w:r>
      <w:hyperlink r:id="rId21" w:anchor="az-group-create">
        <w:proofErr w:type="spellStart"/>
        <w:r w:rsidRPr="006D297E">
          <w:rPr>
            <w:rStyle w:val="Hyperlink"/>
            <w:rFonts w:eastAsiaTheme="minorEastAsia" w:cstheme="minorHAnsi"/>
            <w:sz w:val="24"/>
            <w:szCs w:val="24"/>
          </w:rPr>
          <w:t>az</w:t>
        </w:r>
        <w:proofErr w:type="spellEnd"/>
        <w:r w:rsidRPr="006D297E">
          <w:rPr>
            <w:rStyle w:val="Hyperlink"/>
            <w:rFonts w:eastAsiaTheme="minorEastAsia" w:cstheme="minorHAnsi"/>
            <w:sz w:val="24"/>
            <w:szCs w:val="24"/>
          </w:rPr>
          <w:t xml:space="preserve"> group create</w:t>
        </w:r>
      </w:hyperlink>
      <w:r w:rsidRPr="006D297E">
        <w:rPr>
          <w:rFonts w:eastAsiaTheme="minorEastAsia" w:cstheme="minorHAnsi"/>
          <w:sz w:val="24"/>
          <w:szCs w:val="24"/>
        </w:rPr>
        <w:t xml:space="preserve"> command. The following example creates a resource group named </w:t>
      </w:r>
      <w:proofErr w:type="spellStart"/>
      <w:r w:rsidRPr="006D297E">
        <w:rPr>
          <w:rFonts w:eastAsiaTheme="minorEastAsia" w:cstheme="minorHAnsi"/>
          <w:i/>
          <w:iCs/>
          <w:sz w:val="24"/>
          <w:szCs w:val="24"/>
        </w:rPr>
        <w:t>myResourceGroup</w:t>
      </w:r>
      <w:proofErr w:type="spellEnd"/>
      <w:r w:rsidRPr="006D297E">
        <w:rPr>
          <w:rFonts w:eastAsiaTheme="minorEastAsia" w:cstheme="minorHAnsi"/>
          <w:sz w:val="24"/>
          <w:szCs w:val="24"/>
        </w:rPr>
        <w:t xml:space="preserve"> in the </w:t>
      </w:r>
      <w:proofErr w:type="gramStart"/>
      <w:r w:rsidRPr="006D297E">
        <w:rPr>
          <w:rFonts w:eastAsiaTheme="minorEastAsia" w:cstheme="minorHAnsi"/>
          <w:i/>
          <w:iCs/>
          <w:sz w:val="24"/>
          <w:szCs w:val="24"/>
        </w:rPr>
        <w:t>South Central</w:t>
      </w:r>
      <w:proofErr w:type="gramEnd"/>
      <w:r w:rsidRPr="006D297E">
        <w:rPr>
          <w:rFonts w:eastAsiaTheme="minorEastAsia" w:cstheme="minorHAnsi"/>
          <w:i/>
          <w:iCs/>
          <w:sz w:val="24"/>
          <w:szCs w:val="24"/>
        </w:rPr>
        <w:t xml:space="preserve"> US</w:t>
      </w:r>
      <w:r w:rsidRPr="006D297E">
        <w:rPr>
          <w:rFonts w:eastAsiaTheme="minorEastAsia" w:cstheme="minorHAnsi"/>
          <w:sz w:val="24"/>
          <w:szCs w:val="24"/>
        </w:rPr>
        <w:t xml:space="preserve"> location. To see all supported locations for App Service in </w:t>
      </w:r>
      <w:r w:rsidRPr="006D297E">
        <w:rPr>
          <w:rFonts w:eastAsiaTheme="minorEastAsia" w:cstheme="minorHAnsi"/>
          <w:b/>
          <w:bCs/>
          <w:sz w:val="24"/>
          <w:szCs w:val="24"/>
        </w:rPr>
        <w:t>Free</w:t>
      </w:r>
      <w:r w:rsidRPr="006D297E">
        <w:rPr>
          <w:rFonts w:eastAsiaTheme="minorEastAsia" w:cstheme="minorHAnsi"/>
          <w:sz w:val="24"/>
          <w:szCs w:val="24"/>
        </w:rPr>
        <w:t xml:space="preserve"> tier, run the </w:t>
      </w:r>
      <w:hyperlink r:id="rId22" w:anchor="az-appservice-list-locations">
        <w:proofErr w:type="spellStart"/>
        <w:r w:rsidRPr="006D297E">
          <w:rPr>
            <w:rStyle w:val="Hyperlink"/>
            <w:rFonts w:eastAsiaTheme="minorEastAsia" w:cstheme="minorHAnsi"/>
            <w:sz w:val="24"/>
            <w:szCs w:val="24"/>
          </w:rPr>
          <w:t>az</w:t>
        </w:r>
        <w:proofErr w:type="spellEnd"/>
        <w:r w:rsidRPr="006D297E">
          <w:rPr>
            <w:rStyle w:val="Hyperlink"/>
            <w:rFonts w:eastAsiaTheme="minorEastAsia" w:cstheme="minorHAnsi"/>
            <w:sz w:val="24"/>
            <w:szCs w:val="24"/>
          </w:rPr>
          <w:t xml:space="preserve"> </w:t>
        </w:r>
        <w:proofErr w:type="spellStart"/>
        <w:r w:rsidRPr="006D297E">
          <w:rPr>
            <w:rStyle w:val="Hyperlink"/>
            <w:rFonts w:eastAsiaTheme="minorEastAsia" w:cstheme="minorHAnsi"/>
            <w:sz w:val="24"/>
            <w:szCs w:val="24"/>
          </w:rPr>
          <w:t>appservice</w:t>
        </w:r>
        <w:proofErr w:type="spellEnd"/>
        <w:r w:rsidRPr="006D297E">
          <w:rPr>
            <w:rStyle w:val="Hyperlink"/>
            <w:rFonts w:eastAsiaTheme="minorEastAsia" w:cstheme="minorHAnsi"/>
            <w:sz w:val="24"/>
            <w:szCs w:val="24"/>
          </w:rPr>
          <w:t xml:space="preserve"> list-locations --</w:t>
        </w:r>
        <w:proofErr w:type="spellStart"/>
        <w:r w:rsidRPr="006D297E">
          <w:rPr>
            <w:rStyle w:val="Hyperlink"/>
            <w:rFonts w:eastAsiaTheme="minorEastAsia" w:cstheme="minorHAnsi"/>
            <w:sz w:val="24"/>
            <w:szCs w:val="24"/>
          </w:rPr>
          <w:t>sku</w:t>
        </w:r>
        <w:proofErr w:type="spellEnd"/>
        <w:r w:rsidRPr="006D297E">
          <w:rPr>
            <w:rStyle w:val="Hyperlink"/>
            <w:rFonts w:eastAsiaTheme="minorEastAsia" w:cstheme="minorHAnsi"/>
            <w:sz w:val="24"/>
            <w:szCs w:val="24"/>
          </w:rPr>
          <w:t xml:space="preserve"> FREE</w:t>
        </w:r>
      </w:hyperlink>
      <w:r w:rsidRPr="006D297E">
        <w:rPr>
          <w:rFonts w:eastAsiaTheme="minorEastAsia" w:cstheme="minorHAnsi"/>
          <w:sz w:val="24"/>
          <w:szCs w:val="24"/>
        </w:rPr>
        <w:t xml:space="preserve"> command.</w:t>
      </w:r>
    </w:p>
    <w:p w14:paraId="4D47CD98" w14:textId="046051EA" w:rsidR="7F388DF5" w:rsidRPr="006D297E" w:rsidRDefault="7F388DF5" w:rsidP="3A3838C4">
      <w:pPr>
        <w:spacing w:line="285" w:lineRule="exact"/>
        <w:rPr>
          <w:rFonts w:eastAsiaTheme="minorEastAsia" w:cstheme="minorHAnsi"/>
          <w:sz w:val="24"/>
          <w:szCs w:val="24"/>
        </w:rPr>
      </w:pPr>
      <w:proofErr w:type="spellStart"/>
      <w:r w:rsidRPr="006D297E">
        <w:rPr>
          <w:rFonts w:eastAsiaTheme="minorEastAsia" w:cstheme="minorHAnsi"/>
          <w:sz w:val="24"/>
          <w:szCs w:val="24"/>
        </w:rPr>
        <w:t>az</w:t>
      </w:r>
      <w:proofErr w:type="spellEnd"/>
      <w:r w:rsidRPr="006D297E">
        <w:rPr>
          <w:rFonts w:eastAsiaTheme="minorEastAsia" w:cstheme="minorHAnsi"/>
          <w:sz w:val="24"/>
          <w:szCs w:val="24"/>
        </w:rPr>
        <w:t xml:space="preserve"> group create --name </w:t>
      </w:r>
      <w:proofErr w:type="spellStart"/>
      <w:r w:rsidRPr="006D297E">
        <w:rPr>
          <w:rFonts w:eastAsiaTheme="minorEastAsia" w:cstheme="minorHAnsi"/>
          <w:sz w:val="24"/>
          <w:szCs w:val="24"/>
        </w:rPr>
        <w:t>myResourceGroup</w:t>
      </w:r>
      <w:proofErr w:type="spellEnd"/>
      <w:r w:rsidRPr="006D297E">
        <w:rPr>
          <w:rFonts w:eastAsiaTheme="minorEastAsia" w:cstheme="minorHAnsi"/>
          <w:sz w:val="24"/>
          <w:szCs w:val="24"/>
        </w:rPr>
        <w:t xml:space="preserve"> --location "South Central US" </w:t>
      </w:r>
    </w:p>
    <w:p w14:paraId="34D9D595" w14:textId="396989CC" w:rsidR="7F388DF5" w:rsidRPr="006D297E" w:rsidRDefault="7F388DF5" w:rsidP="3A3838C4">
      <w:pPr>
        <w:pStyle w:val="Heading2"/>
        <w:rPr>
          <w:rFonts w:asciiTheme="minorHAnsi" w:eastAsiaTheme="minorEastAsia" w:hAnsiTheme="minorHAnsi" w:cstheme="minorHAnsi"/>
          <w:b/>
          <w:bCs/>
          <w:sz w:val="28"/>
          <w:szCs w:val="28"/>
        </w:rPr>
      </w:pPr>
      <w:r w:rsidRPr="006D297E">
        <w:rPr>
          <w:rFonts w:asciiTheme="minorHAnsi" w:eastAsiaTheme="minorEastAsia" w:hAnsiTheme="minorHAnsi" w:cstheme="minorHAnsi"/>
          <w:b/>
          <w:bCs/>
          <w:sz w:val="28"/>
          <w:szCs w:val="28"/>
        </w:rPr>
        <w:t>Create an Azure App Service plan</w:t>
      </w:r>
    </w:p>
    <w:p w14:paraId="287FFD54" w14:textId="64561F62" w:rsidR="7F388DF5" w:rsidRPr="006D297E" w:rsidRDefault="7F388DF5" w:rsidP="3A3838C4">
      <w:pPr>
        <w:rPr>
          <w:rFonts w:eastAsiaTheme="minorEastAsia" w:cstheme="minorHAnsi"/>
          <w:sz w:val="24"/>
          <w:szCs w:val="24"/>
        </w:rPr>
      </w:pPr>
      <w:r w:rsidRPr="006D297E">
        <w:rPr>
          <w:rFonts w:eastAsiaTheme="minorEastAsia" w:cstheme="minorHAnsi"/>
          <w:sz w:val="24"/>
          <w:szCs w:val="24"/>
        </w:rPr>
        <w:t xml:space="preserve">In the Cloud Shell, create an App Service plan with the </w:t>
      </w:r>
      <w:hyperlink r:id="rId23" w:anchor="az-appservice-plan-create">
        <w:proofErr w:type="spellStart"/>
        <w:r w:rsidRPr="006D297E">
          <w:rPr>
            <w:rStyle w:val="Hyperlink"/>
            <w:rFonts w:eastAsiaTheme="minorEastAsia" w:cstheme="minorHAnsi"/>
            <w:sz w:val="24"/>
            <w:szCs w:val="24"/>
          </w:rPr>
          <w:t>az</w:t>
        </w:r>
        <w:proofErr w:type="spellEnd"/>
        <w:r w:rsidRPr="006D297E">
          <w:rPr>
            <w:rStyle w:val="Hyperlink"/>
            <w:rFonts w:eastAsiaTheme="minorEastAsia" w:cstheme="minorHAnsi"/>
            <w:sz w:val="24"/>
            <w:szCs w:val="24"/>
          </w:rPr>
          <w:t xml:space="preserve"> </w:t>
        </w:r>
        <w:proofErr w:type="spellStart"/>
        <w:r w:rsidRPr="006D297E">
          <w:rPr>
            <w:rStyle w:val="Hyperlink"/>
            <w:rFonts w:eastAsiaTheme="minorEastAsia" w:cstheme="minorHAnsi"/>
            <w:sz w:val="24"/>
            <w:szCs w:val="24"/>
          </w:rPr>
          <w:t>appservice</w:t>
        </w:r>
        <w:proofErr w:type="spellEnd"/>
        <w:r w:rsidRPr="006D297E">
          <w:rPr>
            <w:rStyle w:val="Hyperlink"/>
            <w:rFonts w:eastAsiaTheme="minorEastAsia" w:cstheme="minorHAnsi"/>
            <w:sz w:val="24"/>
            <w:szCs w:val="24"/>
          </w:rPr>
          <w:t xml:space="preserve"> plan create</w:t>
        </w:r>
      </w:hyperlink>
      <w:r w:rsidRPr="006D297E">
        <w:rPr>
          <w:rFonts w:eastAsiaTheme="minorEastAsia" w:cstheme="minorHAnsi"/>
          <w:sz w:val="24"/>
          <w:szCs w:val="24"/>
        </w:rPr>
        <w:t xml:space="preserve"> command.</w:t>
      </w:r>
    </w:p>
    <w:p w14:paraId="3FC57DDE" w14:textId="3B338595" w:rsidR="7F388DF5" w:rsidRPr="006D297E" w:rsidRDefault="7F388DF5" w:rsidP="3A3838C4">
      <w:pPr>
        <w:rPr>
          <w:rFonts w:eastAsiaTheme="minorEastAsia" w:cstheme="minorHAnsi"/>
          <w:sz w:val="24"/>
          <w:szCs w:val="24"/>
        </w:rPr>
      </w:pPr>
      <w:r w:rsidRPr="006D297E">
        <w:rPr>
          <w:rFonts w:eastAsiaTheme="minorEastAsia" w:cstheme="minorHAnsi"/>
          <w:sz w:val="24"/>
          <w:szCs w:val="24"/>
        </w:rPr>
        <w:t xml:space="preserve">The following example creates an App Service plan named </w:t>
      </w:r>
      <w:proofErr w:type="spellStart"/>
      <w:r w:rsidRPr="006D297E">
        <w:rPr>
          <w:rFonts w:eastAsiaTheme="minorEastAsia" w:cstheme="minorHAnsi"/>
          <w:sz w:val="24"/>
          <w:szCs w:val="24"/>
        </w:rPr>
        <w:t>myAppServicePlan</w:t>
      </w:r>
      <w:proofErr w:type="spellEnd"/>
      <w:r w:rsidRPr="006D297E">
        <w:rPr>
          <w:rFonts w:eastAsiaTheme="minorEastAsia" w:cstheme="minorHAnsi"/>
          <w:sz w:val="24"/>
          <w:szCs w:val="24"/>
        </w:rPr>
        <w:t xml:space="preserve"> in the </w:t>
      </w:r>
      <w:r w:rsidRPr="006D297E">
        <w:rPr>
          <w:rFonts w:eastAsiaTheme="minorEastAsia" w:cstheme="minorHAnsi"/>
          <w:b/>
          <w:bCs/>
          <w:sz w:val="24"/>
          <w:szCs w:val="24"/>
        </w:rPr>
        <w:t>Free</w:t>
      </w:r>
      <w:r w:rsidRPr="006D297E">
        <w:rPr>
          <w:rFonts w:eastAsiaTheme="minorEastAsia" w:cstheme="minorHAnsi"/>
          <w:sz w:val="24"/>
          <w:szCs w:val="24"/>
        </w:rPr>
        <w:t xml:space="preserve"> pricing tier:</w:t>
      </w:r>
    </w:p>
    <w:p w14:paraId="157ED5E6" w14:textId="6F6C21A8" w:rsidR="7F388DF5" w:rsidRPr="006D297E" w:rsidRDefault="7F388DF5" w:rsidP="3A3838C4">
      <w:pPr>
        <w:spacing w:line="285" w:lineRule="exact"/>
        <w:rPr>
          <w:rFonts w:eastAsiaTheme="minorEastAsia" w:cstheme="minorHAnsi"/>
          <w:sz w:val="24"/>
          <w:szCs w:val="24"/>
        </w:rPr>
      </w:pPr>
      <w:proofErr w:type="spellStart"/>
      <w:r w:rsidRPr="006D297E">
        <w:rPr>
          <w:rFonts w:eastAsiaTheme="minorEastAsia" w:cstheme="minorHAnsi"/>
          <w:sz w:val="24"/>
          <w:szCs w:val="24"/>
        </w:rPr>
        <w:t>az</w:t>
      </w:r>
      <w:proofErr w:type="spellEnd"/>
      <w:r w:rsidRPr="006D297E">
        <w:rPr>
          <w:rFonts w:eastAsiaTheme="minorEastAsia" w:cstheme="minorHAnsi"/>
          <w:sz w:val="24"/>
          <w:szCs w:val="24"/>
        </w:rPr>
        <w:t xml:space="preserve"> </w:t>
      </w:r>
      <w:proofErr w:type="spellStart"/>
      <w:r w:rsidRPr="006D297E">
        <w:rPr>
          <w:rFonts w:eastAsiaTheme="minorEastAsia" w:cstheme="minorHAnsi"/>
          <w:sz w:val="24"/>
          <w:szCs w:val="24"/>
        </w:rPr>
        <w:t>appservice</w:t>
      </w:r>
      <w:proofErr w:type="spellEnd"/>
      <w:r w:rsidRPr="006D297E">
        <w:rPr>
          <w:rFonts w:eastAsiaTheme="minorEastAsia" w:cstheme="minorHAnsi"/>
          <w:sz w:val="24"/>
          <w:szCs w:val="24"/>
        </w:rPr>
        <w:t xml:space="preserve"> plan create --name </w:t>
      </w:r>
      <w:proofErr w:type="spellStart"/>
      <w:r w:rsidRPr="006D297E">
        <w:rPr>
          <w:rFonts w:eastAsiaTheme="minorEastAsia" w:cstheme="minorHAnsi"/>
          <w:sz w:val="24"/>
          <w:szCs w:val="24"/>
        </w:rPr>
        <w:t>myAppServicePlan</w:t>
      </w:r>
      <w:proofErr w:type="spellEnd"/>
      <w:r w:rsidRPr="006D297E">
        <w:rPr>
          <w:rFonts w:eastAsiaTheme="minorEastAsia" w:cstheme="minorHAnsi"/>
          <w:sz w:val="24"/>
          <w:szCs w:val="24"/>
        </w:rPr>
        <w:t xml:space="preserve"> --resource-group </w:t>
      </w:r>
      <w:proofErr w:type="spellStart"/>
      <w:r w:rsidRPr="006D297E">
        <w:rPr>
          <w:rFonts w:eastAsiaTheme="minorEastAsia" w:cstheme="minorHAnsi"/>
          <w:sz w:val="24"/>
          <w:szCs w:val="24"/>
        </w:rPr>
        <w:t>myResourceGroup</w:t>
      </w:r>
      <w:proofErr w:type="spellEnd"/>
      <w:r w:rsidRPr="006D297E">
        <w:rPr>
          <w:rFonts w:eastAsiaTheme="minorEastAsia" w:cstheme="minorHAnsi"/>
          <w:sz w:val="24"/>
          <w:szCs w:val="24"/>
        </w:rPr>
        <w:t xml:space="preserve"> --</w:t>
      </w:r>
      <w:proofErr w:type="spellStart"/>
      <w:r w:rsidRPr="006D297E">
        <w:rPr>
          <w:rFonts w:eastAsiaTheme="minorEastAsia" w:cstheme="minorHAnsi"/>
          <w:sz w:val="24"/>
          <w:szCs w:val="24"/>
        </w:rPr>
        <w:t>sku</w:t>
      </w:r>
      <w:proofErr w:type="spellEnd"/>
      <w:r w:rsidRPr="006D297E">
        <w:rPr>
          <w:rFonts w:eastAsiaTheme="minorEastAsia" w:cstheme="minorHAnsi"/>
          <w:sz w:val="24"/>
          <w:szCs w:val="24"/>
        </w:rPr>
        <w:t xml:space="preserve"> FREE </w:t>
      </w:r>
    </w:p>
    <w:p w14:paraId="2B27EB94" w14:textId="7053FD2F" w:rsidR="7F388DF5" w:rsidRPr="006D297E" w:rsidRDefault="7F388DF5" w:rsidP="3A3838C4">
      <w:pPr>
        <w:pStyle w:val="Heading2"/>
        <w:rPr>
          <w:rFonts w:asciiTheme="minorHAnsi" w:eastAsiaTheme="minorEastAsia" w:hAnsiTheme="minorHAnsi" w:cstheme="minorHAnsi"/>
          <w:b/>
          <w:bCs/>
          <w:sz w:val="28"/>
          <w:szCs w:val="28"/>
        </w:rPr>
      </w:pPr>
      <w:r w:rsidRPr="006D297E">
        <w:rPr>
          <w:rFonts w:asciiTheme="minorHAnsi" w:eastAsiaTheme="minorEastAsia" w:hAnsiTheme="minorHAnsi" w:cstheme="minorHAnsi"/>
          <w:b/>
          <w:bCs/>
          <w:sz w:val="28"/>
          <w:szCs w:val="28"/>
        </w:rPr>
        <w:t>Create a web app</w:t>
      </w:r>
    </w:p>
    <w:p w14:paraId="59D247C8" w14:textId="1CF45437" w:rsidR="7F388DF5" w:rsidRPr="006D297E" w:rsidRDefault="7F388DF5" w:rsidP="3A3838C4">
      <w:pPr>
        <w:rPr>
          <w:rFonts w:eastAsiaTheme="minorEastAsia" w:cstheme="minorHAnsi"/>
          <w:sz w:val="24"/>
          <w:szCs w:val="24"/>
        </w:rPr>
      </w:pPr>
      <w:r w:rsidRPr="006D297E">
        <w:rPr>
          <w:rFonts w:eastAsiaTheme="minorEastAsia" w:cstheme="minorHAnsi"/>
          <w:sz w:val="24"/>
          <w:szCs w:val="24"/>
        </w:rPr>
        <w:t xml:space="preserve">In the Cloud Shell, create a web app in the </w:t>
      </w:r>
      <w:proofErr w:type="spellStart"/>
      <w:r w:rsidRPr="006D297E">
        <w:rPr>
          <w:rFonts w:eastAsiaTheme="minorEastAsia" w:cstheme="minorHAnsi"/>
          <w:sz w:val="24"/>
          <w:szCs w:val="24"/>
        </w:rPr>
        <w:t>myAppServicePlan</w:t>
      </w:r>
      <w:proofErr w:type="spellEnd"/>
      <w:r w:rsidRPr="006D297E">
        <w:rPr>
          <w:rFonts w:eastAsiaTheme="minorEastAsia" w:cstheme="minorHAnsi"/>
          <w:sz w:val="24"/>
          <w:szCs w:val="24"/>
        </w:rPr>
        <w:t xml:space="preserve"> App Service plan with the </w:t>
      </w:r>
      <w:hyperlink r:id="rId24" w:anchor="az-webapp-create">
        <w:proofErr w:type="spellStart"/>
        <w:r w:rsidRPr="006D297E">
          <w:rPr>
            <w:rStyle w:val="Hyperlink"/>
            <w:rFonts w:eastAsiaTheme="minorEastAsia" w:cstheme="minorHAnsi"/>
            <w:sz w:val="24"/>
            <w:szCs w:val="24"/>
          </w:rPr>
          <w:t>az</w:t>
        </w:r>
        <w:proofErr w:type="spellEnd"/>
        <w:r w:rsidRPr="006D297E">
          <w:rPr>
            <w:rStyle w:val="Hyperlink"/>
            <w:rFonts w:eastAsiaTheme="minorEastAsia" w:cstheme="minorHAnsi"/>
            <w:sz w:val="24"/>
            <w:szCs w:val="24"/>
          </w:rPr>
          <w:t xml:space="preserve"> </w:t>
        </w:r>
        <w:proofErr w:type="spellStart"/>
        <w:r w:rsidRPr="006D297E">
          <w:rPr>
            <w:rStyle w:val="Hyperlink"/>
            <w:rFonts w:eastAsiaTheme="minorEastAsia" w:cstheme="minorHAnsi"/>
            <w:sz w:val="24"/>
            <w:szCs w:val="24"/>
          </w:rPr>
          <w:t>webapp</w:t>
        </w:r>
        <w:proofErr w:type="spellEnd"/>
        <w:r w:rsidRPr="006D297E">
          <w:rPr>
            <w:rStyle w:val="Hyperlink"/>
            <w:rFonts w:eastAsiaTheme="minorEastAsia" w:cstheme="minorHAnsi"/>
            <w:sz w:val="24"/>
            <w:szCs w:val="24"/>
          </w:rPr>
          <w:t xml:space="preserve"> create</w:t>
        </w:r>
      </w:hyperlink>
      <w:r w:rsidRPr="006D297E">
        <w:rPr>
          <w:rFonts w:eastAsiaTheme="minorEastAsia" w:cstheme="minorHAnsi"/>
          <w:sz w:val="24"/>
          <w:szCs w:val="24"/>
        </w:rPr>
        <w:t xml:space="preserve"> command.</w:t>
      </w:r>
    </w:p>
    <w:p w14:paraId="2CD78A53" w14:textId="281FFC40" w:rsidR="7F388DF5" w:rsidRPr="006D297E" w:rsidRDefault="7F388DF5" w:rsidP="3A3838C4">
      <w:pPr>
        <w:rPr>
          <w:rFonts w:eastAsiaTheme="minorEastAsia" w:cstheme="minorHAnsi"/>
          <w:sz w:val="24"/>
          <w:szCs w:val="24"/>
        </w:rPr>
      </w:pPr>
      <w:r w:rsidRPr="006D297E">
        <w:rPr>
          <w:rFonts w:eastAsiaTheme="minorEastAsia" w:cstheme="minorHAnsi"/>
          <w:sz w:val="24"/>
          <w:szCs w:val="24"/>
        </w:rPr>
        <w:t>In the following example, replace &lt;</w:t>
      </w:r>
      <w:proofErr w:type="spellStart"/>
      <w:r w:rsidRPr="006D297E">
        <w:rPr>
          <w:rFonts w:eastAsiaTheme="minorEastAsia" w:cstheme="minorHAnsi"/>
          <w:sz w:val="24"/>
          <w:szCs w:val="24"/>
        </w:rPr>
        <w:t>app_name</w:t>
      </w:r>
      <w:proofErr w:type="spellEnd"/>
      <w:r w:rsidRPr="006D297E">
        <w:rPr>
          <w:rFonts w:eastAsiaTheme="minorEastAsia" w:cstheme="minorHAnsi"/>
          <w:sz w:val="24"/>
          <w:szCs w:val="24"/>
        </w:rPr>
        <w:t>&gt; with a globally unique app name (valid characters are a-z, 0-9, and -).</w:t>
      </w:r>
    </w:p>
    <w:p w14:paraId="471D119F" w14:textId="1316DC4E" w:rsidR="7F388DF5" w:rsidRPr="006D297E" w:rsidRDefault="7F388DF5" w:rsidP="3A3838C4">
      <w:pPr>
        <w:rPr>
          <w:rFonts w:eastAsiaTheme="minorEastAsia" w:cstheme="minorHAnsi"/>
          <w:sz w:val="24"/>
          <w:szCs w:val="24"/>
        </w:rPr>
      </w:pPr>
      <w:proofErr w:type="spellStart"/>
      <w:r w:rsidRPr="006D297E">
        <w:rPr>
          <w:rFonts w:eastAsiaTheme="minorEastAsia" w:cstheme="minorHAnsi"/>
          <w:sz w:val="24"/>
          <w:szCs w:val="24"/>
        </w:rPr>
        <w:t>az</w:t>
      </w:r>
      <w:proofErr w:type="spellEnd"/>
      <w:r w:rsidRPr="006D297E">
        <w:rPr>
          <w:rFonts w:eastAsiaTheme="minorEastAsia" w:cstheme="minorHAnsi"/>
          <w:sz w:val="24"/>
          <w:szCs w:val="24"/>
        </w:rPr>
        <w:t xml:space="preserve"> </w:t>
      </w:r>
      <w:proofErr w:type="spellStart"/>
      <w:r w:rsidRPr="006D297E">
        <w:rPr>
          <w:rFonts w:eastAsiaTheme="minorEastAsia" w:cstheme="minorHAnsi"/>
          <w:sz w:val="24"/>
          <w:szCs w:val="24"/>
        </w:rPr>
        <w:t>webapp</w:t>
      </w:r>
      <w:proofErr w:type="spellEnd"/>
      <w:r w:rsidRPr="006D297E">
        <w:rPr>
          <w:rFonts w:eastAsiaTheme="minorEastAsia" w:cstheme="minorHAnsi"/>
          <w:sz w:val="24"/>
          <w:szCs w:val="24"/>
        </w:rPr>
        <w:t xml:space="preserve"> create --resource-group </w:t>
      </w:r>
      <w:proofErr w:type="spellStart"/>
      <w:r w:rsidRPr="006D297E">
        <w:rPr>
          <w:rFonts w:eastAsiaTheme="minorEastAsia" w:cstheme="minorHAnsi"/>
          <w:sz w:val="24"/>
          <w:szCs w:val="24"/>
        </w:rPr>
        <w:t>myResourceGroup</w:t>
      </w:r>
      <w:proofErr w:type="spellEnd"/>
      <w:r w:rsidRPr="006D297E">
        <w:rPr>
          <w:rFonts w:eastAsiaTheme="minorEastAsia" w:cstheme="minorHAnsi"/>
          <w:sz w:val="24"/>
          <w:szCs w:val="24"/>
        </w:rPr>
        <w:t xml:space="preserve"> --plan </w:t>
      </w:r>
      <w:proofErr w:type="spellStart"/>
      <w:r w:rsidRPr="006D297E">
        <w:rPr>
          <w:rFonts w:eastAsiaTheme="minorEastAsia" w:cstheme="minorHAnsi"/>
          <w:sz w:val="24"/>
          <w:szCs w:val="24"/>
        </w:rPr>
        <w:t>myAppServicePlan</w:t>
      </w:r>
      <w:proofErr w:type="spellEnd"/>
      <w:r w:rsidRPr="006D297E">
        <w:rPr>
          <w:rFonts w:eastAsiaTheme="minorEastAsia" w:cstheme="minorHAnsi"/>
          <w:sz w:val="24"/>
          <w:szCs w:val="24"/>
        </w:rPr>
        <w:t xml:space="preserve"> --name &lt;</w:t>
      </w:r>
      <w:proofErr w:type="spellStart"/>
      <w:r w:rsidRPr="006D297E">
        <w:rPr>
          <w:rFonts w:eastAsiaTheme="minorEastAsia" w:cstheme="minorHAnsi"/>
          <w:sz w:val="24"/>
          <w:szCs w:val="24"/>
        </w:rPr>
        <w:t>app_name</w:t>
      </w:r>
      <w:proofErr w:type="spellEnd"/>
      <w:r w:rsidRPr="006D297E">
        <w:rPr>
          <w:rFonts w:eastAsiaTheme="minorEastAsia" w:cstheme="minorHAnsi"/>
          <w:sz w:val="24"/>
          <w:szCs w:val="24"/>
        </w:rPr>
        <w:t>&gt;</w:t>
      </w:r>
    </w:p>
    <w:p w14:paraId="3816172F" w14:textId="12707E18" w:rsidR="55EA1E7D" w:rsidRPr="006D297E" w:rsidRDefault="55EA1E7D" w:rsidP="3A3838C4">
      <w:pPr>
        <w:rPr>
          <w:rFonts w:eastAsiaTheme="minorEastAsia" w:cstheme="minorHAnsi"/>
          <w:sz w:val="24"/>
          <w:szCs w:val="24"/>
        </w:rPr>
      </w:pPr>
    </w:p>
    <w:p w14:paraId="3334E9FF" w14:textId="23885D17" w:rsidR="07CCF641" w:rsidRPr="006D297E" w:rsidRDefault="07CCF641" w:rsidP="3A3838C4">
      <w:pPr>
        <w:pStyle w:val="Heading3"/>
        <w:rPr>
          <w:rFonts w:asciiTheme="minorHAnsi" w:eastAsiaTheme="minorEastAsia" w:hAnsiTheme="minorHAnsi" w:cstheme="minorHAnsi"/>
          <w:b/>
          <w:bCs/>
          <w:color w:val="2F5496" w:themeColor="accent1" w:themeShade="BF"/>
          <w:sz w:val="28"/>
          <w:szCs w:val="28"/>
        </w:rPr>
      </w:pPr>
      <w:r w:rsidRPr="006D297E">
        <w:rPr>
          <w:rFonts w:asciiTheme="minorHAnsi" w:eastAsiaTheme="minorEastAsia" w:hAnsiTheme="minorHAnsi" w:cstheme="minorHAnsi"/>
          <w:b/>
          <w:bCs/>
          <w:color w:val="2F5496" w:themeColor="accent1" w:themeShade="BF"/>
          <w:sz w:val="28"/>
          <w:szCs w:val="28"/>
        </w:rPr>
        <w:t>Set Node.js runtime</w:t>
      </w:r>
    </w:p>
    <w:p w14:paraId="66848C19" w14:textId="3DCBAE26" w:rsidR="07CCF641" w:rsidRPr="006D297E" w:rsidRDefault="07CCF641" w:rsidP="3A3838C4">
      <w:pPr>
        <w:rPr>
          <w:rFonts w:eastAsiaTheme="minorEastAsia" w:cstheme="minorHAnsi"/>
          <w:sz w:val="24"/>
          <w:szCs w:val="24"/>
        </w:rPr>
      </w:pPr>
      <w:r w:rsidRPr="006D297E">
        <w:rPr>
          <w:rFonts w:eastAsiaTheme="minorEastAsia" w:cstheme="minorHAnsi"/>
          <w:sz w:val="24"/>
          <w:szCs w:val="24"/>
        </w:rPr>
        <w:t>Set the Node runtime to 10.</w:t>
      </w:r>
      <w:r w:rsidR="7A34DCE4" w:rsidRPr="006D297E">
        <w:rPr>
          <w:rFonts w:eastAsiaTheme="minorEastAsia" w:cstheme="minorHAnsi"/>
          <w:sz w:val="24"/>
          <w:szCs w:val="24"/>
        </w:rPr>
        <w:t>14.1</w:t>
      </w:r>
      <w:r w:rsidRPr="006D297E">
        <w:rPr>
          <w:rFonts w:eastAsiaTheme="minorEastAsia" w:cstheme="minorHAnsi"/>
          <w:sz w:val="24"/>
          <w:szCs w:val="24"/>
        </w:rPr>
        <w:t xml:space="preserve"> To see all supported runtimes, run </w:t>
      </w:r>
      <w:hyperlink r:id="rId25" w:anchor="az-webapp-list-runtimes">
        <w:proofErr w:type="spellStart"/>
        <w:r w:rsidRPr="006D297E">
          <w:rPr>
            <w:rStyle w:val="Hyperlink"/>
            <w:rFonts w:eastAsiaTheme="minorEastAsia" w:cstheme="minorHAnsi"/>
            <w:sz w:val="24"/>
            <w:szCs w:val="24"/>
          </w:rPr>
          <w:t>az</w:t>
        </w:r>
        <w:proofErr w:type="spellEnd"/>
        <w:r w:rsidRPr="006D297E">
          <w:rPr>
            <w:rStyle w:val="Hyperlink"/>
            <w:rFonts w:eastAsiaTheme="minorEastAsia" w:cstheme="minorHAnsi"/>
            <w:sz w:val="24"/>
            <w:szCs w:val="24"/>
          </w:rPr>
          <w:t xml:space="preserve"> </w:t>
        </w:r>
        <w:proofErr w:type="spellStart"/>
        <w:r w:rsidRPr="006D297E">
          <w:rPr>
            <w:rStyle w:val="Hyperlink"/>
            <w:rFonts w:eastAsiaTheme="minorEastAsia" w:cstheme="minorHAnsi"/>
            <w:sz w:val="24"/>
            <w:szCs w:val="24"/>
          </w:rPr>
          <w:t>webapp</w:t>
        </w:r>
        <w:proofErr w:type="spellEnd"/>
        <w:r w:rsidRPr="006D297E">
          <w:rPr>
            <w:rStyle w:val="Hyperlink"/>
            <w:rFonts w:eastAsiaTheme="minorEastAsia" w:cstheme="minorHAnsi"/>
            <w:sz w:val="24"/>
            <w:szCs w:val="24"/>
          </w:rPr>
          <w:t xml:space="preserve"> list-runtimes</w:t>
        </w:r>
      </w:hyperlink>
      <w:r w:rsidRPr="006D297E">
        <w:rPr>
          <w:rFonts w:eastAsiaTheme="minorEastAsia" w:cstheme="minorHAnsi"/>
          <w:sz w:val="24"/>
          <w:szCs w:val="24"/>
        </w:rPr>
        <w:t>.</w:t>
      </w:r>
    </w:p>
    <w:p w14:paraId="73847B01" w14:textId="1D2EB975" w:rsidR="07CCF641" w:rsidRPr="006D297E" w:rsidRDefault="07CCF641" w:rsidP="3A3838C4">
      <w:pPr>
        <w:spacing w:line="285" w:lineRule="exact"/>
        <w:rPr>
          <w:rFonts w:eastAsiaTheme="minorEastAsia" w:cstheme="minorHAnsi"/>
          <w:sz w:val="24"/>
          <w:szCs w:val="24"/>
        </w:rPr>
      </w:pPr>
      <w:proofErr w:type="spellStart"/>
      <w:r w:rsidRPr="006D297E">
        <w:rPr>
          <w:rFonts w:eastAsiaTheme="minorEastAsia" w:cstheme="minorHAnsi"/>
          <w:sz w:val="24"/>
          <w:szCs w:val="24"/>
        </w:rPr>
        <w:t>az</w:t>
      </w:r>
      <w:proofErr w:type="spellEnd"/>
      <w:r w:rsidRPr="006D297E">
        <w:rPr>
          <w:rFonts w:eastAsiaTheme="minorEastAsia" w:cstheme="minorHAnsi"/>
          <w:sz w:val="24"/>
          <w:szCs w:val="24"/>
        </w:rPr>
        <w:t xml:space="preserve"> </w:t>
      </w:r>
      <w:proofErr w:type="spellStart"/>
      <w:r w:rsidRPr="006D297E">
        <w:rPr>
          <w:rFonts w:eastAsiaTheme="minorEastAsia" w:cstheme="minorHAnsi"/>
          <w:sz w:val="24"/>
          <w:szCs w:val="24"/>
        </w:rPr>
        <w:t>webapp</w:t>
      </w:r>
      <w:proofErr w:type="spellEnd"/>
      <w:r w:rsidRPr="006D297E">
        <w:rPr>
          <w:rFonts w:eastAsiaTheme="minorEastAsia" w:cstheme="minorHAnsi"/>
          <w:sz w:val="24"/>
          <w:szCs w:val="24"/>
        </w:rPr>
        <w:t xml:space="preserve"> config </w:t>
      </w:r>
      <w:proofErr w:type="spellStart"/>
      <w:r w:rsidRPr="006D297E">
        <w:rPr>
          <w:rFonts w:eastAsiaTheme="minorEastAsia" w:cstheme="minorHAnsi"/>
          <w:sz w:val="24"/>
          <w:szCs w:val="24"/>
        </w:rPr>
        <w:t>appsettings</w:t>
      </w:r>
      <w:proofErr w:type="spellEnd"/>
      <w:r w:rsidRPr="006D297E">
        <w:rPr>
          <w:rFonts w:eastAsiaTheme="minorEastAsia" w:cstheme="minorHAnsi"/>
          <w:sz w:val="24"/>
          <w:szCs w:val="24"/>
        </w:rPr>
        <w:t xml:space="preserve"> set --resource-group </w:t>
      </w:r>
      <w:proofErr w:type="spellStart"/>
      <w:r w:rsidRPr="006D297E">
        <w:rPr>
          <w:rFonts w:eastAsiaTheme="minorEastAsia" w:cstheme="minorHAnsi"/>
          <w:sz w:val="24"/>
          <w:szCs w:val="24"/>
        </w:rPr>
        <w:t>myResourceGroup</w:t>
      </w:r>
      <w:proofErr w:type="spellEnd"/>
      <w:r w:rsidRPr="006D297E">
        <w:rPr>
          <w:rFonts w:eastAsiaTheme="minorEastAsia" w:cstheme="minorHAnsi"/>
          <w:sz w:val="24"/>
          <w:szCs w:val="24"/>
        </w:rPr>
        <w:t xml:space="preserve"> --name &lt;</w:t>
      </w:r>
      <w:proofErr w:type="spellStart"/>
      <w:r w:rsidRPr="006D297E">
        <w:rPr>
          <w:rFonts w:eastAsiaTheme="minorEastAsia" w:cstheme="minorHAnsi"/>
          <w:sz w:val="24"/>
          <w:szCs w:val="24"/>
        </w:rPr>
        <w:t>app_name</w:t>
      </w:r>
      <w:proofErr w:type="spellEnd"/>
      <w:r w:rsidRPr="006D297E">
        <w:rPr>
          <w:rFonts w:eastAsiaTheme="minorEastAsia" w:cstheme="minorHAnsi"/>
          <w:sz w:val="24"/>
          <w:szCs w:val="24"/>
        </w:rPr>
        <w:t>&gt; --settings WEBSITE_NODE_DEFAULT_VERSION=10</w:t>
      </w:r>
      <w:r w:rsidR="0735FF93" w:rsidRPr="006D297E">
        <w:rPr>
          <w:rFonts w:eastAsiaTheme="minorEastAsia" w:cstheme="minorHAnsi"/>
          <w:sz w:val="24"/>
          <w:szCs w:val="24"/>
        </w:rPr>
        <w:t>.</w:t>
      </w:r>
      <w:r w:rsidR="19B54F8C" w:rsidRPr="006D297E">
        <w:rPr>
          <w:rFonts w:eastAsiaTheme="minorEastAsia" w:cstheme="minorHAnsi"/>
          <w:sz w:val="24"/>
          <w:szCs w:val="24"/>
        </w:rPr>
        <w:t>14.1</w:t>
      </w:r>
      <w:r w:rsidRPr="006D297E">
        <w:rPr>
          <w:rFonts w:eastAsiaTheme="minorEastAsia" w:cstheme="minorHAnsi"/>
          <w:sz w:val="24"/>
          <w:szCs w:val="24"/>
        </w:rPr>
        <w:t xml:space="preserve"> </w:t>
      </w:r>
    </w:p>
    <w:p w14:paraId="729AF708" w14:textId="4293AEED" w:rsidR="07CCF641" w:rsidRPr="006D297E" w:rsidRDefault="2C785EAB" w:rsidP="3A3838C4">
      <w:pPr>
        <w:spacing w:line="285" w:lineRule="exact"/>
        <w:rPr>
          <w:rFonts w:eastAsiaTheme="minorEastAsia" w:cstheme="minorHAnsi"/>
          <w:b/>
          <w:bCs/>
          <w:color w:val="2F5496" w:themeColor="accent1" w:themeShade="BF"/>
          <w:sz w:val="28"/>
          <w:szCs w:val="28"/>
        </w:rPr>
      </w:pPr>
      <w:r w:rsidRPr="006D297E">
        <w:rPr>
          <w:rFonts w:eastAsiaTheme="minorEastAsia" w:cstheme="minorHAnsi"/>
          <w:b/>
          <w:bCs/>
          <w:color w:val="2F5496" w:themeColor="accent1" w:themeShade="BF"/>
          <w:sz w:val="28"/>
          <w:szCs w:val="28"/>
        </w:rPr>
        <w:t>Fork a sample NodeJS app from GitHub</w:t>
      </w:r>
    </w:p>
    <w:p w14:paraId="631DA8B6" w14:textId="69B4D702" w:rsidR="07CCF641" w:rsidRPr="006D297E" w:rsidRDefault="34AD7080" w:rsidP="3A3838C4">
      <w:pPr>
        <w:spacing w:line="285" w:lineRule="exact"/>
        <w:rPr>
          <w:rFonts w:eastAsiaTheme="minorEastAsia" w:cstheme="minorHAnsi"/>
          <w:sz w:val="24"/>
          <w:szCs w:val="24"/>
        </w:rPr>
      </w:pPr>
      <w:r w:rsidRPr="006D297E">
        <w:rPr>
          <w:rFonts w:eastAsiaTheme="minorEastAsia" w:cstheme="minorHAnsi"/>
          <w:sz w:val="24"/>
          <w:szCs w:val="24"/>
        </w:rPr>
        <w:t xml:space="preserve">To </w:t>
      </w:r>
      <w:r w:rsidR="28198A38" w:rsidRPr="006D297E">
        <w:rPr>
          <w:rFonts w:eastAsiaTheme="minorEastAsia" w:cstheme="minorHAnsi"/>
          <w:sz w:val="24"/>
          <w:szCs w:val="24"/>
        </w:rPr>
        <w:t>test continuous deployment from a GitHub we will begin by forking a sample app.</w:t>
      </w:r>
    </w:p>
    <w:p w14:paraId="553F090C" w14:textId="286740ED" w:rsidR="07CCF641" w:rsidRPr="006D297E" w:rsidRDefault="22CECD4F" w:rsidP="73847B01">
      <w:pPr>
        <w:spacing w:line="285" w:lineRule="exact"/>
        <w:rPr>
          <w:rFonts w:cstheme="minorHAnsi"/>
        </w:rPr>
      </w:pPr>
      <w:r w:rsidRPr="006D297E">
        <w:rPr>
          <w:rFonts w:eastAsiaTheme="minorEastAsia" w:cstheme="minorHAnsi"/>
          <w:sz w:val="24"/>
          <w:szCs w:val="24"/>
        </w:rPr>
        <w:t xml:space="preserve">Navigate to the following link </w:t>
      </w:r>
      <w:hyperlink r:id="rId26">
        <w:r w:rsidRPr="006D297E">
          <w:rPr>
            <w:rStyle w:val="Hyperlink"/>
            <w:rFonts w:eastAsiaTheme="minorEastAsia" w:cstheme="minorHAnsi"/>
            <w:sz w:val="24"/>
            <w:szCs w:val="24"/>
          </w:rPr>
          <w:t>https://github.com/Azure-Samples/nodejs-docs-hello-world</w:t>
        </w:r>
      </w:hyperlink>
      <w:r w:rsidRPr="006D297E">
        <w:rPr>
          <w:rFonts w:eastAsiaTheme="minorEastAsia" w:cstheme="minorHAnsi"/>
          <w:sz w:val="24"/>
          <w:szCs w:val="24"/>
        </w:rPr>
        <w:t xml:space="preserve">. Then click the </w:t>
      </w:r>
      <w:r w:rsidRPr="006D297E">
        <w:rPr>
          <w:rFonts w:eastAsiaTheme="minorEastAsia" w:cstheme="minorHAnsi"/>
          <w:b/>
          <w:bCs/>
          <w:sz w:val="24"/>
          <w:szCs w:val="24"/>
        </w:rPr>
        <w:t xml:space="preserve">Fork </w:t>
      </w:r>
      <w:r w:rsidRPr="006D297E">
        <w:rPr>
          <w:rFonts w:eastAsiaTheme="minorEastAsia" w:cstheme="minorHAnsi"/>
          <w:sz w:val="24"/>
          <w:szCs w:val="24"/>
        </w:rPr>
        <w:t>button</w:t>
      </w:r>
      <w:r w:rsidRPr="006D297E">
        <w:rPr>
          <w:rFonts w:eastAsia="Segoe UI" w:cstheme="minorHAnsi"/>
          <w:sz w:val="24"/>
          <w:szCs w:val="24"/>
        </w:rPr>
        <w:t>.</w:t>
      </w:r>
      <w:r w:rsidR="000841F2" w:rsidRPr="006D297E">
        <w:rPr>
          <w:rFonts w:cstheme="minorHAnsi"/>
          <w:noProof/>
        </w:rPr>
        <w:drawing>
          <wp:inline distT="0" distB="0" distL="0" distR="0" wp14:anchorId="488EF5D9" wp14:editId="4FB175B4">
            <wp:extent cx="6537960" cy="2294572"/>
            <wp:effectExtent l="0" t="0" r="0" b="0"/>
            <wp:docPr id="976763076" name="Picture 976763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6537960" cy="2294572"/>
                    </a:xfrm>
                    <a:prstGeom prst="rect">
                      <a:avLst/>
                    </a:prstGeom>
                  </pic:spPr>
                </pic:pic>
              </a:graphicData>
            </a:graphic>
          </wp:inline>
        </w:drawing>
      </w:r>
    </w:p>
    <w:p w14:paraId="3620C1DE" w14:textId="2594AD66" w:rsidR="07CCF641" w:rsidRPr="006D297E" w:rsidRDefault="07CCF641" w:rsidP="73847B01">
      <w:pPr>
        <w:spacing w:line="285" w:lineRule="exact"/>
        <w:rPr>
          <w:rFonts w:cstheme="minorHAnsi"/>
        </w:rPr>
      </w:pPr>
    </w:p>
    <w:p w14:paraId="1CC5FD7F" w14:textId="0FE19FF8" w:rsidR="07CCF641" w:rsidRPr="006D297E" w:rsidRDefault="0E5F17FB" w:rsidP="3A3838C4">
      <w:pPr>
        <w:pStyle w:val="Heading1"/>
        <w:spacing w:line="285" w:lineRule="exact"/>
        <w:rPr>
          <w:rFonts w:asciiTheme="minorHAnsi" w:eastAsiaTheme="minorEastAsia" w:hAnsiTheme="minorHAnsi" w:cstheme="minorHAnsi"/>
          <w:b/>
          <w:bCs/>
        </w:rPr>
      </w:pPr>
      <w:r w:rsidRPr="006D297E">
        <w:rPr>
          <w:rFonts w:asciiTheme="minorHAnsi" w:eastAsiaTheme="minorEastAsia" w:hAnsiTheme="minorHAnsi" w:cstheme="minorHAnsi"/>
          <w:b/>
          <w:bCs/>
        </w:rPr>
        <w:lastRenderedPageBreak/>
        <w:t>Deploy continuously from GitHub</w:t>
      </w:r>
    </w:p>
    <w:p w14:paraId="40995315" w14:textId="4205EEFC" w:rsidR="0E5F17FB" w:rsidRPr="006D297E" w:rsidRDefault="0E5F17FB" w:rsidP="3A3838C4">
      <w:pPr>
        <w:rPr>
          <w:rFonts w:eastAsiaTheme="minorEastAsia" w:cstheme="minorHAnsi"/>
          <w:sz w:val="24"/>
          <w:szCs w:val="24"/>
        </w:rPr>
      </w:pPr>
      <w:r w:rsidRPr="006D297E">
        <w:rPr>
          <w:rFonts w:eastAsiaTheme="minorEastAsia" w:cstheme="minorHAnsi"/>
          <w:sz w:val="24"/>
          <w:szCs w:val="24"/>
        </w:rPr>
        <w:t xml:space="preserve">To enable continuous deployment with GitHub, navigate to your App Service app page in the </w:t>
      </w:r>
      <w:hyperlink r:id="rId28">
        <w:r w:rsidRPr="006D297E">
          <w:rPr>
            <w:rStyle w:val="Hyperlink"/>
            <w:rFonts w:eastAsiaTheme="minorEastAsia" w:cstheme="minorHAnsi"/>
            <w:sz w:val="24"/>
            <w:szCs w:val="24"/>
          </w:rPr>
          <w:t>Azure portal</w:t>
        </w:r>
      </w:hyperlink>
      <w:r w:rsidRPr="006D297E">
        <w:rPr>
          <w:rFonts w:eastAsiaTheme="minorEastAsia" w:cstheme="minorHAnsi"/>
          <w:sz w:val="24"/>
          <w:szCs w:val="24"/>
        </w:rPr>
        <w:t>.</w:t>
      </w:r>
    </w:p>
    <w:p w14:paraId="409A044C" w14:textId="4DE07766" w:rsidR="0E5F17FB" w:rsidRPr="006D297E" w:rsidRDefault="0E5F17FB" w:rsidP="3A3838C4">
      <w:pPr>
        <w:rPr>
          <w:rFonts w:eastAsiaTheme="minorEastAsia" w:cstheme="minorHAnsi"/>
          <w:sz w:val="24"/>
          <w:szCs w:val="24"/>
        </w:rPr>
      </w:pPr>
      <w:r w:rsidRPr="006D297E">
        <w:rPr>
          <w:rFonts w:eastAsiaTheme="minorEastAsia" w:cstheme="minorHAnsi"/>
          <w:sz w:val="24"/>
          <w:szCs w:val="24"/>
        </w:rPr>
        <w:t xml:space="preserve">In the left menu, click </w:t>
      </w:r>
      <w:r w:rsidRPr="006D297E">
        <w:rPr>
          <w:rFonts w:eastAsiaTheme="minorEastAsia" w:cstheme="minorHAnsi"/>
          <w:b/>
          <w:bCs/>
          <w:sz w:val="24"/>
          <w:szCs w:val="24"/>
        </w:rPr>
        <w:t>Deployment Center</w:t>
      </w:r>
      <w:r w:rsidRPr="006D297E">
        <w:rPr>
          <w:rFonts w:eastAsiaTheme="minorEastAsia" w:cstheme="minorHAnsi"/>
          <w:sz w:val="24"/>
          <w:szCs w:val="24"/>
        </w:rPr>
        <w:t xml:space="preserve"> &gt; </w:t>
      </w:r>
      <w:r w:rsidRPr="006D297E">
        <w:rPr>
          <w:rFonts w:eastAsiaTheme="minorEastAsia" w:cstheme="minorHAnsi"/>
          <w:b/>
          <w:bCs/>
          <w:sz w:val="24"/>
          <w:szCs w:val="24"/>
        </w:rPr>
        <w:t>GitHub</w:t>
      </w:r>
      <w:r w:rsidRPr="006D297E">
        <w:rPr>
          <w:rFonts w:eastAsiaTheme="minorEastAsia" w:cstheme="minorHAnsi"/>
          <w:sz w:val="24"/>
          <w:szCs w:val="24"/>
        </w:rPr>
        <w:t xml:space="preserve"> &gt; </w:t>
      </w:r>
      <w:r w:rsidRPr="006D297E">
        <w:rPr>
          <w:rFonts w:eastAsiaTheme="minorEastAsia" w:cstheme="minorHAnsi"/>
          <w:b/>
          <w:bCs/>
          <w:sz w:val="24"/>
          <w:szCs w:val="24"/>
        </w:rPr>
        <w:t>Authorize</w:t>
      </w:r>
      <w:r w:rsidRPr="006D297E">
        <w:rPr>
          <w:rFonts w:eastAsiaTheme="minorEastAsia" w:cstheme="minorHAnsi"/>
          <w:sz w:val="24"/>
          <w:szCs w:val="24"/>
        </w:rPr>
        <w:t>. Follow the authorization prompts.</w:t>
      </w:r>
    </w:p>
    <w:p w14:paraId="10F40DF0" w14:textId="5C5291F3" w:rsidR="0E5F17FB" w:rsidRPr="006D297E" w:rsidRDefault="0E5F17FB" w:rsidP="3B20ABB5">
      <w:pPr>
        <w:rPr>
          <w:rFonts w:cstheme="minorHAnsi"/>
        </w:rPr>
      </w:pPr>
      <w:r w:rsidRPr="006D297E">
        <w:rPr>
          <w:rFonts w:cstheme="minorHAnsi"/>
          <w:noProof/>
        </w:rPr>
        <w:drawing>
          <wp:inline distT="0" distB="0" distL="0" distR="0" wp14:anchorId="5EC4A215" wp14:editId="22D4069F">
            <wp:extent cx="4572000" cy="3400425"/>
            <wp:effectExtent l="0" t="0" r="0" b="0"/>
            <wp:docPr id="433233240" name="Picture 43323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572000" cy="3400425"/>
                    </a:xfrm>
                    <a:prstGeom prst="rect">
                      <a:avLst/>
                    </a:prstGeom>
                  </pic:spPr>
                </pic:pic>
              </a:graphicData>
            </a:graphic>
          </wp:inline>
        </w:drawing>
      </w:r>
    </w:p>
    <w:p w14:paraId="363EBD8C" w14:textId="42249AB7" w:rsidR="0E5F17FB" w:rsidRPr="006D297E" w:rsidRDefault="0E5F17FB" w:rsidP="3A3838C4">
      <w:pPr>
        <w:rPr>
          <w:rFonts w:eastAsiaTheme="minorEastAsia" w:cstheme="minorHAnsi"/>
          <w:sz w:val="24"/>
          <w:szCs w:val="24"/>
        </w:rPr>
      </w:pPr>
      <w:r w:rsidRPr="006D297E">
        <w:rPr>
          <w:rFonts w:eastAsiaTheme="minorEastAsia" w:cstheme="minorHAnsi"/>
          <w:sz w:val="24"/>
          <w:szCs w:val="24"/>
        </w:rPr>
        <w:t xml:space="preserve">You only need to authorize with GitHub once. If you're already authorized, just click </w:t>
      </w:r>
      <w:r w:rsidRPr="006D297E">
        <w:rPr>
          <w:rFonts w:eastAsiaTheme="minorEastAsia" w:cstheme="minorHAnsi"/>
          <w:b/>
          <w:bCs/>
          <w:sz w:val="24"/>
          <w:szCs w:val="24"/>
        </w:rPr>
        <w:t>Continue</w:t>
      </w:r>
      <w:r w:rsidRPr="006D297E">
        <w:rPr>
          <w:rFonts w:eastAsiaTheme="minorEastAsia" w:cstheme="minorHAnsi"/>
          <w:sz w:val="24"/>
          <w:szCs w:val="24"/>
        </w:rPr>
        <w:t xml:space="preserve">. You can change the authorized GitHub account by clicking </w:t>
      </w:r>
      <w:r w:rsidRPr="006D297E">
        <w:rPr>
          <w:rFonts w:eastAsiaTheme="minorEastAsia" w:cstheme="minorHAnsi"/>
          <w:b/>
          <w:bCs/>
          <w:sz w:val="24"/>
          <w:szCs w:val="24"/>
        </w:rPr>
        <w:t>Change account</w:t>
      </w:r>
      <w:r w:rsidRPr="006D297E">
        <w:rPr>
          <w:rFonts w:eastAsiaTheme="minorEastAsia" w:cstheme="minorHAnsi"/>
          <w:sz w:val="24"/>
          <w:szCs w:val="24"/>
        </w:rPr>
        <w:t>.</w:t>
      </w:r>
    </w:p>
    <w:p w14:paraId="15AA0728" w14:textId="180B6B0F" w:rsidR="0E5F17FB" w:rsidRPr="006D297E" w:rsidRDefault="0E5F17FB" w:rsidP="3B20ABB5">
      <w:pPr>
        <w:rPr>
          <w:rFonts w:cstheme="minorHAnsi"/>
        </w:rPr>
      </w:pPr>
      <w:r w:rsidRPr="006D297E">
        <w:rPr>
          <w:rFonts w:cstheme="minorHAnsi"/>
          <w:noProof/>
        </w:rPr>
        <w:lastRenderedPageBreak/>
        <w:drawing>
          <wp:inline distT="0" distB="0" distL="0" distR="0" wp14:anchorId="0D1F074F" wp14:editId="34B3B6F2">
            <wp:extent cx="4572000" cy="3400425"/>
            <wp:effectExtent l="0" t="0" r="0" b="0"/>
            <wp:docPr id="639553767" name="Picture 639553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572000" cy="3400425"/>
                    </a:xfrm>
                    <a:prstGeom prst="rect">
                      <a:avLst/>
                    </a:prstGeom>
                  </pic:spPr>
                </pic:pic>
              </a:graphicData>
            </a:graphic>
          </wp:inline>
        </w:drawing>
      </w:r>
    </w:p>
    <w:p w14:paraId="31158E52" w14:textId="3DD68E6D" w:rsidR="0E5F17FB" w:rsidRPr="006D297E" w:rsidRDefault="0E5F17FB" w:rsidP="3A3838C4">
      <w:pPr>
        <w:rPr>
          <w:rFonts w:eastAsiaTheme="minorEastAsia" w:cstheme="minorHAnsi"/>
          <w:sz w:val="24"/>
          <w:szCs w:val="24"/>
        </w:rPr>
      </w:pPr>
      <w:r w:rsidRPr="006D297E">
        <w:rPr>
          <w:rFonts w:eastAsiaTheme="minorEastAsia" w:cstheme="minorHAnsi"/>
          <w:sz w:val="24"/>
          <w:szCs w:val="24"/>
        </w:rPr>
        <w:t xml:space="preserve">In the </w:t>
      </w:r>
      <w:r w:rsidRPr="006D297E">
        <w:rPr>
          <w:rFonts w:eastAsiaTheme="minorEastAsia" w:cstheme="minorHAnsi"/>
          <w:b/>
          <w:bCs/>
          <w:sz w:val="24"/>
          <w:szCs w:val="24"/>
        </w:rPr>
        <w:t>Build provider</w:t>
      </w:r>
      <w:r w:rsidRPr="006D297E">
        <w:rPr>
          <w:rFonts w:eastAsiaTheme="minorEastAsia" w:cstheme="minorHAnsi"/>
          <w:sz w:val="24"/>
          <w:szCs w:val="24"/>
        </w:rPr>
        <w:t xml:space="preserve"> page, choose the build provider and click &gt; </w:t>
      </w:r>
      <w:r w:rsidRPr="006D297E">
        <w:rPr>
          <w:rFonts w:eastAsiaTheme="minorEastAsia" w:cstheme="minorHAnsi"/>
          <w:b/>
          <w:bCs/>
          <w:sz w:val="24"/>
          <w:szCs w:val="24"/>
        </w:rPr>
        <w:t>Continue</w:t>
      </w:r>
      <w:r w:rsidRPr="006D297E">
        <w:rPr>
          <w:rFonts w:eastAsiaTheme="minorEastAsia" w:cstheme="minorHAnsi"/>
          <w:sz w:val="24"/>
          <w:szCs w:val="24"/>
        </w:rPr>
        <w:t>.</w:t>
      </w:r>
    </w:p>
    <w:p w14:paraId="68C2E50F" w14:textId="61671166" w:rsidR="0E5F17FB" w:rsidRPr="006D297E" w:rsidRDefault="0E5F17FB" w:rsidP="3A3838C4">
      <w:pPr>
        <w:pStyle w:val="Heading3"/>
        <w:rPr>
          <w:rFonts w:asciiTheme="minorHAnsi" w:eastAsiaTheme="minorEastAsia" w:hAnsiTheme="minorHAnsi" w:cstheme="minorHAnsi"/>
          <w:b/>
          <w:bCs/>
          <w:color w:val="2F5496" w:themeColor="accent1" w:themeShade="BF"/>
          <w:sz w:val="28"/>
          <w:szCs w:val="28"/>
        </w:rPr>
      </w:pPr>
      <w:r w:rsidRPr="006D297E">
        <w:rPr>
          <w:rFonts w:asciiTheme="minorHAnsi" w:eastAsiaTheme="minorEastAsia" w:hAnsiTheme="minorHAnsi" w:cstheme="minorHAnsi"/>
          <w:b/>
          <w:bCs/>
          <w:color w:val="2F5496" w:themeColor="accent1" w:themeShade="BF"/>
          <w:sz w:val="28"/>
          <w:szCs w:val="28"/>
        </w:rPr>
        <w:t xml:space="preserve">Option 1: use App Service Kudu build </w:t>
      </w:r>
      <w:r w:rsidR="70C0E5F2" w:rsidRPr="006D297E">
        <w:rPr>
          <w:rFonts w:asciiTheme="minorHAnsi" w:eastAsiaTheme="minorEastAsia" w:hAnsiTheme="minorHAnsi" w:cstheme="minorHAnsi"/>
          <w:b/>
          <w:bCs/>
          <w:color w:val="2F5496" w:themeColor="accent1" w:themeShade="BF"/>
          <w:sz w:val="28"/>
          <w:szCs w:val="28"/>
        </w:rPr>
        <w:t>S</w:t>
      </w:r>
      <w:r w:rsidRPr="006D297E">
        <w:rPr>
          <w:rFonts w:asciiTheme="minorHAnsi" w:eastAsiaTheme="minorEastAsia" w:hAnsiTheme="minorHAnsi" w:cstheme="minorHAnsi"/>
          <w:b/>
          <w:bCs/>
          <w:color w:val="2F5496" w:themeColor="accent1" w:themeShade="BF"/>
          <w:sz w:val="28"/>
          <w:szCs w:val="28"/>
        </w:rPr>
        <w:t>erver</w:t>
      </w:r>
    </w:p>
    <w:p w14:paraId="0272C272" w14:textId="055BF106" w:rsidR="0E5F17FB" w:rsidRPr="006D297E" w:rsidRDefault="0E5F17FB" w:rsidP="3A3838C4">
      <w:pPr>
        <w:rPr>
          <w:rFonts w:eastAsiaTheme="minorEastAsia" w:cstheme="minorHAnsi"/>
          <w:sz w:val="24"/>
          <w:szCs w:val="24"/>
        </w:rPr>
      </w:pPr>
      <w:r w:rsidRPr="006D297E">
        <w:rPr>
          <w:rFonts w:eastAsiaTheme="minorEastAsia" w:cstheme="minorHAnsi"/>
          <w:sz w:val="24"/>
          <w:szCs w:val="24"/>
        </w:rPr>
        <w:t xml:space="preserve">In the </w:t>
      </w:r>
      <w:r w:rsidRPr="006D297E">
        <w:rPr>
          <w:rFonts w:eastAsiaTheme="minorEastAsia" w:cstheme="minorHAnsi"/>
          <w:b/>
          <w:bCs/>
          <w:sz w:val="24"/>
          <w:szCs w:val="24"/>
        </w:rPr>
        <w:t>Configure</w:t>
      </w:r>
      <w:r w:rsidRPr="006D297E">
        <w:rPr>
          <w:rFonts w:eastAsiaTheme="minorEastAsia" w:cstheme="minorHAnsi"/>
          <w:sz w:val="24"/>
          <w:szCs w:val="24"/>
        </w:rPr>
        <w:t xml:space="preserve"> page, select the organization, repository, and branch from which you want to deploy continuously. When finished, click </w:t>
      </w:r>
      <w:r w:rsidRPr="006D297E">
        <w:rPr>
          <w:rFonts w:eastAsiaTheme="minorEastAsia" w:cstheme="minorHAnsi"/>
          <w:b/>
          <w:bCs/>
          <w:sz w:val="24"/>
          <w:szCs w:val="24"/>
        </w:rPr>
        <w:t>Continue</w:t>
      </w:r>
      <w:r w:rsidRPr="006D297E">
        <w:rPr>
          <w:rFonts w:eastAsiaTheme="minorEastAsia" w:cstheme="minorHAnsi"/>
          <w:sz w:val="24"/>
          <w:szCs w:val="24"/>
        </w:rPr>
        <w:t>.</w:t>
      </w:r>
    </w:p>
    <w:p w14:paraId="7F2DEC51" w14:textId="5D338780" w:rsidR="0E5F17FB" w:rsidRPr="006D297E" w:rsidRDefault="0E5F17FB" w:rsidP="3A3838C4">
      <w:pPr>
        <w:rPr>
          <w:rFonts w:eastAsiaTheme="minorEastAsia" w:cstheme="minorHAnsi"/>
          <w:sz w:val="24"/>
          <w:szCs w:val="24"/>
        </w:rPr>
      </w:pPr>
      <w:r w:rsidRPr="006D297E">
        <w:rPr>
          <w:rFonts w:eastAsiaTheme="minorEastAsia" w:cstheme="minorHAnsi"/>
          <w:sz w:val="24"/>
          <w:szCs w:val="24"/>
        </w:rPr>
        <w:t xml:space="preserve">To deploy from a repository in a GitHub organization, browse to GitHub and go to </w:t>
      </w:r>
      <w:r w:rsidRPr="006D297E">
        <w:rPr>
          <w:rFonts w:eastAsiaTheme="minorEastAsia" w:cstheme="minorHAnsi"/>
          <w:b/>
          <w:bCs/>
          <w:sz w:val="24"/>
          <w:szCs w:val="24"/>
        </w:rPr>
        <w:t>Settings</w:t>
      </w:r>
      <w:r w:rsidRPr="006D297E">
        <w:rPr>
          <w:rFonts w:eastAsiaTheme="minorEastAsia" w:cstheme="minorHAnsi"/>
          <w:sz w:val="24"/>
          <w:szCs w:val="24"/>
        </w:rPr>
        <w:t xml:space="preserve"> &gt; </w:t>
      </w:r>
      <w:r w:rsidRPr="006D297E">
        <w:rPr>
          <w:rFonts w:eastAsiaTheme="minorEastAsia" w:cstheme="minorHAnsi"/>
          <w:b/>
          <w:bCs/>
          <w:sz w:val="24"/>
          <w:szCs w:val="24"/>
        </w:rPr>
        <w:t>Applications</w:t>
      </w:r>
      <w:r w:rsidRPr="006D297E">
        <w:rPr>
          <w:rFonts w:eastAsiaTheme="minorEastAsia" w:cstheme="minorHAnsi"/>
          <w:sz w:val="24"/>
          <w:szCs w:val="24"/>
        </w:rPr>
        <w:t xml:space="preserve"> &gt; </w:t>
      </w:r>
      <w:r w:rsidRPr="006D297E">
        <w:rPr>
          <w:rFonts w:eastAsiaTheme="minorEastAsia" w:cstheme="minorHAnsi"/>
          <w:b/>
          <w:bCs/>
          <w:sz w:val="24"/>
          <w:szCs w:val="24"/>
        </w:rPr>
        <w:t>Authorized OAuth Apps</w:t>
      </w:r>
      <w:r w:rsidRPr="006D297E">
        <w:rPr>
          <w:rFonts w:eastAsiaTheme="minorEastAsia" w:cstheme="minorHAnsi"/>
          <w:sz w:val="24"/>
          <w:szCs w:val="24"/>
        </w:rPr>
        <w:t>. Then click "Azure App Service".</w:t>
      </w:r>
    </w:p>
    <w:p w14:paraId="5CDB0E0C" w14:textId="08CEAE68" w:rsidR="0E5F17FB" w:rsidRPr="006D297E" w:rsidRDefault="0E5F17FB" w:rsidP="3B20ABB5">
      <w:pPr>
        <w:rPr>
          <w:rFonts w:cstheme="minorHAnsi"/>
        </w:rPr>
      </w:pPr>
      <w:r w:rsidRPr="006D297E">
        <w:rPr>
          <w:rFonts w:cstheme="minorHAnsi"/>
          <w:noProof/>
        </w:rPr>
        <w:drawing>
          <wp:inline distT="0" distB="0" distL="0" distR="0" wp14:anchorId="27F85795" wp14:editId="512A9936">
            <wp:extent cx="4572000" cy="2809875"/>
            <wp:effectExtent l="0" t="0" r="0" b="0"/>
            <wp:docPr id="2043584921" name="Picture 2043584921" title="Settings &gt; Applications &gt; Authorized OAuth Apps &gt; Azure App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572000" cy="2809875"/>
                    </a:xfrm>
                    <a:prstGeom prst="rect">
                      <a:avLst/>
                    </a:prstGeom>
                  </pic:spPr>
                </pic:pic>
              </a:graphicData>
            </a:graphic>
          </wp:inline>
        </w:drawing>
      </w:r>
    </w:p>
    <w:p w14:paraId="1488DE73" w14:textId="176FA6EB" w:rsidR="0E5F17FB" w:rsidRPr="006D297E" w:rsidRDefault="0E5F17FB" w:rsidP="3A3838C4">
      <w:pPr>
        <w:rPr>
          <w:rFonts w:eastAsiaTheme="minorEastAsia" w:cstheme="minorHAnsi"/>
          <w:sz w:val="24"/>
          <w:szCs w:val="24"/>
        </w:rPr>
      </w:pPr>
      <w:r w:rsidRPr="006D297E">
        <w:rPr>
          <w:rFonts w:eastAsiaTheme="minorEastAsia" w:cstheme="minorHAnsi"/>
          <w:sz w:val="24"/>
          <w:szCs w:val="24"/>
        </w:rPr>
        <w:lastRenderedPageBreak/>
        <w:t>In the next page, grant App Service access to your organization's repositories by clicking the "Grant" button on the right-hand side.</w:t>
      </w:r>
    </w:p>
    <w:p w14:paraId="1F30469F" w14:textId="1D649E52" w:rsidR="0E5F17FB" w:rsidRPr="006D297E" w:rsidRDefault="0E5F17FB" w:rsidP="3B20ABB5">
      <w:pPr>
        <w:rPr>
          <w:rFonts w:cstheme="minorHAnsi"/>
        </w:rPr>
      </w:pPr>
      <w:r w:rsidRPr="006D297E">
        <w:rPr>
          <w:rFonts w:cstheme="minorHAnsi"/>
          <w:noProof/>
        </w:rPr>
        <w:drawing>
          <wp:inline distT="0" distB="0" distL="0" distR="0" wp14:anchorId="204325A5" wp14:editId="5E848D4E">
            <wp:extent cx="4572000" cy="628650"/>
            <wp:effectExtent l="0" t="0" r="0" b="0"/>
            <wp:docPr id="534023602" name="Picture 534023602" title="Click &quot;Grant&quot; to grant App Service access to the organization's reposi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572000" cy="628650"/>
                    </a:xfrm>
                    <a:prstGeom prst="rect">
                      <a:avLst/>
                    </a:prstGeom>
                  </pic:spPr>
                </pic:pic>
              </a:graphicData>
            </a:graphic>
          </wp:inline>
        </w:drawing>
      </w:r>
    </w:p>
    <w:p w14:paraId="26453281" w14:textId="782FA4D3" w:rsidR="0E5F17FB" w:rsidRPr="006D297E" w:rsidRDefault="0E5F17FB" w:rsidP="3A3838C4">
      <w:pPr>
        <w:rPr>
          <w:rFonts w:eastAsiaTheme="minorEastAsia" w:cstheme="minorHAnsi"/>
          <w:sz w:val="24"/>
          <w:szCs w:val="24"/>
        </w:rPr>
      </w:pPr>
      <w:r w:rsidRPr="006D297E">
        <w:rPr>
          <w:rFonts w:eastAsiaTheme="minorEastAsia" w:cstheme="minorHAnsi"/>
          <w:sz w:val="24"/>
          <w:szCs w:val="24"/>
        </w:rPr>
        <w:t xml:space="preserve">Your organization should now show in the "Organization" list in the </w:t>
      </w:r>
      <w:r w:rsidRPr="006D297E">
        <w:rPr>
          <w:rFonts w:eastAsiaTheme="minorEastAsia" w:cstheme="minorHAnsi"/>
          <w:b/>
          <w:bCs/>
          <w:sz w:val="24"/>
          <w:szCs w:val="24"/>
        </w:rPr>
        <w:t>Configure</w:t>
      </w:r>
      <w:r w:rsidRPr="006D297E">
        <w:rPr>
          <w:rFonts w:eastAsiaTheme="minorEastAsia" w:cstheme="minorHAnsi"/>
          <w:sz w:val="24"/>
          <w:szCs w:val="24"/>
        </w:rPr>
        <w:t xml:space="preserve"> page of the Deployment Center.</w:t>
      </w:r>
    </w:p>
    <w:p w14:paraId="72675F5A" w14:textId="5A2E4AA9" w:rsidR="123AEADF" w:rsidRPr="006D297E" w:rsidRDefault="123AEADF" w:rsidP="3A3838C4">
      <w:pPr>
        <w:pStyle w:val="Heading3"/>
        <w:rPr>
          <w:rFonts w:asciiTheme="minorHAnsi" w:eastAsiaTheme="minorEastAsia" w:hAnsiTheme="minorHAnsi" w:cstheme="minorHAnsi"/>
          <w:b/>
          <w:bCs/>
          <w:color w:val="2F5496" w:themeColor="accent1" w:themeShade="BF"/>
          <w:sz w:val="28"/>
          <w:szCs w:val="28"/>
        </w:rPr>
      </w:pPr>
      <w:r w:rsidRPr="006D297E">
        <w:rPr>
          <w:rFonts w:asciiTheme="minorHAnsi" w:eastAsiaTheme="minorEastAsia" w:hAnsiTheme="minorHAnsi" w:cstheme="minorHAnsi"/>
          <w:b/>
          <w:bCs/>
          <w:color w:val="2F5496" w:themeColor="accent1" w:themeShade="BF"/>
          <w:sz w:val="28"/>
          <w:szCs w:val="28"/>
        </w:rPr>
        <w:t>Finish configuration</w:t>
      </w:r>
    </w:p>
    <w:p w14:paraId="1101A3C7" w14:textId="2B0A9A5E" w:rsidR="123AEADF" w:rsidRPr="006D297E" w:rsidRDefault="123AEADF" w:rsidP="3A3838C4">
      <w:pPr>
        <w:rPr>
          <w:rFonts w:eastAsiaTheme="minorEastAsia" w:cstheme="minorHAnsi"/>
          <w:sz w:val="24"/>
          <w:szCs w:val="24"/>
        </w:rPr>
      </w:pPr>
      <w:r w:rsidRPr="006D297E">
        <w:rPr>
          <w:rFonts w:eastAsiaTheme="minorEastAsia" w:cstheme="minorHAnsi"/>
          <w:sz w:val="24"/>
          <w:szCs w:val="24"/>
        </w:rPr>
        <w:t xml:space="preserve">In the </w:t>
      </w:r>
      <w:r w:rsidRPr="006D297E">
        <w:rPr>
          <w:rFonts w:eastAsiaTheme="minorEastAsia" w:cstheme="minorHAnsi"/>
          <w:b/>
          <w:bCs/>
          <w:sz w:val="24"/>
          <w:szCs w:val="24"/>
        </w:rPr>
        <w:t>Summary</w:t>
      </w:r>
      <w:r w:rsidRPr="006D297E">
        <w:rPr>
          <w:rFonts w:eastAsiaTheme="minorEastAsia" w:cstheme="minorHAnsi"/>
          <w:sz w:val="24"/>
          <w:szCs w:val="24"/>
        </w:rPr>
        <w:t xml:space="preserve"> page, verify your options and click </w:t>
      </w:r>
      <w:r w:rsidRPr="006D297E">
        <w:rPr>
          <w:rFonts w:eastAsiaTheme="minorEastAsia" w:cstheme="minorHAnsi"/>
          <w:b/>
          <w:bCs/>
          <w:sz w:val="24"/>
          <w:szCs w:val="24"/>
        </w:rPr>
        <w:t>Finish</w:t>
      </w:r>
      <w:r w:rsidRPr="006D297E">
        <w:rPr>
          <w:rFonts w:eastAsiaTheme="minorEastAsia" w:cstheme="minorHAnsi"/>
          <w:sz w:val="24"/>
          <w:szCs w:val="24"/>
        </w:rPr>
        <w:t>.</w:t>
      </w:r>
    </w:p>
    <w:p w14:paraId="4CF7BE47" w14:textId="17BC3392" w:rsidR="123AEADF" w:rsidRPr="006D297E" w:rsidRDefault="123AEADF" w:rsidP="3A3838C4">
      <w:pPr>
        <w:rPr>
          <w:rFonts w:eastAsiaTheme="minorEastAsia" w:cstheme="minorHAnsi"/>
          <w:sz w:val="24"/>
          <w:szCs w:val="24"/>
        </w:rPr>
      </w:pPr>
      <w:r w:rsidRPr="006D297E">
        <w:rPr>
          <w:rFonts w:eastAsiaTheme="minorEastAsia" w:cstheme="minorHAnsi"/>
          <w:sz w:val="24"/>
          <w:szCs w:val="24"/>
        </w:rPr>
        <w:t>When configuration completes, new commits in the selected repository are deployed continuously into your App Service app.</w:t>
      </w:r>
    </w:p>
    <w:p w14:paraId="208BA8A1" w14:textId="053D59EA" w:rsidR="123AEADF" w:rsidRPr="006D297E" w:rsidRDefault="123AEADF" w:rsidP="3B20ABB5">
      <w:pPr>
        <w:rPr>
          <w:rFonts w:cstheme="minorHAnsi"/>
        </w:rPr>
      </w:pPr>
      <w:r w:rsidRPr="006D297E">
        <w:rPr>
          <w:rFonts w:cstheme="minorHAnsi"/>
          <w:noProof/>
        </w:rPr>
        <w:drawing>
          <wp:inline distT="0" distB="0" distL="0" distR="0" wp14:anchorId="72ECD879" wp14:editId="6303D791">
            <wp:extent cx="4572000" cy="3400425"/>
            <wp:effectExtent l="0" t="0" r="0" b="0"/>
            <wp:docPr id="1233274919" name="Picture 1233274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4572000" cy="3400425"/>
                    </a:xfrm>
                    <a:prstGeom prst="rect">
                      <a:avLst/>
                    </a:prstGeom>
                  </pic:spPr>
                </pic:pic>
              </a:graphicData>
            </a:graphic>
          </wp:inline>
        </w:drawing>
      </w:r>
    </w:p>
    <w:p w14:paraId="087DC202" w14:textId="1F8EA4FC" w:rsidR="5A64F410" w:rsidRPr="006D297E" w:rsidRDefault="5A64F410" w:rsidP="3A3838C4">
      <w:pPr>
        <w:pStyle w:val="Heading3"/>
        <w:rPr>
          <w:rFonts w:asciiTheme="minorHAnsi" w:eastAsiaTheme="minorEastAsia" w:hAnsiTheme="minorHAnsi" w:cstheme="minorHAnsi"/>
          <w:b/>
          <w:bCs/>
          <w:color w:val="2F5496" w:themeColor="accent1" w:themeShade="BF"/>
          <w:sz w:val="28"/>
          <w:szCs w:val="28"/>
        </w:rPr>
      </w:pPr>
      <w:r w:rsidRPr="006D297E">
        <w:rPr>
          <w:rFonts w:asciiTheme="minorHAnsi" w:eastAsiaTheme="minorEastAsia" w:hAnsiTheme="minorHAnsi" w:cstheme="minorHAnsi"/>
          <w:b/>
          <w:bCs/>
          <w:color w:val="2F5496" w:themeColor="accent1" w:themeShade="BF"/>
          <w:sz w:val="28"/>
          <w:szCs w:val="28"/>
        </w:rPr>
        <w:t>Test the deployment</w:t>
      </w:r>
    </w:p>
    <w:p w14:paraId="3EBDF5BB" w14:textId="71DA4C6F" w:rsidR="4EBA85F4" w:rsidRPr="006D297E" w:rsidRDefault="4EBA85F4" w:rsidP="3A3838C4">
      <w:pPr>
        <w:rPr>
          <w:rFonts w:eastAsiaTheme="minorEastAsia" w:cstheme="minorHAnsi"/>
          <w:sz w:val="24"/>
          <w:szCs w:val="24"/>
        </w:rPr>
      </w:pPr>
      <w:r w:rsidRPr="006D297E">
        <w:rPr>
          <w:rFonts w:eastAsiaTheme="minorEastAsia" w:cstheme="minorHAnsi"/>
          <w:sz w:val="24"/>
          <w:szCs w:val="24"/>
        </w:rPr>
        <w:t xml:space="preserve">Once the deployment completes, test the site by navigating to </w:t>
      </w:r>
      <w:r w:rsidR="73847B01" w:rsidRPr="006D297E">
        <w:rPr>
          <w:rFonts w:eastAsiaTheme="minorEastAsia" w:cstheme="minorHAnsi"/>
          <w:sz w:val="24"/>
          <w:szCs w:val="24"/>
        </w:rPr>
        <w:t xml:space="preserve">web app </w:t>
      </w:r>
      <w:r w:rsidRPr="006D297E">
        <w:rPr>
          <w:rFonts w:eastAsiaTheme="minorEastAsia" w:cstheme="minorHAnsi"/>
          <w:sz w:val="24"/>
          <w:szCs w:val="24"/>
        </w:rPr>
        <w:t>URL.</w:t>
      </w:r>
    </w:p>
    <w:p w14:paraId="1B3032D9" w14:textId="29FEC289" w:rsidR="33A82F71" w:rsidRPr="006D297E" w:rsidRDefault="33A82F71" w:rsidP="3A3838C4">
      <w:pPr>
        <w:rPr>
          <w:rFonts w:cstheme="minorHAnsi"/>
          <w:sz w:val="24"/>
          <w:szCs w:val="24"/>
        </w:rPr>
      </w:pPr>
      <w:r w:rsidRPr="006D297E">
        <w:rPr>
          <w:rFonts w:cstheme="minorHAnsi"/>
          <w:noProof/>
        </w:rPr>
        <w:drawing>
          <wp:inline distT="0" distB="0" distL="0" distR="0" wp14:anchorId="6DD5987E" wp14:editId="3D94F7A1">
            <wp:extent cx="5943600" cy="657225"/>
            <wp:effectExtent l="0" t="0" r="0" b="0"/>
            <wp:docPr id="56740017" name="Picture 5674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657225"/>
                    </a:xfrm>
                    <a:prstGeom prst="rect">
                      <a:avLst/>
                    </a:prstGeom>
                  </pic:spPr>
                </pic:pic>
              </a:graphicData>
            </a:graphic>
          </wp:inline>
        </w:drawing>
      </w:r>
    </w:p>
    <w:p w14:paraId="2CA844BB" w14:textId="01D0A3C6" w:rsidR="30F91ACC" w:rsidRPr="006D297E" w:rsidRDefault="30F91ACC" w:rsidP="3A3838C4">
      <w:pPr>
        <w:pStyle w:val="Heading3"/>
        <w:rPr>
          <w:rFonts w:asciiTheme="minorHAnsi" w:eastAsiaTheme="minorEastAsia" w:hAnsiTheme="minorHAnsi" w:cstheme="minorHAnsi"/>
          <w:b/>
          <w:bCs/>
          <w:color w:val="2F5496" w:themeColor="accent1" w:themeShade="BF"/>
          <w:sz w:val="28"/>
          <w:szCs w:val="28"/>
        </w:rPr>
      </w:pPr>
      <w:r w:rsidRPr="006D297E">
        <w:rPr>
          <w:rFonts w:asciiTheme="minorHAnsi" w:eastAsiaTheme="minorEastAsia" w:hAnsiTheme="minorHAnsi" w:cstheme="minorHAnsi"/>
          <w:b/>
          <w:bCs/>
          <w:color w:val="2F5496" w:themeColor="accent1" w:themeShade="BF"/>
          <w:sz w:val="28"/>
          <w:szCs w:val="28"/>
        </w:rPr>
        <w:lastRenderedPageBreak/>
        <w:t>Make a code change and re-test deployment</w:t>
      </w:r>
    </w:p>
    <w:p w14:paraId="04FEEC11" w14:textId="58FCA573" w:rsidR="2035903D" w:rsidRPr="006D297E" w:rsidRDefault="2035903D" w:rsidP="3A3838C4">
      <w:pPr>
        <w:rPr>
          <w:rFonts w:eastAsiaTheme="minorEastAsia" w:cstheme="minorHAnsi"/>
          <w:sz w:val="24"/>
          <w:szCs w:val="24"/>
        </w:rPr>
      </w:pPr>
      <w:r w:rsidRPr="006D297E">
        <w:rPr>
          <w:rFonts w:eastAsiaTheme="minorEastAsia" w:cstheme="minorHAnsi"/>
          <w:sz w:val="24"/>
          <w:szCs w:val="24"/>
        </w:rPr>
        <w:t>Return to GitHub and make a change to the code. Edit the index file to make a minor change. Then commit the change.</w:t>
      </w:r>
    </w:p>
    <w:p w14:paraId="3F53BD76" w14:textId="27B93B9B" w:rsidR="6C556E4C" w:rsidRPr="006D297E" w:rsidRDefault="6C556E4C" w:rsidP="3A3838C4">
      <w:pPr>
        <w:rPr>
          <w:rFonts w:cstheme="minorHAnsi"/>
          <w:sz w:val="24"/>
          <w:szCs w:val="24"/>
        </w:rPr>
      </w:pPr>
      <w:r w:rsidRPr="006D297E">
        <w:rPr>
          <w:rFonts w:cstheme="minorHAnsi"/>
          <w:noProof/>
        </w:rPr>
        <w:drawing>
          <wp:inline distT="0" distB="0" distL="0" distR="0" wp14:anchorId="28D56009" wp14:editId="639123C0">
            <wp:extent cx="5943600" cy="3162300"/>
            <wp:effectExtent l="0" t="0" r="0" b="0"/>
            <wp:docPr id="835515902" name="Picture 835515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5943600" cy="3162300"/>
                    </a:xfrm>
                    <a:prstGeom prst="rect">
                      <a:avLst/>
                    </a:prstGeom>
                  </pic:spPr>
                </pic:pic>
              </a:graphicData>
            </a:graphic>
          </wp:inline>
        </w:drawing>
      </w:r>
      <w:r w:rsidRPr="006D297E">
        <w:rPr>
          <w:rFonts w:cstheme="minorHAnsi"/>
          <w:sz w:val="24"/>
          <w:szCs w:val="24"/>
        </w:rPr>
        <w:t xml:space="preserve">The commit will be </w:t>
      </w:r>
      <w:r w:rsidR="73847B01" w:rsidRPr="006D297E">
        <w:rPr>
          <w:rFonts w:cstheme="minorHAnsi"/>
          <w:sz w:val="24"/>
          <w:szCs w:val="24"/>
        </w:rPr>
        <w:t>synced</w:t>
      </w:r>
      <w:r w:rsidRPr="006D297E">
        <w:rPr>
          <w:rFonts w:cstheme="minorHAnsi"/>
          <w:sz w:val="24"/>
          <w:szCs w:val="24"/>
        </w:rPr>
        <w:t>. Check the URL for your web app.</w:t>
      </w:r>
    </w:p>
    <w:p w14:paraId="41CB230A" w14:textId="717E335B" w:rsidR="361CA806" w:rsidRPr="006D297E" w:rsidRDefault="361CA806" w:rsidP="73847B01">
      <w:pPr>
        <w:rPr>
          <w:rFonts w:cstheme="minorHAnsi"/>
        </w:rPr>
      </w:pPr>
      <w:r w:rsidRPr="006D297E">
        <w:rPr>
          <w:rFonts w:cstheme="minorHAnsi"/>
          <w:noProof/>
        </w:rPr>
        <w:drawing>
          <wp:inline distT="0" distB="0" distL="0" distR="0" wp14:anchorId="090F4975" wp14:editId="5BC8E4BF">
            <wp:extent cx="5943600" cy="2152650"/>
            <wp:effectExtent l="0" t="0" r="0" b="0"/>
            <wp:docPr id="434563164" name="Picture 434563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2152650"/>
                    </a:xfrm>
                    <a:prstGeom prst="rect">
                      <a:avLst/>
                    </a:prstGeom>
                  </pic:spPr>
                </pic:pic>
              </a:graphicData>
            </a:graphic>
          </wp:inline>
        </w:drawing>
      </w:r>
    </w:p>
    <w:p w14:paraId="742606E8" w14:textId="476F2596" w:rsidR="672110BE" w:rsidRPr="006D297E" w:rsidRDefault="672110BE" w:rsidP="3A3838C4">
      <w:pPr>
        <w:pStyle w:val="Heading1"/>
        <w:spacing w:line="285" w:lineRule="exact"/>
        <w:rPr>
          <w:rFonts w:asciiTheme="minorHAnsi" w:eastAsiaTheme="minorEastAsia" w:hAnsiTheme="minorHAnsi" w:cstheme="minorHAnsi"/>
          <w:b/>
          <w:bCs/>
        </w:rPr>
      </w:pPr>
      <w:r w:rsidRPr="006D297E">
        <w:rPr>
          <w:rFonts w:asciiTheme="minorHAnsi" w:eastAsiaTheme="minorEastAsia" w:hAnsiTheme="minorHAnsi" w:cstheme="minorHAnsi"/>
          <w:b/>
          <w:bCs/>
        </w:rPr>
        <w:t>Additional information:</w:t>
      </w:r>
    </w:p>
    <w:p w14:paraId="5DA3BF8F" w14:textId="69A7C9A5" w:rsidR="3E0AB320" w:rsidRPr="006D297E" w:rsidRDefault="00383C13" w:rsidP="3A3838C4">
      <w:pPr>
        <w:pStyle w:val="ListParagraph"/>
        <w:numPr>
          <w:ilvl w:val="0"/>
          <w:numId w:val="1"/>
        </w:numPr>
        <w:rPr>
          <w:rFonts w:cstheme="minorHAnsi"/>
          <w:sz w:val="24"/>
          <w:szCs w:val="24"/>
        </w:rPr>
      </w:pPr>
      <w:hyperlink r:id="rId37">
        <w:r w:rsidR="3E0AB320" w:rsidRPr="006D297E">
          <w:rPr>
            <w:rStyle w:val="Hyperlink"/>
            <w:rFonts w:cstheme="minorHAnsi"/>
            <w:sz w:val="24"/>
            <w:szCs w:val="24"/>
          </w:rPr>
          <w:t>Continuous deployment to Azure App Service</w:t>
        </w:r>
      </w:hyperlink>
    </w:p>
    <w:p w14:paraId="4D3298A3" w14:textId="53EDB97C" w:rsidR="260FA890" w:rsidRPr="006D297E" w:rsidRDefault="00383C13" w:rsidP="3A3838C4">
      <w:pPr>
        <w:pStyle w:val="ListParagraph"/>
        <w:numPr>
          <w:ilvl w:val="0"/>
          <w:numId w:val="1"/>
        </w:numPr>
        <w:rPr>
          <w:rFonts w:cstheme="minorHAnsi"/>
          <w:sz w:val="24"/>
          <w:szCs w:val="24"/>
        </w:rPr>
      </w:pPr>
      <w:hyperlink r:id="rId38">
        <w:r w:rsidR="260FA890" w:rsidRPr="006D297E">
          <w:rPr>
            <w:rStyle w:val="Hyperlink"/>
            <w:rFonts w:cstheme="minorHAnsi"/>
            <w:sz w:val="24"/>
            <w:szCs w:val="24"/>
          </w:rPr>
          <w:t>How to investigate common issues with continuous deployment</w:t>
        </w:r>
      </w:hyperlink>
    </w:p>
    <w:p w14:paraId="228E59AF" w14:textId="63B55678" w:rsidR="3A3838C4" w:rsidRPr="006D297E" w:rsidRDefault="3A3838C4" w:rsidP="3A3838C4">
      <w:pPr>
        <w:rPr>
          <w:rFonts w:eastAsia="Segoe UI" w:cstheme="minorHAnsi"/>
          <w:sz w:val="24"/>
          <w:szCs w:val="24"/>
        </w:rPr>
      </w:pPr>
    </w:p>
    <w:p w14:paraId="79E8C8C1" w14:textId="1C407FC2" w:rsidR="73847B01" w:rsidRPr="006D297E" w:rsidRDefault="73847B01" w:rsidP="73847B01">
      <w:pPr>
        <w:rPr>
          <w:rFonts w:cstheme="minorHAnsi"/>
        </w:rPr>
      </w:pPr>
    </w:p>
    <w:sectPr w:rsidR="73847B01" w:rsidRPr="006D297E">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496511" w14:textId="77777777" w:rsidR="00383C13" w:rsidRDefault="00383C13" w:rsidP="00F45E65">
      <w:pPr>
        <w:spacing w:after="0" w:line="240" w:lineRule="auto"/>
      </w:pPr>
      <w:r>
        <w:separator/>
      </w:r>
    </w:p>
  </w:endnote>
  <w:endnote w:type="continuationSeparator" w:id="0">
    <w:p w14:paraId="6EFA43BE" w14:textId="77777777" w:rsidR="00383C13" w:rsidRDefault="00383C13" w:rsidP="00F45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9961011"/>
      <w:docPartObj>
        <w:docPartGallery w:val="Page Numbers (Bottom of Page)"/>
        <w:docPartUnique/>
      </w:docPartObj>
    </w:sdtPr>
    <w:sdtEndPr>
      <w:rPr>
        <w:noProof/>
      </w:rPr>
    </w:sdtEndPr>
    <w:sdtContent>
      <w:p w14:paraId="0C510940" w14:textId="791AD1E0" w:rsidR="00F45E65" w:rsidRDefault="00F45E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CAF2A9" w14:textId="77777777" w:rsidR="00F45E65" w:rsidRDefault="00F45E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FBF3AB" w14:textId="77777777" w:rsidR="00383C13" w:rsidRDefault="00383C13" w:rsidP="00F45E65">
      <w:pPr>
        <w:spacing w:after="0" w:line="240" w:lineRule="auto"/>
      </w:pPr>
      <w:r>
        <w:separator/>
      </w:r>
    </w:p>
  </w:footnote>
  <w:footnote w:type="continuationSeparator" w:id="0">
    <w:p w14:paraId="479C8C10" w14:textId="77777777" w:rsidR="00383C13" w:rsidRDefault="00383C13" w:rsidP="00F45E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455B5"/>
    <w:multiLevelType w:val="hybridMultilevel"/>
    <w:tmpl w:val="8A8815C4"/>
    <w:lvl w:ilvl="0" w:tplc="88A0005A">
      <w:start w:val="1"/>
      <w:numFmt w:val="bullet"/>
      <w:lvlText w:val=""/>
      <w:lvlJc w:val="left"/>
      <w:pPr>
        <w:ind w:left="720" w:hanging="360"/>
      </w:pPr>
      <w:rPr>
        <w:rFonts w:ascii="Symbol" w:hAnsi="Symbol" w:hint="default"/>
      </w:rPr>
    </w:lvl>
    <w:lvl w:ilvl="1" w:tplc="D5EA1226">
      <w:start w:val="1"/>
      <w:numFmt w:val="bullet"/>
      <w:lvlText w:val="o"/>
      <w:lvlJc w:val="left"/>
      <w:pPr>
        <w:ind w:left="1440" w:hanging="360"/>
      </w:pPr>
      <w:rPr>
        <w:rFonts w:ascii="Courier New" w:hAnsi="Courier New" w:hint="default"/>
      </w:rPr>
    </w:lvl>
    <w:lvl w:ilvl="2" w:tplc="A21EDDA2">
      <w:start w:val="1"/>
      <w:numFmt w:val="bullet"/>
      <w:lvlText w:val=""/>
      <w:lvlJc w:val="left"/>
      <w:pPr>
        <w:ind w:left="2160" w:hanging="360"/>
      </w:pPr>
      <w:rPr>
        <w:rFonts w:ascii="Wingdings" w:hAnsi="Wingdings" w:hint="default"/>
      </w:rPr>
    </w:lvl>
    <w:lvl w:ilvl="3" w:tplc="2412214A">
      <w:start w:val="1"/>
      <w:numFmt w:val="bullet"/>
      <w:lvlText w:val=""/>
      <w:lvlJc w:val="left"/>
      <w:pPr>
        <w:ind w:left="2880" w:hanging="360"/>
      </w:pPr>
      <w:rPr>
        <w:rFonts w:ascii="Symbol" w:hAnsi="Symbol" w:hint="default"/>
      </w:rPr>
    </w:lvl>
    <w:lvl w:ilvl="4" w:tplc="94A290B2">
      <w:start w:val="1"/>
      <w:numFmt w:val="bullet"/>
      <w:lvlText w:val="o"/>
      <w:lvlJc w:val="left"/>
      <w:pPr>
        <w:ind w:left="3600" w:hanging="360"/>
      </w:pPr>
      <w:rPr>
        <w:rFonts w:ascii="Courier New" w:hAnsi="Courier New" w:hint="default"/>
      </w:rPr>
    </w:lvl>
    <w:lvl w:ilvl="5" w:tplc="972A8BEE">
      <w:start w:val="1"/>
      <w:numFmt w:val="bullet"/>
      <w:lvlText w:val=""/>
      <w:lvlJc w:val="left"/>
      <w:pPr>
        <w:ind w:left="4320" w:hanging="360"/>
      </w:pPr>
      <w:rPr>
        <w:rFonts w:ascii="Wingdings" w:hAnsi="Wingdings" w:hint="default"/>
      </w:rPr>
    </w:lvl>
    <w:lvl w:ilvl="6" w:tplc="A4C0C728">
      <w:start w:val="1"/>
      <w:numFmt w:val="bullet"/>
      <w:lvlText w:val=""/>
      <w:lvlJc w:val="left"/>
      <w:pPr>
        <w:ind w:left="5040" w:hanging="360"/>
      </w:pPr>
      <w:rPr>
        <w:rFonts w:ascii="Symbol" w:hAnsi="Symbol" w:hint="default"/>
      </w:rPr>
    </w:lvl>
    <w:lvl w:ilvl="7" w:tplc="BF3E25AE">
      <w:start w:val="1"/>
      <w:numFmt w:val="bullet"/>
      <w:lvlText w:val="o"/>
      <w:lvlJc w:val="left"/>
      <w:pPr>
        <w:ind w:left="5760" w:hanging="360"/>
      </w:pPr>
      <w:rPr>
        <w:rFonts w:ascii="Courier New" w:hAnsi="Courier New" w:hint="default"/>
      </w:rPr>
    </w:lvl>
    <w:lvl w:ilvl="8" w:tplc="EFDA439A">
      <w:start w:val="1"/>
      <w:numFmt w:val="bullet"/>
      <w:lvlText w:val=""/>
      <w:lvlJc w:val="left"/>
      <w:pPr>
        <w:ind w:left="6480" w:hanging="360"/>
      </w:pPr>
      <w:rPr>
        <w:rFonts w:ascii="Wingdings" w:hAnsi="Wingdings" w:hint="default"/>
      </w:rPr>
    </w:lvl>
  </w:abstractNum>
  <w:abstractNum w:abstractNumId="1" w15:restartNumberingAfterBreak="0">
    <w:nsid w:val="213B0A6C"/>
    <w:multiLevelType w:val="hybridMultilevel"/>
    <w:tmpl w:val="111A9572"/>
    <w:lvl w:ilvl="0" w:tplc="AC409C5E">
      <w:start w:val="1"/>
      <w:numFmt w:val="bullet"/>
      <w:lvlText w:val=""/>
      <w:lvlJc w:val="left"/>
      <w:pPr>
        <w:ind w:left="720" w:hanging="360"/>
      </w:pPr>
      <w:rPr>
        <w:rFonts w:ascii="Symbol" w:hAnsi="Symbol" w:hint="default"/>
      </w:rPr>
    </w:lvl>
    <w:lvl w:ilvl="1" w:tplc="4AC273E2">
      <w:start w:val="1"/>
      <w:numFmt w:val="bullet"/>
      <w:lvlText w:val="o"/>
      <w:lvlJc w:val="left"/>
      <w:pPr>
        <w:ind w:left="1440" w:hanging="360"/>
      </w:pPr>
      <w:rPr>
        <w:rFonts w:ascii="Courier New" w:hAnsi="Courier New" w:hint="default"/>
      </w:rPr>
    </w:lvl>
    <w:lvl w:ilvl="2" w:tplc="FFD05CE6">
      <w:start w:val="1"/>
      <w:numFmt w:val="bullet"/>
      <w:lvlText w:val=""/>
      <w:lvlJc w:val="left"/>
      <w:pPr>
        <w:ind w:left="2160" w:hanging="360"/>
      </w:pPr>
      <w:rPr>
        <w:rFonts w:ascii="Wingdings" w:hAnsi="Wingdings" w:hint="default"/>
      </w:rPr>
    </w:lvl>
    <w:lvl w:ilvl="3" w:tplc="6F1ADBE0">
      <w:start w:val="1"/>
      <w:numFmt w:val="bullet"/>
      <w:lvlText w:val=""/>
      <w:lvlJc w:val="left"/>
      <w:pPr>
        <w:ind w:left="2880" w:hanging="360"/>
      </w:pPr>
      <w:rPr>
        <w:rFonts w:ascii="Symbol" w:hAnsi="Symbol" w:hint="default"/>
      </w:rPr>
    </w:lvl>
    <w:lvl w:ilvl="4" w:tplc="9ECA30B4">
      <w:start w:val="1"/>
      <w:numFmt w:val="bullet"/>
      <w:lvlText w:val="o"/>
      <w:lvlJc w:val="left"/>
      <w:pPr>
        <w:ind w:left="3600" w:hanging="360"/>
      </w:pPr>
      <w:rPr>
        <w:rFonts w:ascii="Courier New" w:hAnsi="Courier New" w:hint="default"/>
      </w:rPr>
    </w:lvl>
    <w:lvl w:ilvl="5" w:tplc="DA70793A">
      <w:start w:val="1"/>
      <w:numFmt w:val="bullet"/>
      <w:lvlText w:val=""/>
      <w:lvlJc w:val="left"/>
      <w:pPr>
        <w:ind w:left="4320" w:hanging="360"/>
      </w:pPr>
      <w:rPr>
        <w:rFonts w:ascii="Wingdings" w:hAnsi="Wingdings" w:hint="default"/>
      </w:rPr>
    </w:lvl>
    <w:lvl w:ilvl="6" w:tplc="3A0A1A0C">
      <w:start w:val="1"/>
      <w:numFmt w:val="bullet"/>
      <w:lvlText w:val=""/>
      <w:lvlJc w:val="left"/>
      <w:pPr>
        <w:ind w:left="5040" w:hanging="360"/>
      </w:pPr>
      <w:rPr>
        <w:rFonts w:ascii="Symbol" w:hAnsi="Symbol" w:hint="default"/>
      </w:rPr>
    </w:lvl>
    <w:lvl w:ilvl="7" w:tplc="95403470">
      <w:start w:val="1"/>
      <w:numFmt w:val="bullet"/>
      <w:lvlText w:val="o"/>
      <w:lvlJc w:val="left"/>
      <w:pPr>
        <w:ind w:left="5760" w:hanging="360"/>
      </w:pPr>
      <w:rPr>
        <w:rFonts w:ascii="Courier New" w:hAnsi="Courier New" w:hint="default"/>
      </w:rPr>
    </w:lvl>
    <w:lvl w:ilvl="8" w:tplc="F8903658">
      <w:start w:val="1"/>
      <w:numFmt w:val="bullet"/>
      <w:lvlText w:val=""/>
      <w:lvlJc w:val="left"/>
      <w:pPr>
        <w:ind w:left="6480" w:hanging="360"/>
      </w:pPr>
      <w:rPr>
        <w:rFonts w:ascii="Wingdings" w:hAnsi="Wingdings" w:hint="default"/>
      </w:rPr>
    </w:lvl>
  </w:abstractNum>
  <w:abstractNum w:abstractNumId="2" w15:restartNumberingAfterBreak="0">
    <w:nsid w:val="42A73061"/>
    <w:multiLevelType w:val="hybridMultilevel"/>
    <w:tmpl w:val="5E30BCEA"/>
    <w:lvl w:ilvl="0" w:tplc="FDE8585A">
      <w:start w:val="1"/>
      <w:numFmt w:val="bullet"/>
      <w:lvlText w:val=""/>
      <w:lvlJc w:val="left"/>
      <w:pPr>
        <w:ind w:left="720" w:hanging="360"/>
      </w:pPr>
      <w:rPr>
        <w:rFonts w:ascii="Symbol" w:hAnsi="Symbol" w:hint="default"/>
      </w:rPr>
    </w:lvl>
    <w:lvl w:ilvl="1" w:tplc="F78C74DE">
      <w:start w:val="1"/>
      <w:numFmt w:val="bullet"/>
      <w:lvlText w:val="o"/>
      <w:lvlJc w:val="left"/>
      <w:pPr>
        <w:ind w:left="1440" w:hanging="360"/>
      </w:pPr>
      <w:rPr>
        <w:rFonts w:ascii="Courier New" w:hAnsi="Courier New" w:hint="default"/>
      </w:rPr>
    </w:lvl>
    <w:lvl w:ilvl="2" w:tplc="06B4884C">
      <w:start w:val="1"/>
      <w:numFmt w:val="bullet"/>
      <w:lvlText w:val=""/>
      <w:lvlJc w:val="left"/>
      <w:pPr>
        <w:ind w:left="2160" w:hanging="360"/>
      </w:pPr>
      <w:rPr>
        <w:rFonts w:ascii="Wingdings" w:hAnsi="Wingdings" w:hint="default"/>
      </w:rPr>
    </w:lvl>
    <w:lvl w:ilvl="3" w:tplc="52BC8770">
      <w:start w:val="1"/>
      <w:numFmt w:val="bullet"/>
      <w:lvlText w:val=""/>
      <w:lvlJc w:val="left"/>
      <w:pPr>
        <w:ind w:left="2880" w:hanging="360"/>
      </w:pPr>
      <w:rPr>
        <w:rFonts w:ascii="Symbol" w:hAnsi="Symbol" w:hint="default"/>
      </w:rPr>
    </w:lvl>
    <w:lvl w:ilvl="4" w:tplc="7E32BB26">
      <w:start w:val="1"/>
      <w:numFmt w:val="bullet"/>
      <w:lvlText w:val="o"/>
      <w:lvlJc w:val="left"/>
      <w:pPr>
        <w:ind w:left="3600" w:hanging="360"/>
      </w:pPr>
      <w:rPr>
        <w:rFonts w:ascii="Courier New" w:hAnsi="Courier New" w:hint="default"/>
      </w:rPr>
    </w:lvl>
    <w:lvl w:ilvl="5" w:tplc="160C212C">
      <w:start w:val="1"/>
      <w:numFmt w:val="bullet"/>
      <w:lvlText w:val=""/>
      <w:lvlJc w:val="left"/>
      <w:pPr>
        <w:ind w:left="4320" w:hanging="360"/>
      </w:pPr>
      <w:rPr>
        <w:rFonts w:ascii="Wingdings" w:hAnsi="Wingdings" w:hint="default"/>
      </w:rPr>
    </w:lvl>
    <w:lvl w:ilvl="6" w:tplc="D546627E">
      <w:start w:val="1"/>
      <w:numFmt w:val="bullet"/>
      <w:lvlText w:val=""/>
      <w:lvlJc w:val="left"/>
      <w:pPr>
        <w:ind w:left="5040" w:hanging="360"/>
      </w:pPr>
      <w:rPr>
        <w:rFonts w:ascii="Symbol" w:hAnsi="Symbol" w:hint="default"/>
      </w:rPr>
    </w:lvl>
    <w:lvl w:ilvl="7" w:tplc="E4961592">
      <w:start w:val="1"/>
      <w:numFmt w:val="bullet"/>
      <w:lvlText w:val="o"/>
      <w:lvlJc w:val="left"/>
      <w:pPr>
        <w:ind w:left="5760" w:hanging="360"/>
      </w:pPr>
      <w:rPr>
        <w:rFonts w:ascii="Courier New" w:hAnsi="Courier New" w:hint="default"/>
      </w:rPr>
    </w:lvl>
    <w:lvl w:ilvl="8" w:tplc="C4DEF448">
      <w:start w:val="1"/>
      <w:numFmt w:val="bullet"/>
      <w:lvlText w:val=""/>
      <w:lvlJc w:val="left"/>
      <w:pPr>
        <w:ind w:left="6480" w:hanging="360"/>
      </w:pPr>
      <w:rPr>
        <w:rFonts w:ascii="Wingdings" w:hAnsi="Wingdings" w:hint="default"/>
      </w:rPr>
    </w:lvl>
  </w:abstractNum>
  <w:abstractNum w:abstractNumId="3" w15:restartNumberingAfterBreak="0">
    <w:nsid w:val="64666976"/>
    <w:multiLevelType w:val="hybridMultilevel"/>
    <w:tmpl w:val="5310F4C4"/>
    <w:lvl w:ilvl="0" w:tplc="BA4EEC40">
      <w:start w:val="1"/>
      <w:numFmt w:val="bullet"/>
      <w:lvlText w:val=""/>
      <w:lvlJc w:val="left"/>
      <w:pPr>
        <w:ind w:left="720" w:hanging="360"/>
      </w:pPr>
      <w:rPr>
        <w:rFonts w:ascii="Symbol" w:hAnsi="Symbol" w:hint="default"/>
      </w:rPr>
    </w:lvl>
    <w:lvl w:ilvl="1" w:tplc="190E757E">
      <w:start w:val="1"/>
      <w:numFmt w:val="bullet"/>
      <w:lvlText w:val=""/>
      <w:lvlJc w:val="left"/>
      <w:pPr>
        <w:ind w:left="1440" w:hanging="360"/>
      </w:pPr>
      <w:rPr>
        <w:rFonts w:ascii="Symbol" w:hAnsi="Symbol" w:hint="default"/>
      </w:rPr>
    </w:lvl>
    <w:lvl w:ilvl="2" w:tplc="DD3E3C54">
      <w:start w:val="1"/>
      <w:numFmt w:val="bullet"/>
      <w:lvlText w:val=""/>
      <w:lvlJc w:val="left"/>
      <w:pPr>
        <w:ind w:left="2160" w:hanging="360"/>
      </w:pPr>
      <w:rPr>
        <w:rFonts w:ascii="Wingdings" w:hAnsi="Wingdings" w:hint="default"/>
      </w:rPr>
    </w:lvl>
    <w:lvl w:ilvl="3" w:tplc="E338677E">
      <w:start w:val="1"/>
      <w:numFmt w:val="bullet"/>
      <w:lvlText w:val=""/>
      <w:lvlJc w:val="left"/>
      <w:pPr>
        <w:ind w:left="2880" w:hanging="360"/>
      </w:pPr>
      <w:rPr>
        <w:rFonts w:ascii="Symbol" w:hAnsi="Symbol" w:hint="default"/>
      </w:rPr>
    </w:lvl>
    <w:lvl w:ilvl="4" w:tplc="C7C0AC92">
      <w:start w:val="1"/>
      <w:numFmt w:val="bullet"/>
      <w:lvlText w:val="o"/>
      <w:lvlJc w:val="left"/>
      <w:pPr>
        <w:ind w:left="3600" w:hanging="360"/>
      </w:pPr>
      <w:rPr>
        <w:rFonts w:ascii="Courier New" w:hAnsi="Courier New" w:hint="default"/>
      </w:rPr>
    </w:lvl>
    <w:lvl w:ilvl="5" w:tplc="025E41D6">
      <w:start w:val="1"/>
      <w:numFmt w:val="bullet"/>
      <w:lvlText w:val=""/>
      <w:lvlJc w:val="left"/>
      <w:pPr>
        <w:ind w:left="4320" w:hanging="360"/>
      </w:pPr>
      <w:rPr>
        <w:rFonts w:ascii="Wingdings" w:hAnsi="Wingdings" w:hint="default"/>
      </w:rPr>
    </w:lvl>
    <w:lvl w:ilvl="6" w:tplc="0D48D8DA">
      <w:start w:val="1"/>
      <w:numFmt w:val="bullet"/>
      <w:lvlText w:val=""/>
      <w:lvlJc w:val="left"/>
      <w:pPr>
        <w:ind w:left="5040" w:hanging="360"/>
      </w:pPr>
      <w:rPr>
        <w:rFonts w:ascii="Symbol" w:hAnsi="Symbol" w:hint="default"/>
      </w:rPr>
    </w:lvl>
    <w:lvl w:ilvl="7" w:tplc="B4FCD586">
      <w:start w:val="1"/>
      <w:numFmt w:val="bullet"/>
      <w:lvlText w:val="o"/>
      <w:lvlJc w:val="left"/>
      <w:pPr>
        <w:ind w:left="5760" w:hanging="360"/>
      </w:pPr>
      <w:rPr>
        <w:rFonts w:ascii="Courier New" w:hAnsi="Courier New" w:hint="default"/>
      </w:rPr>
    </w:lvl>
    <w:lvl w:ilvl="8" w:tplc="1ADE34FE">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25606F"/>
    <w:rsid w:val="000841F2"/>
    <w:rsid w:val="0028248A"/>
    <w:rsid w:val="00383C13"/>
    <w:rsid w:val="004B4717"/>
    <w:rsid w:val="004E41F6"/>
    <w:rsid w:val="006D297E"/>
    <w:rsid w:val="00C7633D"/>
    <w:rsid w:val="00E66EC4"/>
    <w:rsid w:val="00EB6F0B"/>
    <w:rsid w:val="00F074F5"/>
    <w:rsid w:val="00F45E65"/>
    <w:rsid w:val="05AF1443"/>
    <w:rsid w:val="05DCF1DD"/>
    <w:rsid w:val="06B02942"/>
    <w:rsid w:val="0735FF93"/>
    <w:rsid w:val="07CCF641"/>
    <w:rsid w:val="08D06B95"/>
    <w:rsid w:val="0CC99C71"/>
    <w:rsid w:val="0DEFD820"/>
    <w:rsid w:val="0E5F17FB"/>
    <w:rsid w:val="0F901CDA"/>
    <w:rsid w:val="0FC539B8"/>
    <w:rsid w:val="110B4021"/>
    <w:rsid w:val="11580536"/>
    <w:rsid w:val="11ACAC84"/>
    <w:rsid w:val="123AEADF"/>
    <w:rsid w:val="13518668"/>
    <w:rsid w:val="137561F4"/>
    <w:rsid w:val="1688020E"/>
    <w:rsid w:val="16DC5122"/>
    <w:rsid w:val="17BD5EF4"/>
    <w:rsid w:val="18539ECF"/>
    <w:rsid w:val="19B54F8C"/>
    <w:rsid w:val="1AA3D155"/>
    <w:rsid w:val="1AF8339A"/>
    <w:rsid w:val="1D5EAB73"/>
    <w:rsid w:val="1E18B9E4"/>
    <w:rsid w:val="1E9D65F9"/>
    <w:rsid w:val="1F08DF64"/>
    <w:rsid w:val="1FC7077D"/>
    <w:rsid w:val="2035903D"/>
    <w:rsid w:val="20E7C9B1"/>
    <w:rsid w:val="214A1940"/>
    <w:rsid w:val="22CECD4F"/>
    <w:rsid w:val="243CBA3A"/>
    <w:rsid w:val="25FEE62D"/>
    <w:rsid w:val="2604B17D"/>
    <w:rsid w:val="260E6470"/>
    <w:rsid w:val="260FA890"/>
    <w:rsid w:val="28198A38"/>
    <w:rsid w:val="29A7D6B2"/>
    <w:rsid w:val="29D7AF84"/>
    <w:rsid w:val="29FEB65B"/>
    <w:rsid w:val="2C785EAB"/>
    <w:rsid w:val="2CC7AE7A"/>
    <w:rsid w:val="2F0C8D64"/>
    <w:rsid w:val="2F1EA16B"/>
    <w:rsid w:val="2F24C43A"/>
    <w:rsid w:val="2F6B6FF3"/>
    <w:rsid w:val="30F91ACC"/>
    <w:rsid w:val="32050895"/>
    <w:rsid w:val="33A2683E"/>
    <w:rsid w:val="33A82F71"/>
    <w:rsid w:val="34AD7080"/>
    <w:rsid w:val="361CA806"/>
    <w:rsid w:val="397554D7"/>
    <w:rsid w:val="3A0BA5E1"/>
    <w:rsid w:val="3A3838C4"/>
    <w:rsid w:val="3B20ABB5"/>
    <w:rsid w:val="3B25606F"/>
    <w:rsid w:val="3C7B4AE7"/>
    <w:rsid w:val="3DA30D37"/>
    <w:rsid w:val="3DCB70B7"/>
    <w:rsid w:val="3E0AB320"/>
    <w:rsid w:val="3F7B2C68"/>
    <w:rsid w:val="40DA5E42"/>
    <w:rsid w:val="41428C33"/>
    <w:rsid w:val="439B47D4"/>
    <w:rsid w:val="43B4AF59"/>
    <w:rsid w:val="45736129"/>
    <w:rsid w:val="4AA80EF2"/>
    <w:rsid w:val="4C496620"/>
    <w:rsid w:val="4D11D03B"/>
    <w:rsid w:val="4D505190"/>
    <w:rsid w:val="4EBA85F4"/>
    <w:rsid w:val="5032EF7C"/>
    <w:rsid w:val="50E67298"/>
    <w:rsid w:val="51B80B2F"/>
    <w:rsid w:val="533F5EA4"/>
    <w:rsid w:val="55EA1E7D"/>
    <w:rsid w:val="56739871"/>
    <w:rsid w:val="56AB4346"/>
    <w:rsid w:val="56B2D1A5"/>
    <w:rsid w:val="5721E7E4"/>
    <w:rsid w:val="575CF5E8"/>
    <w:rsid w:val="592660C8"/>
    <w:rsid w:val="5A64F410"/>
    <w:rsid w:val="5B2574F4"/>
    <w:rsid w:val="60911A6F"/>
    <w:rsid w:val="61756CDE"/>
    <w:rsid w:val="61FC70F7"/>
    <w:rsid w:val="63B218BB"/>
    <w:rsid w:val="64706B3C"/>
    <w:rsid w:val="65287E16"/>
    <w:rsid w:val="6556CB0B"/>
    <w:rsid w:val="65B54CE0"/>
    <w:rsid w:val="65DEF281"/>
    <w:rsid w:val="66BC9461"/>
    <w:rsid w:val="672110BE"/>
    <w:rsid w:val="69793B62"/>
    <w:rsid w:val="6A893F50"/>
    <w:rsid w:val="6C556E4C"/>
    <w:rsid w:val="6DB01519"/>
    <w:rsid w:val="70C0E5F2"/>
    <w:rsid w:val="719E14B7"/>
    <w:rsid w:val="723FFC02"/>
    <w:rsid w:val="73847B01"/>
    <w:rsid w:val="773BCDEB"/>
    <w:rsid w:val="7A34DCE4"/>
    <w:rsid w:val="7AAC7D02"/>
    <w:rsid w:val="7B28C676"/>
    <w:rsid w:val="7F388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5606F"/>
  <w15:chartTrackingRefBased/>
  <w15:docId w15:val="{EAC66F2A-FA1C-4557-9CD8-785B21B94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F45E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E65"/>
  </w:style>
  <w:style w:type="paragraph" w:styleId="Footer">
    <w:name w:val="footer"/>
    <w:basedOn w:val="Normal"/>
    <w:link w:val="FooterChar"/>
    <w:uiPriority w:val="99"/>
    <w:unhideWhenUsed/>
    <w:rsid w:val="00F45E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projectkudu/kudu/wiki/Continuous-deployment" TargetMode="External"/><Relationship Id="rId18" Type="http://schemas.openxmlformats.org/officeDocument/2006/relationships/hyperlink" Target="https://confluence.atlassian.com/get-started-with-bitbucket/create-a-repository-861178559.html" TargetMode="External"/><Relationship Id="rId26" Type="http://schemas.openxmlformats.org/officeDocument/2006/relationships/hyperlink" Target="https://github.com/Azure-Samples/nodejs-docs-hello-world" TargetMode="External"/><Relationship Id="rId39" Type="http://schemas.openxmlformats.org/officeDocument/2006/relationships/footer" Target="footer1.xml"/><Relationship Id="rId21" Type="http://schemas.openxmlformats.org/officeDocument/2006/relationships/hyperlink" Target="https://docs.microsoft.com/en-us/cli/azure/group?view=azure-cli-latest" TargetMode="External"/><Relationship Id="rId34" Type="http://schemas.openxmlformats.org/officeDocument/2006/relationships/image" Target="media/image7.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docs.microsoft.com/en-us/azure/devops/repos/git/creatingrepo?view=vsts&amp;tabs=visual-studio" TargetMode="External"/><Relationship Id="rId20" Type="http://schemas.openxmlformats.org/officeDocument/2006/relationships/hyperlink" Target="https://docs.microsoft.com/en-us/azure/azure-resource-manager/resource-group-overview" TargetMode="External"/><Relationship Id="rId29" Type="http://schemas.openxmlformats.org/officeDocument/2006/relationships/image" Target="media/image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visualstudio.com/team-services/" TargetMode="External"/><Relationship Id="rId24" Type="http://schemas.openxmlformats.org/officeDocument/2006/relationships/hyperlink" Target="https://docs.microsoft.com/en-us/cli/azure/webapp?view=azure-cli-latest" TargetMode="External"/><Relationship Id="rId32" Type="http://schemas.openxmlformats.org/officeDocument/2006/relationships/image" Target="media/image5.png"/><Relationship Id="rId37" Type="http://schemas.openxmlformats.org/officeDocument/2006/relationships/hyperlink" Target="https://docs.microsoft.com/en-us/azure/app-service/deploy-continuous-deployment" TargetMode="Externa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github.com/projectkudu/kudu/wiki/Custom-Deployment-Script" TargetMode="External"/><Relationship Id="rId23" Type="http://schemas.openxmlformats.org/officeDocument/2006/relationships/hyperlink" Target="https://docs.microsoft.com/en-us/cli/azure/appservice/plan?view=azure-cli-latest" TargetMode="External"/><Relationship Id="rId28" Type="http://schemas.openxmlformats.org/officeDocument/2006/relationships/hyperlink" Target="https://portal.azure.com/" TargetMode="External"/><Relationship Id="rId36" Type="http://schemas.openxmlformats.org/officeDocument/2006/relationships/image" Target="media/image9.png"/><Relationship Id="rId10" Type="http://schemas.openxmlformats.org/officeDocument/2006/relationships/hyperlink" Target="https://docs.microsoft.com/en-us/azure/app-service/overview" TargetMode="External"/><Relationship Id="rId19" Type="http://schemas.openxmlformats.org/officeDocument/2006/relationships/hyperlink" Target="https://docs.microsoft.com/azure/devops/user-guide/devops-alm-overview" TargetMode="External"/><Relationship Id="rId31"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projectkudu/kudu/wiki/Customizing-deployments" TargetMode="External"/><Relationship Id="rId22" Type="http://schemas.openxmlformats.org/officeDocument/2006/relationships/hyperlink" Target="https://docs.microsoft.com/en-us/cli/azure/appservice?view=azure-cli-latest" TargetMode="External"/><Relationship Id="rId27" Type="http://schemas.openxmlformats.org/officeDocument/2006/relationships/image" Target="media/image1.png"/><Relationship Id="rId30" Type="http://schemas.openxmlformats.org/officeDocument/2006/relationships/image" Target="media/image3.png"/><Relationship Id="rId35" Type="http://schemas.openxmlformats.org/officeDocument/2006/relationships/image" Target="media/image8.png"/><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gitlab.com/" TargetMode="External"/><Relationship Id="rId17" Type="http://schemas.openxmlformats.org/officeDocument/2006/relationships/hyperlink" Target="https://help.github.com/articles/create-a-repo" TargetMode="External"/><Relationship Id="rId25" Type="http://schemas.openxmlformats.org/officeDocument/2006/relationships/hyperlink" Target="https://docs.microsoft.com/en-us/cli/azure/webapp?view=azure-cli-latest" TargetMode="External"/><Relationship Id="rId33" Type="http://schemas.openxmlformats.org/officeDocument/2006/relationships/image" Target="media/image6.png"/><Relationship Id="rId38" Type="http://schemas.openxmlformats.org/officeDocument/2006/relationships/hyperlink" Target="https://github.com/projectkudu/kudu/wiki/Investigating-continuous-deploy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ed xmlns="8c549ff6-be8b-4d2f-a427-0e43081ea2a7">true</Published>
    <_ip_UnifiedCompliancePolicyUIAction xmlns="http://schemas.microsoft.com/sharepoint/v3" xsi:nil="true"/>
    <To_x0020_Do_x0020_Notes xmlns="8c549ff6-be8b-4d2f-a427-0e43081ea2a7" xsi:nil="true"/>
    <TFS_x0020_ID xmlns="8c549ff6-be8b-4d2f-a427-0e43081ea2a7" xsi:nil="true"/>
    <MediaServiceKeyPoints xmlns="b99bc2c0-e520-48d7-b586-85cd5c9bb38a" xsi:nil="true"/>
    <_ip_UnifiedCompliancePolicyProperties xmlns="http://schemas.microsoft.com/sharepoint/v3" xsi:nil="true"/>
    <Doc_Type xmlns="8c549ff6-be8b-4d2f-a427-0e43081ea2a7">Blog</Doc_Typ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6BE475FE3D65E4E893A8EB35444E28B" ma:contentTypeVersion="22" ma:contentTypeDescription="Create a new document." ma:contentTypeScope="" ma:versionID="cacf638251e604a2aba34850b9bff43d">
  <xsd:schema xmlns:xsd="http://www.w3.org/2001/XMLSchema" xmlns:xs="http://www.w3.org/2001/XMLSchema" xmlns:p="http://schemas.microsoft.com/office/2006/metadata/properties" xmlns:ns1="http://schemas.microsoft.com/sharepoint/v3" xmlns:ns2="8c549ff6-be8b-4d2f-a427-0e43081ea2a7" xmlns:ns3="498ab54b-dc15-46a3-9798-269cb0296dca" xmlns:ns4="b99bc2c0-e520-48d7-b586-85cd5c9bb38a" targetNamespace="http://schemas.microsoft.com/office/2006/metadata/properties" ma:root="true" ma:fieldsID="5acb5969c9f45942a989d5f7f2089d82" ns1:_="" ns2:_="" ns3:_="" ns4:_="">
    <xsd:import namespace="http://schemas.microsoft.com/sharepoint/v3"/>
    <xsd:import namespace="8c549ff6-be8b-4d2f-a427-0e43081ea2a7"/>
    <xsd:import namespace="498ab54b-dc15-46a3-9798-269cb0296dca"/>
    <xsd:import namespace="b99bc2c0-e520-48d7-b586-85cd5c9bb38a"/>
    <xsd:element name="properties">
      <xsd:complexType>
        <xsd:sequence>
          <xsd:element name="documentManagement">
            <xsd:complexType>
              <xsd:all>
                <xsd:element ref="ns2:Doc_Type" minOccurs="0"/>
                <xsd:element ref="ns2:Published" minOccurs="0"/>
                <xsd:element ref="ns2:To_x0020_Do_x0020_Notes" minOccurs="0"/>
                <xsd:element ref="ns2:TFS_x0020_ID" minOccurs="0"/>
                <xsd:element ref="ns3:SharedWithUsers" minOccurs="0"/>
                <xsd:element ref="ns3:SharingHintHash" minOccurs="0"/>
                <xsd:element ref="ns3:SharedWithDetails" minOccurs="0"/>
                <xsd:element ref="ns1:_ip_UnifiedCompliancePolicyProperties" minOccurs="0"/>
                <xsd:element ref="ns1:_ip_UnifiedCompliancePolicyUIAction"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549ff6-be8b-4d2f-a427-0e43081ea2a7" elementFormDefault="qualified">
    <xsd:import namespace="http://schemas.microsoft.com/office/2006/documentManagement/types"/>
    <xsd:import namespace="http://schemas.microsoft.com/office/infopath/2007/PartnerControls"/>
    <xsd:element name="Doc_Type" ma:index="8" nillable="true" ma:displayName="Doc_Type" ma:default="Blog" ma:format="Dropdown" ma:internalName="Doc_Type">
      <xsd:simpleType>
        <xsd:restriction base="dms:Choice">
          <xsd:enumeration value="Blog"/>
          <xsd:enumeration value="Document"/>
        </xsd:restriction>
      </xsd:simpleType>
    </xsd:element>
    <xsd:element name="Published" ma:index="9" nillable="true" ma:displayName="Published" ma:default="1" ma:internalName="Published">
      <xsd:simpleType>
        <xsd:restriction base="dms:Boolean"/>
      </xsd:simpleType>
    </xsd:element>
    <xsd:element name="To_x0020_Do_x0020_Notes" ma:index="10" nillable="true" ma:displayName="To Do Notes" ma:internalName="To_x0020_Do_x0020_Notes">
      <xsd:simpleType>
        <xsd:restriction base="dms:Text">
          <xsd:maxLength value="255"/>
        </xsd:restriction>
      </xsd:simpleType>
    </xsd:element>
    <xsd:element name="TFS_x0020_ID" ma:index="11" nillable="true" ma:displayName="TFS ID" ma:description="TFS ID in IX" ma:internalName="TFS_x0020_ID">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498ab54b-dc15-46a3-9798-269cb0296dc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3" nillable="true" ma:displayName="Sharing Hint Hash" ma:internalName="SharingHintHash" ma:readOnly="true">
      <xsd:simpleType>
        <xsd:restriction base="dms:Text"/>
      </xsd:simpleType>
    </xsd:element>
    <xsd:element name="SharedWithDetails" ma:index="14" nillable="true" ma:displayName="Shared With Details" ma:internalName="SharedWithDetails" ma:readOnly="true">
      <xsd:simpleType>
        <xsd:restriction base="dms:Note">
          <xsd:maxLength value="255"/>
        </xsd:restriction>
      </xsd:simpleType>
    </xsd:element>
    <xsd:element name="LastSharedByUser" ma:index="17" nillable="true" ma:displayName="Last Shared By User" ma:description="" ma:internalName="LastSharedByUser" ma:readOnly="true">
      <xsd:simpleType>
        <xsd:restriction base="dms:Note">
          <xsd:maxLength value="255"/>
        </xsd:restriction>
      </xsd:simpleType>
    </xsd:element>
    <xsd:element name="LastSharedByTime" ma:index="18"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99bc2c0-e520-48d7-b586-85cd5c9bb38a" elementFormDefault="qualified">
    <xsd:import namespace="http://schemas.microsoft.com/office/2006/documentManagement/types"/>
    <xsd:import namespace="http://schemas.microsoft.com/office/infopath/2007/PartnerControls"/>
    <xsd:element name="MediaServiceMetadata" ma:index="19" nillable="true" ma:displayName="MediaServiceMetadata" ma:description="" ma:hidden="true" ma:internalName="MediaServiceMetadata" ma:readOnly="true">
      <xsd:simpleType>
        <xsd:restriction base="dms:Note"/>
      </xsd:simpleType>
    </xsd:element>
    <xsd:element name="MediaServiceFastMetadata" ma:index="20" nillable="true" ma:displayName="MediaServiceFastMetadata" ma:description="" ma:hidden="true" ma:internalName="MediaServiceFastMetadata" ma:readOnly="true">
      <xsd:simpleType>
        <xsd:restriction base="dms:Note"/>
      </xsd:simpleType>
    </xsd:element>
    <xsd:element name="MediaServiceDateTaken" ma:index="21" nillable="true" ma:displayName="MediaServiceDateTaken" ma:hidden="true" ma:internalName="MediaServiceDateTaken" ma:readOnly="true">
      <xsd:simpleType>
        <xsd:restriction base="dms:Text"/>
      </xsd:simpleType>
    </xsd:element>
    <xsd:element name="MediaServiceAutoTags" ma:index="22" nillable="true" ma:displayName="MediaServiceAutoTags" ma:internalName="MediaServiceAutoTags" ma:readOnly="true">
      <xsd:simpleType>
        <xsd:restriction base="dms:Text"/>
      </xsd:simpleType>
    </xsd:element>
    <xsd:element name="MediaServiceOCR" ma:index="23" nillable="true" ma:displayName="MediaServiceOCR" ma:internalName="MediaServiceOCR" ma:readOnly="true">
      <xsd:simpleType>
        <xsd:restriction base="dms:Note">
          <xsd:maxLength value="255"/>
        </xsd:restriction>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GenerationTime" ma:index="25" nillable="true" ma:displayName="MediaServiceGenerationTime" ma:hidden="true" ma:internalName="MediaServiceGenerationTime" ma:readOnly="true">
      <xsd:simpleType>
        <xsd:restriction base="dms:Text"/>
      </xsd:simpleType>
    </xsd:element>
    <xsd:element name="MediaServiceAutoKeyPoints" ma:index="26" nillable="true" ma:displayName="MediaServiceAutoKeyPoints" ma:hidden="true" ma:internalName="MediaServiceAutoKeyPoints" ma:readOnly="true">
      <xsd:simpleType>
        <xsd:restriction base="dms:Note"/>
      </xsd:simpleType>
    </xsd:element>
    <xsd:element name="MediaServiceKeyPoints" ma:index="27"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065B91-F7FD-4873-9762-CDCCD8EA6DBB}">
  <ds:schemaRefs>
    <ds:schemaRef ds:uri="http://schemas.microsoft.com/office/2006/metadata/properties"/>
    <ds:schemaRef ds:uri="http://schemas.microsoft.com/office/infopath/2007/PartnerControls"/>
    <ds:schemaRef ds:uri="8c549ff6-be8b-4d2f-a427-0e43081ea2a7"/>
    <ds:schemaRef ds:uri="http://schemas.microsoft.com/sharepoint/v3"/>
    <ds:schemaRef ds:uri="b99bc2c0-e520-48d7-b586-85cd5c9bb38a"/>
  </ds:schemaRefs>
</ds:datastoreItem>
</file>

<file path=customXml/itemProps2.xml><?xml version="1.0" encoding="utf-8"?>
<ds:datastoreItem xmlns:ds="http://schemas.openxmlformats.org/officeDocument/2006/customXml" ds:itemID="{86706234-1F89-45AC-A5FA-EB062A8E7A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549ff6-be8b-4d2f-a427-0e43081ea2a7"/>
    <ds:schemaRef ds:uri="498ab54b-dc15-46a3-9798-269cb0296dca"/>
    <ds:schemaRef ds:uri="b99bc2c0-e520-48d7-b586-85cd5c9bb3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2A3ADF-32F2-4A1A-BD99-4447BC67B7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1016</Words>
  <Characters>5797</Characters>
  <Application>Microsoft Office Word</Application>
  <DocSecurity>0</DocSecurity>
  <Lines>48</Lines>
  <Paragraphs>13</Paragraphs>
  <ScaleCrop>false</ScaleCrop>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Mohammed (OSLO Solutions Llc)</dc:creator>
  <cp:keywords/>
  <dc:description/>
  <cp:lastModifiedBy>Chanberna Srey</cp:lastModifiedBy>
  <cp:revision>8</cp:revision>
  <dcterms:created xsi:type="dcterms:W3CDTF">2019-05-14T19:08:00Z</dcterms:created>
  <dcterms:modified xsi:type="dcterms:W3CDTF">2020-01-24T00:28:00Z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0x01010086BE475FE3D65E4E893A8EB35444E28B</vt:lpwstr>
  </property>
</Properties>
</file>