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F86" w:rsidRDefault="00AA22EE" w:rsidP="00AA22E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A22EE">
        <w:rPr>
          <w:rFonts w:ascii="Times New Roman" w:hAnsi="Times New Roman" w:cs="Times New Roman"/>
          <w:b/>
          <w:sz w:val="24"/>
          <w:szCs w:val="24"/>
          <w:u w:val="single"/>
        </w:rPr>
        <w:t>Classes</w:t>
      </w:r>
    </w:p>
    <w:p w:rsidR="00AA22EE" w:rsidRPr="00AA22EE" w:rsidRDefault="00AA22EE" w:rsidP="00AA22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AA22EE">
        <w:rPr>
          <w:rFonts w:ascii="Times New Roman" w:hAnsi="Times New Roman" w:cs="Times New Roman"/>
          <w:sz w:val="24"/>
          <w:szCs w:val="24"/>
        </w:rPr>
        <w:t>Entity classes are Search Our Homes tab, Open House Listings tab, Our Team web page, Tools web page.</w:t>
      </w:r>
    </w:p>
    <w:p w:rsidR="00AA22EE" w:rsidRPr="00AA22EE" w:rsidRDefault="00AA22EE" w:rsidP="00AA22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AA22EE">
        <w:rPr>
          <w:rFonts w:ascii="Times New Roman" w:hAnsi="Times New Roman" w:cs="Times New Roman"/>
          <w:sz w:val="24"/>
          <w:szCs w:val="24"/>
        </w:rPr>
        <w:t>Boundary classes are the User, calculate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AA22EE">
        <w:rPr>
          <w:rFonts w:ascii="Times New Roman" w:hAnsi="Times New Roman" w:cs="Times New Roman"/>
          <w:sz w:val="24"/>
          <w:szCs w:val="24"/>
        </w:rPr>
        <w:t>result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AA22EE">
        <w:rPr>
          <w:rFonts w:ascii="Times New Roman" w:hAnsi="Times New Roman" w:cs="Times New Roman"/>
          <w:sz w:val="24"/>
          <w:szCs w:val="24"/>
        </w:rPr>
        <w:t>.</w:t>
      </w:r>
    </w:p>
    <w:p w:rsidR="00AA22EE" w:rsidRPr="00AA22EE" w:rsidRDefault="00AA22EE" w:rsidP="00AA22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AA22EE">
        <w:rPr>
          <w:rFonts w:ascii="Times New Roman" w:hAnsi="Times New Roman" w:cs="Times New Roman"/>
          <w:sz w:val="24"/>
          <w:szCs w:val="24"/>
        </w:rPr>
        <w:t>Control classes are the Affordability calculator, Ren</w:t>
      </w:r>
      <w:bookmarkStart w:id="0" w:name="_GoBack"/>
      <w:bookmarkEnd w:id="0"/>
      <w:r w:rsidRPr="00AA22EE">
        <w:rPr>
          <w:rFonts w:ascii="Times New Roman" w:hAnsi="Times New Roman" w:cs="Times New Roman"/>
          <w:sz w:val="24"/>
          <w:szCs w:val="24"/>
        </w:rPr>
        <w:t xml:space="preserve">ting </w:t>
      </w:r>
      <w:proofErr w:type="spellStart"/>
      <w:r w:rsidRPr="00AA22EE">
        <w:rPr>
          <w:rFonts w:ascii="Times New Roman" w:hAnsi="Times New Roman" w:cs="Times New Roman"/>
          <w:sz w:val="24"/>
          <w:szCs w:val="24"/>
        </w:rPr>
        <w:t>vs</w:t>
      </w:r>
      <w:proofErr w:type="spellEnd"/>
      <w:r w:rsidRPr="00AA22EE">
        <w:rPr>
          <w:rFonts w:ascii="Times New Roman" w:hAnsi="Times New Roman" w:cs="Times New Roman"/>
          <w:sz w:val="24"/>
          <w:szCs w:val="24"/>
        </w:rPr>
        <w:t xml:space="preserve"> Buying calculator, Mortgage calculator, Amortization calculator, and the refinancing calculator.</w:t>
      </w:r>
    </w:p>
    <w:p w:rsidR="00AA22EE" w:rsidRPr="00AA22EE" w:rsidRDefault="00AA22EE" w:rsidP="00AA22EE">
      <w:pPr>
        <w:rPr>
          <w:rFonts w:ascii="Times New Roman" w:hAnsi="Times New Roman" w:cs="Times New Roman"/>
          <w:sz w:val="24"/>
          <w:szCs w:val="24"/>
        </w:rPr>
      </w:pPr>
    </w:p>
    <w:sectPr w:rsidR="00AA22EE" w:rsidRPr="00AA2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2EE"/>
    <w:rsid w:val="00AA22EE"/>
    <w:rsid w:val="00BC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9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2014-04-03T17:09:00Z</dcterms:created>
  <dcterms:modified xsi:type="dcterms:W3CDTF">2014-04-03T17:11:00Z</dcterms:modified>
</cp:coreProperties>
</file>