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首页：</w:t>
      </w:r>
      <w:r>
        <w:rPr>
          <w:rFonts w:hint="eastAsia"/>
          <w:lang w:val="en-US" w:eastAsia="zh-CN"/>
        </w:rPr>
        <w:tab/>
        <w:t>个人客户登录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普通用户表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个人贵宾登录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贵宾用户表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中行动态（银行讯息）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重要通知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个人金融功能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个人客户登录/贵宾登录：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登录：数据库查找匹配数据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找回密码：查找卡号对应手机号发送验证码，验证码有效，修改密码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挂失：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个人金融功能：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账户管理：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查询卡内余额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查询卡内交易明细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转账支付：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将现卡内的钱转移到其他账户上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理财产品：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投资：将卡内的钱转移到指定账户上，并在理财产品上留有记录，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查询：查询理财产品记录上对应卡号的记录，计算购入、当下、收益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抛售：将指定数额的理财产品转化为金额转入卡中，留下记录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中行动态（银行讯息）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重要通知：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zMzJiN2E4ZTU5YjEzYWRhZGYyM2MyNGZiYWU3YzEifQ=="/>
  </w:docVars>
  <w:rsids>
    <w:rsidRoot w:val="00000000"/>
    <w:rsid w:val="2BA0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2024-06-27T08:47:19Z</dcterms:created>
  <dc:creator>小池鱼</dc:creator>
  <cp:lastModifiedBy>小池鱼</cp:lastModifiedBy>
  <dcterms:modified xsi:type="dcterms:W3CDTF">2024-06-27T09:44:12Z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042DED87AB914452B1D1B8B0CD947884_12</vt:lpwstr>
  </property>
</Properties>
</file>