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9"/>
        <w:gridCol w:w="4401"/>
      </w:tblGrid>
      <w:tr w:rsidR="008935FC" w:rsidRPr="008935FC" w14:paraId="7E583718" w14:textId="77777777" w:rsidTr="008935FC">
        <w:tc>
          <w:tcPr>
            <w:tcW w:w="4949" w:type="dxa"/>
          </w:tcPr>
          <w:p w14:paraId="4A55A9C6" w14:textId="77777777" w:rsidR="008935FC" w:rsidRPr="008935FC" w:rsidRDefault="008935FC" w:rsidP="00E835DD">
            <w:bookmarkStart w:id="0" w:name="_GoBack"/>
            <w:bookmarkEnd w:id="0"/>
            <w:r w:rsidRPr="008935FC">
              <w:t>“Using the toilet helps your family to be healthy.”</w:t>
            </w:r>
          </w:p>
        </w:tc>
        <w:tc>
          <w:tcPr>
            <w:tcW w:w="4401" w:type="dxa"/>
          </w:tcPr>
          <w:p w14:paraId="535EFE8D" w14:textId="77777777" w:rsidR="008935FC" w:rsidRPr="008935FC" w:rsidRDefault="008935FC" w:rsidP="00E835DD"/>
        </w:tc>
      </w:tr>
      <w:tr w:rsidR="008935FC" w:rsidRPr="008935FC" w14:paraId="6A4835D0" w14:textId="77777777" w:rsidTr="008935FC">
        <w:tc>
          <w:tcPr>
            <w:tcW w:w="4949" w:type="dxa"/>
          </w:tcPr>
          <w:p w14:paraId="194685B0" w14:textId="77777777" w:rsidR="008935FC" w:rsidRPr="008935FC" w:rsidRDefault="008935FC" w:rsidP="00E835DD">
            <w:r w:rsidRPr="008935FC">
              <w:t>Always use a delimited and safe area to defecate. Use the toilet if you have access to it.</w:t>
            </w:r>
          </w:p>
        </w:tc>
        <w:tc>
          <w:tcPr>
            <w:tcW w:w="4401" w:type="dxa"/>
          </w:tcPr>
          <w:p w14:paraId="41836F0E" w14:textId="77777777" w:rsidR="008935FC" w:rsidRPr="008935FC" w:rsidRDefault="008935FC" w:rsidP="00E835DD"/>
        </w:tc>
      </w:tr>
      <w:tr w:rsidR="008935FC" w:rsidRPr="008935FC" w14:paraId="597765C8" w14:textId="77777777" w:rsidTr="008935FC">
        <w:tc>
          <w:tcPr>
            <w:tcW w:w="4949" w:type="dxa"/>
          </w:tcPr>
          <w:p w14:paraId="6F456292" w14:textId="77777777" w:rsidR="008935FC" w:rsidRPr="008935FC" w:rsidRDefault="008935FC" w:rsidP="00E835DD">
            <w:r w:rsidRPr="008935FC">
              <w:t>Help your children to use the toilet. If they refuse, dispose their feces afterwards into the toilet.</w:t>
            </w:r>
          </w:p>
        </w:tc>
        <w:tc>
          <w:tcPr>
            <w:tcW w:w="4401" w:type="dxa"/>
          </w:tcPr>
          <w:p w14:paraId="53E37E76" w14:textId="77777777" w:rsidR="008935FC" w:rsidRPr="008935FC" w:rsidRDefault="008935FC" w:rsidP="00E835DD"/>
        </w:tc>
      </w:tr>
      <w:tr w:rsidR="008935FC" w:rsidRPr="008935FC" w14:paraId="1DFEAB97" w14:textId="77777777" w:rsidTr="008935FC">
        <w:tc>
          <w:tcPr>
            <w:tcW w:w="4949" w:type="dxa"/>
          </w:tcPr>
          <w:p w14:paraId="54889F98" w14:textId="77777777" w:rsidR="008935FC" w:rsidRPr="008935FC" w:rsidRDefault="008935FC" w:rsidP="00E835DD">
            <w:r w:rsidRPr="008935FC">
              <w:t>Help your community or your family to keep the toilet clean.</w:t>
            </w:r>
          </w:p>
        </w:tc>
        <w:tc>
          <w:tcPr>
            <w:tcW w:w="4401" w:type="dxa"/>
          </w:tcPr>
          <w:p w14:paraId="185F6050" w14:textId="77777777" w:rsidR="008935FC" w:rsidRPr="008935FC" w:rsidRDefault="008935FC" w:rsidP="00E835DD"/>
        </w:tc>
      </w:tr>
      <w:tr w:rsidR="008935FC" w:rsidRPr="008935FC" w14:paraId="0D6CF77F" w14:textId="77777777" w:rsidTr="008935FC">
        <w:tc>
          <w:tcPr>
            <w:tcW w:w="4949" w:type="dxa"/>
          </w:tcPr>
          <w:p w14:paraId="4E09811E" w14:textId="77777777" w:rsidR="008935FC" w:rsidRPr="008935FC" w:rsidRDefault="008935FC" w:rsidP="00E835DD">
            <w:r w:rsidRPr="008935FC">
              <w:t>Wash your hands AFTER using the toilet. Refill the water container and replace the soap if needed.</w:t>
            </w:r>
          </w:p>
        </w:tc>
        <w:tc>
          <w:tcPr>
            <w:tcW w:w="4401" w:type="dxa"/>
          </w:tcPr>
          <w:p w14:paraId="5DAB3DC1" w14:textId="77777777" w:rsidR="008935FC" w:rsidRPr="008935FC" w:rsidRDefault="008935FC" w:rsidP="00E835DD"/>
        </w:tc>
      </w:tr>
    </w:tbl>
    <w:p w14:paraId="285F8992" w14:textId="77777777" w:rsidR="008935FC" w:rsidRPr="008935FC" w:rsidRDefault="008935FC" w:rsidP="008935FC"/>
    <w:sectPr w:rsidR="008935FC" w:rsidRPr="00893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FC"/>
    <w:rsid w:val="00445987"/>
    <w:rsid w:val="008935FC"/>
    <w:rsid w:val="009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3D7C"/>
  <w15:chartTrackingRefBased/>
  <w15:docId w15:val="{28E584E3-6B0E-446B-9C3B-5BDC261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Virginia M Moncrieff</cp:lastModifiedBy>
  <cp:revision>2</cp:revision>
  <dcterms:created xsi:type="dcterms:W3CDTF">2019-06-24T10:39:00Z</dcterms:created>
  <dcterms:modified xsi:type="dcterms:W3CDTF">2019-10-04T15:00:00Z</dcterms:modified>
</cp:coreProperties>
</file>