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49" w:rsidRDefault="00E752DD">
      <w:pPr>
        <w:rPr>
          <w:noProof/>
        </w:rPr>
      </w:pPr>
      <w:r>
        <w:rPr>
          <w:noProof/>
        </w:rPr>
        <w:t>Summary:</w:t>
      </w:r>
    </w:p>
    <w:p w:rsidR="00E752DD" w:rsidRDefault="00E752DD">
      <w:pPr>
        <w:rPr>
          <w:noProof/>
        </w:rPr>
      </w:pPr>
      <w:r>
        <w:rPr>
          <w:noProof/>
        </w:rPr>
        <w:t>A commercial off-the-shelf (COTS) synchronous buck regulator is re-implemented as a Class D audio power amplifier.</w:t>
      </w:r>
    </w:p>
    <w:p w:rsidR="00426795" w:rsidRDefault="00426795">
      <w:pPr>
        <w:rPr>
          <w:noProof/>
        </w:rPr>
      </w:pPr>
    </w:p>
    <w:p w:rsidR="00426795" w:rsidRDefault="00426795" w:rsidP="00426795">
      <w:pPr>
        <w:pStyle w:val="Heading1"/>
      </w:pPr>
      <w:r>
        <w:t>Introduction</w:t>
      </w:r>
    </w:p>
    <w:p w:rsidR="00426795" w:rsidRDefault="00D57278" w:rsidP="00426795">
      <w:r>
        <w:t>Several modular power supply</w:t>
      </w:r>
      <w:r w:rsidR="00426795">
        <w:t xml:space="preserve"> boards came into my possession, de</w:t>
      </w:r>
      <w:r>
        <w:t>stined</w:t>
      </w:r>
      <w:r w:rsidR="00426795">
        <w:t xml:space="preserve"> for the scrap bin</w:t>
      </w:r>
      <w:r>
        <w:t>.  Although</w:t>
      </w:r>
      <w:r w:rsidR="00426795">
        <w:t xml:space="preserve"> the destructive nature of testing </w:t>
      </w:r>
      <w:r>
        <w:t xml:space="preserve">that had been </w:t>
      </w:r>
      <w:r w:rsidR="00426795">
        <w:t>applied</w:t>
      </w:r>
      <w:r>
        <w:t xml:space="preserve"> to these units left most of them irreparable, several boards could be made operational with a reasonable amount of effort</w:t>
      </w:r>
      <w:r w:rsidR="00426795">
        <w:t xml:space="preserve">.  These modular power supplies contain a </w:t>
      </w:r>
      <w:proofErr w:type="spellStart"/>
      <w:r w:rsidR="00426795">
        <w:t>flyback</w:t>
      </w:r>
      <w:proofErr w:type="spellEnd"/>
      <w:r w:rsidR="00426795">
        <w:t xml:space="preserve"> converter</w:t>
      </w:r>
      <w:r>
        <w:t xml:space="preserve"> for AC/DC conversion and safety isolation</w:t>
      </w:r>
      <w:r w:rsidR="00426795">
        <w:t xml:space="preserve">, followed by a synchronous buck converter used to </w:t>
      </w:r>
      <w:r>
        <w:t>realize</w:t>
      </w:r>
      <w:r w:rsidR="00E47058">
        <w:t xml:space="preserve"> the</w:t>
      </w:r>
      <w:r>
        <w:t xml:space="preserve"> faster transient response</w:t>
      </w:r>
      <w:r w:rsidR="000E5ECC">
        <w:t xml:space="preserve"> </w:t>
      </w:r>
      <w:r w:rsidR="00E47058">
        <w:t>characteristic and ride-through time needed by</w:t>
      </w:r>
      <w:r w:rsidR="00426795">
        <w:t xml:space="preserve"> the end system.</w:t>
      </w:r>
    </w:p>
    <w:p w:rsidR="00426795" w:rsidRDefault="00426795" w:rsidP="00426795">
      <w:r>
        <w:t xml:space="preserve">While considering whether something creative could be done with the remnants of these boards it occurred to me </w:t>
      </w:r>
      <w:r w:rsidR="00E47058">
        <w:t>the buck converter was implemented with a</w:t>
      </w:r>
      <w:r>
        <w:t xml:space="preserve"> TI TPS40195 voltage mode synchronous buck converter</w:t>
      </w:r>
      <w:r w:rsidR="00E47058">
        <w:t xml:space="preserve">, which has </w:t>
      </w:r>
      <w:proofErr w:type="gramStart"/>
      <w:r w:rsidR="00E47058">
        <w:t>all of</w:t>
      </w:r>
      <w:proofErr w:type="gramEnd"/>
      <w:r w:rsidR="00E47058">
        <w:t xml:space="preserve"> the basic functionality needed for implementing </w:t>
      </w:r>
      <w:r w:rsidR="000E5ECC">
        <w:t>a</w:t>
      </w:r>
      <w:r>
        <w:t xml:space="preserve"> Class D power amplifier.  </w:t>
      </w:r>
      <w:r w:rsidR="00E47058">
        <w:t xml:space="preserve">While considering the capability of the </w:t>
      </w:r>
      <w:proofErr w:type="spellStart"/>
      <w:r w:rsidR="00E47058">
        <w:t>flyback</w:t>
      </w:r>
      <w:proofErr w:type="spellEnd"/>
      <w:r w:rsidR="00E47058">
        <w:t xml:space="preserve"> converter and the max input voltage of the TPS40195, it</w:t>
      </w:r>
      <w:r>
        <w:t xml:space="preserve"> became apparent a small 10W amplified speaker box could be made with </w:t>
      </w:r>
      <w:r w:rsidR="00E47058">
        <w:t xml:space="preserve">modest changes to the modular power supply board coupled to </w:t>
      </w:r>
      <w:r w:rsidR="000E5ECC">
        <w:t>a 6-ohm speaker</w:t>
      </w:r>
      <w:r>
        <w:t xml:space="preserve">. The ensuing experiment turned out to be a success, so the design process </w:t>
      </w:r>
      <w:r w:rsidR="000E5ECC">
        <w:t>shared</w:t>
      </w:r>
      <w:r>
        <w:t xml:space="preserve"> for educational and inspirational purposes.</w:t>
      </w:r>
    </w:p>
    <w:p w:rsidR="00426795" w:rsidRDefault="00426795" w:rsidP="00426795"/>
    <w:p w:rsidR="00426795" w:rsidRDefault="00426795" w:rsidP="00426795">
      <w:pPr>
        <w:pStyle w:val="Heading1"/>
      </w:pPr>
      <w:r>
        <w:t>TPS</w:t>
      </w:r>
      <w:r w:rsidR="00846DB9">
        <w:t>40195 Re-purposed as an Audio Power Amplifier</w:t>
      </w:r>
      <w:r>
        <w:t xml:space="preserve">  </w:t>
      </w:r>
    </w:p>
    <w:p w:rsidR="00846DB9" w:rsidRDefault="00846DB9" w:rsidP="00846DB9">
      <w:r>
        <w:t>The key elements of a typical half-bridge Class D power amplifier all reside within the TPS40195, including the high-side and low-side gate drive logic, error amplifier and PWM modulator.  It also operates at supply voltages high enough to generate useful power output into a 4-ohm to 8-ohm speaker – loud enough for reasonable dining room listening levels.</w:t>
      </w:r>
    </w:p>
    <w:p w:rsidR="00846DB9" w:rsidRDefault="00846DB9" w:rsidP="00846DB9">
      <w:r>
        <w:t>The scheme is illustrated in Fig. 1 below</w:t>
      </w:r>
      <w:r w:rsidR="00397D2A">
        <w:t xml:space="preserve">, assuming +VDD is between 15V and 20V.  </w:t>
      </w:r>
      <w:r w:rsidR="008A4157">
        <w:t xml:space="preserve">In the specific application the </w:t>
      </w:r>
      <w:proofErr w:type="spellStart"/>
      <w:r w:rsidR="008A4157">
        <w:t>flyback</w:t>
      </w:r>
      <w:proofErr w:type="spellEnd"/>
      <w:r w:rsidR="008A4157">
        <w:t xml:space="preserve"> converter output is regulated to 18V</w:t>
      </w:r>
      <w:r>
        <w:t>.</w:t>
      </w:r>
    </w:p>
    <w:p w:rsidR="00846DB9" w:rsidRDefault="00C36B5C" w:rsidP="00846DB9">
      <w:pPr>
        <w:keepNext/>
      </w:pPr>
      <w:r>
        <w:rPr>
          <w:noProof/>
        </w:rPr>
        <w:lastRenderedPageBreak/>
        <w:drawing>
          <wp:inline distT="0" distB="0" distL="0" distR="0" wp14:anchorId="164AFB74" wp14:editId="3CC7B838">
            <wp:extent cx="59436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3565"/>
                    </a:xfrm>
                    <a:prstGeom prst="rect">
                      <a:avLst/>
                    </a:prstGeom>
                  </pic:spPr>
                </pic:pic>
              </a:graphicData>
            </a:graphic>
          </wp:inline>
        </w:drawing>
      </w:r>
    </w:p>
    <w:p w:rsidR="00846DB9" w:rsidRDefault="00846DB9" w:rsidP="00846DB9">
      <w:pPr>
        <w:pStyle w:val="Caption"/>
      </w:pPr>
      <w:r>
        <w:t xml:space="preserve">Figure </w:t>
      </w:r>
      <w:fldSimple w:instr=" SEQ Figure \* ARABIC ">
        <w:r>
          <w:rPr>
            <w:noProof/>
          </w:rPr>
          <w:t>1</w:t>
        </w:r>
      </w:fldSimple>
      <w:r>
        <w:t xml:space="preserve"> TPS40195 in a Class D power amplifier application</w:t>
      </w:r>
    </w:p>
    <w:p w:rsidR="00AC370E" w:rsidRDefault="003E7B35" w:rsidP="003E7B35">
      <w:r>
        <w:t xml:space="preserve">Notable differences </w:t>
      </w:r>
      <w:r w:rsidR="006A6D2D">
        <w:t xml:space="preserve">between </w:t>
      </w:r>
      <w:r>
        <w:t>buck converter</w:t>
      </w:r>
      <w:r w:rsidR="006A6D2D">
        <w:t xml:space="preserve"> and audio amplifier applications</w:t>
      </w:r>
      <w:r>
        <w:t xml:space="preserve"> relate to the </w:t>
      </w:r>
      <w:r w:rsidR="00AC370E">
        <w:t xml:space="preserve">approach used for </w:t>
      </w:r>
      <w:r>
        <w:t xml:space="preserve">output filtering and </w:t>
      </w:r>
      <w:r w:rsidR="000E5ECC">
        <w:t>feedback</w:t>
      </w:r>
      <w:r>
        <w:t xml:space="preserve"> loop compensation.  </w:t>
      </w:r>
      <w:r w:rsidR="006A6D2D">
        <w:t>The buck converter</w:t>
      </w:r>
      <w:r w:rsidR="00AC370E">
        <w:t xml:space="preserve"> output filter is</w:t>
      </w:r>
      <w:r w:rsidR="006A6D2D">
        <w:t xml:space="preserve"> typically</w:t>
      </w:r>
      <w:r w:rsidR="00AC370E">
        <w:t xml:space="preserve"> designed to minimize output voltage ripple to </w:t>
      </w:r>
      <w:r w:rsidR="006A6D2D">
        <w:t>less than</w:t>
      </w:r>
      <w:r w:rsidR="00AC370E">
        <w:t xml:space="preserve"> 20mV</w:t>
      </w:r>
      <w:r w:rsidR="006A6D2D" w:rsidRPr="006A6D2D">
        <w:rPr>
          <w:vertAlign w:val="subscript"/>
        </w:rPr>
        <w:t>pk-pk</w:t>
      </w:r>
      <w:r w:rsidR="00F20931">
        <w:t xml:space="preserve"> </w:t>
      </w:r>
      <w:r w:rsidR="006A6D2D">
        <w:t>while</w:t>
      </w:r>
      <w:r w:rsidR="00F20931">
        <w:t xml:space="preserve"> output filter capacitance is </w:t>
      </w:r>
      <w:r w:rsidR="006A6D2D">
        <w:t xml:space="preserve">often larger than what would be used in an audio amplifier, sized to </w:t>
      </w:r>
      <w:r w:rsidR="00F20931">
        <w:t xml:space="preserve">minimize </w:t>
      </w:r>
      <w:r w:rsidR="006A6D2D">
        <w:t>initial dr</w:t>
      </w:r>
      <w:r w:rsidR="00F20931">
        <w:t>op during a load step transient</w:t>
      </w:r>
      <w:r w:rsidR="006A6D2D">
        <w:t xml:space="preserve"> while the control loop catches up</w:t>
      </w:r>
      <w:r w:rsidR="00F20931">
        <w:t>.  By contrast, high frequency voltage ripple in a</w:t>
      </w:r>
      <w:r w:rsidR="00AC370E">
        <w:t xml:space="preserve"> speaker is of little concern</w:t>
      </w:r>
      <w:r w:rsidR="00F20931">
        <w:t xml:space="preserve"> </w:t>
      </w:r>
      <w:r w:rsidR="000C13A3">
        <w:t>if</w:t>
      </w:r>
      <w:r w:rsidR="00F20931">
        <w:t xml:space="preserve"> the</w:t>
      </w:r>
      <w:r w:rsidR="000C13A3">
        <w:t xml:space="preserve"> associated</w:t>
      </w:r>
      <w:r w:rsidR="00F20931">
        <w:t xml:space="preserve"> losses do not substantially heat the voice coil</w:t>
      </w:r>
      <w:r w:rsidR="002B2846">
        <w:t>.  The audio amplifier step</w:t>
      </w:r>
      <w:r w:rsidR="00F20931">
        <w:t xml:space="preserve"> response </w:t>
      </w:r>
      <w:r w:rsidR="002B2846">
        <w:t>is</w:t>
      </w:r>
      <w:r w:rsidR="00F20931">
        <w:t xml:space="preserve"> </w:t>
      </w:r>
      <w:r w:rsidR="002B2846">
        <w:t>only meaningful as a test metric for evaluating the system closed-loop behavior</w:t>
      </w:r>
      <w:r w:rsidR="00AC370E">
        <w:t>.</w:t>
      </w:r>
    </w:p>
    <w:p w:rsidR="000C13A3" w:rsidRDefault="006A6D2D" w:rsidP="003E7B35">
      <w:r>
        <w:t xml:space="preserve">Even though a typical buck regulator </w:t>
      </w:r>
      <w:r w:rsidR="00936E9A">
        <w:t>closed-loop</w:t>
      </w:r>
      <w:r>
        <w:t xml:space="preserve"> </w:t>
      </w:r>
      <w:r w:rsidR="00936E9A">
        <w:t>bandwidth</w:t>
      </w:r>
      <w:r>
        <w:t xml:space="preserve"> may be </w:t>
      </w:r>
      <w:r w:rsidR="000C13A3">
        <w:t>suitable for serving audio frequency material (</w:t>
      </w:r>
      <w:r>
        <w:t>as high as 60 kHz</w:t>
      </w:r>
      <w:r w:rsidR="000C13A3">
        <w:t>)</w:t>
      </w:r>
      <w:r>
        <w:t xml:space="preserve">, the output filtering capacitance is </w:t>
      </w:r>
      <w:r w:rsidR="002B2846">
        <w:t>much higher than what would typically be chosen for an audio amplifier output filter</w:t>
      </w:r>
      <w:r w:rsidR="00936E9A">
        <w:t>.  The r</w:t>
      </w:r>
      <w:r>
        <w:t xml:space="preserve">eactive currents needed to drive </w:t>
      </w:r>
      <w:r w:rsidR="000C13A3">
        <w:t xml:space="preserve">even </w:t>
      </w:r>
      <w:r>
        <w:t xml:space="preserve">a </w:t>
      </w:r>
      <w:proofErr w:type="gramStart"/>
      <w:r w:rsidR="00936E9A">
        <w:t>modestly-sized</w:t>
      </w:r>
      <w:proofErr w:type="gramEnd"/>
      <w:r>
        <w:t xml:space="preserve"> capacitive load </w:t>
      </w:r>
      <w:r w:rsidR="000C13A3">
        <w:t xml:space="preserve">at audio frequencies </w:t>
      </w:r>
      <w:r>
        <w:t xml:space="preserve">will cause significant losses </w:t>
      </w:r>
      <w:r w:rsidR="000C13A3">
        <w:t xml:space="preserve">in the system.  </w:t>
      </w:r>
      <w:r w:rsidR="002B2846">
        <w:t>I</w:t>
      </w:r>
      <w:r w:rsidR="000C13A3">
        <w:t>t is apparent that capacitive loading should be minimal</w:t>
      </w:r>
      <w:r w:rsidR="002B2846">
        <w:t xml:space="preserve"> in an audio amplifier</w:t>
      </w:r>
      <w:r w:rsidR="000C13A3">
        <w:t xml:space="preserve">, </w:t>
      </w:r>
      <w:r w:rsidR="002B2846">
        <w:t>favoring lower</w:t>
      </w:r>
      <w:r w:rsidR="000C13A3">
        <w:t xml:space="preserve"> reactive currents in trade for a greater amount</w:t>
      </w:r>
      <w:r w:rsidR="00851451">
        <w:t xml:space="preserve"> of</w:t>
      </w:r>
      <w:r w:rsidR="000C13A3">
        <w:t xml:space="preserve"> switching frequency ripple at the speaker.</w:t>
      </w:r>
    </w:p>
    <w:p w:rsidR="007C68F6" w:rsidRDefault="002B2846" w:rsidP="003E7B35">
      <w:r>
        <w:t xml:space="preserve">Finally, the half-bridge audio amplifier design needs to avoid </w:t>
      </w:r>
      <w:r w:rsidR="0007557C">
        <w:t>generating DC current in the speaker.  The</w:t>
      </w:r>
      <w:r w:rsidR="003E7B35">
        <w:t xml:space="preserve"> original buck converter design</w:t>
      </w:r>
      <w:r w:rsidR="00AC370E">
        <w:t xml:space="preserve"> </w:t>
      </w:r>
      <w:r w:rsidR="003E7B35">
        <w:t xml:space="preserve">included a large-valued output capacitor that conveniently forms an 8 Hz high-pass cut-off </w:t>
      </w:r>
      <w:r w:rsidR="00AC370E">
        <w:t>when used with</w:t>
      </w:r>
      <w:r w:rsidR="003E7B35">
        <w:t xml:space="preserve"> a </w:t>
      </w:r>
      <w:proofErr w:type="gramStart"/>
      <w:r w:rsidR="003E7B35">
        <w:t>6 ohm</w:t>
      </w:r>
      <w:proofErr w:type="gramEnd"/>
      <w:r w:rsidR="003E7B35">
        <w:t xml:space="preserve"> speaker</w:t>
      </w:r>
      <w:r w:rsidR="00AC370E">
        <w:t>, so the low-end response is not substantially attenuated, even into sub-bass frequencies</w:t>
      </w:r>
      <w:r w:rsidR="003E7B35">
        <w:t xml:space="preserve">.  </w:t>
      </w:r>
    </w:p>
    <w:p w:rsidR="003E7B35" w:rsidRDefault="007C68F6" w:rsidP="003E7B35">
      <w:r>
        <w:t xml:space="preserve">Noteworthy in this design implementation the amplifier makes a “pop” in the speaker when the power comes up.  The solution to this problem is left to the reader, by any number of viable solutions which may include selection of a purpose-built Class D audio amplifier IC which has been designed to address this problem without external components.  </w:t>
      </w:r>
    </w:p>
    <w:p w:rsidR="00846DB9" w:rsidRDefault="00B805CA" w:rsidP="00846DB9">
      <w:pPr>
        <w:pStyle w:val="Heading2"/>
      </w:pPr>
      <w:r>
        <w:lastRenderedPageBreak/>
        <w:t>Main assumptions</w:t>
      </w:r>
    </w:p>
    <w:p w:rsidR="00D10F9A" w:rsidRDefault="00D03905" w:rsidP="00CD6ED2">
      <w:r>
        <w:t>An ideal</w:t>
      </w:r>
      <w:r w:rsidR="008A53B3">
        <w:t xml:space="preserve"> PWM converter is perfectly linear, and feedback </w:t>
      </w:r>
      <w:r w:rsidR="00D10F9A">
        <w:t>would only add unneeded complexity to the design</w:t>
      </w:r>
      <w:r w:rsidR="00C15545">
        <w:t>.  The dynamic response of the system would be dictated by the response of the low-pass filter formed between the switched inductor, filter capacitor and speaker</w:t>
      </w:r>
      <w:r w:rsidR="008A53B3">
        <w:t xml:space="preserve">.  </w:t>
      </w:r>
      <w:r w:rsidR="00D10F9A">
        <w:t>Unfortunately, it is not as simple to approach linearity of the ideal PWM and ideal filters as it is to correct for the inherent imperfections by use of feedback.</w:t>
      </w:r>
    </w:p>
    <w:p w:rsidR="00E15DBC" w:rsidRDefault="008A53B3" w:rsidP="00CD6ED2">
      <w:r>
        <w:t xml:space="preserve">In practice there are several imperfections in the switching waveforms due to switch timing, on/off transition times, inductor saturation, etc.  </w:t>
      </w:r>
      <w:r w:rsidR="00E15DBC">
        <w:t>It was therefore decided to implement feedback, tapped at the low-pass filter output after the inductor.</w:t>
      </w:r>
    </w:p>
    <w:p w:rsidR="008A53B3" w:rsidRDefault="00E15DBC" w:rsidP="00CD6ED2">
      <w:r>
        <w:t xml:space="preserve">Maximum open loop gain is desired for reducing distortion as the error term is </w:t>
      </w:r>
      <w:r w:rsidR="00FB4EED">
        <w:t xml:space="preserve">proportional to the inverse of the loop gain.  </w:t>
      </w:r>
      <w:r w:rsidR="00C15545">
        <w:t xml:space="preserve">A high gain control loop </w:t>
      </w:r>
      <w:r w:rsidR="00FB4EED">
        <w:t>will also</w:t>
      </w:r>
      <w:r w:rsidR="00C15545">
        <w:t xml:space="preserve"> </w:t>
      </w:r>
      <w:r w:rsidR="00FB4EED">
        <w:t>reduce</w:t>
      </w:r>
      <w:r w:rsidR="00C15545">
        <w:t xml:space="preserve"> the amplifier’s output impedance, which</w:t>
      </w:r>
      <w:r w:rsidR="00FB4EED">
        <w:t xml:space="preserve"> is a desirable feature to</w:t>
      </w:r>
      <w:r w:rsidR="00C15545">
        <w:t xml:space="preserve"> control the speaker inertia (improved damping factor).  </w:t>
      </w:r>
      <w:r w:rsidR="00E577E1">
        <w:t>The high gain control loop also improves power supply rejection up through most of the audio band.</w:t>
      </w:r>
    </w:p>
    <w:p w:rsidR="00BD5DEC" w:rsidRDefault="00FB4EED" w:rsidP="00CD6ED2">
      <w:r>
        <w:t>The first major consideration is deciding whether the feedback control loop should be faster than the output filter (such as a t</w:t>
      </w:r>
      <w:r w:rsidR="002C61AC">
        <w:t>ypical approach to controlling a voltage-mode</w:t>
      </w:r>
      <w:r>
        <w:t xml:space="preserve"> buck converter</w:t>
      </w:r>
      <w:r w:rsidR="002C61AC">
        <w:t>)</w:t>
      </w:r>
      <w:r>
        <w:t xml:space="preserve">, or slower.  In either case the loop gain crossover frequency should be at least an octave above or below the second-order filter resonance if there is going to be a chance for </w:t>
      </w:r>
      <w:r w:rsidR="002C61AC">
        <w:t>compensating the loop with substantial phase margin and to obtain a well-behaved closed-loop response</w:t>
      </w:r>
      <w:r w:rsidR="00B5601D">
        <w:t>.</w:t>
      </w:r>
    </w:p>
    <w:p w:rsidR="002C61AC" w:rsidRDefault="00C36B5C" w:rsidP="002C61AC">
      <w:r>
        <w:t>Conducting a few thought-experiments followed by</w:t>
      </w:r>
      <w:r w:rsidR="002C61AC">
        <w:t xml:space="preserve"> simulation </w:t>
      </w:r>
      <w:r>
        <w:t>made it</w:t>
      </w:r>
      <w:r w:rsidR="002C61AC">
        <w:t xml:space="preserve"> </w:t>
      </w:r>
      <w:r w:rsidR="00741552">
        <w:t xml:space="preserve">become </w:t>
      </w:r>
      <w:r w:rsidR="002C61AC">
        <w:t xml:space="preserve">apparent the having an output filter cut-off lower than the control loop </w:t>
      </w:r>
      <w:r w:rsidR="00741552">
        <w:t>is</w:t>
      </w:r>
      <w:r w:rsidR="002C61AC">
        <w:t xml:space="preserve"> onerous to </w:t>
      </w:r>
      <w:r>
        <w:t xml:space="preserve">compensate and </w:t>
      </w:r>
      <w:r w:rsidR="002C61AC">
        <w:t>control</w:t>
      </w:r>
      <w:r w:rsidR="008C5B7A">
        <w:t>, especially if one wishes to accommodate</w:t>
      </w:r>
      <w:r>
        <w:t xml:space="preserve"> a very wide range of speakers</w:t>
      </w:r>
      <w:r w:rsidR="002C61AC">
        <w:t>.</w:t>
      </w:r>
      <w:r>
        <w:t xml:space="preserve">  It was particularly difficult to coordinate filter resonance and loop compensation to obtain a </w:t>
      </w:r>
      <w:r w:rsidR="008C5B7A">
        <w:t>maximally flat response void of dips or ripple in the audio band.</w:t>
      </w:r>
    </w:p>
    <w:p w:rsidR="00403613" w:rsidRDefault="00403613" w:rsidP="002C61AC">
      <w:r>
        <w:t xml:space="preserve">On the other hand, by locating the output filter cut-off frequency as high as tolerable it became possible to properly damp it without much hazard of excessive power losses in the damping network by keeping </w:t>
      </w:r>
      <w:proofErr w:type="gramStart"/>
      <w:r>
        <w:t>pass-band</w:t>
      </w:r>
      <w:proofErr w:type="gramEnd"/>
      <w:r>
        <w:t xml:space="preserve"> on the damping resistor mostly above the audio band.  Placing the control loop crossover frequency below the output filter resonance proved to be straightforward to compensate using a simple Type II compensator.</w:t>
      </w:r>
    </w:p>
    <w:p w:rsidR="00B805CA" w:rsidRDefault="00B805CA" w:rsidP="00B805CA">
      <w:pPr>
        <w:pStyle w:val="Heading2"/>
      </w:pPr>
      <w:r>
        <w:t>“Back-of-the-envelope” design process</w:t>
      </w:r>
    </w:p>
    <w:p w:rsidR="00BC333D" w:rsidRDefault="00BC333D" w:rsidP="002C61AC">
      <w:r>
        <w:t xml:space="preserve">The following steps were used to coordinate output filter and control loop compensation to within the correct octave, while simulation was used to </w:t>
      </w:r>
      <w:r w:rsidR="00E26AB7">
        <w:t xml:space="preserve">further refine some parameters and </w:t>
      </w:r>
      <w:r>
        <w:t>verify the selected values work.</w:t>
      </w:r>
      <w:r w:rsidR="00D803CC">
        <w:t xml:space="preserve">  This design has by no means been optimized, but </w:t>
      </w:r>
      <w:r w:rsidR="00A46B86">
        <w:t>the steps below are one process that would guide the reader to obtaining</w:t>
      </w:r>
      <w:r w:rsidR="00D803CC">
        <w:t xml:space="preserve"> decent stability margins and closed-loop frequency response up through 20 kHz.</w:t>
      </w:r>
      <w:r>
        <w:t xml:space="preserve"> </w:t>
      </w:r>
      <w:r w:rsidR="00A46B86">
        <w:t xml:space="preserve">This translates to something that works </w:t>
      </w:r>
      <w:r w:rsidR="005E421B">
        <w:t xml:space="preserve">well enough </w:t>
      </w:r>
      <w:r w:rsidR="005E421B">
        <w:t>on the</w:t>
      </w:r>
      <w:r w:rsidR="005E421B">
        <w:t xml:space="preserve"> test</w:t>
      </w:r>
      <w:r w:rsidR="005E421B">
        <w:t xml:space="preserve"> bench</w:t>
      </w:r>
      <w:r w:rsidR="005E421B">
        <w:t xml:space="preserve"> to refine further by test and measurement.</w:t>
      </w:r>
    </w:p>
    <w:p w:rsidR="00B5601D" w:rsidRPr="00A527BB" w:rsidRDefault="00E577E1" w:rsidP="00B5601D">
      <w:pPr>
        <w:rPr>
          <w:b/>
          <w:bCs/>
        </w:rPr>
      </w:pPr>
      <w:r w:rsidRPr="00A527BB">
        <w:rPr>
          <w:b/>
          <w:bCs/>
        </w:rPr>
        <w:t xml:space="preserve">Step 1: </w:t>
      </w:r>
      <w:r w:rsidR="00B5601D" w:rsidRPr="00A527BB">
        <w:rPr>
          <w:b/>
          <w:bCs/>
        </w:rPr>
        <w:t>Choose the output filter cut-off frequency</w:t>
      </w:r>
    </w:p>
    <w:p w:rsidR="00B5601D" w:rsidRDefault="00B5601D" w:rsidP="00B5601D">
      <w:r>
        <w:t xml:space="preserve">In this case, </w:t>
      </w:r>
      <w:r>
        <w:t xml:space="preserve">it </w:t>
      </w:r>
      <w:r w:rsidR="008C5B7A">
        <w:t xml:space="preserve">is </w:t>
      </w:r>
      <w:r>
        <w:t>decided</w:t>
      </w:r>
      <w:r w:rsidR="008C5B7A">
        <w:t xml:space="preserve"> that</w:t>
      </w:r>
      <w:r>
        <w:t xml:space="preserve"> 20 dB attenuation of the switching </w:t>
      </w:r>
      <w:r w:rsidR="008C5B7A">
        <w:t>frequency fundamental</w:t>
      </w:r>
      <w:r>
        <w:t xml:space="preserve"> </w:t>
      </w:r>
      <w:r w:rsidR="008C5B7A">
        <w:t>i</w:t>
      </w:r>
      <w:r>
        <w:t xml:space="preserve">s acceptable.  On a 2-pole LRC filter, this requires </w:t>
      </w:r>
      <w:r w:rsidR="008C5B7A">
        <w:t xml:space="preserve">a cut-off </w:t>
      </w:r>
      <w:r>
        <w:t>roughly 2 octaves below the switching frequency (12 dB/octave slope).  Hence, 550 kHz/4 = 137.5 kHz.</w:t>
      </w:r>
    </w:p>
    <w:p w:rsidR="007A5761" w:rsidRPr="00A527BB" w:rsidRDefault="00431CFA" w:rsidP="00CD6ED2">
      <w:pPr>
        <w:rPr>
          <w:b/>
          <w:bCs/>
        </w:rPr>
      </w:pPr>
      <w:r w:rsidRPr="00A527BB">
        <w:rPr>
          <w:b/>
          <w:bCs/>
        </w:rPr>
        <w:lastRenderedPageBreak/>
        <w:t xml:space="preserve">Step 2: </w:t>
      </w:r>
      <w:r w:rsidR="007A5761" w:rsidRPr="00A527BB">
        <w:rPr>
          <w:b/>
          <w:bCs/>
        </w:rPr>
        <w:t>Select output filter inductor value</w:t>
      </w:r>
    </w:p>
    <w:p w:rsidR="00137C6D" w:rsidRDefault="0098439B" w:rsidP="00137C6D">
      <w:r>
        <w:t xml:space="preserve">The output inductor will play into the amplifier’s </w:t>
      </w:r>
      <w:r w:rsidR="00137C6D">
        <w:t xml:space="preserve">bandwidth and </w:t>
      </w:r>
      <w:r>
        <w:t>slew rate.</w:t>
      </w:r>
      <w:r w:rsidR="00137C6D">
        <w:t xml:space="preserve">  The bandwidth as set by L/R time constant between the speaker and inductor tends to dominate</w:t>
      </w:r>
      <w:r w:rsidR="00D5020F">
        <w:t xml:space="preserve"> in the R parallel C realization of an RLC filter when R </w:t>
      </w:r>
      <w:r w:rsidR="00D803CC">
        <w:t>becomes much smaller than the LC resonator’s characteristic impedance</w:t>
      </w:r>
      <w:r w:rsidR="00137C6D">
        <w:t>.  For example, if we wish to support a speaker cabinet load down to 1 ohm, then the inductor should satisfy,</w:t>
      </w:r>
    </w:p>
    <w:p w:rsidR="0098439B" w:rsidRDefault="00137C6D" w:rsidP="00137C6D">
      <w:r>
        <w:t>L = R/[2*pi*20kHz] = 7.95</w:t>
      </w:r>
      <w:r>
        <w:rPr>
          <w:rFonts w:cstheme="minorHAnsi"/>
        </w:rPr>
        <w:t>μ</w:t>
      </w:r>
      <w:r>
        <w:t xml:space="preserve">H </w:t>
      </w:r>
      <w:r w:rsidR="0098439B">
        <w:t xml:space="preserve">  </w:t>
      </w:r>
    </w:p>
    <w:p w:rsidR="003E0965" w:rsidRDefault="00D5020F" w:rsidP="00CD6ED2">
      <w:r>
        <w:t>A</w:t>
      </w:r>
      <w:r w:rsidR="007A5761">
        <w:t xml:space="preserve"> 6</w:t>
      </w:r>
      <w:r w:rsidR="007A5761">
        <w:rPr>
          <w:rFonts w:cstheme="minorHAnsi"/>
        </w:rPr>
        <w:t>μ</w:t>
      </w:r>
      <w:r w:rsidR="007A5761">
        <w:t>H inductor</w:t>
      </w:r>
      <w:r>
        <w:t xml:space="preserve"> was used in the buck converter</w:t>
      </w:r>
      <w:r w:rsidR="007A5761">
        <w:t xml:space="preserve"> for the output filter</w:t>
      </w:r>
      <w:r>
        <w:t xml:space="preserve">, so this </w:t>
      </w:r>
      <w:r w:rsidR="00D803CC">
        <w:t xml:space="preserve">value is selected </w:t>
      </w:r>
      <w:r>
        <w:t>as “close enough”, sav</w:t>
      </w:r>
      <w:r w:rsidR="00D803CC">
        <w:t>ing</w:t>
      </w:r>
      <w:r>
        <w:t xml:space="preserve"> the author time not having to change it.    </w:t>
      </w:r>
    </w:p>
    <w:p w:rsidR="00AC5C95" w:rsidRPr="00A527BB" w:rsidRDefault="00AC5C95" w:rsidP="00CD6ED2">
      <w:pPr>
        <w:rPr>
          <w:b/>
          <w:bCs/>
        </w:rPr>
      </w:pPr>
      <w:r w:rsidRPr="00A527BB">
        <w:rPr>
          <w:b/>
          <w:bCs/>
        </w:rPr>
        <w:t xml:space="preserve">Step </w:t>
      </w:r>
      <w:r w:rsidR="000F15FE" w:rsidRPr="00A527BB">
        <w:rPr>
          <w:b/>
          <w:bCs/>
        </w:rPr>
        <w:t>3</w:t>
      </w:r>
      <w:r w:rsidRPr="00A527BB">
        <w:rPr>
          <w:b/>
          <w:bCs/>
        </w:rPr>
        <w:t>: Choose the output filter capacitor value</w:t>
      </w:r>
    </w:p>
    <w:p w:rsidR="00AC5C95" w:rsidRDefault="00AC5C95" w:rsidP="00CD6ED2">
      <w:r>
        <w:t>From (</w:t>
      </w:r>
      <w:r w:rsidR="000F15FE">
        <w:t>1</w:t>
      </w:r>
      <w:r>
        <w:t>) and (</w:t>
      </w:r>
      <w:r w:rsidR="000F15FE">
        <w:t>2</w:t>
      </w:r>
      <w:r>
        <w:t>), we simply need to satisfy,</w:t>
      </w:r>
    </w:p>
    <w:p w:rsidR="00AC5C95" w:rsidRDefault="00AC5C95" w:rsidP="00CD6ED2">
      <w:r>
        <w:t>137.5 kHz = 1/(2*pi*sqrt(L*C)),</w:t>
      </w:r>
    </w:p>
    <w:p w:rsidR="00AC5C95" w:rsidRDefault="00AC5C95" w:rsidP="00CD6ED2">
      <w:r>
        <w:t xml:space="preserve">Or, </w:t>
      </w:r>
    </w:p>
    <w:p w:rsidR="00AC5C95" w:rsidRDefault="00AC5C95" w:rsidP="00CD6ED2">
      <w:r>
        <w:t>C = 1</w:t>
      </w:r>
      <w:proofErr w:type="gramStart"/>
      <w:r>
        <w:t>/(</w:t>
      </w:r>
      <w:proofErr w:type="gramEnd"/>
      <w:r>
        <w:t>6</w:t>
      </w:r>
      <w:r>
        <w:rPr>
          <w:rFonts w:cstheme="minorHAnsi"/>
        </w:rPr>
        <w:t>μ</w:t>
      </w:r>
      <w:r>
        <w:t>H*(2*pi*137.5 kHz)^2) = 223nF, which has a close standard value of 220nF</w:t>
      </w:r>
    </w:p>
    <w:p w:rsidR="003E0965" w:rsidRDefault="003E0965" w:rsidP="00CD6ED2">
      <w:r>
        <w:t>Note the actual 3 dB cut-off moves around based upon speaker impedance, but the nominal LC resonance computation puts it in the right neighborhood.</w:t>
      </w:r>
    </w:p>
    <w:p w:rsidR="00AC5C95" w:rsidRDefault="00AC5C95" w:rsidP="00CD6ED2">
      <w:r>
        <w:t>Step 4: Select damping resistor</w:t>
      </w:r>
    </w:p>
    <w:p w:rsidR="00AC5C95" w:rsidRDefault="00AC5C95" w:rsidP="00CD6ED2">
      <w:r>
        <w:t xml:space="preserve">Choosing a damping resistor equal to the LC characteristic impedance will be </w:t>
      </w:r>
      <w:proofErr w:type="gramStart"/>
      <w:r>
        <w:t>sufficient</w:t>
      </w:r>
      <w:proofErr w:type="gramEnd"/>
      <w:r w:rsidR="00546ABA">
        <w:t xml:space="preserve"> when the speaker impedance is large near 130 kHz, or not connected, </w:t>
      </w:r>
      <w:r>
        <w:t xml:space="preserve">so </w:t>
      </w:r>
    </w:p>
    <w:p w:rsidR="00AC5C95" w:rsidRDefault="00AC5C95" w:rsidP="00CD6ED2">
      <w:r>
        <w:t>R = sqrt(L/C) = sqrt(6u/220n) = 5.2 ohms (in this case parallel 10 ohm were conveniently at-hand)</w:t>
      </w:r>
    </w:p>
    <w:p w:rsidR="00AC5C95" w:rsidRPr="00A527BB" w:rsidRDefault="00AC5C95" w:rsidP="00CD6ED2">
      <w:pPr>
        <w:rPr>
          <w:b/>
          <w:bCs/>
        </w:rPr>
      </w:pPr>
      <w:r w:rsidRPr="00A527BB">
        <w:rPr>
          <w:b/>
          <w:bCs/>
        </w:rPr>
        <w:t xml:space="preserve">Step </w:t>
      </w:r>
      <w:r w:rsidR="00A527BB" w:rsidRPr="00A527BB">
        <w:rPr>
          <w:b/>
          <w:bCs/>
        </w:rPr>
        <w:t>5</w:t>
      </w:r>
      <w:r w:rsidRPr="00A527BB">
        <w:rPr>
          <w:b/>
          <w:bCs/>
        </w:rPr>
        <w:t xml:space="preserve">: Choose </w:t>
      </w:r>
      <w:r w:rsidR="00546ABA" w:rsidRPr="00A527BB">
        <w:rPr>
          <w:b/>
          <w:bCs/>
        </w:rPr>
        <w:t xml:space="preserve">DC </w:t>
      </w:r>
      <w:r w:rsidRPr="00A527BB">
        <w:rPr>
          <w:b/>
          <w:bCs/>
        </w:rPr>
        <w:t>blocking capacitor for filter damping resistor</w:t>
      </w:r>
    </w:p>
    <w:p w:rsidR="00AC5C95" w:rsidRDefault="00AC5C95" w:rsidP="00CD6ED2">
      <w:r>
        <w:t xml:space="preserve">The output filter was designed so that the loop could maintain stability when no speaker is connected, or if high impedance device such as headphone </w:t>
      </w:r>
      <w:r w:rsidR="00314307">
        <w:t>was used.  The damping resistor will form a zero with the DC blocking capacitor, which should be about an octave below the crossover frequency.</w:t>
      </w:r>
    </w:p>
    <w:p w:rsidR="00314307" w:rsidRDefault="00314307" w:rsidP="00CD6ED2">
      <w:proofErr w:type="spellStart"/>
      <w:r>
        <w:t>Fz</w:t>
      </w:r>
      <w:proofErr w:type="spellEnd"/>
      <w:r>
        <w:t xml:space="preserve"> = 68.75 kHz/2 = 34.38 kHz</w:t>
      </w:r>
    </w:p>
    <w:p w:rsidR="00314307" w:rsidRDefault="00314307" w:rsidP="00CD6ED2">
      <w:proofErr w:type="spellStart"/>
      <w:r>
        <w:t>Cblock</w:t>
      </w:r>
      <w:proofErr w:type="spellEnd"/>
      <w:r>
        <w:t xml:space="preserve"> = </w:t>
      </w:r>
      <w:r w:rsidRPr="00314307">
        <w:t>1</w:t>
      </w:r>
      <w:proofErr w:type="gramStart"/>
      <w:r w:rsidRPr="00314307">
        <w:t>/[</w:t>
      </w:r>
      <w:proofErr w:type="gramEnd"/>
      <w:r w:rsidRPr="00314307">
        <w:t>2*pi*5*34.38 kHz]</w:t>
      </w:r>
      <w:r>
        <w:t xml:space="preserve"> = 925.86 </w:t>
      </w:r>
      <w:proofErr w:type="spellStart"/>
      <w:r>
        <w:t>uF</w:t>
      </w:r>
      <w:proofErr w:type="spellEnd"/>
      <w:r>
        <w:t xml:space="preserve"> (nearest value is 1uf)</w:t>
      </w:r>
    </w:p>
    <w:p w:rsidR="00A527BB" w:rsidRPr="00A527BB" w:rsidRDefault="00A527BB" w:rsidP="00CD6ED2">
      <w:pPr>
        <w:rPr>
          <w:b/>
          <w:bCs/>
        </w:rPr>
      </w:pPr>
      <w:r w:rsidRPr="00A527BB">
        <w:rPr>
          <w:b/>
          <w:bCs/>
        </w:rPr>
        <w:t>Step 6: Choose the control loop crossover frequency</w:t>
      </w:r>
    </w:p>
    <w:p w:rsidR="00A527BB" w:rsidRDefault="00A527BB" w:rsidP="00CD6ED2">
      <w:r>
        <w:t>The two “book ends” of the design are now settled.  One would want to keep the crossover frequency an octave below the filter resonance frequency, yet more than an octave above 20 kHz to keep the open loop gain as high as possible.</w:t>
      </w:r>
    </w:p>
    <w:p w:rsidR="00A527BB" w:rsidRDefault="00A527BB" w:rsidP="00CD6ED2">
      <w:r>
        <w:t>Min:  2 x 20 kHz = 40 kHz</w:t>
      </w:r>
    </w:p>
    <w:p w:rsidR="00A527BB" w:rsidRDefault="00A527BB" w:rsidP="00CD6ED2">
      <w:r>
        <w:t xml:space="preserve">Max: 137 kHz / 2 </w:t>
      </w:r>
      <w:proofErr w:type="gramStart"/>
      <w:r>
        <w:t>=  68</w:t>
      </w:r>
      <w:proofErr w:type="gramEnd"/>
      <w:r>
        <w:t>.5kHz</w:t>
      </w:r>
    </w:p>
    <w:p w:rsidR="00A527BB" w:rsidRDefault="00A527BB" w:rsidP="00CD6ED2">
      <w:r>
        <w:t>Design for the middle of Min and Max, or roughly 54 kHz.</w:t>
      </w:r>
    </w:p>
    <w:p w:rsidR="00314307" w:rsidRPr="00E1085C" w:rsidRDefault="0025525C" w:rsidP="00CD6ED2">
      <w:pPr>
        <w:rPr>
          <w:b/>
          <w:bCs/>
        </w:rPr>
      </w:pPr>
      <w:r w:rsidRPr="00E1085C">
        <w:rPr>
          <w:b/>
          <w:bCs/>
        </w:rPr>
        <w:lastRenderedPageBreak/>
        <w:t xml:space="preserve">Step </w:t>
      </w:r>
      <w:r w:rsidR="00A527BB" w:rsidRPr="00E1085C">
        <w:rPr>
          <w:b/>
          <w:bCs/>
        </w:rPr>
        <w:t>7</w:t>
      </w:r>
      <w:r w:rsidRPr="00E1085C">
        <w:rPr>
          <w:b/>
          <w:bCs/>
        </w:rPr>
        <w:t>: Choose compensation network</w:t>
      </w:r>
    </w:p>
    <w:p w:rsidR="0025525C" w:rsidRDefault="0025525C" w:rsidP="00CD6ED2">
      <w:r>
        <w:t xml:space="preserve">Because the LRC filter resonance was chosen to be an octave above the intended crossover frequency, </w:t>
      </w:r>
      <w:r w:rsidR="00A527BB">
        <w:t xml:space="preserve">it is likely </w:t>
      </w:r>
      <w:r>
        <w:t xml:space="preserve">only a Type II compensation network </w:t>
      </w:r>
      <w:r w:rsidR="00A527BB">
        <w:t>will be</w:t>
      </w:r>
      <w:r>
        <w:t xml:space="preserve"> needed.  The series feedback resistor on the board was 50k, and there was no reason to change this, so all other components were selected based upon this.</w:t>
      </w:r>
      <w:r w:rsidR="00A527BB">
        <w:t xml:space="preserve">  The input supply voltage is 18V and the PWM comparator ramp voltage is 1V peak-peak, so the modulator gain is 18.</w:t>
      </w:r>
    </w:p>
    <w:p w:rsidR="00A527BB" w:rsidRDefault="00A527BB" w:rsidP="00A527BB">
      <w:pPr>
        <w:pStyle w:val="NoSpacing"/>
      </w:pPr>
      <w:r>
        <w:t xml:space="preserve">g = </w:t>
      </w:r>
      <w:proofErr w:type="gramStart"/>
      <w:r>
        <w:t>18  Modulator</w:t>
      </w:r>
      <w:proofErr w:type="gramEnd"/>
      <w:r>
        <w:t xml:space="preserve"> gain</w:t>
      </w:r>
    </w:p>
    <w:p w:rsidR="00A527BB" w:rsidRDefault="00A527BB" w:rsidP="00A527BB">
      <w:pPr>
        <w:pStyle w:val="NoSpacing"/>
      </w:pPr>
      <w:r>
        <w:t>Rin = 50k Series resistor feeding error amplifier inverting terminal</w:t>
      </w:r>
    </w:p>
    <w:p w:rsidR="00A527BB" w:rsidRDefault="00A527BB" w:rsidP="00A527BB">
      <w:pPr>
        <w:pStyle w:val="NoSpacing"/>
      </w:pPr>
      <w:r>
        <w:t>fc = 54 kHz Desired control loop crossover frequency</w:t>
      </w:r>
    </w:p>
    <w:p w:rsidR="00A527BB" w:rsidRDefault="00A527BB" w:rsidP="00CD6ED2"/>
    <w:p w:rsidR="0025525C" w:rsidRDefault="0025525C" w:rsidP="00CD6ED2">
      <w:proofErr w:type="spellStart"/>
      <w:r>
        <w:t>Cf</w:t>
      </w:r>
      <w:proofErr w:type="spellEnd"/>
      <w:r>
        <w:t xml:space="preserve"> = </w:t>
      </w:r>
      <w:r w:rsidRPr="0025525C">
        <w:t>g/[2*pi*</w:t>
      </w:r>
      <w:r w:rsidR="00A527BB">
        <w:t>Rin</w:t>
      </w:r>
      <w:r w:rsidRPr="0025525C">
        <w:t>*</w:t>
      </w:r>
      <w:r w:rsidR="00A527BB">
        <w:t>54</w:t>
      </w:r>
      <w:r w:rsidRPr="0025525C">
        <w:t>k</w:t>
      </w:r>
      <w:r>
        <w:t>Hz</w:t>
      </w:r>
      <w:r w:rsidRPr="0025525C">
        <w:t>]</w:t>
      </w:r>
      <w:r>
        <w:t xml:space="preserve"> = </w:t>
      </w:r>
      <w:r w:rsidR="00A527BB">
        <w:t xml:space="preserve">1.06 </w:t>
      </w:r>
      <w:proofErr w:type="spellStart"/>
      <w:proofErr w:type="gramStart"/>
      <w:r w:rsidR="00A527BB">
        <w:t>n</w:t>
      </w:r>
      <w:r>
        <w:t>F</w:t>
      </w:r>
      <w:proofErr w:type="spellEnd"/>
      <w:r w:rsidR="00FA68F6">
        <w:t xml:space="preserve">  Error</w:t>
      </w:r>
      <w:proofErr w:type="gramEnd"/>
      <w:r w:rsidR="00FA68F6">
        <w:t xml:space="preserve"> amplifier feedback capacitor setting dominant pole</w:t>
      </w:r>
    </w:p>
    <w:p w:rsidR="00BD06FB" w:rsidRDefault="00BD06FB" w:rsidP="00CD6ED2">
      <w:proofErr w:type="spellStart"/>
      <w:r>
        <w:t>Rz</w:t>
      </w:r>
      <w:proofErr w:type="spellEnd"/>
      <w:r>
        <w:t xml:space="preserve"> = 1/[2*pi*</w:t>
      </w:r>
      <w:proofErr w:type="spellStart"/>
      <w:r>
        <w:t>Cf</w:t>
      </w:r>
      <w:proofErr w:type="spellEnd"/>
      <w:r>
        <w:t>*fc] = 3k, as a starting point, but it was possible to get a flatter closed-loop response by reducing this value.</w:t>
      </w:r>
    </w:p>
    <w:p w:rsidR="0025525C" w:rsidRDefault="0025525C" w:rsidP="00CD6ED2">
      <w:r>
        <w:t xml:space="preserve">Cp </w:t>
      </w:r>
      <w:r w:rsidR="00266BE0">
        <w:t>may</w:t>
      </w:r>
      <w:r w:rsidR="00AB1E60">
        <w:t xml:space="preserve"> be tweaked for</w:t>
      </w:r>
      <w:r w:rsidR="00FA68F6">
        <w:t xml:space="preserve"> </w:t>
      </w:r>
      <w:r w:rsidR="00AB1E60">
        <w:t>a</w:t>
      </w:r>
      <w:r w:rsidR="00FA68F6">
        <w:t xml:space="preserve">dditional high frequency filtering if </w:t>
      </w:r>
      <w:r w:rsidR="009F70CA">
        <w:t>needed</w:t>
      </w:r>
    </w:p>
    <w:p w:rsidR="0025525C" w:rsidRDefault="0025525C" w:rsidP="00CD6ED2">
      <w:r>
        <w:t xml:space="preserve">A near available value of 1nF was selected for </w:t>
      </w:r>
      <w:proofErr w:type="spellStart"/>
      <w:r>
        <w:t>Cf</w:t>
      </w:r>
      <w:proofErr w:type="spellEnd"/>
      <w:r>
        <w:t>, and the remainder of the components were tweaked by simulation to obtain acceptable phase margin and closed-loop response</w:t>
      </w:r>
      <w:r w:rsidR="00D60AEE">
        <w:t xml:space="preserve"> behavior</w:t>
      </w:r>
      <w:r>
        <w:t>.</w:t>
      </w:r>
      <w:bookmarkStart w:id="0" w:name="_GoBack"/>
      <w:bookmarkEnd w:id="0"/>
    </w:p>
    <w:p w:rsidR="00BD06FB" w:rsidRDefault="00BD06FB" w:rsidP="00CD6ED2"/>
    <w:p w:rsidR="00BD06FB" w:rsidRDefault="00BD06FB" w:rsidP="00CD6ED2"/>
    <w:p w:rsidR="00314307" w:rsidRDefault="00314307" w:rsidP="00CD6ED2"/>
    <w:p w:rsidR="00846DB9" w:rsidRPr="00846DB9" w:rsidRDefault="00846DB9" w:rsidP="00846DB9"/>
    <w:sectPr w:rsidR="00846DB9" w:rsidRPr="0084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55B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186183B"/>
    <w:multiLevelType w:val="hybridMultilevel"/>
    <w:tmpl w:val="89AC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A583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28"/>
    <w:rsid w:val="0004316E"/>
    <w:rsid w:val="00072937"/>
    <w:rsid w:val="0007557C"/>
    <w:rsid w:val="000C13A3"/>
    <w:rsid w:val="000E5ECC"/>
    <w:rsid w:val="000F15FE"/>
    <w:rsid w:val="00111628"/>
    <w:rsid w:val="00137C6D"/>
    <w:rsid w:val="001F2851"/>
    <w:rsid w:val="0025525C"/>
    <w:rsid w:val="00266BE0"/>
    <w:rsid w:val="002B2846"/>
    <w:rsid w:val="002B71A7"/>
    <w:rsid w:val="002C61AC"/>
    <w:rsid w:val="00314307"/>
    <w:rsid w:val="0035709B"/>
    <w:rsid w:val="003958BB"/>
    <w:rsid w:val="00397D2A"/>
    <w:rsid w:val="003E0965"/>
    <w:rsid w:val="003E7B35"/>
    <w:rsid w:val="00403613"/>
    <w:rsid w:val="0040487B"/>
    <w:rsid w:val="00424FA6"/>
    <w:rsid w:val="00426795"/>
    <w:rsid w:val="00431CFA"/>
    <w:rsid w:val="0044326C"/>
    <w:rsid w:val="005457F9"/>
    <w:rsid w:val="00546ABA"/>
    <w:rsid w:val="00574B20"/>
    <w:rsid w:val="00581DCF"/>
    <w:rsid w:val="00583722"/>
    <w:rsid w:val="005E421B"/>
    <w:rsid w:val="006A6D2D"/>
    <w:rsid w:val="00724EE6"/>
    <w:rsid w:val="00741552"/>
    <w:rsid w:val="00743F72"/>
    <w:rsid w:val="007A5761"/>
    <w:rsid w:val="007C68F6"/>
    <w:rsid w:val="00805FAA"/>
    <w:rsid w:val="008133C7"/>
    <w:rsid w:val="00846DB9"/>
    <w:rsid w:val="00851451"/>
    <w:rsid w:val="008A4157"/>
    <w:rsid w:val="008A53B3"/>
    <w:rsid w:val="008C5B7A"/>
    <w:rsid w:val="00936E9A"/>
    <w:rsid w:val="0098439B"/>
    <w:rsid w:val="009F70CA"/>
    <w:rsid w:val="00A46B86"/>
    <w:rsid w:val="00A527BB"/>
    <w:rsid w:val="00AA28BC"/>
    <w:rsid w:val="00AB1E60"/>
    <w:rsid w:val="00AC370E"/>
    <w:rsid w:val="00AC5C95"/>
    <w:rsid w:val="00B5601D"/>
    <w:rsid w:val="00B805CA"/>
    <w:rsid w:val="00B97E4C"/>
    <w:rsid w:val="00BC333D"/>
    <w:rsid w:val="00BD06FB"/>
    <w:rsid w:val="00BD5DEC"/>
    <w:rsid w:val="00C15545"/>
    <w:rsid w:val="00C36B5C"/>
    <w:rsid w:val="00CD6ED2"/>
    <w:rsid w:val="00D03905"/>
    <w:rsid w:val="00D10F9A"/>
    <w:rsid w:val="00D246A8"/>
    <w:rsid w:val="00D5020F"/>
    <w:rsid w:val="00D57278"/>
    <w:rsid w:val="00D60AEE"/>
    <w:rsid w:val="00D803CC"/>
    <w:rsid w:val="00DC5CA1"/>
    <w:rsid w:val="00E1085C"/>
    <w:rsid w:val="00E15DBC"/>
    <w:rsid w:val="00E26AB7"/>
    <w:rsid w:val="00E47058"/>
    <w:rsid w:val="00E577E1"/>
    <w:rsid w:val="00E752DD"/>
    <w:rsid w:val="00EA38DC"/>
    <w:rsid w:val="00EF0BEE"/>
    <w:rsid w:val="00F12F49"/>
    <w:rsid w:val="00F20931"/>
    <w:rsid w:val="00F40C6B"/>
    <w:rsid w:val="00F868A0"/>
    <w:rsid w:val="00FA68F6"/>
    <w:rsid w:val="00FB4EED"/>
    <w:rsid w:val="00FD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CDBB"/>
  <w15:chartTrackingRefBased/>
  <w15:docId w15:val="{5F7481C5-63DF-4525-AF55-7508FEFB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unhideWhenUsed/>
    <w:rsid w:val="003958BB"/>
    <w:pPr>
      <w:numPr>
        <w:numId w:val="2"/>
      </w:numPr>
    </w:pPr>
  </w:style>
  <w:style w:type="paragraph" w:styleId="BalloonText">
    <w:name w:val="Balloon Text"/>
    <w:basedOn w:val="Normal"/>
    <w:link w:val="BalloonTextChar"/>
    <w:uiPriority w:val="99"/>
    <w:semiHidden/>
    <w:unhideWhenUsed/>
    <w:rsid w:val="00426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95"/>
    <w:rPr>
      <w:rFonts w:ascii="Segoe UI" w:hAnsi="Segoe UI" w:cs="Segoe UI"/>
      <w:sz w:val="18"/>
      <w:szCs w:val="18"/>
    </w:rPr>
  </w:style>
  <w:style w:type="character" w:customStyle="1" w:styleId="Heading1Char">
    <w:name w:val="Heading 1 Char"/>
    <w:basedOn w:val="DefaultParagraphFont"/>
    <w:link w:val="Heading1"/>
    <w:uiPriority w:val="9"/>
    <w:rsid w:val="0042679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46DB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46D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61AC"/>
    <w:pPr>
      <w:ind w:left="720"/>
      <w:contextualSpacing/>
    </w:pPr>
  </w:style>
  <w:style w:type="paragraph" w:styleId="NoSpacing">
    <w:name w:val="No Spacing"/>
    <w:uiPriority w:val="1"/>
    <w:qFormat/>
    <w:rsid w:val="00A52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7089</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Billing</dc:creator>
  <cp:keywords/>
  <dc:description/>
  <cp:lastModifiedBy>Ryan Billing</cp:lastModifiedBy>
  <cp:revision>28</cp:revision>
  <dcterms:created xsi:type="dcterms:W3CDTF">2020-06-17T19:52:00Z</dcterms:created>
  <dcterms:modified xsi:type="dcterms:W3CDTF">2020-06-24T00:03:00Z</dcterms:modified>
</cp:coreProperties>
</file>