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C77A5" w:rsidP="7FEDF4B3" w:rsidRDefault="00CC77A5" w14:paraId="07523896" w14:textId="00A2A742" w14:noSpellErr="1">
      <w:pPr>
        <w:jc w:val="both"/>
        <w:rPr>
          <w:b w:val="1"/>
          <w:bCs w:val="1"/>
          <w:sz w:val="28"/>
          <w:szCs w:val="28"/>
        </w:rPr>
      </w:pPr>
      <w:r w:rsidRPr="7FEDF4B3" w:rsidR="00CC77A5">
        <w:rPr>
          <w:b w:val="1"/>
          <w:bCs w:val="1"/>
          <w:sz w:val="28"/>
          <w:szCs w:val="28"/>
        </w:rPr>
        <w:t>Homologação consulta de Despesa</w:t>
      </w:r>
    </w:p>
    <w:p w:rsidRPr="006A3ADF" w:rsidR="006A3ADF" w:rsidP="7FEDF4B3" w:rsidRDefault="006A3ADF" w14:paraId="551C298C" w14:textId="77777777" w14:noSpellErr="1">
      <w:pPr>
        <w:jc w:val="both"/>
        <w:rPr>
          <w:b w:val="1"/>
          <w:bCs w:val="1"/>
          <w:sz w:val="28"/>
          <w:szCs w:val="28"/>
        </w:rPr>
      </w:pPr>
    </w:p>
    <w:p w:rsidRPr="006A3ADF" w:rsidR="00B17B96" w:rsidP="7FEDF4B3" w:rsidRDefault="00B17B96" w14:paraId="34FEF7BD" w14:textId="3A869D43" w14:noSpellErr="1">
      <w:pPr>
        <w:jc w:val="both"/>
      </w:pPr>
      <w:r w:rsidR="00B17B96">
        <w:rPr/>
        <w:t>Url</w:t>
      </w:r>
      <w:r w:rsidR="00B17B96">
        <w:rPr/>
        <w:t xml:space="preserve">: </w:t>
      </w:r>
      <w:hyperlink r:id="R6c4b38bcb23e4ba8">
        <w:r w:rsidRPr="7FEDF4B3" w:rsidR="00B17B96">
          <w:rPr>
            <w:rStyle w:val="Hyperlink"/>
          </w:rPr>
          <w:t>https://agpo.homologacao.prodemge.gov.br/despesa-estado/despesa</w:t>
        </w:r>
      </w:hyperlink>
    </w:p>
    <w:p w:rsidR="00B17B96" w:rsidP="7FEDF4B3" w:rsidRDefault="00B17B96" w14:paraId="02EC3C75" w14:textId="0DEFE2D3" w14:noSpellErr="1">
      <w:pPr>
        <w:jc w:val="both"/>
      </w:pPr>
      <w:r w:rsidR="00B17B96">
        <w:rPr/>
        <w:t>Data: 12/08/2024</w:t>
      </w:r>
    </w:p>
    <w:p w:rsidRPr="006A3ADF" w:rsidR="006A3ADF" w:rsidP="7FEDF4B3" w:rsidRDefault="006A3ADF" w14:paraId="3344976E" w14:textId="77777777" w14:noSpellErr="1">
      <w:pPr>
        <w:jc w:val="both"/>
      </w:pPr>
    </w:p>
    <w:p w:rsidRPr="006A3ADF" w:rsidR="00B17B96" w:rsidP="7FEDF4B3" w:rsidRDefault="00B17B96" w14:paraId="1D131894" w14:textId="21E0737A">
      <w:pPr>
        <w:jc w:val="both"/>
      </w:pPr>
      <w:r w:rsidR="00B17B96">
        <w:rPr/>
        <w:t xml:space="preserve">Conforme informado pela </w:t>
      </w:r>
      <w:r w:rsidR="0C946023">
        <w:rPr/>
        <w:t>PRODEMGE</w:t>
      </w:r>
      <w:r w:rsidR="00B17B96">
        <w:rPr/>
        <w:t xml:space="preserve"> </w:t>
      </w:r>
      <w:r w:rsidR="00B17B96">
        <w:rPr/>
        <w:t>foram executadas 297 horas distribuídas da seguinte forma:</w:t>
      </w:r>
    </w:p>
    <w:p w:rsidRPr="006A3ADF" w:rsidR="00B17B96" w:rsidP="7FEDF4B3" w:rsidRDefault="00B17B96" w14:paraId="28B2121A" w14:textId="41AEEB92">
      <w:pPr>
        <w:pStyle w:val="PargrafodaLista"/>
        <w:numPr>
          <w:ilvl w:val="0"/>
          <w:numId w:val="1"/>
        </w:numPr>
        <w:jc w:val="both"/>
        <w:rPr/>
      </w:pPr>
      <w:r w:rsidR="00B17B96">
        <w:rPr/>
        <w:t>1</w:t>
      </w:r>
      <w:r w:rsidR="69202F43">
        <w:rPr/>
        <w:t>ª</w:t>
      </w:r>
      <w:r w:rsidR="00B17B96">
        <w:rPr/>
        <w:t xml:space="preserve"> parte - Alterar mapa de carga da despesa unificando</w:t>
      </w:r>
      <w:r w:rsidR="642365DE">
        <w:rPr/>
        <w:t xml:space="preserve"> as </w:t>
      </w:r>
      <w:r w:rsidR="00B17B96">
        <w:rPr/>
        <w:t>informações</w:t>
      </w:r>
      <w:r w:rsidR="760EAF15">
        <w:rPr/>
        <w:t xml:space="preserve"> de</w:t>
      </w:r>
      <w:r w:rsidR="00B17B96">
        <w:rPr/>
        <w:t xml:space="preserve"> Restos a pagar, Compras e Contratos, Convênios </w:t>
      </w:r>
      <w:r w:rsidR="0ABDBD48">
        <w:rPr/>
        <w:t xml:space="preserve">de </w:t>
      </w:r>
      <w:r w:rsidR="00B17B96">
        <w:rPr/>
        <w:t>Saída.</w:t>
      </w:r>
      <w:r>
        <w:br/>
      </w:r>
      <w:r w:rsidR="060E885A">
        <w:rPr/>
        <w:t xml:space="preserve">Total </w:t>
      </w:r>
      <w:r w:rsidR="00B17B96">
        <w:rPr/>
        <w:t>95 horas – Executadas 47</w:t>
      </w:r>
      <w:r w:rsidR="005219CE">
        <w:rPr/>
        <w:t xml:space="preserve"> horas</w:t>
      </w:r>
      <w:r w:rsidR="3A6F6C58">
        <w:rPr/>
        <w:t xml:space="preserve"> (50%)</w:t>
      </w:r>
    </w:p>
    <w:p w:rsidRPr="006A3ADF" w:rsidR="00B17B96" w:rsidP="7FEDF4B3" w:rsidRDefault="00B17B96" w14:paraId="505B28BA" w14:textId="3264E395">
      <w:pPr>
        <w:pStyle w:val="PargrafodaLista"/>
        <w:numPr>
          <w:ilvl w:val="0"/>
          <w:numId w:val="1"/>
        </w:numPr>
        <w:jc w:val="both"/>
        <w:rPr/>
      </w:pPr>
      <w:r w:rsidR="00B17B96">
        <w:rPr/>
        <w:t xml:space="preserve">2° parte - Alterações na Aplicação </w:t>
      </w:r>
    </w:p>
    <w:p w:rsidRPr="006A3ADF" w:rsidR="00B17B96" w:rsidP="7FEDF4B3" w:rsidRDefault="00B17B96" w14:paraId="66B6ACC1" w14:textId="3F0A7B97">
      <w:pPr>
        <w:pStyle w:val="PargrafodaLista"/>
        <w:ind w:left="720"/>
        <w:jc w:val="both"/>
      </w:pPr>
      <w:r w:rsidR="1DD368C9">
        <w:rPr/>
        <w:t xml:space="preserve">Total </w:t>
      </w:r>
      <w:r w:rsidR="00B17B96">
        <w:rPr/>
        <w:t>262 horas – Executadas 222</w:t>
      </w:r>
      <w:r w:rsidR="005219CE">
        <w:rPr/>
        <w:t xml:space="preserve"> horas</w:t>
      </w:r>
      <w:r w:rsidR="313C57E9">
        <w:rPr/>
        <w:t xml:space="preserve"> (85%)</w:t>
      </w:r>
    </w:p>
    <w:p w:rsidR="00B17B96" w:rsidP="7FEDF4B3" w:rsidRDefault="00B17B96" w14:paraId="6BB032F6" w14:textId="11C95BE4">
      <w:pPr>
        <w:pStyle w:val="PargrafodaLista"/>
        <w:numPr>
          <w:ilvl w:val="0"/>
          <w:numId w:val="1"/>
        </w:numPr>
        <w:jc w:val="both"/>
        <w:rPr/>
      </w:pPr>
      <w:r w:rsidR="00B17B96">
        <w:rPr/>
        <w:t xml:space="preserve">3° parte - Pesquisa avançada </w:t>
      </w:r>
    </w:p>
    <w:p w:rsidR="00B17B96" w:rsidP="7FEDF4B3" w:rsidRDefault="00B17B96" w14:paraId="3DA61C5B" w14:textId="11B34E51">
      <w:pPr>
        <w:pStyle w:val="PargrafodaLista"/>
        <w:ind w:left="720"/>
        <w:jc w:val="both"/>
      </w:pPr>
      <w:r w:rsidR="07A4E59D">
        <w:rPr/>
        <w:t>Total</w:t>
      </w:r>
      <w:r w:rsidR="171CBB5D">
        <w:rPr/>
        <w:t xml:space="preserve"> </w:t>
      </w:r>
      <w:r w:rsidR="00B17B96">
        <w:rPr/>
        <w:t>2</w:t>
      </w:r>
      <w:r w:rsidR="00B17B96">
        <w:rPr/>
        <w:t>42 horas – Executadas 10</w:t>
      </w:r>
      <w:r w:rsidR="005219CE">
        <w:rPr/>
        <w:t xml:space="preserve"> horas</w:t>
      </w:r>
      <w:r w:rsidR="3AC87CC2">
        <w:rPr/>
        <w:t xml:space="preserve"> (4%)</w:t>
      </w:r>
    </w:p>
    <w:p w:rsidRPr="006A3ADF" w:rsidR="006A3ADF" w:rsidP="7FEDF4B3" w:rsidRDefault="006A3ADF" w14:paraId="5A06B9D4" w14:textId="77777777" w14:noSpellErr="1">
      <w:pPr>
        <w:pStyle w:val="PargrafodaLista"/>
        <w:jc w:val="both"/>
      </w:pPr>
    </w:p>
    <w:p w:rsidRPr="006A3ADF" w:rsidR="005219CE" w:rsidP="005219CE" w:rsidRDefault="005219CE" w14:paraId="4CC2C4DF" w14:textId="3C635B49">
      <w:pPr>
        <w:jc w:val="both"/>
      </w:pPr>
      <w:r w:rsidR="3C7D3DE9">
        <w:rPr/>
        <w:t>Ressalta-se que n</w:t>
      </w:r>
      <w:r w:rsidR="005219CE">
        <w:rPr/>
        <w:t xml:space="preserve">essa conferência, não </w:t>
      </w:r>
      <w:r w:rsidR="264F867F">
        <w:rPr/>
        <w:t>f</w:t>
      </w:r>
      <w:r w:rsidR="264F867F">
        <w:rPr/>
        <w:t xml:space="preserve">oi </w:t>
      </w:r>
      <w:r w:rsidR="005219CE">
        <w:rPr/>
        <w:t>verificado se os dados (valores) estão corretos conforme os registros do</w:t>
      </w:r>
      <w:r w:rsidR="20B5426B">
        <w:rPr/>
        <w:t xml:space="preserve"> armazém</w:t>
      </w:r>
      <w:r w:rsidR="005219CE">
        <w:rPr/>
        <w:t xml:space="preserve"> SIAFI</w:t>
      </w:r>
      <w:r w:rsidR="03486671">
        <w:rPr/>
        <w:t>, uma vez que a consulta não está totalmente concluída</w:t>
      </w:r>
      <w:r w:rsidR="005219CE">
        <w:rPr/>
        <w:t xml:space="preserve">. </w:t>
      </w:r>
    </w:p>
    <w:p w:rsidRPr="006A3ADF" w:rsidR="005219CE" w:rsidP="005219CE" w:rsidRDefault="005219CE" w14:paraId="7A59A63F" w14:textId="677090D0">
      <w:pPr>
        <w:jc w:val="both"/>
      </w:pPr>
      <w:r w:rsidR="005219CE">
        <w:rPr/>
        <w:t>A conferência atual se limita a analisar e validar a estrutura e a consistência das informações apresentadas, sem garantir a precisão ou a conformidade dos valores com os dados oficiais</w:t>
      </w:r>
      <w:r w:rsidR="005219CE">
        <w:rPr/>
        <w:t xml:space="preserve">. </w:t>
      </w:r>
    </w:p>
    <w:p w:rsidRPr="006A3ADF" w:rsidR="005219CE" w:rsidP="005219CE" w:rsidRDefault="005219CE" w14:paraId="7E3FBE3E" w14:textId="2ED4253E">
      <w:pPr>
        <w:jc w:val="both"/>
      </w:pPr>
      <w:r w:rsidR="005219CE">
        <w:rPr/>
        <w:t>É essencial que uma revisão minuciosa seja realizada em momento oportuno</w:t>
      </w:r>
      <w:r w:rsidR="66A73E97">
        <w:rPr/>
        <w:t>, quando da finalização da consulta,</w:t>
      </w:r>
      <w:r w:rsidR="005219CE">
        <w:rPr/>
        <w:t xml:space="preserve"> para assegurar que </w:t>
      </w:r>
      <w:r w:rsidR="005219CE">
        <w:rPr/>
        <w:t>os dados disponibilizados</w:t>
      </w:r>
      <w:r w:rsidR="005219CE">
        <w:rPr/>
        <w:t xml:space="preserve"> estejam em total conformidade com </w:t>
      </w:r>
      <w:r w:rsidR="005219CE">
        <w:rPr/>
        <w:t>a especificação</w:t>
      </w:r>
      <w:r w:rsidR="005219CE">
        <w:rPr/>
        <w:t>.</w:t>
      </w:r>
    </w:p>
    <w:p w:rsidRPr="006A3ADF" w:rsidR="005219CE" w:rsidP="7FEDF4B3" w:rsidRDefault="005219CE" w14:paraId="31FD27D7" w14:textId="77777777" w14:noSpellErr="1">
      <w:pPr>
        <w:jc w:val="both"/>
      </w:pPr>
    </w:p>
    <w:p w:rsidRPr="006A3ADF" w:rsidR="00B17B96" w:rsidP="7FEDF4B3" w:rsidRDefault="00B17B96" w14:paraId="64E3E555" w14:textId="6E724CE7" w14:noSpellErr="1">
      <w:pPr>
        <w:jc w:val="both"/>
        <w:rPr>
          <w:b w:val="1"/>
          <w:bCs w:val="1"/>
          <w:sz w:val="24"/>
          <w:szCs w:val="24"/>
        </w:rPr>
      </w:pPr>
      <w:r w:rsidRPr="7FEDF4B3" w:rsidR="00B17B96">
        <w:rPr>
          <w:b w:val="1"/>
          <w:bCs w:val="1"/>
          <w:sz w:val="24"/>
          <w:szCs w:val="24"/>
        </w:rPr>
        <w:t>1ª Parte</w:t>
      </w:r>
    </w:p>
    <w:p w:rsidRPr="006A3ADF" w:rsidR="005219CE" w:rsidP="7FEDF4B3" w:rsidRDefault="005219CE" w14:paraId="56F8FBB8" w14:textId="77777777" w14:noSpellErr="1">
      <w:pPr>
        <w:jc w:val="both"/>
      </w:pPr>
      <w:r w:rsidR="005219CE">
        <w:rPr/>
        <w:t>Nessa etapa, a conferência focou em verificar os seguintes aspectos:</w:t>
      </w:r>
    </w:p>
    <w:p w:rsidRPr="006A3ADF" w:rsidR="00B17B96" w:rsidP="7FEDF4B3" w:rsidRDefault="00B17B96" w14:paraId="1687A16D" w14:textId="487695ED" w14:noSpellErr="1">
      <w:pPr>
        <w:pStyle w:val="PargrafodaLista"/>
        <w:numPr>
          <w:ilvl w:val="0"/>
          <w:numId w:val="2"/>
        </w:numPr>
        <w:jc w:val="both"/>
        <w:rPr/>
      </w:pPr>
      <w:r w:rsidR="00B17B96">
        <w:rPr/>
        <w:t>Consulta básica</w:t>
      </w:r>
      <w:r w:rsidR="005219CE">
        <w:rPr/>
        <w:t>:</w:t>
      </w:r>
      <w:r w:rsidR="00B17B96">
        <w:rPr/>
        <w:t xml:space="preserve"> </w:t>
      </w:r>
      <w:r w:rsidR="006A3ADF">
        <w:rPr/>
        <w:t>f</w:t>
      </w:r>
      <w:r w:rsidR="005219CE">
        <w:rPr/>
        <w:t xml:space="preserve">oi verificado se a consulta básica está apresentando </w:t>
      </w:r>
      <w:r w:rsidR="005219CE">
        <w:rPr/>
        <w:t xml:space="preserve">a coluna </w:t>
      </w:r>
      <w:r w:rsidR="005219CE">
        <w:rPr/>
        <w:t>de restos a pagar</w:t>
      </w:r>
      <w:r w:rsidR="006A3ADF">
        <w:rPr/>
        <w:t>.</w:t>
      </w:r>
      <w:r w:rsidR="00B17B96">
        <w:rPr/>
        <w:t xml:space="preserve"> OK</w:t>
      </w:r>
    </w:p>
    <w:p w:rsidR="00B17B96" w:rsidP="006A3ADF" w:rsidRDefault="00B17B96" w14:paraId="00353576" w14:textId="029E6817">
      <w:pPr>
        <w:pStyle w:val="PargrafodaLista"/>
        <w:numPr>
          <w:ilvl w:val="0"/>
          <w:numId w:val="2"/>
        </w:numPr>
        <w:jc w:val="both"/>
      </w:pPr>
      <w:r w:rsidRPr="006A3ADF">
        <w:t>Formulário de Detalhamento</w:t>
      </w:r>
      <w:r w:rsidRPr="006A3ADF" w:rsidR="005219CE">
        <w:t>:</w:t>
      </w:r>
      <w:r w:rsidRPr="006A3ADF">
        <w:t xml:space="preserve"> </w:t>
      </w:r>
      <w:r w:rsidRPr="006A3ADF" w:rsidR="005219CE">
        <w:t xml:space="preserve">foi verificado se </w:t>
      </w:r>
      <w:r w:rsidRPr="006A3ADF" w:rsidR="005219CE">
        <w:t>as informações relativas aos restos a pagar, incluindo valores inscritos, liquidados e pagos</w:t>
      </w:r>
      <w:r w:rsidRPr="006A3ADF" w:rsidR="006A3ADF">
        <w:t xml:space="preserve"> estão disponíveis.</w:t>
      </w:r>
      <w:r w:rsidRPr="006A3ADF" w:rsidR="005219CE">
        <w:t xml:space="preserve"> Além disso, foram checados </w:t>
      </w:r>
      <w:r w:rsidRPr="006A3ADF" w:rsidR="006A3ADF">
        <w:t>se o formulário apresenta os campos re</w:t>
      </w:r>
      <w:r w:rsidRPr="006A3ADF" w:rsidR="005219CE">
        <w:t>ferentes ao Processo de Compras, Contratos e Convênios.</w:t>
      </w:r>
      <w:r w:rsidRPr="006A3ADF" w:rsidR="006A3ADF">
        <w:t xml:space="preserve"> </w:t>
      </w:r>
      <w:r w:rsidRPr="006A3ADF">
        <w:t>OK</w:t>
      </w:r>
    </w:p>
    <w:p w:rsidRPr="006A3ADF" w:rsidR="006A3ADF" w:rsidP="006A3ADF" w:rsidRDefault="006A3ADF" w14:paraId="4661A6B6" w14:textId="77777777">
      <w:pPr>
        <w:pStyle w:val="PargrafodaLista"/>
        <w:jc w:val="both"/>
      </w:pPr>
    </w:p>
    <w:p w:rsidRPr="006A3ADF" w:rsidR="006A3ADF" w:rsidP="006A3ADF" w:rsidRDefault="006A3ADF" w14:paraId="3DF7D40C" w14:textId="0E538CB5">
      <w:pPr>
        <w:jc w:val="both"/>
      </w:pPr>
      <w:r w:rsidR="006A3ADF">
        <w:rPr/>
        <w:t xml:space="preserve">Essa verificação inicial confirma que as informações estão presentes e estruturadas de forma adequada. </w:t>
      </w:r>
    </w:p>
    <w:p w:rsidRPr="006A3ADF" w:rsidR="006A3ADF" w:rsidP="006A3ADF" w:rsidRDefault="006A3ADF" w14:paraId="13578578" w14:textId="69BF35A0">
      <w:pPr>
        <w:jc w:val="both"/>
      </w:pPr>
      <w:r w:rsidR="006A3ADF">
        <w:rPr/>
        <w:t xml:space="preserve">Contudo, é importante destacar que a precisão dos valores e a análise completa da interface </w:t>
      </w:r>
      <w:r w:rsidR="006A3ADF">
        <w:rPr/>
        <w:t xml:space="preserve">e do layout </w:t>
      </w:r>
      <w:r w:rsidR="006A3ADF">
        <w:rPr/>
        <w:t>ainda dependem de uma revisão posterior, uma vez que esta etapa não foi concluída em sua totalidade</w:t>
      </w:r>
      <w:r w:rsidR="006A3ADF">
        <w:rPr/>
        <w:t>.</w:t>
      </w:r>
    </w:p>
    <w:p w:rsidRPr="006A3ADF" w:rsidR="006A3ADF" w:rsidP="006A3ADF" w:rsidRDefault="006A3ADF" w14:paraId="49BD14BD" w14:textId="77777777" w14:noSpellErr="1">
      <w:pPr>
        <w:jc w:val="both"/>
      </w:pPr>
    </w:p>
    <w:p w:rsidR="7FEDF4B3" w:rsidP="7FEDF4B3" w:rsidRDefault="7FEDF4B3" w14:paraId="680B000A" w14:textId="59DFCEB6">
      <w:pPr>
        <w:jc w:val="both"/>
      </w:pPr>
    </w:p>
    <w:p w:rsidRPr="006A3ADF" w:rsidR="00B17B96" w:rsidP="00B17B96" w:rsidRDefault="00B17B96" w14:paraId="2B56D20F" w14:textId="0C8632CC">
      <w:pPr>
        <w:rPr>
          <w:b/>
          <w:bCs/>
        </w:rPr>
      </w:pPr>
      <w:r w:rsidRPr="006A3ADF">
        <w:rPr>
          <w:b/>
          <w:bCs/>
        </w:rPr>
        <w:t>- Pesquisa Básica</w:t>
      </w:r>
    </w:p>
    <w:p w:rsidRPr="006A3ADF" w:rsidR="00B17B96" w:rsidP="7FEDF4B3" w:rsidRDefault="00B17B96" w14:paraId="2DA66013" w14:textId="71431DB4">
      <w:pPr>
        <w:rPr>
          <w:b w:val="1"/>
          <w:bCs w:val="1"/>
        </w:rPr>
      </w:pPr>
      <w:r w:rsidR="00B17B96">
        <w:drawing>
          <wp:inline wp14:editId="1B4ED1AC" wp14:anchorId="6827DAEC">
            <wp:extent cx="5400040" cy="3027045"/>
            <wp:effectExtent l="0" t="0" r="0" b="1905"/>
            <wp:docPr id="1308494488" name="Imagem 1" descr="Tabela&#10;&#10;Descrição gerada automaticamente com confiança m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37b5dbad784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EDF4B3" w:rsidR="00B17B96">
        <w:rPr>
          <w:b w:val="1"/>
          <w:bCs w:val="1"/>
        </w:rPr>
        <w:t xml:space="preserve">- </w:t>
      </w:r>
      <w:r w:rsidRPr="7FEDF4B3" w:rsidR="00B17B96">
        <w:rPr>
          <w:b w:val="1"/>
          <w:bCs w:val="1"/>
        </w:rPr>
        <w:t>Formulário de Detalhamento</w:t>
      </w:r>
      <w:r w:rsidRPr="7FEDF4B3" w:rsidR="745A24B9">
        <w:rPr>
          <w:b w:val="1"/>
          <w:bCs w:val="1"/>
        </w:rPr>
        <w:t>: outras informações</w:t>
      </w:r>
    </w:p>
    <w:p w:rsidRPr="006A3ADF" w:rsidR="00B17B96" w:rsidP="00B17B96" w:rsidRDefault="00B17B96" w14:paraId="5120DEE4" w14:textId="3AEAF159">
      <w:r w:rsidR="00B17B96">
        <w:drawing>
          <wp:inline wp14:editId="4E7056CA" wp14:anchorId="6239A6D7">
            <wp:extent cx="5400040" cy="4858386"/>
            <wp:effectExtent l="0" t="0" r="0" b="0"/>
            <wp:docPr id="1076767872" name="Imagem 1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2b008ff65ca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8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A4703" w:rsidP="7FEDF4B3" w:rsidRDefault="10FA4703" w14:paraId="5DBF7247" w14:textId="5EC923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FEDF4B3" w:rsidR="10FA4703">
        <w:rPr>
          <w:b w:val="1"/>
          <w:bCs w:val="1"/>
        </w:rPr>
        <w:t>- Formulário de Detalhamento: pagamento</w:t>
      </w:r>
    </w:p>
    <w:p w:rsidRPr="006A3ADF" w:rsidR="00B17B96" w:rsidP="00B17B96" w:rsidRDefault="00B17B96" w14:paraId="2DB730F2" w14:textId="07C61C40">
      <w:r w:rsidR="00B17B96">
        <w:drawing>
          <wp:inline wp14:editId="00EDA1DD" wp14:anchorId="56366CFC">
            <wp:extent cx="5400040" cy="1570355"/>
            <wp:effectExtent l="0" t="0" r="0" b="0"/>
            <wp:docPr id="894506464" name="Imagem 1" descr="Interface gráfica do usuári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3aa368259ae7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3ADF" w:rsidR="00B17B96" w:rsidP="7FEDF4B3" w:rsidRDefault="00B17B96" w14:paraId="3C11254D" w14:textId="75EA67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FEDF4B3" w:rsidR="33426E60">
        <w:rPr>
          <w:b w:val="1"/>
          <w:bCs w:val="1"/>
        </w:rPr>
        <w:t>- Formulário de Detalhamento: liquidação</w:t>
      </w:r>
    </w:p>
    <w:p w:rsidRPr="006A3ADF" w:rsidR="00B17B96" w:rsidP="00B17B96" w:rsidRDefault="00B17B96" w14:paraId="5E700E92" w14:textId="0BEBDC32">
      <w:r w:rsidR="00B17B96">
        <w:drawing>
          <wp:inline wp14:editId="0D447041" wp14:anchorId="726B25E1">
            <wp:extent cx="5400040" cy="2198370"/>
            <wp:effectExtent l="0" t="0" r="0" b="0"/>
            <wp:docPr id="1531963502" name="Imagem 1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bd2a5fb92e7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9DDEB" w:rsidP="7FEDF4B3" w:rsidRDefault="4D59DDEB" w14:paraId="756F4C28" w14:textId="68688F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FEDF4B3" w:rsidR="4D59DDEB">
        <w:rPr>
          <w:b w:val="1"/>
          <w:bCs w:val="1"/>
        </w:rPr>
        <w:t>- Formulário de Detalhamento: empenho</w:t>
      </w:r>
    </w:p>
    <w:p w:rsidRPr="006A3ADF" w:rsidR="00B17B96" w:rsidP="00B17B96" w:rsidRDefault="00B17B96" w14:paraId="6B40E3CD" w14:textId="33702842">
      <w:r w:rsidRPr="006A3ADF">
        <w:rPr>
          <w:noProof/>
        </w:rPr>
        <w:drawing>
          <wp:inline distT="0" distB="0" distL="0" distR="0" wp14:anchorId="70C53E52" wp14:editId="10D21836">
            <wp:extent cx="5400040" cy="2389505"/>
            <wp:effectExtent l="0" t="0" r="0" b="0"/>
            <wp:docPr id="185485781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7811" name="Imagem 1" descr="Tabel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3ADF" w:rsidR="00B17B96" w:rsidP="00B17B96" w:rsidRDefault="00B17B96" w14:paraId="5F878E56" w14:textId="77777777" w14:noSpellErr="1"/>
    <w:p w:rsidR="7FEDF4B3" w:rsidRDefault="7FEDF4B3" w14:paraId="1C9BF2F9" w14:textId="282464FD"/>
    <w:p w:rsidR="7FEDF4B3" w:rsidRDefault="7FEDF4B3" w14:paraId="17BC51A2" w14:textId="2E90F131"/>
    <w:p w:rsidR="7FEDF4B3" w:rsidRDefault="7FEDF4B3" w14:paraId="684DD56D" w14:textId="1D213820"/>
    <w:p w:rsidRPr="006A3ADF" w:rsidR="00B17B96" w:rsidP="00B17B96" w:rsidRDefault="00B17B96" w14:paraId="797DC283" w14:textId="46144164">
      <w:pPr>
        <w:rPr>
          <w:b/>
          <w:bCs/>
        </w:rPr>
      </w:pPr>
      <w:r w:rsidRPr="006A3ADF">
        <w:rPr>
          <w:b/>
          <w:bCs/>
        </w:rPr>
        <w:t>2</w:t>
      </w:r>
      <w:r w:rsidRPr="006A3ADF">
        <w:rPr>
          <w:b/>
          <w:bCs/>
        </w:rPr>
        <w:t>ª Parte</w:t>
      </w:r>
    </w:p>
    <w:p w:rsidR="008A151C" w:rsidP="006A3ADF" w:rsidRDefault="008A151C" w14:paraId="2E60EA57" w14:textId="570ACF7D">
      <w:pPr>
        <w:jc w:val="both"/>
      </w:pPr>
      <w:r w:rsidRPr="008A151C">
        <w:t>Nessa etapa, a conferência se limitou a avaliar as alterações implementadas na consulta, com foco principal no layout e na interface</w:t>
      </w:r>
      <w:r>
        <w:t>.</w:t>
      </w:r>
    </w:p>
    <w:p w:rsidRPr="006A3ADF" w:rsidR="006A3ADF" w:rsidP="006A3ADF" w:rsidRDefault="006A3ADF" w14:paraId="4A798E87" w14:textId="093828F2">
      <w:pPr>
        <w:jc w:val="both"/>
      </w:pPr>
      <w:r w:rsidR="006A3ADF">
        <w:rPr/>
        <w:t>Entretanto, destaca-se que não foi possível verificar se toda a implementação do layout foi c</w:t>
      </w:r>
      <w:r w:rsidR="008A151C">
        <w:rPr/>
        <w:t>ompleta</w:t>
      </w:r>
      <w:r w:rsidR="006A3ADF">
        <w:rPr/>
        <w:t xml:space="preserve">, uma vez que as alterações na aplicação ainda não foram finalizadas. </w:t>
      </w:r>
    </w:p>
    <w:p w:rsidRPr="006A3ADF" w:rsidR="006A3ADF" w:rsidP="006A3ADF" w:rsidRDefault="006A3ADF" w14:paraId="0271559B" w14:textId="3A472537">
      <w:pPr>
        <w:jc w:val="both"/>
      </w:pPr>
      <w:r w:rsidR="006A3ADF">
        <w:rPr/>
        <w:t>Dessa forma, a análise completa e a validação final do layout e da interface só poderão ser realizadas após a conclusão total das modificações</w:t>
      </w:r>
      <w:r w:rsidR="006A3ADF">
        <w:rPr/>
        <w:t>.</w:t>
      </w:r>
    </w:p>
    <w:p w:rsidR="00B17B96" w:rsidP="7FEDF4B3" w:rsidRDefault="00B17B96" w14:paraId="50E4F71D" w14:textId="5E4BDAF2">
      <w:pPr>
        <w:rPr>
          <w:b w:val="1"/>
          <w:bCs w:val="1"/>
        </w:rPr>
      </w:pPr>
      <w:r w:rsidRPr="7FEDF4B3" w:rsidR="00B17B96">
        <w:rPr>
          <w:b w:val="1"/>
          <w:bCs w:val="1"/>
        </w:rPr>
        <w:t>- Página Inicial</w:t>
      </w:r>
      <w:r w:rsidRPr="7FEDF4B3" w:rsidR="586413A5">
        <w:rPr>
          <w:b w:val="1"/>
          <w:bCs w:val="1"/>
        </w:rPr>
        <w:t xml:space="preserve"> </w:t>
      </w:r>
    </w:p>
    <w:p w:rsidR="2BB8A859" w:rsidP="7FEDF4B3" w:rsidRDefault="2BB8A859" w14:paraId="70F4DB3F" w14:textId="0750CB53">
      <w:pPr>
        <w:ind w:firstLine="708"/>
        <w:rPr>
          <w:b w:val="1"/>
          <w:bCs w:val="1"/>
        </w:rPr>
      </w:pPr>
      <w:r w:rsidR="2BB8A859">
        <w:rPr>
          <w:b w:val="0"/>
          <w:bCs w:val="0"/>
        </w:rPr>
        <w:t>- Texto introdutório: OK</w:t>
      </w:r>
    </w:p>
    <w:p w:rsidR="2BB8A859" w:rsidP="7FEDF4B3" w:rsidRDefault="2BB8A859" w14:paraId="46998716" w14:textId="4E99EFF7">
      <w:pPr>
        <w:ind w:firstLine="708"/>
        <w:rPr>
          <w:b w:val="0"/>
          <w:bCs w:val="0"/>
        </w:rPr>
      </w:pPr>
      <w:r w:rsidR="2BB8A859">
        <w:rPr>
          <w:b w:val="0"/>
          <w:bCs w:val="0"/>
        </w:rPr>
        <w:t>- Leiaute – Barra de navegação</w:t>
      </w:r>
      <w:r w:rsidR="5D35F83C">
        <w:rPr>
          <w:b w:val="0"/>
          <w:bCs w:val="0"/>
        </w:rPr>
        <w:t xml:space="preserve"> (ícones de consulta, ano, período, opção de filtro) </w:t>
      </w:r>
      <w:r w:rsidR="2BB8A859">
        <w:rPr>
          <w:b w:val="0"/>
          <w:bCs w:val="0"/>
        </w:rPr>
        <w:t>OK</w:t>
      </w:r>
    </w:p>
    <w:p w:rsidR="2BB8A859" w:rsidP="7FEDF4B3" w:rsidRDefault="2BB8A859" w14:paraId="68D0CA8D" w14:textId="574A2AC4">
      <w:pPr>
        <w:ind w:firstLine="708"/>
        <w:rPr>
          <w:b w:val="0"/>
          <w:bCs w:val="0"/>
        </w:rPr>
      </w:pPr>
      <w:r w:rsidR="2BB8A859">
        <w:rPr>
          <w:b w:val="0"/>
          <w:bCs w:val="0"/>
        </w:rPr>
        <w:t>- Monte sua Consulta: OK</w:t>
      </w:r>
    </w:p>
    <w:p w:rsidR="2BE27460" w:rsidP="7FEDF4B3" w:rsidRDefault="2BE27460" w14:paraId="529756AA" w14:textId="53F167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2BE27460">
        <w:rPr>
          <w:b w:val="0"/>
          <w:bCs w:val="0"/>
        </w:rPr>
        <w:t>- Filtros: quatro tipos OK</w:t>
      </w:r>
    </w:p>
    <w:p w:rsidR="00CC77A5" w:rsidP="7FEDF4B3" w:rsidRDefault="00CC77A5" w14:paraId="60D65405" w14:textId="39C86C2A">
      <w:pPr>
        <w:pStyle w:val="Normal"/>
        <w:rPr>
          <w:b w:val="1"/>
          <w:bCs w:val="1"/>
        </w:rPr>
      </w:pPr>
      <w:r w:rsidR="00CC77A5">
        <w:drawing>
          <wp:inline wp14:editId="3EB03EFA" wp14:anchorId="24C58286">
            <wp:extent cx="5400040" cy="3263900"/>
            <wp:effectExtent l="0" t="0" r="0" b="0"/>
            <wp:docPr id="2108625479" name="Imagem 1" descr="Interface gráfica do usuário, Aplicativo, Teams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1ff151c9337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EDF4B3" w:rsidR="5053D966">
        <w:rPr>
          <w:b w:val="1"/>
          <w:bCs w:val="1"/>
        </w:rPr>
        <w:t xml:space="preserve">- Página Inicial </w:t>
      </w:r>
    </w:p>
    <w:p w:rsidR="5053D966" w:rsidP="7FEDF4B3" w:rsidRDefault="5053D966" w14:paraId="1A37E333" w14:textId="5C9BE71E">
      <w:pPr>
        <w:ind w:firstLine="708"/>
        <w:rPr>
          <w:b w:val="1"/>
          <w:bCs w:val="1"/>
        </w:rPr>
      </w:pPr>
      <w:r w:rsidR="5053D966">
        <w:rPr>
          <w:b w:val="0"/>
          <w:bCs w:val="0"/>
        </w:rPr>
        <w:t>- Gráfico área ou Gráfico barra: OK</w:t>
      </w:r>
    </w:p>
    <w:p w:rsidR="5053D966" w:rsidP="7FEDF4B3" w:rsidRDefault="5053D966" w14:paraId="2C007309" w14:textId="78C6F7D7">
      <w:pPr>
        <w:ind w:firstLine="708"/>
        <w:rPr>
          <w:b w:val="0"/>
          <w:bCs w:val="0"/>
        </w:rPr>
      </w:pPr>
      <w:r w:rsidR="5053D966">
        <w:rPr>
          <w:b w:val="0"/>
          <w:bCs w:val="0"/>
        </w:rPr>
        <w:t>- Exibir ou ocultar gráfico: OK</w:t>
      </w:r>
    </w:p>
    <w:p w:rsidRPr="006A3ADF" w:rsidR="005219CE" w:rsidP="00CC77A5" w:rsidRDefault="005219CE" w14:paraId="14079A14" w14:textId="667D6725">
      <w:r w:rsidR="005219CE">
        <w:drawing>
          <wp:inline wp14:editId="01395D5C" wp14:anchorId="73EAE7E1">
            <wp:extent cx="5400040" cy="2780030"/>
            <wp:effectExtent l="0" t="0" r="0" b="1270"/>
            <wp:docPr id="54439649" name="Imagem 1" descr="Gráfico, Gráfico de mapa de árvore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8d18ef5fb5f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5896E" w:rsidP="7FEDF4B3" w:rsidRDefault="4025896E" w14:paraId="6C0E31C0" w14:textId="252CC6B7">
      <w:pPr>
        <w:pStyle w:val="Normal"/>
        <w:rPr>
          <w:b w:val="1"/>
          <w:bCs w:val="1"/>
        </w:rPr>
      </w:pPr>
      <w:r w:rsidRPr="7FEDF4B3" w:rsidR="4025896E">
        <w:rPr>
          <w:b w:val="1"/>
          <w:bCs w:val="1"/>
        </w:rPr>
        <w:t xml:space="preserve">- Página Inicial </w:t>
      </w:r>
    </w:p>
    <w:p w:rsidR="4025896E" w:rsidP="7FEDF4B3" w:rsidRDefault="4025896E" w14:paraId="4D8A7760" w14:textId="6E04E5A1">
      <w:pPr>
        <w:ind w:firstLine="708"/>
        <w:rPr>
          <w:b w:val="1"/>
          <w:bCs w:val="1"/>
        </w:rPr>
      </w:pPr>
      <w:r w:rsidR="4025896E">
        <w:rPr>
          <w:b w:val="0"/>
          <w:bCs w:val="0"/>
        </w:rPr>
        <w:t>- Opções de Downloads: OK</w:t>
      </w:r>
    </w:p>
    <w:p w:rsidR="005219CE" w:rsidP="7FEDF4B3" w:rsidRDefault="005219CE" w14:paraId="0ABA78FD" w14:textId="3FAB2F94">
      <w:pPr>
        <w:pStyle w:val="Normal"/>
        <w:rPr>
          <w:b w:val="1"/>
          <w:bCs w:val="1"/>
        </w:rPr>
      </w:pPr>
      <w:r w:rsidR="005219CE">
        <w:drawing>
          <wp:inline wp14:editId="182923DF" wp14:anchorId="339B4FAD">
            <wp:extent cx="5400040" cy="3035300"/>
            <wp:effectExtent l="0" t="0" r="0" b="0"/>
            <wp:docPr id="1033597698" name="Imagem 1" descr="Tabela&#10;&#10;Descrição gerada automaticamente com confiança m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370881a79ea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EDF4B3" w:rsidR="19A107A9">
        <w:rPr>
          <w:b w:val="1"/>
          <w:bCs w:val="1"/>
        </w:rPr>
        <w:t xml:space="preserve">- Página Inicial </w:t>
      </w:r>
    </w:p>
    <w:p w:rsidR="19A107A9" w:rsidP="7FEDF4B3" w:rsidRDefault="19A107A9" w14:paraId="6D4DF3E3" w14:textId="096E9C6D">
      <w:pPr>
        <w:ind w:firstLine="708"/>
        <w:rPr>
          <w:b w:val="1"/>
          <w:bCs w:val="1"/>
        </w:rPr>
      </w:pPr>
      <w:r w:rsidR="19A107A9">
        <w:rPr>
          <w:b w:val="0"/>
          <w:bCs w:val="0"/>
        </w:rPr>
        <w:t>- Total Geral e Sub Total: OK</w:t>
      </w:r>
    </w:p>
    <w:p w:rsidRPr="006A3ADF" w:rsidR="005219CE" w:rsidP="00CC77A5" w:rsidRDefault="005219CE" w14:paraId="04D827F9" w14:textId="3D1AFDB8">
      <w:r w:rsidRPr="006A3ADF">
        <w:rPr>
          <w:noProof/>
        </w:rPr>
        <w:drawing>
          <wp:inline distT="0" distB="0" distL="0" distR="0" wp14:anchorId="4F845349" wp14:editId="34AE91B6">
            <wp:extent cx="5400040" cy="2393950"/>
            <wp:effectExtent l="0" t="0" r="0" b="6350"/>
            <wp:docPr id="102935391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3917" name="Imagem 1" descr="Interface gráfica do usuário, Aplicativ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3ADF" w:rsidR="005219CE" w:rsidP="00CC77A5" w:rsidRDefault="005219CE" w14:paraId="4E8BC81C" w14:textId="77777777"/>
    <w:p w:rsidRPr="006A3ADF" w:rsidR="005219CE" w:rsidP="005219CE" w:rsidRDefault="005219CE" w14:paraId="08A0CAFB" w14:textId="2854308C">
      <w:pPr>
        <w:rPr>
          <w:b/>
          <w:bCs/>
        </w:rPr>
      </w:pPr>
      <w:r w:rsidRPr="006A3ADF">
        <w:rPr>
          <w:b/>
          <w:bCs/>
        </w:rPr>
        <w:t>3</w:t>
      </w:r>
      <w:r w:rsidRPr="006A3ADF">
        <w:rPr>
          <w:b/>
          <w:bCs/>
        </w:rPr>
        <w:t>ª Parte</w:t>
      </w:r>
    </w:p>
    <w:p w:rsidRPr="006A3ADF" w:rsidR="006A3ADF" w:rsidP="006A3ADF" w:rsidRDefault="006A3ADF" w14:paraId="7462FEAA" w14:textId="77777777">
      <w:pPr>
        <w:jc w:val="both"/>
      </w:pPr>
      <w:r w:rsidRPr="006A3ADF">
        <w:t>Nessa etapa, foi verificada a implementação da consulta avançada. Observou-se que apenas a interface inicial da pesquisa avançada foi desenvolvida até o momento, sem que as funcionalidades completas estejam disponíveis para análise.</w:t>
      </w:r>
    </w:p>
    <w:p w:rsidRPr="006A3ADF" w:rsidR="006A3ADF" w:rsidP="006A3ADF" w:rsidRDefault="006A3ADF" w14:paraId="14D0AE35" w14:textId="2FEB5A30">
      <w:pPr>
        <w:jc w:val="both"/>
      </w:pPr>
      <w:r w:rsidR="006A3ADF">
        <w:rPr/>
        <w:t xml:space="preserve">Destaca-se que, conforme informado pela </w:t>
      </w:r>
      <w:r w:rsidR="006A3ADF">
        <w:rPr/>
        <w:t>P</w:t>
      </w:r>
      <w:r w:rsidR="134635C0">
        <w:rPr/>
        <w:t>RODEMGE</w:t>
      </w:r>
      <w:r w:rsidR="006A3ADF">
        <w:rPr/>
        <w:t>, das 242 horas programadas para a implementação total dessa funcionalidade, apenas 10 horas foram efetivamente executadas até agora. Isso indica que a maior parte do trabalho ainda está pendente</w:t>
      </w:r>
      <w:r w:rsidR="006A3ADF">
        <w:rPr/>
        <w:t>.</w:t>
      </w:r>
    </w:p>
    <w:p w:rsidRPr="006A3ADF" w:rsidR="00CC77A5" w:rsidP="00CC77A5" w:rsidRDefault="00CC77A5" w14:paraId="6D35425B" w14:textId="56B236A4"/>
    <w:p w:rsidRPr="006A3ADF" w:rsidR="00163261" w:rsidP="00CC77A5" w:rsidRDefault="00CC77A5" w14:paraId="53689906" w14:textId="781AA7A0">
      <w:r w:rsidRPr="006A3ADF">
        <w:rPr>
          <w:noProof/>
        </w:rPr>
        <w:drawing>
          <wp:inline distT="0" distB="0" distL="0" distR="0" wp14:anchorId="319DAB2C" wp14:editId="5A98EDD7">
            <wp:extent cx="5400040" cy="2947670"/>
            <wp:effectExtent l="0" t="0" r="0" b="5080"/>
            <wp:docPr id="1013013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1329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ADF">
        <w:br/>
      </w:r>
      <w:r w:rsidRPr="006A3ADF">
        <w:t>    </w:t>
      </w:r>
    </w:p>
    <w:sectPr w:rsidRPr="006A3ADF" w:rsidR="001632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23D7" w:rsidP="00B17B96" w:rsidRDefault="00F923D7" w14:paraId="01719E6B" w14:textId="77777777">
      <w:pPr>
        <w:spacing w:after="0" w:line="240" w:lineRule="auto"/>
      </w:pPr>
      <w:r>
        <w:separator/>
      </w:r>
    </w:p>
  </w:endnote>
  <w:endnote w:type="continuationSeparator" w:id="0">
    <w:p w:rsidR="00F923D7" w:rsidP="00B17B96" w:rsidRDefault="00F923D7" w14:paraId="1BD51E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23D7" w:rsidP="00B17B96" w:rsidRDefault="00F923D7" w14:paraId="1504E184" w14:textId="77777777">
      <w:pPr>
        <w:spacing w:after="0" w:line="240" w:lineRule="auto"/>
      </w:pPr>
      <w:r>
        <w:separator/>
      </w:r>
    </w:p>
  </w:footnote>
  <w:footnote w:type="continuationSeparator" w:id="0">
    <w:p w:rsidR="00F923D7" w:rsidP="00B17B96" w:rsidRDefault="00F923D7" w14:paraId="4625973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4F68"/>
    <w:multiLevelType w:val="hybridMultilevel"/>
    <w:tmpl w:val="FAB482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DF52B9"/>
    <w:multiLevelType w:val="hybridMultilevel"/>
    <w:tmpl w:val="9E56F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7322">
    <w:abstractNumId w:val="0"/>
  </w:num>
  <w:num w:numId="2" w16cid:durableId="62326927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6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A5"/>
    <w:rsid w:val="00163261"/>
    <w:rsid w:val="001A1156"/>
    <w:rsid w:val="005219CE"/>
    <w:rsid w:val="005C4DAE"/>
    <w:rsid w:val="006A3ADF"/>
    <w:rsid w:val="008345D0"/>
    <w:rsid w:val="008A151C"/>
    <w:rsid w:val="00B17B96"/>
    <w:rsid w:val="00B37F44"/>
    <w:rsid w:val="00CC77A5"/>
    <w:rsid w:val="00F923D7"/>
    <w:rsid w:val="03486671"/>
    <w:rsid w:val="060E885A"/>
    <w:rsid w:val="07A4E59D"/>
    <w:rsid w:val="0ABDBD48"/>
    <w:rsid w:val="0AFD21F8"/>
    <w:rsid w:val="0C946023"/>
    <w:rsid w:val="0D115405"/>
    <w:rsid w:val="10A4E9A6"/>
    <w:rsid w:val="10FA4703"/>
    <w:rsid w:val="134635C0"/>
    <w:rsid w:val="171CBB5D"/>
    <w:rsid w:val="19A107A9"/>
    <w:rsid w:val="1A5C8094"/>
    <w:rsid w:val="1C1CC496"/>
    <w:rsid w:val="1DD368C9"/>
    <w:rsid w:val="1E71640B"/>
    <w:rsid w:val="20B5426B"/>
    <w:rsid w:val="212FEFCA"/>
    <w:rsid w:val="264F867F"/>
    <w:rsid w:val="2BB8A859"/>
    <w:rsid w:val="2BE27460"/>
    <w:rsid w:val="313C57E9"/>
    <w:rsid w:val="33426E60"/>
    <w:rsid w:val="378920B8"/>
    <w:rsid w:val="38348D48"/>
    <w:rsid w:val="3A6F6C58"/>
    <w:rsid w:val="3AC87CC2"/>
    <w:rsid w:val="3C7D3DE9"/>
    <w:rsid w:val="3CF72656"/>
    <w:rsid w:val="4025896E"/>
    <w:rsid w:val="45029A68"/>
    <w:rsid w:val="48A97C84"/>
    <w:rsid w:val="4D59DDEB"/>
    <w:rsid w:val="5053D966"/>
    <w:rsid w:val="5515D13B"/>
    <w:rsid w:val="56C18E4A"/>
    <w:rsid w:val="586413A5"/>
    <w:rsid w:val="5D35F83C"/>
    <w:rsid w:val="5F22143D"/>
    <w:rsid w:val="642365DE"/>
    <w:rsid w:val="66A73E97"/>
    <w:rsid w:val="69202F43"/>
    <w:rsid w:val="6AEF3013"/>
    <w:rsid w:val="6EFE258F"/>
    <w:rsid w:val="730B3D37"/>
    <w:rsid w:val="745A24B9"/>
    <w:rsid w:val="760EAF15"/>
    <w:rsid w:val="7D45F1A2"/>
    <w:rsid w:val="7FEDF4B3"/>
    <w:rsid w:val="7F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0A4"/>
  <w15:chartTrackingRefBased/>
  <w15:docId w15:val="{0AA796BC-AE8B-4906-BC6A-B57AF4759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7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7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C77A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C77A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C77A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C77A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C77A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C77A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C77A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C77A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C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7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C77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7A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C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7A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C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7B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7B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17B96"/>
  </w:style>
  <w:style w:type="paragraph" w:styleId="Rodap">
    <w:name w:val="footer"/>
    <w:basedOn w:val="Normal"/>
    <w:link w:val="Rodap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agpo.homologacao.prodemge.gov.br/despesa-estado/despesa" TargetMode="External" Id="R6c4b38bcb23e4ba8" /><Relationship Type="http://schemas.openxmlformats.org/officeDocument/2006/relationships/image" Target="/media/imageb.png" Id="R737b5dbad784444f" /><Relationship Type="http://schemas.openxmlformats.org/officeDocument/2006/relationships/image" Target="/media/imagec.png" Id="R22b008ff65ca4102" /><Relationship Type="http://schemas.openxmlformats.org/officeDocument/2006/relationships/image" Target="/media/imaged.png" Id="R3aa368259ae74ebe" /><Relationship Type="http://schemas.openxmlformats.org/officeDocument/2006/relationships/image" Target="/media/imagee.png" Id="R8bd2a5fb92e74c99" /><Relationship Type="http://schemas.openxmlformats.org/officeDocument/2006/relationships/image" Target="/media/imagef.png" Id="R81ff151c93374884" /><Relationship Type="http://schemas.openxmlformats.org/officeDocument/2006/relationships/image" Target="/media/image10.png" Id="R18d18ef5fb5f4eb0" /><Relationship Type="http://schemas.openxmlformats.org/officeDocument/2006/relationships/image" Target="/media/image11.png" Id="R8370881a79ea4ed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Silviana Aparecida de Faria</dc:creator>
  <keywords/>
  <dc:description/>
  <lastModifiedBy>Késia Cristina Barbosa Alves Bomfá</lastModifiedBy>
  <revision>2</revision>
  <dcterms:created xsi:type="dcterms:W3CDTF">2024-08-12T15:29:00.0000000Z</dcterms:created>
  <dcterms:modified xsi:type="dcterms:W3CDTF">2024-08-12T21:04:11.3104658Z</dcterms:modified>
</coreProperties>
</file>