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CAC8E" w14:textId="7EE70602" w:rsidR="009F4614" w:rsidRDefault="00EC6DB6" w:rsidP="009F4614">
      <w:pPr>
        <w:jc w:val="center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</w:p>
    <w:p w14:paraId="62878298" w14:textId="11C914B2" w:rsidR="00261FF3" w:rsidRP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Destaca-se que a homologação das consultas está sendo realizada por amostragem devido a estrutura dos dados.</w:t>
      </w:r>
    </w:p>
    <w:p w14:paraId="6A2BAE07" w14:textId="5871D8B6" w:rsid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Consultas verificadas:</w:t>
      </w:r>
    </w:p>
    <w:p w14:paraId="2F3AA5BE" w14:textId="6521F718" w:rsidR="009F4614" w:rsidRPr="009F4614" w:rsidRDefault="008E3244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DESPESA" w:history="1">
        <w:r w:rsidR="009F4614" w:rsidRPr="009F4614">
          <w:rPr>
            <w:rStyle w:val="Hyperlink"/>
            <w:bCs/>
            <w:sz w:val="20"/>
            <w:szCs w:val="20"/>
          </w:rPr>
          <w:t>Despesa</w:t>
        </w:r>
      </w:hyperlink>
    </w:p>
    <w:p w14:paraId="2293AB4A" w14:textId="0C4A2220" w:rsidR="009F4614" w:rsidRPr="009F4614" w:rsidRDefault="008E3244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CRÉDITO_ORÇAMENTÁRIO" w:history="1">
        <w:r w:rsidR="009F4614" w:rsidRPr="009F4614">
          <w:rPr>
            <w:rStyle w:val="Hyperlink"/>
            <w:bCs/>
            <w:sz w:val="20"/>
            <w:szCs w:val="20"/>
          </w:rPr>
          <w:t>Crédito Orçamentário</w:t>
        </w:r>
      </w:hyperlink>
    </w:p>
    <w:p w14:paraId="7CE319ED" w14:textId="5270FA76" w:rsidR="00510072" w:rsidRDefault="00510072" w:rsidP="009F4614">
      <w:pPr>
        <w:pStyle w:val="Ttulo1"/>
        <w:numPr>
          <w:ilvl w:val="0"/>
          <w:numId w:val="13"/>
        </w:numPr>
        <w:rPr>
          <w:sz w:val="24"/>
          <w:szCs w:val="24"/>
          <w:highlight w:val="yellow"/>
        </w:rPr>
      </w:pPr>
      <w:bookmarkStart w:id="0" w:name="_Consulta_Receita"/>
      <w:bookmarkStart w:id="1" w:name="_Consulta_DESPESA"/>
      <w:bookmarkEnd w:id="0"/>
      <w:bookmarkEnd w:id="1"/>
      <w:r w:rsidRPr="009F4614">
        <w:rPr>
          <w:sz w:val="24"/>
          <w:szCs w:val="24"/>
          <w:highlight w:val="yellow"/>
        </w:rPr>
        <w:t>Consulta DESPESA</w:t>
      </w:r>
    </w:p>
    <w:p w14:paraId="53457455" w14:textId="77777777" w:rsidR="009F4614" w:rsidRPr="009F4614" w:rsidRDefault="009F4614" w:rsidP="009F4614">
      <w:pPr>
        <w:rPr>
          <w:highlight w:val="yellow"/>
        </w:rPr>
      </w:pPr>
    </w:p>
    <w:p w14:paraId="4AC4DA64" w14:textId="46B03010" w:rsidR="000F4C4E" w:rsidRDefault="002725E5" w:rsidP="00510072">
      <w:pPr>
        <w:jc w:val="both"/>
        <w:rPr>
          <w:b/>
          <w:bCs/>
          <w:sz w:val="26"/>
          <w:szCs w:val="26"/>
        </w:rPr>
      </w:pPr>
      <w:r w:rsidRPr="002725E5">
        <w:rPr>
          <w:b/>
          <w:bCs/>
          <w:sz w:val="26"/>
          <w:szCs w:val="26"/>
          <w:highlight w:val="red"/>
        </w:rPr>
        <w:t>CORRIGIDO PARCIALEMENTE</w:t>
      </w:r>
    </w:p>
    <w:p w14:paraId="735CDC97" w14:textId="572502F8" w:rsidR="009F4614" w:rsidRPr="002725E5" w:rsidRDefault="000F4C4E" w:rsidP="00EB7844">
      <w:pPr>
        <w:pStyle w:val="PargrafodaLista"/>
        <w:numPr>
          <w:ilvl w:val="0"/>
          <w:numId w:val="7"/>
        </w:numPr>
        <w:jc w:val="both"/>
        <w:rPr>
          <w:b/>
          <w:bCs/>
          <w:color w:val="FF0000"/>
          <w:sz w:val="26"/>
          <w:szCs w:val="26"/>
        </w:rPr>
      </w:pPr>
      <w:r w:rsidRPr="002725E5">
        <w:rPr>
          <w:color w:val="FF0000"/>
          <w:sz w:val="20"/>
          <w:szCs w:val="20"/>
        </w:rPr>
        <w:t>Ao selecionar o favorecido abaixo e prosseguir com a navegação pelo</w:t>
      </w:r>
      <w:r w:rsidR="00BF0C33" w:rsidRPr="002725E5">
        <w:rPr>
          <w:color w:val="FF0000"/>
          <w:sz w:val="20"/>
          <w:szCs w:val="20"/>
        </w:rPr>
        <w:t>s</w:t>
      </w:r>
      <w:r w:rsidRPr="002725E5">
        <w:rPr>
          <w:color w:val="FF0000"/>
          <w:sz w:val="20"/>
          <w:szCs w:val="20"/>
        </w:rPr>
        <w:t xml:space="preserve"> níveis o Portal está apresentado a FONTE STN diferente</w:t>
      </w:r>
      <w:r w:rsidR="00BF0C33" w:rsidRPr="002725E5">
        <w:rPr>
          <w:color w:val="FF0000"/>
          <w:sz w:val="20"/>
          <w:szCs w:val="20"/>
        </w:rPr>
        <w:t>s.</w:t>
      </w:r>
      <w:r w:rsidRPr="002725E5">
        <w:rPr>
          <w:color w:val="FF0000"/>
          <w:sz w:val="20"/>
          <w:szCs w:val="20"/>
        </w:rPr>
        <w:t xml:space="preserve"> </w:t>
      </w:r>
      <w:r w:rsidR="00BF0C33" w:rsidRPr="002725E5">
        <w:rPr>
          <w:color w:val="FF0000"/>
          <w:sz w:val="20"/>
          <w:szCs w:val="20"/>
        </w:rPr>
        <w:t>A</w:t>
      </w:r>
      <w:r w:rsidRPr="002725E5">
        <w:rPr>
          <w:color w:val="FF0000"/>
          <w:sz w:val="20"/>
          <w:szCs w:val="20"/>
        </w:rPr>
        <w:t xml:space="preserve"> </w:t>
      </w:r>
      <w:r w:rsidR="00BF0C33" w:rsidRPr="002725E5">
        <w:rPr>
          <w:color w:val="FF0000"/>
          <w:sz w:val="20"/>
          <w:szCs w:val="20"/>
        </w:rPr>
        <w:t>informação do formulário de detalhamento não acompanha a tabela de resu</w:t>
      </w:r>
      <w:r w:rsidR="008F0A7D" w:rsidRPr="002725E5">
        <w:rPr>
          <w:color w:val="FF0000"/>
          <w:sz w:val="20"/>
          <w:szCs w:val="20"/>
        </w:rPr>
        <w:t>l</w:t>
      </w:r>
      <w:r w:rsidR="00BF0C33" w:rsidRPr="002725E5">
        <w:rPr>
          <w:color w:val="FF0000"/>
          <w:sz w:val="20"/>
          <w:szCs w:val="20"/>
        </w:rPr>
        <w:t>tados</w:t>
      </w:r>
      <w:r w:rsidR="002725E5">
        <w:rPr>
          <w:color w:val="FF0000"/>
          <w:sz w:val="20"/>
          <w:szCs w:val="20"/>
        </w:rPr>
        <w:t>.</w:t>
      </w:r>
    </w:p>
    <w:p w14:paraId="41EFCA25" w14:textId="77777777" w:rsidR="002725E5" w:rsidRPr="002725E5" w:rsidRDefault="002725E5" w:rsidP="002725E5">
      <w:pPr>
        <w:pStyle w:val="PargrafodaLista"/>
        <w:jc w:val="both"/>
        <w:rPr>
          <w:b/>
          <w:bCs/>
          <w:color w:val="FF0000"/>
          <w:sz w:val="26"/>
          <w:szCs w:val="26"/>
        </w:rPr>
      </w:pPr>
    </w:p>
    <w:p w14:paraId="0C2B3BEC" w14:textId="7D5181A1" w:rsidR="002725E5" w:rsidRPr="002725E5" w:rsidRDefault="002725E5" w:rsidP="002725E5">
      <w:pPr>
        <w:pStyle w:val="PargrafodaLista"/>
        <w:numPr>
          <w:ilvl w:val="0"/>
          <w:numId w:val="7"/>
        </w:numPr>
        <w:jc w:val="both"/>
        <w:rPr>
          <w:b/>
          <w:bCs/>
          <w:color w:val="FF0000"/>
          <w:sz w:val="26"/>
          <w:szCs w:val="26"/>
        </w:rPr>
      </w:pPr>
      <w:r w:rsidRPr="002725E5">
        <w:rPr>
          <w:color w:val="FF0000"/>
          <w:sz w:val="20"/>
          <w:szCs w:val="20"/>
          <w:highlight w:val="yellow"/>
        </w:rPr>
        <w:t>10/04/2024.</w:t>
      </w:r>
      <w:r>
        <w:rPr>
          <w:color w:val="FF0000"/>
          <w:sz w:val="20"/>
          <w:szCs w:val="20"/>
        </w:rPr>
        <w:t xml:space="preserve"> Na tabela que aparecem as informações da fonte os dados foram corrigidos. </w:t>
      </w:r>
      <w:r w:rsidRPr="002725E5">
        <w:rPr>
          <w:color w:val="FF0000"/>
          <w:sz w:val="20"/>
          <w:szCs w:val="20"/>
        </w:rPr>
        <w:t xml:space="preserve">Ao clicar no empenho de R$ 11.861,72 a próxima tela abre </w:t>
      </w:r>
      <w:r>
        <w:rPr>
          <w:color w:val="FF0000"/>
          <w:sz w:val="20"/>
          <w:szCs w:val="20"/>
        </w:rPr>
        <w:t xml:space="preserve">um valor total de </w:t>
      </w:r>
      <w:r w:rsidRPr="002725E5">
        <w:rPr>
          <w:color w:val="FF0000"/>
          <w:sz w:val="20"/>
          <w:szCs w:val="20"/>
        </w:rPr>
        <w:t>empenho de R$ 33.956,41</w:t>
      </w:r>
      <w:r>
        <w:rPr>
          <w:color w:val="FF0000"/>
          <w:sz w:val="20"/>
          <w:szCs w:val="20"/>
        </w:rPr>
        <w:t>.</w:t>
      </w:r>
    </w:p>
    <w:p w14:paraId="3AE6F18E" w14:textId="05BE96A8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  <w:hyperlink r:id="rId7" w:history="1">
        <w:r w:rsidRPr="00FB3B4C">
          <w:rPr>
            <w:rStyle w:val="Hyperlink"/>
            <w:b/>
            <w:bCs/>
            <w:sz w:val="16"/>
            <w:szCs w:val="16"/>
          </w:rPr>
          <w:t>https://age7-novo.homologacao.prodemge.gov.br/despesa-estado/despesa/despesa-favorecidos/2024/01-01-2024/31-12-2024/1040011/0/19370972000104/4/0/76/1/4</w:t>
        </w:r>
      </w:hyperlink>
    </w:p>
    <w:p w14:paraId="602BFADD" w14:textId="05681001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043A9C5B" w14:textId="4CB9D03B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0F76573B" w14:textId="4E549CDF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1F6EA7AE" wp14:editId="5B8030B1">
                <wp:extent cx="307340" cy="307340"/>
                <wp:effectExtent l="0" t="0" r="0" b="0"/>
                <wp:docPr id="15" name="Retângulo 15" descr="blob:https://web.whatsapp.com/bc01c749-a00b-4c7d-abe6-f9a9862dc8c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21B63D" id="Retângulo 15" o:spid="_x0000_s1026" alt="blob:https://web.whatsapp.com/bc01c749-a00b-4c7d-abe6-f9a9862dc8c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DE34BB1" wp14:editId="365E8C5B">
            <wp:extent cx="5400040" cy="30924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648" w14:textId="7B78F1C9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</w:p>
    <w:p w14:paraId="69E09AD6" w14:textId="4262BE88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1C3A168A" wp14:editId="693A7216">
            <wp:extent cx="5400040" cy="15487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2AB" w14:textId="0BC8E737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</w:p>
    <w:p w14:paraId="355ADD5B" w14:textId="665F3190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CFD4411" wp14:editId="2148D157">
            <wp:extent cx="5400040" cy="19018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616D" w14:textId="0C248FC5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71AC3960" w14:textId="7B5E8DBA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75701C84" w14:textId="3A8D5737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6A27CD2F" w14:textId="71140CDA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 w:rsidR="000F4C4E">
        <w:rPr>
          <w:b/>
          <w:bCs/>
          <w:sz w:val="18"/>
          <w:szCs w:val="18"/>
        </w:rPr>
        <w:t>26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18D5735D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EC4BBAF" w14:textId="6BD9AD2C" w:rsidR="000F4C4E" w:rsidRDefault="008E3244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11" w:history="1">
        <w:r w:rsidR="000F4C4E"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</w:t>
        </w:r>
      </w:hyperlink>
    </w:p>
    <w:p w14:paraId="739A6C2A" w14:textId="4F06564C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12977C7" wp14:editId="078FFC93">
            <wp:extent cx="5400040" cy="2604135"/>
            <wp:effectExtent l="0" t="0" r="0" b="5715"/>
            <wp:docPr id="1231503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3110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F0A6" w14:textId="69EB6BDC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3A7E2E0D" w14:textId="3DA12B25" w:rsidR="006210AD" w:rsidRDefault="006210AD" w:rsidP="000F4C4E">
      <w:pPr>
        <w:tabs>
          <w:tab w:val="left" w:pos="284"/>
        </w:tabs>
        <w:jc w:val="both"/>
        <w:rPr>
          <w:sz w:val="18"/>
          <w:szCs w:val="18"/>
        </w:rPr>
      </w:pPr>
      <w:bookmarkStart w:id="2" w:name="_GoBack"/>
      <w:bookmarkEnd w:id="2"/>
    </w:p>
    <w:p w14:paraId="701240C8" w14:textId="21298E10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523BB282" wp14:editId="3016D08E">
            <wp:extent cx="5400040" cy="2708910"/>
            <wp:effectExtent l="0" t="0" r="0" b="0"/>
            <wp:docPr id="1276580954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0954" name="Imagem 1" descr="Aplicativ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6025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2E9934C7" w14:textId="66FB6375" w:rsidR="000F4C4E" w:rsidRPr="000F4C4E" w:rsidRDefault="000F4C4E" w:rsidP="000F4C4E">
      <w:pPr>
        <w:tabs>
          <w:tab w:val="left" w:pos="284"/>
        </w:tabs>
        <w:jc w:val="both"/>
        <w:rPr>
          <w:b/>
          <w:bCs/>
          <w:color w:val="FF0000"/>
          <w:sz w:val="18"/>
          <w:szCs w:val="18"/>
        </w:rPr>
      </w:pPr>
      <w:r w:rsidRPr="000F4C4E">
        <w:rPr>
          <w:b/>
          <w:bCs/>
          <w:color w:val="FF0000"/>
          <w:sz w:val="18"/>
          <w:szCs w:val="18"/>
        </w:rPr>
        <w:t>Empenho 48</w:t>
      </w:r>
    </w:p>
    <w:p w14:paraId="66128783" w14:textId="48571E3D" w:rsidR="000F4C4E" w:rsidRDefault="008E3244" w:rsidP="000F4C4E">
      <w:pPr>
        <w:tabs>
          <w:tab w:val="left" w:pos="284"/>
        </w:tabs>
        <w:jc w:val="both"/>
        <w:rPr>
          <w:sz w:val="18"/>
          <w:szCs w:val="18"/>
        </w:rPr>
      </w:pPr>
      <w:hyperlink r:id="rId14" w:history="1">
        <w:r w:rsidR="000F4C4E"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https://age7-novo.homologacao.prodemge.gov.br/despesa-estado/despesa/despesa-favorecidos/2024/01-01-2024/31-12-2024/1040011/0/19370972000104/4/0/76/1/4/347/7/738/12046/empenhado/48/15656685/0/0</w:t>
        </w:r>
      </w:hyperlink>
    </w:p>
    <w:p w14:paraId="5A21AFE8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48EACDD9" w14:textId="22E0CED0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56AB664" wp14:editId="2F57C18B">
            <wp:extent cx="5400040" cy="3295650"/>
            <wp:effectExtent l="0" t="0" r="0" b="0"/>
            <wp:docPr id="18866613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1319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6A5" w14:textId="0E4FBFF5" w:rsidR="000F4C4E" w:rsidRPr="000F4C4E" w:rsidRDefault="000F4C4E" w:rsidP="000F4C4E">
      <w:pPr>
        <w:tabs>
          <w:tab w:val="left" w:pos="284"/>
        </w:tabs>
        <w:jc w:val="both"/>
        <w:rPr>
          <w:b/>
          <w:bCs/>
          <w:color w:val="FF0000"/>
          <w:sz w:val="18"/>
          <w:szCs w:val="18"/>
        </w:rPr>
      </w:pPr>
      <w:r w:rsidRPr="000F4C4E">
        <w:rPr>
          <w:b/>
          <w:bCs/>
          <w:color w:val="FF0000"/>
          <w:sz w:val="18"/>
          <w:szCs w:val="18"/>
        </w:rPr>
        <w:t xml:space="preserve">Empenho </w:t>
      </w:r>
      <w:r>
        <w:rPr>
          <w:b/>
          <w:bCs/>
          <w:color w:val="FF0000"/>
          <w:sz w:val="18"/>
          <w:szCs w:val="18"/>
        </w:rPr>
        <w:t>152</w:t>
      </w:r>
    </w:p>
    <w:p w14:paraId="0DB3FBC9" w14:textId="05C8FBBB" w:rsidR="000F4C4E" w:rsidRDefault="008E3244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16" w:history="1">
        <w:r w:rsidR="000F4C4E"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https://age7-novo.homologacao.prodemge.gov.br/despesa-estado/despesa/despesa-favorecidos/2024/01-01-2024/31-12-2024/1040011/0/19370972000104/4/0/76/1/4/347/7/738/12046/empenhado/152/15693711/0/0</w:t>
        </w:r>
      </w:hyperlink>
    </w:p>
    <w:p w14:paraId="42775D7D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6FA9B56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4530F58" w14:textId="45F527D4" w:rsidR="000F4C4E" w:rsidRP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905CCD9" wp14:editId="4B28F075">
            <wp:extent cx="5400040" cy="2664460"/>
            <wp:effectExtent l="0" t="0" r="0" b="2540"/>
            <wp:docPr id="21044605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0513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EDB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13F7620A" w14:textId="5C88E9CD" w:rsidR="002561A0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 w:rsidR="000F4C4E"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6EED6AAD" w14:textId="36922A3A" w:rsid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206AB2D6" wp14:editId="313B26F4">
            <wp:extent cx="5400040" cy="387985"/>
            <wp:effectExtent l="0" t="0" r="0" b="0"/>
            <wp:docPr id="1469464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4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B7E" w14:textId="455B5A79" w:rsidR="00BF0C33" w:rsidRP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5CAAB80F" wp14:editId="1C640B11">
            <wp:extent cx="4286250" cy="866775"/>
            <wp:effectExtent l="0" t="0" r="0" b="9525"/>
            <wp:docPr id="96618029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0291" name="Imagem 1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49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7819CB95" w14:textId="77777777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4EE70CC" w14:textId="0484BF20" w:rsidR="00BF0C33" w:rsidRPr="00BF0C33" w:rsidRDefault="00BF0C33" w:rsidP="00BF0C33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 xml:space="preserve">Empenho </w:t>
      </w:r>
      <w:r>
        <w:rPr>
          <w:sz w:val="20"/>
          <w:szCs w:val="20"/>
          <w:highlight w:val="green"/>
        </w:rPr>
        <w:t>48</w:t>
      </w:r>
      <w:r w:rsidRPr="00BF0C33">
        <w:rPr>
          <w:sz w:val="20"/>
          <w:szCs w:val="20"/>
          <w:highlight w:val="green"/>
        </w:rPr>
        <w:t xml:space="preserve"> - CONFERE</w:t>
      </w:r>
    </w:p>
    <w:p w14:paraId="7A6A4A7A" w14:textId="7777777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AB81AA3" w14:textId="2010DC58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</w:t>
      </w:r>
      <w:r>
        <w:rPr>
          <w:sz w:val="20"/>
          <w:szCs w:val="20"/>
        </w:rPr>
        <w:t>48</w:t>
      </w:r>
      <w:r w:rsidRPr="00BF0C33">
        <w:rPr>
          <w:sz w:val="20"/>
          <w:szCs w:val="20"/>
        </w:rPr>
        <w:t>: 1261 / 4</w:t>
      </w:r>
      <w:r>
        <w:rPr>
          <w:sz w:val="20"/>
          <w:szCs w:val="20"/>
        </w:rPr>
        <w:t>527</w:t>
      </w:r>
      <w:r w:rsidRPr="00BF0C33">
        <w:rPr>
          <w:sz w:val="20"/>
          <w:szCs w:val="20"/>
        </w:rPr>
        <w:t xml:space="preserve"> / 3 / 10/ </w:t>
      </w:r>
      <w:r w:rsidRPr="00BF0C33">
        <w:rPr>
          <w:color w:val="FF0000"/>
          <w:sz w:val="20"/>
          <w:szCs w:val="20"/>
        </w:rPr>
        <w:t>1</w:t>
      </w:r>
    </w:p>
    <w:p w14:paraId="262502F0" w14:textId="77777777" w:rsidR="00BF0C33" w:rsidRPr="000F4C4E" w:rsidRDefault="00BF0C33" w:rsidP="000F4C4E">
      <w:pPr>
        <w:pStyle w:val="PargrafodaLista"/>
        <w:tabs>
          <w:tab w:val="left" w:pos="284"/>
        </w:tabs>
        <w:ind w:left="0"/>
        <w:jc w:val="both"/>
      </w:pPr>
    </w:p>
    <w:p w14:paraId="68143450" w14:textId="0E0DB564" w:rsidR="002561A0" w:rsidRDefault="000F4C4E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EF46710" wp14:editId="02E62E8B">
            <wp:extent cx="5400040" cy="945515"/>
            <wp:effectExtent l="0" t="0" r="0" b="6985"/>
            <wp:docPr id="1836057448" name="Imagem 1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7448" name="Imagem 1" descr="Interface gráfica do usuário, Tabela, Exce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850" w14:textId="4D93ABCA" w:rsidR="00BF0C33" w:rsidRPr="00BF0C33" w:rsidRDefault="00BF0C33" w:rsidP="00EC6DB6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>Empenho 152 - CONFERE</w:t>
      </w:r>
    </w:p>
    <w:p w14:paraId="5E473CF4" w14:textId="55D0C302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F1484DD" w14:textId="0CFCF56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152: 1261 / 4523 / 3 / 10/ </w:t>
      </w:r>
      <w:r w:rsidRPr="00BF0C33">
        <w:rPr>
          <w:color w:val="FF0000"/>
          <w:sz w:val="20"/>
          <w:szCs w:val="20"/>
        </w:rPr>
        <w:t>1</w:t>
      </w:r>
    </w:p>
    <w:p w14:paraId="1D7A18FC" w14:textId="406682E8" w:rsidR="00BF0C33" w:rsidRDefault="00BF0C3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AD79EB1" wp14:editId="6CEFD054">
            <wp:extent cx="5305425" cy="1457325"/>
            <wp:effectExtent l="0" t="0" r="9525" b="9525"/>
            <wp:docPr id="1098129658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9658" name="Imagem 1" descr="Tabela, Exce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730" w14:textId="46BE4C29" w:rsidR="0043570A" w:rsidRDefault="0043570A" w:rsidP="00EC6DB6">
      <w:pPr>
        <w:pBdr>
          <w:bottom w:val="single" w:sz="6" w:space="1" w:color="auto"/>
        </w:pBdr>
        <w:jc w:val="both"/>
      </w:pPr>
    </w:p>
    <w:p w14:paraId="405BCE8A" w14:textId="7B79D316" w:rsidR="0081699D" w:rsidRPr="0081699D" w:rsidRDefault="0081699D" w:rsidP="0081699D">
      <w:pPr>
        <w:pStyle w:val="Compact"/>
        <w:rPr>
          <w:b/>
          <w:sz w:val="20"/>
          <w:szCs w:val="20"/>
        </w:rPr>
      </w:pPr>
      <w:r w:rsidRPr="0081699D">
        <w:rPr>
          <w:b/>
          <w:sz w:val="20"/>
          <w:szCs w:val="20"/>
          <w:highlight w:val="green"/>
        </w:rPr>
        <w:t>CONFERE</w:t>
      </w:r>
    </w:p>
    <w:p w14:paraId="700B1CD8" w14:textId="77777777" w:rsidR="0081699D" w:rsidRDefault="0081699D" w:rsidP="0081699D">
      <w:pPr>
        <w:pStyle w:val="Compact"/>
        <w:rPr>
          <w:sz w:val="20"/>
          <w:szCs w:val="20"/>
        </w:rPr>
      </w:pPr>
    </w:p>
    <w:p w14:paraId="5BE916DD" w14:textId="1D0F53B6" w:rsidR="0043570A" w:rsidRPr="0043570A" w:rsidRDefault="0043570A" w:rsidP="0081699D">
      <w:pPr>
        <w:pStyle w:val="Compact"/>
        <w:rPr>
          <w:sz w:val="20"/>
          <w:szCs w:val="20"/>
        </w:rPr>
      </w:pPr>
      <w:r w:rsidRPr="0043570A">
        <w:rPr>
          <w:sz w:val="20"/>
          <w:szCs w:val="20"/>
        </w:rPr>
        <w:t xml:space="preserve">Os empenhos registrados na classificação </w:t>
      </w:r>
      <w:r w:rsidRPr="0043570A">
        <w:rPr>
          <w:rStyle w:val="VerbatimChar"/>
          <w:sz w:val="20"/>
          <w:szCs w:val="20"/>
        </w:rPr>
        <w:t>1261|2066|1.23.1</w:t>
      </w:r>
      <w:r w:rsidRPr="0043570A">
        <w:rPr>
          <w:sz w:val="20"/>
          <w:szCs w:val="20"/>
        </w:rPr>
        <w:t xml:space="preserve"> devem ser classificados na </w:t>
      </w:r>
      <w:r w:rsidRPr="0043570A">
        <w:rPr>
          <w:rStyle w:val="VerbatimChar"/>
          <w:sz w:val="20"/>
          <w:szCs w:val="20"/>
        </w:rPr>
        <w:t>FONTE_STN</w:t>
      </w:r>
      <w:r w:rsidRPr="0043570A">
        <w:rPr>
          <w:sz w:val="20"/>
          <w:szCs w:val="20"/>
        </w:rPr>
        <w:t xml:space="preserve"> 540 de janeiro/2023 em diante;</w:t>
      </w:r>
    </w:p>
    <w:p w14:paraId="444038ED" w14:textId="320CDD21" w:rsidR="0043570A" w:rsidRP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328C120E" w14:textId="6E117454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4DFD873B" wp14:editId="16D7C0F0">
            <wp:extent cx="4003565" cy="27724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883" cy="27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9CBF" w14:textId="77777777" w:rsidR="0081699D" w:rsidRPr="0081699D" w:rsidRDefault="0081699D" w:rsidP="0081699D">
      <w:pPr>
        <w:tabs>
          <w:tab w:val="left" w:pos="284"/>
        </w:tabs>
        <w:jc w:val="both"/>
        <w:rPr>
          <w:sz w:val="18"/>
          <w:szCs w:val="18"/>
        </w:rPr>
      </w:pPr>
    </w:p>
    <w:p w14:paraId="22B9C915" w14:textId="77777777" w:rsidR="0081699D" w:rsidRDefault="0081699D" w:rsidP="0081699D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C435E58" w14:textId="1DC9C939" w:rsidR="0081699D" w:rsidRPr="000F4C4E" w:rsidRDefault="0081699D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1394E59" wp14:editId="02246207">
            <wp:extent cx="4332020" cy="28425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553" cy="28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758" w14:textId="7F8EC853" w:rsidR="0043570A" w:rsidRDefault="0043570A" w:rsidP="00EC6DB6">
      <w:pPr>
        <w:jc w:val="both"/>
      </w:pPr>
    </w:p>
    <w:p w14:paraId="04985757" w14:textId="4C63DEB4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–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7/</w:t>
      </w:r>
      <w:r w:rsidRPr="00433DD1">
        <w:rPr>
          <w:b/>
          <w:bCs/>
          <w:sz w:val="18"/>
          <w:szCs w:val="18"/>
        </w:rPr>
        <w:t>03</w:t>
      </w:r>
      <w:r>
        <w:rPr>
          <w:b/>
          <w:bCs/>
          <w:sz w:val="18"/>
          <w:szCs w:val="18"/>
        </w:rPr>
        <w:t>/2024</w:t>
      </w:r>
    </w:p>
    <w:p w14:paraId="3A902E33" w14:textId="77777777" w:rsidR="0081699D" w:rsidRPr="0081699D" w:rsidRDefault="0081699D" w:rsidP="0081699D">
      <w:pPr>
        <w:pStyle w:val="PargrafodaLista"/>
        <w:rPr>
          <w:b/>
          <w:bCs/>
          <w:sz w:val="18"/>
          <w:szCs w:val="18"/>
        </w:rPr>
      </w:pPr>
    </w:p>
    <w:p w14:paraId="2E638272" w14:textId="2F9F6BF2" w:rsidR="0081699D" w:rsidRDefault="0081699D" w:rsidP="0081699D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1FCE587" wp14:editId="236B82E1">
            <wp:extent cx="5400040" cy="464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4CB" w14:textId="77777777" w:rsidR="0043570A" w:rsidRDefault="0043570A" w:rsidP="00EC6DB6">
      <w:pPr>
        <w:jc w:val="both"/>
      </w:pPr>
    </w:p>
    <w:p w14:paraId="0CC1FEFB" w14:textId="6E88AAAE" w:rsidR="0043570A" w:rsidRPr="0081699D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C08D737" w14:textId="06A72D1B" w:rsidR="0081699D" w:rsidRDefault="0081699D" w:rsidP="0081699D">
      <w:pPr>
        <w:pStyle w:val="PargrafodaLista"/>
        <w:tabs>
          <w:tab w:val="left" w:pos="284"/>
        </w:tabs>
        <w:ind w:left="0"/>
        <w:jc w:val="both"/>
      </w:pPr>
      <w:r>
        <w:rPr>
          <w:noProof/>
          <w:lang w:eastAsia="pt-BR"/>
        </w:rPr>
        <w:drawing>
          <wp:inline distT="0" distB="0" distL="0" distR="0" wp14:anchorId="77875616" wp14:editId="40D8CFF2">
            <wp:extent cx="5400040" cy="1060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C5F" w14:textId="2CE56873" w:rsidR="003028E7" w:rsidRDefault="003028E7" w:rsidP="003028E7">
      <w:pPr>
        <w:pStyle w:val="PargrafodaLista"/>
        <w:tabs>
          <w:tab w:val="left" w:pos="284"/>
        </w:tabs>
        <w:ind w:left="0"/>
        <w:jc w:val="center"/>
      </w:pPr>
      <w:r>
        <w:t>-----------------------------------------------------------------------------------</w:t>
      </w:r>
    </w:p>
    <w:p w14:paraId="77E4DE4A" w14:textId="77777777" w:rsidR="003028E7" w:rsidRDefault="003028E7" w:rsidP="003028E7">
      <w:pPr>
        <w:pStyle w:val="PargrafodaLista"/>
        <w:tabs>
          <w:tab w:val="left" w:pos="284"/>
        </w:tabs>
        <w:ind w:left="0"/>
        <w:jc w:val="center"/>
      </w:pPr>
    </w:p>
    <w:p w14:paraId="530B549D" w14:textId="77777777" w:rsidR="003028E7" w:rsidRPr="009F4614" w:rsidRDefault="003028E7" w:rsidP="0081699D">
      <w:pPr>
        <w:pStyle w:val="PargrafodaLista"/>
        <w:tabs>
          <w:tab w:val="left" w:pos="284"/>
        </w:tabs>
        <w:ind w:left="0"/>
        <w:jc w:val="both"/>
        <w:rPr>
          <w:b/>
        </w:rPr>
      </w:pPr>
      <w:r w:rsidRPr="009F4614">
        <w:rPr>
          <w:b/>
        </w:rPr>
        <w:t>Verificação da observação da documentação:</w:t>
      </w:r>
    </w:p>
    <w:p w14:paraId="3D447772" w14:textId="27CE3574" w:rsidR="003028E7" w:rsidRDefault="003028E7" w:rsidP="003028E7">
      <w:pPr>
        <w:pStyle w:val="Compact"/>
      </w:pPr>
      <w:r>
        <w:t xml:space="preserve">- “Os empenhos registrados na classificação </w:t>
      </w:r>
      <w:r>
        <w:rPr>
          <w:rStyle w:val="VerbatimChar"/>
        </w:rPr>
        <w:t>2061|4204|1.10.1</w:t>
      </w:r>
      <w:r>
        <w:t xml:space="preserve"> devem ser classificados na </w:t>
      </w:r>
      <w:r>
        <w:rPr>
          <w:rStyle w:val="VerbatimChar"/>
        </w:rPr>
        <w:t>FONTE_STN</w:t>
      </w:r>
      <w:r>
        <w:t xml:space="preserve"> 502 somente a partir de fevereiro de 2023;”</w:t>
      </w:r>
    </w:p>
    <w:p w14:paraId="187C1AA6" w14:textId="6E17F573" w:rsidR="0043570A" w:rsidRDefault="0043570A" w:rsidP="00EC6DB6">
      <w:pPr>
        <w:jc w:val="both"/>
      </w:pPr>
    </w:p>
    <w:p w14:paraId="2830320B" w14:textId="23CBC0D0" w:rsidR="00CC2764" w:rsidRDefault="00CC2764" w:rsidP="00EC6DB6">
      <w:pPr>
        <w:jc w:val="both"/>
      </w:pPr>
      <w:r w:rsidRPr="00CC2764">
        <w:rPr>
          <w:highlight w:val="green"/>
        </w:rPr>
        <w:t>CONFERE</w:t>
      </w:r>
    </w:p>
    <w:p w14:paraId="5A96B142" w14:textId="77777777" w:rsidR="0043570A" w:rsidRPr="000F4C4E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621B10E2" w14:textId="38E84A04" w:rsidR="0043570A" w:rsidRDefault="00C8673B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3F077C47" wp14:editId="3BF8DA88">
            <wp:extent cx="5400040" cy="3587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F99" w14:textId="503679BF" w:rsidR="00CC2764" w:rsidRDefault="00CC2764" w:rsidP="0043570A">
      <w:pPr>
        <w:jc w:val="both"/>
      </w:pPr>
    </w:p>
    <w:p w14:paraId="1B16AEA8" w14:textId="77777777" w:rsidR="00CC2764" w:rsidRDefault="00CC2764" w:rsidP="00CC2764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4E97412" w14:textId="13D95C58" w:rsidR="00CC2764" w:rsidRDefault="00CC2764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14B866E6" wp14:editId="24AB66C4">
            <wp:extent cx="5400040" cy="5594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BE7" w14:textId="4DD437C3" w:rsidR="003028E7" w:rsidRDefault="003028E7" w:rsidP="0043570A">
      <w:pPr>
        <w:jc w:val="both"/>
      </w:pPr>
    </w:p>
    <w:p w14:paraId="616C1E77" w14:textId="791247F3" w:rsidR="003028E7" w:rsidRDefault="003028E7" w:rsidP="0043570A">
      <w:pPr>
        <w:jc w:val="both"/>
      </w:pPr>
      <w:r w:rsidRPr="003028E7">
        <w:rPr>
          <w:highlight w:val="red"/>
        </w:rPr>
        <w:t>CORRIGIR</w:t>
      </w:r>
      <w:r w:rsidR="00F145CC">
        <w:t xml:space="preserve"> – </w:t>
      </w:r>
      <w:r w:rsidR="00F145CC" w:rsidRPr="00F145CC">
        <w:rPr>
          <w:highlight w:val="yellow"/>
        </w:rPr>
        <w:t>Não Corrigido</w:t>
      </w:r>
    </w:p>
    <w:p w14:paraId="177011E2" w14:textId="2B702076" w:rsidR="003028E7" w:rsidRPr="00CC2764" w:rsidRDefault="003028E7" w:rsidP="0043570A">
      <w:pPr>
        <w:jc w:val="both"/>
        <w:rPr>
          <w:color w:val="FF0000"/>
        </w:rPr>
      </w:pPr>
      <w:r w:rsidRPr="00CC2764">
        <w:rPr>
          <w:color w:val="FF0000"/>
        </w:rPr>
        <w:t>Conforme consta na documentação os empenhos registrados na classificação abaixo devem ser classificados na Fonte STN 502.</w:t>
      </w:r>
    </w:p>
    <w:p w14:paraId="440A2D6C" w14:textId="3998FD91" w:rsidR="003028E7" w:rsidRDefault="003028E7" w:rsidP="003028E7">
      <w:pPr>
        <w:pStyle w:val="Compact"/>
        <w:ind w:left="720"/>
      </w:pPr>
      <w:r>
        <w:rPr>
          <w:rStyle w:val="VerbatimChar"/>
        </w:rPr>
        <w:t>2061|4204|1.10.1</w:t>
      </w:r>
      <w:r>
        <w:t xml:space="preserve"> devem ser classificados na </w:t>
      </w:r>
      <w:r>
        <w:rPr>
          <w:rStyle w:val="VerbatimChar"/>
        </w:rPr>
        <w:t>FONTE_STN</w:t>
      </w:r>
      <w:r>
        <w:t xml:space="preserve"> 502 somente a partir de fevereiro de 2023;</w:t>
      </w:r>
    </w:p>
    <w:p w14:paraId="079A0A84" w14:textId="6F8427E1" w:rsidR="003028E7" w:rsidRDefault="003028E7" w:rsidP="0043570A">
      <w:pPr>
        <w:jc w:val="both"/>
      </w:pPr>
    </w:p>
    <w:p w14:paraId="3BFAE351" w14:textId="75E368AA" w:rsidR="002725E5" w:rsidRDefault="002725E5" w:rsidP="0043570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0334974" wp14:editId="7D9793A2">
            <wp:extent cx="5400040" cy="33381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801E" w14:textId="77777777" w:rsidR="002725E5" w:rsidRDefault="002725E5" w:rsidP="0043570A">
      <w:pPr>
        <w:jc w:val="both"/>
      </w:pPr>
    </w:p>
    <w:p w14:paraId="6E1A6304" w14:textId="3C0BEC44" w:rsidR="00CC2764" w:rsidRPr="000F4C4E" w:rsidRDefault="00CC2764" w:rsidP="00CC2764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4E4FFFEF" w14:textId="52048E71" w:rsidR="00CC2764" w:rsidRDefault="00CC2764" w:rsidP="0043570A">
      <w:pPr>
        <w:jc w:val="both"/>
      </w:pPr>
    </w:p>
    <w:p w14:paraId="017B31AC" w14:textId="23154C24" w:rsidR="003028E7" w:rsidRDefault="003028E7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66392BE1" wp14:editId="02DC05B9">
            <wp:extent cx="5400040" cy="32727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D2D" w14:textId="33BF42FE" w:rsidR="002725E5" w:rsidRDefault="002725E5" w:rsidP="0043570A">
      <w:pPr>
        <w:jc w:val="both"/>
      </w:pPr>
    </w:p>
    <w:p w14:paraId="4B79EA2E" w14:textId="1FD44086" w:rsidR="002725E5" w:rsidRDefault="002725E5" w:rsidP="0043570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BC0C47" wp14:editId="12AD54A7">
            <wp:extent cx="5400040" cy="27247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B1F" w14:textId="77777777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298B813D" w14:textId="7E99EBA5" w:rsidR="00CC2764" w:rsidRDefault="00CC2764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0877D26D" wp14:editId="7CC224FF">
            <wp:extent cx="5400040" cy="4273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73C" w14:textId="6D0C7105" w:rsidR="00DB02B7" w:rsidRDefault="00DB02B7" w:rsidP="0043570A">
      <w:pPr>
        <w:jc w:val="both"/>
      </w:pPr>
    </w:p>
    <w:p w14:paraId="62B70EC3" w14:textId="4C878E7B" w:rsidR="00DB02B7" w:rsidRDefault="00DB02B7" w:rsidP="009F4614">
      <w:pPr>
        <w:pStyle w:val="Ttulo1"/>
        <w:numPr>
          <w:ilvl w:val="0"/>
          <w:numId w:val="13"/>
        </w:numPr>
        <w:rPr>
          <w:sz w:val="24"/>
          <w:szCs w:val="24"/>
          <w:highlight w:val="yellow"/>
        </w:rPr>
      </w:pPr>
      <w:bookmarkStart w:id="3" w:name="_CONSULTA_CRÉDITO_ORÇAMENTÁRIO"/>
      <w:bookmarkEnd w:id="3"/>
      <w:r w:rsidRPr="009F4614">
        <w:rPr>
          <w:sz w:val="24"/>
          <w:szCs w:val="24"/>
          <w:highlight w:val="yellow"/>
        </w:rPr>
        <w:t>CONSULTA CRÉDITO ORÇAMENTÁRIO</w:t>
      </w:r>
    </w:p>
    <w:p w14:paraId="0771E7D1" w14:textId="77777777" w:rsidR="009F4614" w:rsidRPr="009F4614" w:rsidRDefault="009F4614" w:rsidP="009F4614">
      <w:pPr>
        <w:rPr>
          <w:highlight w:val="yellow"/>
        </w:rPr>
      </w:pPr>
    </w:p>
    <w:p w14:paraId="16D48A5C" w14:textId="1D327773" w:rsidR="00DB02B7" w:rsidRDefault="00DB02B7" w:rsidP="0043570A">
      <w:pPr>
        <w:jc w:val="both"/>
      </w:pPr>
      <w:r w:rsidRPr="00DB02B7">
        <w:rPr>
          <w:highlight w:val="green"/>
        </w:rPr>
        <w:t>CONFERE</w:t>
      </w:r>
    </w:p>
    <w:p w14:paraId="490C6A5F" w14:textId="7C59A4A3" w:rsidR="00DB02B7" w:rsidRP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160DF129" w14:textId="66CACEB9" w:rsidR="00DB02B7" w:rsidRPr="009F4614" w:rsidRDefault="008E3244" w:rsidP="00DB02B7">
      <w:pPr>
        <w:pStyle w:val="PargrafodaLista"/>
        <w:numPr>
          <w:ilvl w:val="0"/>
          <w:numId w:val="2"/>
        </w:numPr>
        <w:tabs>
          <w:tab w:val="left" w:pos="284"/>
        </w:tabs>
        <w:jc w:val="both"/>
        <w:rPr>
          <w:sz w:val="16"/>
          <w:szCs w:val="16"/>
        </w:rPr>
      </w:pPr>
      <w:hyperlink r:id="rId32" w:history="1">
        <w:r w:rsidR="00DB02B7" w:rsidRPr="009F4614">
          <w:rPr>
            <w:rStyle w:val="Hyperlink"/>
            <w:sz w:val="16"/>
            <w:szCs w:val="16"/>
          </w:rPr>
          <w:t>https://age7-novo.homologacao.prodemge.gov.br/planejamento-e-resultados/proposta-alteracoes-orcamentaria/credito-orcamentario/credorcam-gmifp/2023/11937/11937/4659/117568/74589</w:t>
        </w:r>
      </w:hyperlink>
    </w:p>
    <w:p w14:paraId="7E48C722" w14:textId="77777777" w:rsidR="00DB02B7" w:rsidRDefault="00DB02B7" w:rsidP="0043570A">
      <w:pPr>
        <w:jc w:val="both"/>
      </w:pPr>
    </w:p>
    <w:p w14:paraId="68FD5AF1" w14:textId="7B5677CF" w:rsidR="0043570A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CD4125F" wp14:editId="5FC89EFF">
            <wp:extent cx="5327374" cy="2750138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2282" cy="27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6FF" w14:textId="2E8889E2" w:rsidR="00DB02B7" w:rsidRDefault="00DB02B7" w:rsidP="00EC6DB6">
      <w:pPr>
        <w:jc w:val="both"/>
      </w:pPr>
    </w:p>
    <w:p w14:paraId="471E767F" w14:textId="77777777" w:rsidR="009F4614" w:rsidRDefault="009F4614" w:rsidP="00EC6DB6">
      <w:pPr>
        <w:jc w:val="both"/>
      </w:pPr>
    </w:p>
    <w:p w14:paraId="31D4EA06" w14:textId="5D32B140" w:rsid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0C951660" w14:textId="092CA5AC" w:rsidR="00DB02B7" w:rsidRDefault="00DB02B7" w:rsidP="00EC6DB6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0DC5B14" wp14:editId="7FE1212C">
            <wp:extent cx="5400040" cy="4533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6EFF" w14:textId="7620F17E" w:rsidR="00DB02B7" w:rsidRDefault="00DB02B7" w:rsidP="00EC6DB6">
      <w:pPr>
        <w:jc w:val="both"/>
      </w:pPr>
    </w:p>
    <w:p w14:paraId="118CE36E" w14:textId="77777777" w:rsidR="00DB02B7" w:rsidRPr="0081699D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68DD6C34" w14:textId="7FAF6133" w:rsidR="00DB02B7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D3EF011" wp14:editId="228CA30E">
            <wp:extent cx="5353050" cy="1238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8AB" w14:textId="5A81AA1F" w:rsidR="00DB02B7" w:rsidRDefault="00DB02B7" w:rsidP="00EC6DB6">
      <w:pPr>
        <w:jc w:val="both"/>
      </w:pPr>
    </w:p>
    <w:p w14:paraId="3B68522F" w14:textId="6DFF2D3A" w:rsidR="00DB02B7" w:rsidRDefault="00DB02B7" w:rsidP="00EC6DB6">
      <w:pPr>
        <w:jc w:val="both"/>
      </w:pPr>
    </w:p>
    <w:p w14:paraId="7176EFF8" w14:textId="302FEDBD" w:rsidR="00DB02B7" w:rsidRDefault="00DB02B7" w:rsidP="00EC6DB6">
      <w:pPr>
        <w:jc w:val="both"/>
      </w:pPr>
      <w:r w:rsidRPr="00DB02B7">
        <w:rPr>
          <w:highlight w:val="green"/>
        </w:rPr>
        <w:t>CONFERE</w:t>
      </w:r>
    </w:p>
    <w:p w14:paraId="39C048CC" w14:textId="5411F907" w:rsidR="00094720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08B6918" wp14:editId="7E184C3A">
            <wp:extent cx="5400040" cy="4629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C4A" w14:textId="15F697F2" w:rsidR="00DB02B7" w:rsidRDefault="00094720" w:rsidP="00EC6DB6">
      <w:pPr>
        <w:jc w:val="both"/>
      </w:pPr>
      <w:r>
        <w:t>Não existe associação para a classificação abaixo. Dados corretos</w:t>
      </w:r>
    </w:p>
    <w:p w14:paraId="226B8149" w14:textId="05315A9D" w:rsidR="00DB02B7" w:rsidRPr="00094720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16DF128" w14:textId="2EB35154" w:rsidR="00094720" w:rsidRDefault="008E3244" w:rsidP="00094720">
      <w:pPr>
        <w:pStyle w:val="PargrafodaLista"/>
        <w:tabs>
          <w:tab w:val="left" w:pos="284"/>
        </w:tabs>
        <w:jc w:val="both"/>
        <w:rPr>
          <w:sz w:val="18"/>
          <w:szCs w:val="18"/>
        </w:rPr>
      </w:pPr>
      <w:hyperlink r:id="rId37" w:history="1">
        <w:r w:rsidR="00094720" w:rsidRPr="00AA7123">
          <w:rPr>
            <w:rStyle w:val="Hyperlink"/>
            <w:sz w:val="18"/>
            <w:szCs w:val="18"/>
          </w:rPr>
          <w:t>https://age7-novo.homologacao.prodemge.gov.br/planejamento-e-resultados/proposta-alteracoes-orcamentaria/credito-orcamentario/credorcam-resultado-pesquisa-avancada/2024/11986/0/0/0/0/0/0/0/0/0/0/84/1/0/0/0/1/0/1/0/0/1/1/1</w:t>
        </w:r>
      </w:hyperlink>
    </w:p>
    <w:p w14:paraId="0A10CAC8" w14:textId="77777777" w:rsidR="00094720" w:rsidRPr="00DB02B7" w:rsidRDefault="00094720" w:rsidP="00094720">
      <w:pPr>
        <w:pStyle w:val="PargrafodaLista"/>
        <w:tabs>
          <w:tab w:val="left" w:pos="284"/>
        </w:tabs>
        <w:jc w:val="both"/>
        <w:rPr>
          <w:sz w:val="18"/>
          <w:szCs w:val="18"/>
        </w:rPr>
      </w:pPr>
    </w:p>
    <w:p w14:paraId="7B27DB16" w14:textId="430CDDBE" w:rsidR="00DB02B7" w:rsidRDefault="00DB02B7" w:rsidP="00EC6DB6">
      <w:pPr>
        <w:jc w:val="both"/>
      </w:pPr>
    </w:p>
    <w:p w14:paraId="5FA39A83" w14:textId="7DDCB685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752FF56" wp14:editId="1651A6FD">
            <wp:extent cx="4771887" cy="3254018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7850" cy="32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B5C" w14:textId="700DAAD6" w:rsidR="00DB02B7" w:rsidRDefault="00DB02B7" w:rsidP="00EC6DB6">
      <w:pPr>
        <w:jc w:val="both"/>
      </w:pPr>
    </w:p>
    <w:p w14:paraId="11FF607D" w14:textId="77777777" w:rsid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75FD1C5" w14:textId="77777777" w:rsidR="00DB02B7" w:rsidRDefault="00DB02B7" w:rsidP="00EC6DB6">
      <w:pPr>
        <w:jc w:val="both"/>
      </w:pPr>
    </w:p>
    <w:p w14:paraId="1A22BB0F" w14:textId="40CB99C4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DD6DAC7" wp14:editId="5F47F768">
            <wp:extent cx="5400040" cy="2787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D01" w14:textId="233B8573" w:rsidR="00DB02B7" w:rsidRPr="00094720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D7B4C3E" w14:textId="60088BAA" w:rsidR="00094720" w:rsidRPr="0081699D" w:rsidRDefault="00094720" w:rsidP="00094720">
      <w:pPr>
        <w:pStyle w:val="PargrafodaLista"/>
        <w:tabs>
          <w:tab w:val="left" w:pos="284"/>
        </w:tabs>
        <w:ind w:left="0"/>
        <w:jc w:val="both"/>
      </w:pPr>
    </w:p>
    <w:p w14:paraId="56E3A700" w14:textId="348735BB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4225257E" wp14:editId="261C3575">
            <wp:extent cx="5257800" cy="876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2B7" w:rsidSect="009F4614">
      <w:headerReference w:type="default" r:id="rId41"/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7D2724" w14:textId="77777777" w:rsidR="008E3244" w:rsidRDefault="008E3244" w:rsidP="009F4614">
      <w:pPr>
        <w:spacing w:after="0" w:line="240" w:lineRule="auto"/>
      </w:pPr>
      <w:r>
        <w:separator/>
      </w:r>
    </w:p>
  </w:endnote>
  <w:endnote w:type="continuationSeparator" w:id="0">
    <w:p w14:paraId="6B665EC8" w14:textId="77777777" w:rsidR="008E3244" w:rsidRDefault="008E3244" w:rsidP="009F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B9A52E" w14:textId="77777777" w:rsidR="008E3244" w:rsidRDefault="008E3244" w:rsidP="009F4614">
      <w:pPr>
        <w:spacing w:after="0" w:line="240" w:lineRule="auto"/>
      </w:pPr>
      <w:r>
        <w:separator/>
      </w:r>
    </w:p>
  </w:footnote>
  <w:footnote w:type="continuationSeparator" w:id="0">
    <w:p w14:paraId="13F9753B" w14:textId="77777777" w:rsidR="008E3244" w:rsidRDefault="008E3244" w:rsidP="009F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7589310"/>
      <w:docPartObj>
        <w:docPartGallery w:val="Page Numbers (Top of Page)"/>
        <w:docPartUnique/>
      </w:docPartObj>
    </w:sdtPr>
    <w:sdtEndPr/>
    <w:sdtContent>
      <w:p w14:paraId="2C1863AD" w14:textId="370571B1" w:rsidR="009F4614" w:rsidRDefault="009F4614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25E5">
          <w:rPr>
            <w:noProof/>
          </w:rPr>
          <w:t>10</w:t>
        </w:r>
        <w:r>
          <w:fldChar w:fldCharType="end"/>
        </w:r>
      </w:p>
    </w:sdtContent>
  </w:sdt>
  <w:p w14:paraId="50777E35" w14:textId="77777777" w:rsidR="009F4614" w:rsidRDefault="009F461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A54127F"/>
    <w:multiLevelType w:val="hybridMultilevel"/>
    <w:tmpl w:val="93968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1EE4"/>
    <w:multiLevelType w:val="hybridMultilevel"/>
    <w:tmpl w:val="70C0FAD0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81BF3"/>
    <w:multiLevelType w:val="hybridMultilevel"/>
    <w:tmpl w:val="70C0FA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E6B07"/>
    <w:multiLevelType w:val="hybridMultilevel"/>
    <w:tmpl w:val="75BE7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B0D44"/>
    <w:multiLevelType w:val="hybridMultilevel"/>
    <w:tmpl w:val="14F6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C4405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56D14E2C"/>
    <w:multiLevelType w:val="hybridMultilevel"/>
    <w:tmpl w:val="5DCCCB68"/>
    <w:lvl w:ilvl="0" w:tplc="120493C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F51EF"/>
    <w:multiLevelType w:val="hybridMultilevel"/>
    <w:tmpl w:val="D5EA0872"/>
    <w:lvl w:ilvl="0" w:tplc="73CA7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F414E0"/>
    <w:multiLevelType w:val="hybridMultilevel"/>
    <w:tmpl w:val="07CEC9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07371"/>
    <w:multiLevelType w:val="hybridMultilevel"/>
    <w:tmpl w:val="881E7D8A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11"/>
  </w:num>
  <w:num w:numId="7">
    <w:abstractNumId w:val="7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DB6"/>
    <w:rsid w:val="00093571"/>
    <w:rsid w:val="00094720"/>
    <w:rsid w:val="000A6F0F"/>
    <w:rsid w:val="000C45F7"/>
    <w:rsid w:val="000F4C4E"/>
    <w:rsid w:val="00163261"/>
    <w:rsid w:val="00187F9D"/>
    <w:rsid w:val="00194C94"/>
    <w:rsid w:val="0021707A"/>
    <w:rsid w:val="002527FC"/>
    <w:rsid w:val="002561A0"/>
    <w:rsid w:val="00261FF3"/>
    <w:rsid w:val="002725E5"/>
    <w:rsid w:val="00281D49"/>
    <w:rsid w:val="00297C8C"/>
    <w:rsid w:val="002A505F"/>
    <w:rsid w:val="002E2983"/>
    <w:rsid w:val="0030174E"/>
    <w:rsid w:val="003028E7"/>
    <w:rsid w:val="003B7200"/>
    <w:rsid w:val="003F6224"/>
    <w:rsid w:val="00433DD1"/>
    <w:rsid w:val="0043570A"/>
    <w:rsid w:val="004768A4"/>
    <w:rsid w:val="004F245E"/>
    <w:rsid w:val="00510072"/>
    <w:rsid w:val="00516A5A"/>
    <w:rsid w:val="005436B4"/>
    <w:rsid w:val="00553451"/>
    <w:rsid w:val="005A72E2"/>
    <w:rsid w:val="005E71D0"/>
    <w:rsid w:val="00620D68"/>
    <w:rsid w:val="006210AD"/>
    <w:rsid w:val="00625A28"/>
    <w:rsid w:val="00712DE8"/>
    <w:rsid w:val="007366DA"/>
    <w:rsid w:val="0081699D"/>
    <w:rsid w:val="008345D0"/>
    <w:rsid w:val="008E3244"/>
    <w:rsid w:val="008E3421"/>
    <w:rsid w:val="008F0A7D"/>
    <w:rsid w:val="00903B77"/>
    <w:rsid w:val="009658EB"/>
    <w:rsid w:val="00976FDD"/>
    <w:rsid w:val="009E0740"/>
    <w:rsid w:val="009F4614"/>
    <w:rsid w:val="009F4C53"/>
    <w:rsid w:val="00A24580"/>
    <w:rsid w:val="00B0064A"/>
    <w:rsid w:val="00B368F4"/>
    <w:rsid w:val="00B70681"/>
    <w:rsid w:val="00BF0C33"/>
    <w:rsid w:val="00BF6F30"/>
    <w:rsid w:val="00C8673B"/>
    <w:rsid w:val="00CC2764"/>
    <w:rsid w:val="00CD44BD"/>
    <w:rsid w:val="00D23970"/>
    <w:rsid w:val="00DA2845"/>
    <w:rsid w:val="00DB02B7"/>
    <w:rsid w:val="00EC35EC"/>
    <w:rsid w:val="00EC6DB6"/>
    <w:rsid w:val="00EF6CCB"/>
    <w:rsid w:val="00F10013"/>
    <w:rsid w:val="00F145CC"/>
    <w:rsid w:val="00FB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  <w:style w:type="paragraph" w:styleId="NormalWeb">
    <w:name w:val="Normal (Web)"/>
    <w:basedOn w:val="Normal"/>
    <w:uiPriority w:val="99"/>
    <w:semiHidden/>
    <w:unhideWhenUsed/>
    <w:rsid w:val="00A2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614"/>
  </w:style>
  <w:style w:type="paragraph" w:styleId="Rodap">
    <w:name w:val="footer"/>
    <w:basedOn w:val="Normal"/>
    <w:link w:val="Rodap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614"/>
  </w:style>
  <w:style w:type="character" w:styleId="HiperlinkVisitado">
    <w:name w:val="FollowedHyperlink"/>
    <w:basedOn w:val="Fontepargpadro"/>
    <w:uiPriority w:val="99"/>
    <w:semiHidden/>
    <w:unhideWhenUsed/>
    <w:rsid w:val="00B0064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s://age7-novo.homologacao.prodemge.gov.br/despesa-estado/despesa/despesa-favorecidos/2024/01-01-2024/31-12-2024/1040011/0/19370972000104/4/0/76/1/4" TargetMode="External"/><Relationship Id="rId2" Type="http://schemas.openxmlformats.org/officeDocument/2006/relationships/styles" Target="styles.xml"/><Relationship Id="rId16" Type="http://schemas.openxmlformats.org/officeDocument/2006/relationships/hyperlink" Target="https://age7-novo.homologacao.prodemge.gov.br/despesa-estado/despesa/despesa-favorecidos/2024/01-01-2024/31-12-2024/1040011/0/19370972000104/4/0/76/1/4/347/7/738/12046/empenhado/152/15693711/0/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ge7-novo.homologacao.prodemge.gov.br/despesa-estado/despesa/despesa-favorecidos/2024/01-01-2024/31-12-2024/1040011/0/19370972000104/4/0/76/1/4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age7-novo.homologacao.prodemge.gov.br/planejamento-e-resultados/proposta-alteracoes-orcamentaria/credito-orcamentario/credorcam-gmifp/2023/11937/11937/4659/117568/74589" TargetMode="External"/><Relationship Id="rId37" Type="http://schemas.openxmlformats.org/officeDocument/2006/relationships/hyperlink" Target="https://age7-novo.homologacao.prodemge.gov.br/planejamento-e-resultados/proposta-alteracoes-orcamentaria/credito-orcamentario/credorcam-resultado-pesquisa-avancada/2024/11986/0/0/0/0/0/0/0/0/0/0/84/1/0/0/0/1/0/1/0/0/1/1/1" TargetMode="External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ge7-novo.homologacao.prodemge.gov.br/despesa-estado/despesa/despesa-favorecidos/2024/01-01-2024/31-12-2024/1040011/0/19370972000104/4/0/76/1/4/347/7/738/12046/empenhado/48/15656685/0/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724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5</cp:revision>
  <dcterms:created xsi:type="dcterms:W3CDTF">2024-04-10T12:38:00Z</dcterms:created>
  <dcterms:modified xsi:type="dcterms:W3CDTF">2024-04-10T14:22:00Z</dcterms:modified>
</cp:coreProperties>
</file>