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標楷體" w:cs="標楷體" w:eastAsia="標楷體" w:hAnsi="標楷體"/>
          <w:b/>
          <w:bCs/>
          <w:sz w:val="52"/>
          <w:szCs w:val="52"/>
        </w:rPr>
        <w:t xml:space="preserve">好好園館 管理系統</w:t>
      </w:r>
    </w:p>
    <w:p>
      <w:pPr>
        <w:spacing w:after="200"/>
        <w:jc w:val="center"/>
      </w:pPr>
      <w:r>
        <w:rPr>
          <w:rFonts w:ascii="標楷體" w:cs="標楷體" w:eastAsia="標楷體" w:hAnsi="標楷體"/>
          <w:b/>
          <w:bCs/>
          <w:color w:val="1D4ED8"/>
          <w:sz w:val="64"/>
          <w:szCs w:val="64"/>
        </w:rPr>
        <w:t xml:space="preserve">房務功能說明書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color w:val="6B7280"/>
          <w:sz w:val="22"/>
          <w:szCs w:val="22"/>
        </w:rPr>
        <w:t xml:space="preserve">版本：1.0　　日期：2026-07-06</w:t>
      </w:r>
    </w:p>
    <w:p>
      <w:pPr>
        <w:spacing w:after="80"/>
        <w:jc w:val="center"/>
      </w:pPr>
      <w:r>
        <w:rPr>
          <w:color w:val="6B7280"/>
          <w:sz w:val="22"/>
          <w:szCs w:val="22"/>
        </w:rPr>
        <w:t xml:space="preserve">適用身分：管理員、主管、日班櫃台、房務主管、工務房務</w:t>
      </w:r>
    </w:p>
    <w:p>
      <w:r>
        <w:br w:type="page"/>
      </w:r>
    </w:p>
    <w:p>
      <w:pPr>
        <w:pStyle w:val="Heading1"/>
      </w:pPr>
      <w:r>
        <w:t xml:space="preserve">第一章　系統登入</w:t>
      </w:r>
    </w:p>
    <w:p>
      <w:pPr>
        <w:spacing w:after="100"/>
      </w:pPr>
      <w:r>
        <w:t xml:space="preserve">所有身分均需透過帳號密碼登入系統，登入後畫面依身分自動顯示對應功能。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1.1　登入步驟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開啟瀏覽器（建議 Chrome），輸入系統網址。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在登入頁面輸入您的電子郵件帳號與密碼。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點選「登入」按鈕。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系統自動導向您的功能首頁。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1.2　登入後畫面說明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左側側欄（桌機）或底部導覽列（手機）顯示可用功能。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不同身分看到的功能不同，請依本說明書對應章節操作。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點選右下角「更多」可展開其他功能選單。</w:t>
      </w:r>
    </w:p>
    <w:p>
      <w:pPr>
        <w:spacing w:after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注意事項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・帳號由管理員建立，如忘記密碼請聯繫管理員重設。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・如長時間未操作，系統可能自動登出，需重新登入。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第二章　管理版功能說明</w:t>
      </w:r>
    </w:p>
    <w:p>
      <w:pPr>
        <w:shd w:fill="1D4ED8" w:val="clear"/>
        <w:spacing w:after="200"/>
        <w:ind w:left="0"/>
      </w:pPr>
      <w:r>
        <w:rPr>
          <w:b/>
          <w:bCs/>
          <w:color w:val="FFFFFF"/>
          <w:sz w:val="18"/>
          <w:szCs w:val="18"/>
        </w:rPr>
        <w:t xml:space="preserve">  適用身分：管理員（admin）、主管（manager）、日班櫃台（frontdesk_day）  </w:t>
      </w:r>
    </w:p>
    <w:p>
      <w:pPr>
        <w:pStyle w:val="Heading2"/>
      </w:pPr>
      <w:r>
        <w:t xml:space="preserve">2.1　今日任務頁面</w:t>
      </w:r>
    </w:p>
    <w:p>
      <w:pPr>
        <w:spacing w:after="100"/>
      </w:pPr>
      <w:r>
        <w:rPr>
          <w:i/>
          <w:iCs/>
          <w:color w:val="6B7280"/>
        </w:rPr>
        <w:t xml:space="preserve">路徑：側欄或導覽列點選「房務任務」</w:t>
      </w:r>
    </w:p>
    <w:p>
      <w:pPr>
        <w:spacing w:after="160"/>
      </w:pPr>
      <w:r>
        <w:t xml:space="preserve"/>
      </w:r>
    </w:p>
    <w:p>
      <w:pPr>
        <w:spacing w:after="100"/>
      </w:pPr>
      <w:r>
        <w:t xml:space="preserve">進入頁面後，頂部顯示三張統計卡：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客房：已完成/總數，以進度條顯示百分比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公共空間：已完成/總數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臨時派工：已完成/總數</w:t>
      </w:r>
    </w:p>
    <w:p>
      <w:pPr>
        <w:spacing w:after="160"/>
      </w:pPr>
      <w:r>
        <w:t xml:space="preserve"/>
      </w:r>
    </w:p>
    <w:p>
      <w:pPr>
        <w:spacing w:after="100"/>
      </w:pPr>
      <w:r>
        <w:t xml:space="preserve">任務清單依「任務類型 → 樓層 → 房號」排序，已完成任務沉至底部。</w:t>
      </w:r>
    </w:p>
    <w:p>
      <w:pPr>
        <w:spacing w:after="100"/>
      </w:pPr>
      <w:r>
        <w:t xml:space="preserve">點選任務卡片可展開詳情、填寫備註、標記完成。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2.2　房務派工</w:t>
      </w:r>
    </w:p>
    <w:p>
      <w:pPr>
        <w:spacing w:after="100"/>
      </w:pPr>
      <w:r>
        <w:rPr>
          <w:i/>
          <w:iCs/>
          <w:color w:val="6B7280"/>
        </w:rPr>
        <w:t xml:space="preserve">路徑：側欄點選「房務派工」</w:t>
      </w:r>
    </w:p>
    <w:p>
      <w:pPr>
        <w:spacing w:after="160"/>
      </w:pPr>
      <w:r>
        <w:t xml:space="preserve"/>
      </w:r>
    </w:p>
    <w:p>
      <w:pPr>
        <w:spacing w:after="100"/>
      </w:pPr>
      <w:r>
        <w:t xml:space="preserve">用於新增當日或未來的房務任務。</w:t>
      </w:r>
    </w:p>
    <w:p>
      <w:pPr>
        <w:pStyle w:val="Heading3"/>
      </w:pPr>
      <w:r>
        <w:t xml:space="preserve">新增單一任務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點選右上角「新增任務」按鈕。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選擇房間（可依樓層篩選）、任務類型、日期。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如需緊急標記，勾選「緊急」。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可選填指派人員與備註。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點選「確認新增」完成。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批量派工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點選「批量新增」。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勾選多個房間（可依樓層全選）。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選擇統一的任務類型與日期。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點選「確認」批量建立任務。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2.3　歷史紀錄</w:t>
      </w:r>
    </w:p>
    <w:p>
      <w:pPr>
        <w:spacing w:after="100"/>
      </w:pPr>
      <w:r>
        <w:rPr>
          <w:i/>
          <w:iCs/>
          <w:color w:val="6B7280"/>
        </w:rPr>
        <w:t xml:space="preserve">路徑：側欄點選「歷史紀錄(房)」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可依日期範圍查詢過去任務完成紀錄。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顯示任務類型、執行人員、完成時間及備註。</w:t>
      </w:r>
    </w:p>
    <w:p>
      <w:pPr>
        <w:spacing w:after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管理版操作提示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・日班櫃台可查看今日任務狀態，並新增臨時派工任務。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・管理員與主管可查看全部歷史紀錄並進行管理操作。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第三章　一般版功能說明</w:t>
      </w:r>
    </w:p>
    <w:p>
      <w:pPr>
        <w:shd w:fill="065F46" w:val="clear"/>
        <w:spacing w:after="200"/>
        <w:ind w:left="0"/>
      </w:pPr>
      <w:r>
        <w:rPr>
          <w:b/>
          <w:bCs/>
          <w:color w:val="FFFFFF"/>
          <w:sz w:val="18"/>
          <w:szCs w:val="18"/>
        </w:rPr>
        <w:t xml:space="preserve">  適用身分：房務主管（housekeeping）、工務房務（tech_housekeeping）  </w:t>
      </w:r>
    </w:p>
    <w:p>
      <w:pPr>
        <w:pStyle w:val="Heading2"/>
      </w:pPr>
      <w:r>
        <w:t xml:space="preserve">3.1　今日任務查看</w:t>
      </w:r>
    </w:p>
    <w:p>
      <w:pPr>
        <w:spacing w:after="100"/>
      </w:pPr>
      <w:r>
        <w:rPr>
          <w:i/>
          <w:iCs/>
          <w:color w:val="6B7280"/>
        </w:rPr>
        <w:t xml:space="preserve">路徑：底部導覽列點選「房務任務」</w:t>
      </w:r>
    </w:p>
    <w:p>
      <w:pPr>
        <w:spacing w:after="160"/>
      </w:pPr>
      <w:r>
        <w:t xml:space="preserve"/>
      </w:r>
    </w:p>
    <w:p>
      <w:pPr>
        <w:spacing w:after="100"/>
      </w:pPr>
      <w:r>
        <w:t xml:space="preserve">畫面顯示今日所有待完成任務，依類型→樓層→房號排列。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灰色卡片：尚未完成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綠色勾選：已完成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　更新任務狀態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點選任務卡片展開詳情。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如需填寫備註，點選備註欄位輸入文字。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確認完成後，點選「標記完成」按鈕。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卡片變為綠色勾選狀態，並移至清單底部。</w:t>
      </w:r>
    </w:p>
    <w:p>
      <w:pPr>
        <w:spacing w:after="160"/>
      </w:pPr>
      <w:r>
        <w:t xml:space="preserve"/>
      </w:r>
    </w:p>
    <w:p>
      <w:pPr>
        <w:spacing w:after="100"/>
      </w:pPr>
      <w:r>
        <w:t xml:space="preserve">若任務無法完成，可在備註欄說明原因，由管理員後續處理。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3.3　任務類型說明</w:t>
      </w:r>
    </w:p>
    <w:p>
      <w:pPr>
        <w:spacing w:after="100"/>
      </w:pPr>
      <w:r>
        <w:t xml:space="preserve">以下為系統中各任務類型的定義：</w:t>
      </w:r>
    </w:p>
    <w:p>
      <w:pPr>
        <w:spacing w:after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任務類型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退房打掃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住客退房後，進行完整清潔與備品補充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續住整理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住客續住期間的例行整理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空房整備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長期空房的清潔維護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晚點退房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住客延遲退房時的清潔安排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深層清潔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定期進行的深度清潔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VIP 準備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VIP 住客入住前的特別準備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請勿打擾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住客掛牌，延後清潔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加床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為房間加設備品或床具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維修保留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房間因維修暫停使用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例行清潔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公共區域定期清潔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局部清潔</w:t>
            </w:r>
          </w:p>
        </w:tc>
        <w:tc>
          <w:tcPr>
            <w:tcW w:type="dxa" w:w="7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針對特定區域的清潔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一般版操作提示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・tech_housekeeping（工務房務）同時可看到工務任務與房務任務。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・如發現任務資訊有誤（如房號錯誤），請通知管理員修正，勿自行更動。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・有問題請參考「使用說明」或聯繫管理員。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第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4"/>
      </w:pBdr>
    </w:pPr>
    <w:r>
      <w:rPr>
        <w:color w:val="9CA3AF"/>
        <w:sz w:val="18"/>
        <w:szCs w:val="18"/>
      </w:rPr>
      <w:t xml:space="preserve">好好園館 管理系統　房務功能說明書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‧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1D5DB" w:sz="4" w:space="4"/>
      </w:pBdr>
      <w:spacing w:after="180" w:before="360"/>
      <w:outlineLvl w:val="0"/>
    </w:pPr>
    <w:rPr>
      <w:rFonts w:ascii="標楷體" w:cs="標楷體" w:eastAsia="標楷體" w:hAnsi="標楷體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標楷體" w:cs="標楷體" w:eastAsia="標楷體" w:hAnsi="標楷體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標楷體" w:cs="標楷體" w:eastAsia="標楷體" w:hAnsi="標楷體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2026-07-06T05:46:41.123Z</dcterms:created>
  <dcterms:modified xsi:type="dcterms:W3CDTF">2026-07-06T05:46:41.124Z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