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0076CB" w14:textId="22F32455" w:rsidR="008F16A7" w:rsidRPr="00BA7F27" w:rsidRDefault="00245133" w:rsidP="0096481B">
      <w:pPr>
        <w:pStyle w:val="ListParagraph"/>
        <w:ind w:left="0"/>
        <w:jc w:val="center"/>
        <w:outlineLvl w:val="0"/>
        <w:rPr>
          <w:rFonts w:eastAsiaTheme="majorEastAsia" w:cs="Times New Roman"/>
          <w:b/>
          <w:bCs/>
          <w:color w:val="000000" w:themeColor="text1"/>
          <w:szCs w:val="28"/>
          <w:lang w:eastAsia="ja-JP"/>
        </w:rPr>
      </w:pPr>
      <w:bookmarkStart w:id="0" w:name="_Toc104990859"/>
      <w:bookmarkStart w:id="1" w:name="_Toc109806001"/>
      <w:r w:rsidRPr="00BA7F27">
        <w:rPr>
          <w:rFonts w:eastAsiaTheme="majorEastAsia" w:cs="Times New Roman"/>
          <w:b/>
          <w:bCs/>
          <w:color w:val="000000" w:themeColor="text1"/>
          <w:szCs w:val="28"/>
          <w:lang w:eastAsia="ja-JP"/>
        </w:rPr>
        <w:t>Us</w:t>
      </w:r>
      <w:r w:rsidR="00BC1E1E" w:rsidRPr="00BA7F27">
        <w:rPr>
          <w:rFonts w:eastAsiaTheme="majorEastAsia" w:cs="Times New Roman"/>
          <w:b/>
          <w:bCs/>
          <w:color w:val="000000" w:themeColor="text1"/>
          <w:szCs w:val="28"/>
          <w:lang w:eastAsia="ja-JP"/>
        </w:rPr>
        <w:t>er Manual &amp; Case studies</w:t>
      </w:r>
      <w:bookmarkEnd w:id="0"/>
      <w:bookmarkEnd w:id="1"/>
    </w:p>
    <w:p w14:paraId="02DA3BDE" w14:textId="456E5A17" w:rsidR="00FB362B" w:rsidRPr="00BA7F27" w:rsidRDefault="00F573A3" w:rsidP="00576504">
      <w:pPr>
        <w:pStyle w:val="ListParagraph"/>
        <w:ind w:left="0"/>
        <w:jc w:val="center"/>
        <w:rPr>
          <w:rFonts w:eastAsiaTheme="majorEastAsia" w:cs="Times New Roman"/>
          <w:b/>
          <w:bCs/>
          <w:color w:val="000000" w:themeColor="text1"/>
          <w:szCs w:val="28"/>
          <w:lang w:eastAsia="ja-JP"/>
        </w:rPr>
      </w:pPr>
      <w:r>
        <w:rPr>
          <w:rFonts w:eastAsia="Times New Roman" w:cs="Times New Roman"/>
          <w:noProof/>
          <w:sz w:val="20"/>
          <w:szCs w:val="20"/>
          <w:lang w:val="en-US"/>
        </w:rPr>
        <w:drawing>
          <wp:inline distT="0" distB="0" distL="0" distR="0" wp14:anchorId="3582FC3F" wp14:editId="26307F7D">
            <wp:extent cx="5580380" cy="1853658"/>
            <wp:effectExtent l="0" t="0" r="127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80380" cy="1853658"/>
                    </a:xfrm>
                    <a:prstGeom prst="rect">
                      <a:avLst/>
                    </a:prstGeom>
                    <a:ln/>
                  </pic:spPr>
                </pic:pic>
              </a:graphicData>
            </a:graphic>
          </wp:inline>
        </w:drawing>
      </w:r>
    </w:p>
    <w:p w14:paraId="05DE460C" w14:textId="1F84387D" w:rsidR="00161A88" w:rsidRDefault="00161A88" w:rsidP="00BA7F27">
      <w:pPr>
        <w:pStyle w:val="ListParagraph"/>
        <w:ind w:left="0"/>
        <w:rPr>
          <w:rFonts w:eastAsiaTheme="majorEastAsia" w:cs="Times New Roman"/>
          <w:b/>
          <w:bCs/>
          <w:color w:val="000000" w:themeColor="text1"/>
          <w:szCs w:val="28"/>
          <w:lang w:eastAsia="ja-JP"/>
        </w:rPr>
      </w:pPr>
    </w:p>
    <w:p w14:paraId="2E77DDAA" w14:textId="77777777" w:rsidR="00BA7F27" w:rsidRDefault="00BA7F27" w:rsidP="00BA7F27">
      <w:pPr>
        <w:pStyle w:val="ListParagraph"/>
        <w:ind w:left="0"/>
        <w:rPr>
          <w:rFonts w:eastAsiaTheme="majorEastAsia" w:cs="Times New Roman"/>
          <w:b/>
          <w:bCs/>
          <w:color w:val="000000" w:themeColor="text1"/>
          <w:szCs w:val="28"/>
          <w:lang w:eastAsia="ja-JP"/>
        </w:rPr>
      </w:pPr>
      <w:bookmarkStart w:id="2" w:name="_GoBack"/>
      <w:bookmarkEnd w:id="2"/>
    </w:p>
    <w:p w14:paraId="477F9CD2" w14:textId="77777777" w:rsidR="00BA7F27" w:rsidRDefault="00BA7F27" w:rsidP="00BA7F27">
      <w:pPr>
        <w:pStyle w:val="ListParagraph"/>
        <w:ind w:left="0"/>
        <w:rPr>
          <w:rFonts w:eastAsiaTheme="majorEastAsia" w:cs="Times New Roman"/>
          <w:b/>
          <w:bCs/>
          <w:color w:val="000000" w:themeColor="text1"/>
          <w:szCs w:val="28"/>
          <w:lang w:eastAsia="ja-JP"/>
        </w:rPr>
      </w:pPr>
    </w:p>
    <w:p w14:paraId="05B00ADF" w14:textId="77777777" w:rsidR="00BA7F27" w:rsidRDefault="00BA7F27" w:rsidP="00BA7F27">
      <w:pPr>
        <w:pStyle w:val="ListParagraph"/>
        <w:ind w:left="0"/>
        <w:rPr>
          <w:rFonts w:eastAsiaTheme="majorEastAsia" w:cs="Times New Roman"/>
          <w:b/>
          <w:bCs/>
          <w:color w:val="000000" w:themeColor="text1"/>
          <w:szCs w:val="28"/>
          <w:lang w:eastAsia="ja-JP"/>
        </w:rPr>
      </w:pPr>
    </w:p>
    <w:p w14:paraId="4D9DB3AD" w14:textId="77777777" w:rsidR="00BA7F27" w:rsidRDefault="00BA7F27" w:rsidP="00BA7F27">
      <w:pPr>
        <w:pStyle w:val="ListParagraph"/>
        <w:ind w:left="0"/>
        <w:rPr>
          <w:rFonts w:eastAsiaTheme="majorEastAsia" w:cs="Times New Roman"/>
          <w:b/>
          <w:bCs/>
          <w:color w:val="000000" w:themeColor="text1"/>
          <w:szCs w:val="28"/>
          <w:lang w:eastAsia="ja-JP"/>
        </w:rPr>
      </w:pPr>
    </w:p>
    <w:p w14:paraId="3602C333" w14:textId="77777777" w:rsidR="00BA7F27" w:rsidRDefault="00BA7F27" w:rsidP="00BA7F27">
      <w:pPr>
        <w:pStyle w:val="ListParagraph"/>
        <w:ind w:left="0"/>
        <w:rPr>
          <w:rFonts w:eastAsiaTheme="majorEastAsia" w:cs="Times New Roman"/>
          <w:b/>
          <w:bCs/>
          <w:color w:val="000000" w:themeColor="text1"/>
          <w:szCs w:val="28"/>
          <w:lang w:eastAsia="ja-JP"/>
        </w:rPr>
      </w:pPr>
    </w:p>
    <w:p w14:paraId="23073CB8" w14:textId="77777777" w:rsidR="00BA7F27" w:rsidRDefault="00BA7F27" w:rsidP="00BA7F27">
      <w:pPr>
        <w:pStyle w:val="ListParagraph"/>
        <w:ind w:left="0"/>
        <w:rPr>
          <w:rFonts w:eastAsiaTheme="majorEastAsia" w:cs="Times New Roman"/>
          <w:b/>
          <w:bCs/>
          <w:color w:val="000000" w:themeColor="text1"/>
          <w:szCs w:val="28"/>
          <w:lang w:eastAsia="ja-JP"/>
        </w:rPr>
      </w:pPr>
    </w:p>
    <w:p w14:paraId="67B1135E" w14:textId="77777777" w:rsidR="00BA7F27" w:rsidRDefault="00BA7F27" w:rsidP="00BA7F27">
      <w:pPr>
        <w:pStyle w:val="ListParagraph"/>
        <w:ind w:left="0"/>
        <w:rPr>
          <w:rFonts w:eastAsiaTheme="majorEastAsia" w:cs="Times New Roman"/>
          <w:b/>
          <w:bCs/>
          <w:color w:val="000000" w:themeColor="text1"/>
          <w:szCs w:val="28"/>
          <w:lang w:eastAsia="ja-JP"/>
        </w:rPr>
      </w:pPr>
    </w:p>
    <w:p w14:paraId="0F40E3A7" w14:textId="77777777" w:rsidR="00BA7F27" w:rsidRDefault="00BA7F27" w:rsidP="00BA7F27">
      <w:pPr>
        <w:pStyle w:val="ListParagraph"/>
        <w:ind w:left="0"/>
        <w:rPr>
          <w:rFonts w:eastAsiaTheme="majorEastAsia" w:cs="Times New Roman"/>
          <w:b/>
          <w:bCs/>
          <w:color w:val="000000" w:themeColor="text1"/>
          <w:szCs w:val="28"/>
          <w:lang w:eastAsia="ja-JP"/>
        </w:rPr>
      </w:pPr>
    </w:p>
    <w:p w14:paraId="476A43BA" w14:textId="77777777" w:rsidR="00BA7F27" w:rsidRDefault="00BA7F27" w:rsidP="00BA7F27">
      <w:pPr>
        <w:pStyle w:val="ListParagraph"/>
        <w:ind w:left="0"/>
        <w:rPr>
          <w:rFonts w:eastAsiaTheme="majorEastAsia" w:cs="Times New Roman"/>
          <w:b/>
          <w:bCs/>
          <w:color w:val="000000" w:themeColor="text1"/>
          <w:szCs w:val="28"/>
          <w:lang w:eastAsia="ja-JP"/>
        </w:rPr>
      </w:pPr>
    </w:p>
    <w:p w14:paraId="52B50A0A" w14:textId="77777777" w:rsidR="00BA7F27" w:rsidRDefault="00BA7F27" w:rsidP="00BA7F27">
      <w:pPr>
        <w:pStyle w:val="ListParagraph"/>
        <w:ind w:left="0"/>
        <w:rPr>
          <w:rFonts w:eastAsiaTheme="majorEastAsia" w:cs="Times New Roman"/>
          <w:b/>
          <w:bCs/>
          <w:color w:val="000000" w:themeColor="text1"/>
          <w:szCs w:val="28"/>
          <w:lang w:eastAsia="ja-JP"/>
        </w:rPr>
      </w:pPr>
    </w:p>
    <w:p w14:paraId="064F08D0" w14:textId="77777777" w:rsidR="00BA7F27" w:rsidRDefault="00BA7F27" w:rsidP="00BA7F27">
      <w:pPr>
        <w:pStyle w:val="ListParagraph"/>
        <w:ind w:left="0"/>
        <w:rPr>
          <w:rFonts w:eastAsiaTheme="majorEastAsia" w:cs="Times New Roman"/>
          <w:b/>
          <w:bCs/>
          <w:color w:val="000000" w:themeColor="text1"/>
          <w:szCs w:val="28"/>
          <w:lang w:eastAsia="ja-JP"/>
        </w:rPr>
      </w:pPr>
    </w:p>
    <w:p w14:paraId="2111CB9C" w14:textId="0F51490B" w:rsidR="00D7452F" w:rsidRDefault="00D7452F">
      <w:pPr>
        <w:spacing w:after="200" w:line="276" w:lineRule="auto"/>
        <w:rPr>
          <w:rFonts w:cs="Times New Roman"/>
          <w:noProof/>
          <w:szCs w:val="28"/>
        </w:rPr>
      </w:pPr>
      <w:r>
        <w:rPr>
          <w:rFonts w:cs="Times New Roman"/>
          <w:noProof/>
          <w:szCs w:val="28"/>
        </w:rPr>
        <w:br w:type="page"/>
      </w:r>
    </w:p>
    <w:sdt>
      <w:sdtPr>
        <w:rPr>
          <w:rFonts w:eastAsiaTheme="minorHAnsi" w:cs="Times New Roman"/>
          <w:b w:val="0"/>
          <w:bCs w:val="0"/>
          <w:sz w:val="28"/>
          <w:szCs w:val="22"/>
          <w:lang w:eastAsia="en-US"/>
        </w:rPr>
        <w:id w:val="-1134162677"/>
        <w:docPartObj>
          <w:docPartGallery w:val="Table of Contents"/>
          <w:docPartUnique/>
        </w:docPartObj>
      </w:sdtPr>
      <w:sdtEndPr>
        <w:rPr>
          <w:noProof/>
        </w:rPr>
      </w:sdtEndPr>
      <w:sdtContent>
        <w:p w14:paraId="3514AFC6" w14:textId="187867D4" w:rsidR="00EF4E6C" w:rsidRPr="0054307D" w:rsidRDefault="00EF4E6C">
          <w:pPr>
            <w:pStyle w:val="TOCHeading"/>
            <w:rPr>
              <w:rFonts w:cs="Times New Roman"/>
              <w:szCs w:val="48"/>
            </w:rPr>
          </w:pPr>
          <w:r w:rsidRPr="0054307D">
            <w:rPr>
              <w:rFonts w:cs="Times New Roman"/>
              <w:szCs w:val="48"/>
            </w:rPr>
            <w:t>Table of Contents</w:t>
          </w:r>
        </w:p>
        <w:p w14:paraId="02721CA7" w14:textId="3A33F1AE" w:rsidR="004150E1" w:rsidRPr="004150E1" w:rsidRDefault="00EF4E6C">
          <w:pPr>
            <w:pStyle w:val="TOC1"/>
            <w:rPr>
              <w:rFonts w:asciiTheme="minorHAnsi" w:eastAsiaTheme="minorEastAsia" w:hAnsiTheme="minorHAnsi" w:cstheme="minorBidi"/>
              <w:sz w:val="22"/>
              <w:lang w:val="en-US"/>
            </w:rPr>
          </w:pPr>
          <w:r w:rsidRPr="00BA7F27">
            <w:rPr>
              <w:noProof w:val="0"/>
              <w:szCs w:val="28"/>
            </w:rPr>
            <w:fldChar w:fldCharType="begin"/>
          </w:r>
          <w:r w:rsidRPr="00BA7F27">
            <w:rPr>
              <w:szCs w:val="28"/>
            </w:rPr>
            <w:instrText xml:space="preserve"> TOC \o "1-3" \h \z \u </w:instrText>
          </w:r>
          <w:r w:rsidRPr="00BA7F27">
            <w:rPr>
              <w:noProof w:val="0"/>
              <w:szCs w:val="28"/>
            </w:rPr>
            <w:fldChar w:fldCharType="separate"/>
          </w:r>
          <w:hyperlink w:anchor="_Toc109806001" w:history="1">
            <w:r w:rsidR="004150E1" w:rsidRPr="004150E1">
              <w:rPr>
                <w:rStyle w:val="Hyperlink"/>
                <w:rFonts w:eastAsiaTheme="majorEastAsia"/>
                <w:bCs/>
                <w:lang w:eastAsia="ja-JP"/>
              </w:rPr>
              <w:t>User Manual &amp; Case studies</w:t>
            </w:r>
            <w:r w:rsidR="004150E1" w:rsidRPr="004150E1">
              <w:rPr>
                <w:webHidden/>
              </w:rPr>
              <w:tab/>
            </w:r>
            <w:r w:rsidR="004150E1" w:rsidRPr="004150E1">
              <w:rPr>
                <w:webHidden/>
              </w:rPr>
              <w:fldChar w:fldCharType="begin"/>
            </w:r>
            <w:r w:rsidR="004150E1" w:rsidRPr="004150E1">
              <w:rPr>
                <w:webHidden/>
              </w:rPr>
              <w:instrText xml:space="preserve"> PAGEREF _Toc109806001 \h </w:instrText>
            </w:r>
            <w:r w:rsidR="004150E1" w:rsidRPr="004150E1">
              <w:rPr>
                <w:webHidden/>
              </w:rPr>
            </w:r>
            <w:r w:rsidR="004150E1" w:rsidRPr="004150E1">
              <w:rPr>
                <w:webHidden/>
              </w:rPr>
              <w:fldChar w:fldCharType="separate"/>
            </w:r>
            <w:r w:rsidR="00D7452F">
              <w:rPr>
                <w:webHidden/>
              </w:rPr>
              <w:t>1</w:t>
            </w:r>
            <w:r w:rsidR="004150E1" w:rsidRPr="004150E1">
              <w:rPr>
                <w:webHidden/>
              </w:rPr>
              <w:fldChar w:fldCharType="end"/>
            </w:r>
          </w:hyperlink>
        </w:p>
        <w:p w14:paraId="6EC1F02E" w14:textId="3ABA94E5" w:rsidR="004150E1" w:rsidRPr="004150E1" w:rsidRDefault="00505AA2">
          <w:pPr>
            <w:pStyle w:val="TOC1"/>
            <w:rPr>
              <w:rFonts w:asciiTheme="minorHAnsi" w:eastAsiaTheme="minorEastAsia" w:hAnsiTheme="minorHAnsi" w:cstheme="minorBidi"/>
              <w:sz w:val="22"/>
              <w:lang w:val="en-US"/>
            </w:rPr>
          </w:pPr>
          <w:hyperlink w:anchor="_Toc109806002" w:history="1">
            <w:r w:rsidR="004150E1" w:rsidRPr="004150E1">
              <w:rPr>
                <w:rStyle w:val="Hyperlink"/>
              </w:rPr>
              <w:t>I.</w:t>
            </w:r>
            <w:r w:rsidR="004150E1" w:rsidRPr="004150E1">
              <w:rPr>
                <w:rFonts w:asciiTheme="minorHAnsi" w:eastAsiaTheme="minorEastAsia" w:hAnsiTheme="minorHAnsi" w:cstheme="minorBidi"/>
                <w:sz w:val="22"/>
                <w:lang w:val="en-US"/>
              </w:rPr>
              <w:tab/>
            </w:r>
            <w:r w:rsidR="004150E1" w:rsidRPr="004150E1">
              <w:rPr>
                <w:rStyle w:val="Hyperlink"/>
              </w:rPr>
              <w:t>Setup</w:t>
            </w:r>
            <w:r w:rsidR="004150E1" w:rsidRPr="004150E1">
              <w:rPr>
                <w:webHidden/>
              </w:rPr>
              <w:tab/>
            </w:r>
            <w:r w:rsidR="004150E1" w:rsidRPr="004150E1">
              <w:rPr>
                <w:webHidden/>
              </w:rPr>
              <w:fldChar w:fldCharType="begin"/>
            </w:r>
            <w:r w:rsidR="004150E1" w:rsidRPr="004150E1">
              <w:rPr>
                <w:webHidden/>
              </w:rPr>
              <w:instrText xml:space="preserve"> PAGEREF _Toc109806002 \h </w:instrText>
            </w:r>
            <w:r w:rsidR="004150E1" w:rsidRPr="004150E1">
              <w:rPr>
                <w:webHidden/>
              </w:rPr>
            </w:r>
            <w:r w:rsidR="004150E1" w:rsidRPr="004150E1">
              <w:rPr>
                <w:webHidden/>
              </w:rPr>
              <w:fldChar w:fldCharType="separate"/>
            </w:r>
            <w:r w:rsidR="00D7452F">
              <w:rPr>
                <w:webHidden/>
              </w:rPr>
              <w:t>5</w:t>
            </w:r>
            <w:r w:rsidR="004150E1" w:rsidRPr="004150E1">
              <w:rPr>
                <w:webHidden/>
              </w:rPr>
              <w:fldChar w:fldCharType="end"/>
            </w:r>
          </w:hyperlink>
        </w:p>
        <w:p w14:paraId="212819CA" w14:textId="3EA4BA9B" w:rsidR="004150E1" w:rsidRPr="004150E1" w:rsidRDefault="00505AA2">
          <w:pPr>
            <w:pStyle w:val="TOC2"/>
            <w:rPr>
              <w:rFonts w:asciiTheme="minorHAnsi" w:eastAsiaTheme="minorEastAsia" w:hAnsiTheme="minorHAnsi"/>
              <w:noProof/>
              <w:sz w:val="22"/>
              <w:lang w:val="en-US"/>
            </w:rPr>
          </w:pPr>
          <w:hyperlink w:anchor="_Toc109806003" w:history="1">
            <w:r w:rsidR="004150E1" w:rsidRPr="004150E1">
              <w:rPr>
                <w:rStyle w:val="Hyperlink"/>
                <w:rFonts w:cs="Times New Roman"/>
                <w:noProof/>
              </w:rPr>
              <w:t>1.</w:t>
            </w:r>
            <w:r w:rsidR="004150E1" w:rsidRPr="004150E1">
              <w:rPr>
                <w:rFonts w:asciiTheme="minorHAnsi" w:eastAsiaTheme="minorEastAsia" w:hAnsiTheme="minorHAnsi"/>
                <w:noProof/>
                <w:sz w:val="22"/>
                <w:lang w:val="en-US"/>
              </w:rPr>
              <w:tab/>
            </w:r>
            <w:r w:rsidR="004150E1" w:rsidRPr="004150E1">
              <w:rPr>
                <w:rStyle w:val="Hyperlink"/>
                <w:rFonts w:cs="Times New Roman"/>
                <w:noProof/>
              </w:rPr>
              <w:t>Install Cytoscape</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_Toc109806003 \h </w:instrText>
            </w:r>
            <w:r w:rsidR="004150E1" w:rsidRPr="004150E1">
              <w:rPr>
                <w:noProof/>
                <w:webHidden/>
              </w:rPr>
            </w:r>
            <w:r w:rsidR="004150E1" w:rsidRPr="004150E1">
              <w:rPr>
                <w:noProof/>
                <w:webHidden/>
              </w:rPr>
              <w:fldChar w:fldCharType="separate"/>
            </w:r>
            <w:r w:rsidR="00D7452F">
              <w:rPr>
                <w:noProof/>
                <w:webHidden/>
              </w:rPr>
              <w:t>5</w:t>
            </w:r>
            <w:r w:rsidR="004150E1" w:rsidRPr="004150E1">
              <w:rPr>
                <w:noProof/>
                <w:webHidden/>
              </w:rPr>
              <w:fldChar w:fldCharType="end"/>
            </w:r>
          </w:hyperlink>
        </w:p>
        <w:p w14:paraId="1A72155B" w14:textId="7BF7B3ED" w:rsidR="004150E1" w:rsidRPr="004150E1" w:rsidRDefault="00505AA2">
          <w:pPr>
            <w:pStyle w:val="TOC2"/>
            <w:rPr>
              <w:rFonts w:asciiTheme="minorHAnsi" w:eastAsiaTheme="minorEastAsia" w:hAnsiTheme="minorHAnsi"/>
              <w:noProof/>
              <w:sz w:val="22"/>
              <w:lang w:val="en-US"/>
            </w:rPr>
          </w:pPr>
          <w:hyperlink w:anchor="_Toc109806004" w:history="1">
            <w:r w:rsidR="004150E1" w:rsidRPr="004150E1">
              <w:rPr>
                <w:rStyle w:val="Hyperlink"/>
                <w:rFonts w:cs="Times New Roman"/>
                <w:noProof/>
              </w:rPr>
              <w:t>2.</w:t>
            </w:r>
            <w:r w:rsidR="004150E1" w:rsidRPr="004150E1">
              <w:rPr>
                <w:rFonts w:asciiTheme="minorHAnsi" w:eastAsiaTheme="minorEastAsia" w:hAnsiTheme="minorHAnsi"/>
                <w:noProof/>
                <w:sz w:val="22"/>
                <w:lang w:val="en-US"/>
              </w:rPr>
              <w:tab/>
            </w:r>
            <w:r w:rsidR="004150E1" w:rsidRPr="004150E1">
              <w:rPr>
                <w:rStyle w:val="Hyperlink"/>
                <w:rFonts w:cs="Times New Roman"/>
                <w:noProof/>
              </w:rPr>
              <w:t>Install C-Biomarker.net</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_Toc109806004 \h </w:instrText>
            </w:r>
            <w:r w:rsidR="004150E1" w:rsidRPr="004150E1">
              <w:rPr>
                <w:noProof/>
                <w:webHidden/>
              </w:rPr>
            </w:r>
            <w:r w:rsidR="004150E1" w:rsidRPr="004150E1">
              <w:rPr>
                <w:noProof/>
                <w:webHidden/>
              </w:rPr>
              <w:fldChar w:fldCharType="separate"/>
            </w:r>
            <w:r w:rsidR="00D7452F">
              <w:rPr>
                <w:noProof/>
                <w:webHidden/>
              </w:rPr>
              <w:t>9</w:t>
            </w:r>
            <w:r w:rsidR="004150E1" w:rsidRPr="004150E1">
              <w:rPr>
                <w:noProof/>
                <w:webHidden/>
              </w:rPr>
              <w:fldChar w:fldCharType="end"/>
            </w:r>
          </w:hyperlink>
        </w:p>
        <w:p w14:paraId="25A9F5AA" w14:textId="7462A21F" w:rsidR="004150E1" w:rsidRPr="004150E1" w:rsidRDefault="00505AA2">
          <w:pPr>
            <w:pStyle w:val="TOC2"/>
            <w:rPr>
              <w:rFonts w:asciiTheme="minorHAnsi" w:eastAsiaTheme="minorEastAsia" w:hAnsiTheme="minorHAnsi"/>
              <w:noProof/>
              <w:sz w:val="22"/>
              <w:lang w:val="en-US"/>
            </w:rPr>
          </w:pPr>
          <w:hyperlink w:anchor="_Toc109806005" w:history="1">
            <w:r w:rsidR="004150E1" w:rsidRPr="004150E1">
              <w:rPr>
                <w:rStyle w:val="Hyperlink"/>
                <w:rFonts w:cs="Times New Roman"/>
                <w:noProof/>
              </w:rPr>
              <w:t>3.</w:t>
            </w:r>
            <w:r w:rsidR="004150E1" w:rsidRPr="004150E1">
              <w:rPr>
                <w:rFonts w:asciiTheme="minorHAnsi" w:eastAsiaTheme="minorEastAsia" w:hAnsiTheme="minorHAnsi"/>
                <w:noProof/>
                <w:sz w:val="22"/>
                <w:lang w:val="en-US"/>
              </w:rPr>
              <w:tab/>
            </w:r>
            <w:r w:rsidR="004150E1" w:rsidRPr="004150E1">
              <w:rPr>
                <w:rStyle w:val="Hyperlink"/>
                <w:rFonts w:cs="Times New Roman"/>
                <w:noProof/>
              </w:rPr>
              <w:t>Install KEGGscape for reading network files from the KEGG database</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_Toc109806005 \h </w:instrText>
            </w:r>
            <w:r w:rsidR="004150E1" w:rsidRPr="004150E1">
              <w:rPr>
                <w:noProof/>
                <w:webHidden/>
              </w:rPr>
            </w:r>
            <w:r w:rsidR="004150E1" w:rsidRPr="004150E1">
              <w:rPr>
                <w:noProof/>
                <w:webHidden/>
              </w:rPr>
              <w:fldChar w:fldCharType="separate"/>
            </w:r>
            <w:r w:rsidR="00D7452F">
              <w:rPr>
                <w:noProof/>
                <w:webHidden/>
              </w:rPr>
              <w:t>12</w:t>
            </w:r>
            <w:r w:rsidR="004150E1" w:rsidRPr="004150E1">
              <w:rPr>
                <w:noProof/>
                <w:webHidden/>
              </w:rPr>
              <w:fldChar w:fldCharType="end"/>
            </w:r>
          </w:hyperlink>
        </w:p>
        <w:p w14:paraId="044237AE" w14:textId="3F215C2E" w:rsidR="004150E1" w:rsidRDefault="00505AA2">
          <w:pPr>
            <w:pStyle w:val="TOC1"/>
            <w:tabs>
              <w:tab w:val="left" w:pos="840"/>
            </w:tabs>
            <w:rPr>
              <w:rFonts w:asciiTheme="minorHAnsi" w:eastAsiaTheme="minorEastAsia" w:hAnsiTheme="minorHAnsi" w:cstheme="minorBidi"/>
              <w:b w:val="0"/>
              <w:sz w:val="22"/>
              <w:lang w:val="en-US"/>
            </w:rPr>
          </w:pPr>
          <w:hyperlink w:anchor="_Toc109806006" w:history="1">
            <w:r w:rsidR="004150E1" w:rsidRPr="00331BFB">
              <w:rPr>
                <w:rStyle w:val="Hyperlink"/>
              </w:rPr>
              <w:t>II.</w:t>
            </w:r>
            <w:r w:rsidR="004150E1">
              <w:rPr>
                <w:rFonts w:asciiTheme="minorHAnsi" w:eastAsiaTheme="minorEastAsia" w:hAnsiTheme="minorHAnsi" w:cstheme="minorBidi"/>
                <w:b w:val="0"/>
                <w:sz w:val="22"/>
                <w:lang w:val="en-US"/>
              </w:rPr>
              <w:tab/>
            </w:r>
            <w:r w:rsidR="004150E1" w:rsidRPr="00331BFB">
              <w:rPr>
                <w:rStyle w:val="Hyperlink"/>
              </w:rPr>
              <w:t>Overview of C-Biomarker.net</w:t>
            </w:r>
            <w:r w:rsidR="004150E1">
              <w:rPr>
                <w:webHidden/>
              </w:rPr>
              <w:tab/>
            </w:r>
            <w:r w:rsidR="004150E1">
              <w:rPr>
                <w:webHidden/>
              </w:rPr>
              <w:fldChar w:fldCharType="begin"/>
            </w:r>
            <w:r w:rsidR="004150E1">
              <w:rPr>
                <w:webHidden/>
              </w:rPr>
              <w:instrText xml:space="preserve"> PAGEREF _Toc109806006 \h </w:instrText>
            </w:r>
            <w:r w:rsidR="004150E1">
              <w:rPr>
                <w:webHidden/>
              </w:rPr>
            </w:r>
            <w:r w:rsidR="004150E1">
              <w:rPr>
                <w:webHidden/>
              </w:rPr>
              <w:fldChar w:fldCharType="separate"/>
            </w:r>
            <w:r w:rsidR="00D7452F">
              <w:rPr>
                <w:webHidden/>
              </w:rPr>
              <w:t>12</w:t>
            </w:r>
            <w:r w:rsidR="004150E1">
              <w:rPr>
                <w:webHidden/>
              </w:rPr>
              <w:fldChar w:fldCharType="end"/>
            </w:r>
          </w:hyperlink>
        </w:p>
        <w:p w14:paraId="7B5EB52C" w14:textId="41FA318B" w:rsidR="004150E1" w:rsidRDefault="00505AA2">
          <w:pPr>
            <w:pStyle w:val="TOC1"/>
            <w:tabs>
              <w:tab w:val="left" w:pos="840"/>
            </w:tabs>
            <w:rPr>
              <w:rFonts w:asciiTheme="minorHAnsi" w:eastAsiaTheme="minorEastAsia" w:hAnsiTheme="minorHAnsi" w:cstheme="minorBidi"/>
              <w:b w:val="0"/>
              <w:sz w:val="22"/>
              <w:lang w:val="en-US"/>
            </w:rPr>
          </w:pPr>
          <w:hyperlink w:anchor="_Toc109806007" w:history="1">
            <w:r w:rsidR="004150E1" w:rsidRPr="00331BFB">
              <w:rPr>
                <w:rStyle w:val="Hyperlink"/>
              </w:rPr>
              <w:t>III.</w:t>
            </w:r>
            <w:r w:rsidR="004150E1">
              <w:rPr>
                <w:rFonts w:asciiTheme="minorHAnsi" w:eastAsiaTheme="minorEastAsia" w:hAnsiTheme="minorHAnsi" w:cstheme="minorBidi"/>
                <w:b w:val="0"/>
                <w:sz w:val="22"/>
                <w:lang w:val="en-US"/>
              </w:rPr>
              <w:tab/>
            </w:r>
            <w:r w:rsidR="004150E1" w:rsidRPr="00331BFB">
              <w:rPr>
                <w:rStyle w:val="Hyperlink"/>
              </w:rPr>
              <w:t>Case study: Identification of biomarker genes of 17 cancer types from KEGG pathways</w:t>
            </w:r>
            <w:r w:rsidR="004150E1">
              <w:rPr>
                <w:webHidden/>
              </w:rPr>
              <w:tab/>
            </w:r>
            <w:r w:rsidR="004150E1">
              <w:rPr>
                <w:webHidden/>
              </w:rPr>
              <w:fldChar w:fldCharType="begin"/>
            </w:r>
            <w:r w:rsidR="004150E1">
              <w:rPr>
                <w:webHidden/>
              </w:rPr>
              <w:instrText xml:space="preserve"> PAGEREF _Toc109806007 \h </w:instrText>
            </w:r>
            <w:r w:rsidR="004150E1">
              <w:rPr>
                <w:webHidden/>
              </w:rPr>
            </w:r>
            <w:r w:rsidR="004150E1">
              <w:rPr>
                <w:webHidden/>
              </w:rPr>
              <w:fldChar w:fldCharType="separate"/>
            </w:r>
            <w:r w:rsidR="00D7452F">
              <w:rPr>
                <w:webHidden/>
              </w:rPr>
              <w:t>13</w:t>
            </w:r>
            <w:r w:rsidR="004150E1">
              <w:rPr>
                <w:webHidden/>
              </w:rPr>
              <w:fldChar w:fldCharType="end"/>
            </w:r>
          </w:hyperlink>
        </w:p>
        <w:p w14:paraId="7B594434" w14:textId="6C88032F" w:rsidR="004150E1" w:rsidRPr="004150E1" w:rsidRDefault="00505AA2">
          <w:pPr>
            <w:pStyle w:val="TOC2"/>
            <w:rPr>
              <w:rFonts w:asciiTheme="minorHAnsi" w:eastAsiaTheme="minorEastAsia" w:hAnsiTheme="minorHAnsi"/>
              <w:noProof/>
              <w:sz w:val="22"/>
              <w:lang w:val="en-US"/>
            </w:rPr>
          </w:pPr>
          <w:hyperlink w:anchor="_Toc109806008" w:history="1">
            <w:r w:rsidR="004150E1" w:rsidRPr="004150E1">
              <w:rPr>
                <w:rStyle w:val="Hyperlink"/>
                <w:rFonts w:cs="Times New Roman"/>
                <w:noProof/>
              </w:rPr>
              <w:t>Step 1: Load network</w:t>
            </w:r>
            <w:r w:rsidR="004150E1" w:rsidRPr="004150E1">
              <w:rPr>
                <w:rStyle w:val="Hyperlink"/>
                <w:rFonts w:cs="Times New Roman"/>
                <w:noProof/>
                <w:lang w:val="vi-VN"/>
              </w:rPr>
              <w:t>s</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_Toc109806008 \h </w:instrText>
            </w:r>
            <w:r w:rsidR="004150E1" w:rsidRPr="004150E1">
              <w:rPr>
                <w:noProof/>
                <w:webHidden/>
              </w:rPr>
            </w:r>
            <w:r w:rsidR="004150E1" w:rsidRPr="004150E1">
              <w:rPr>
                <w:noProof/>
                <w:webHidden/>
              </w:rPr>
              <w:fldChar w:fldCharType="separate"/>
            </w:r>
            <w:r w:rsidR="00D7452F">
              <w:rPr>
                <w:noProof/>
                <w:webHidden/>
              </w:rPr>
              <w:t>13</w:t>
            </w:r>
            <w:r w:rsidR="004150E1" w:rsidRPr="004150E1">
              <w:rPr>
                <w:noProof/>
                <w:webHidden/>
              </w:rPr>
              <w:fldChar w:fldCharType="end"/>
            </w:r>
          </w:hyperlink>
        </w:p>
        <w:p w14:paraId="2A9A7C66" w14:textId="09F9DD6E" w:rsidR="004150E1" w:rsidRPr="004150E1" w:rsidRDefault="00505AA2">
          <w:pPr>
            <w:pStyle w:val="TOC2"/>
            <w:rPr>
              <w:rFonts w:asciiTheme="minorHAnsi" w:eastAsiaTheme="minorEastAsia" w:hAnsiTheme="minorHAnsi"/>
              <w:noProof/>
              <w:sz w:val="22"/>
              <w:lang w:val="en-US"/>
            </w:rPr>
          </w:pPr>
          <w:hyperlink w:anchor="_Toc109806009" w:history="1">
            <w:r w:rsidR="004150E1" w:rsidRPr="004150E1">
              <w:rPr>
                <w:rStyle w:val="Hyperlink"/>
                <w:rFonts w:cs="Times New Roman"/>
                <w:noProof/>
              </w:rPr>
              <w:t>Step 2: Find biomarker nodes from the loading network.</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_Toc109806009 \h </w:instrText>
            </w:r>
            <w:r w:rsidR="004150E1" w:rsidRPr="004150E1">
              <w:rPr>
                <w:noProof/>
                <w:webHidden/>
              </w:rPr>
            </w:r>
            <w:r w:rsidR="004150E1" w:rsidRPr="004150E1">
              <w:rPr>
                <w:noProof/>
                <w:webHidden/>
              </w:rPr>
              <w:fldChar w:fldCharType="separate"/>
            </w:r>
            <w:r w:rsidR="00D7452F">
              <w:rPr>
                <w:noProof/>
                <w:webHidden/>
              </w:rPr>
              <w:t>18</w:t>
            </w:r>
            <w:r w:rsidR="004150E1" w:rsidRPr="004150E1">
              <w:rPr>
                <w:noProof/>
                <w:webHidden/>
              </w:rPr>
              <w:fldChar w:fldCharType="end"/>
            </w:r>
          </w:hyperlink>
        </w:p>
        <w:p w14:paraId="03A31220" w14:textId="5B6C4379" w:rsidR="004150E1" w:rsidRPr="004150E1" w:rsidRDefault="00505AA2">
          <w:pPr>
            <w:pStyle w:val="TOC2"/>
            <w:rPr>
              <w:rFonts w:asciiTheme="minorHAnsi" w:eastAsiaTheme="minorEastAsia" w:hAnsiTheme="minorHAnsi"/>
              <w:noProof/>
              <w:sz w:val="22"/>
              <w:lang w:val="en-US"/>
            </w:rPr>
          </w:pPr>
          <w:hyperlink w:anchor="_Toc109806010" w:history="1">
            <w:r w:rsidR="004150E1" w:rsidRPr="004150E1">
              <w:rPr>
                <w:rStyle w:val="Hyperlink"/>
                <w:rFonts w:cs="Times New Roman"/>
                <w:noProof/>
              </w:rPr>
              <w:t>Step 3: Rank candidate biomarker genes</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_Toc109806010 \h </w:instrText>
            </w:r>
            <w:r w:rsidR="004150E1" w:rsidRPr="004150E1">
              <w:rPr>
                <w:noProof/>
                <w:webHidden/>
              </w:rPr>
            </w:r>
            <w:r w:rsidR="004150E1" w:rsidRPr="004150E1">
              <w:rPr>
                <w:noProof/>
                <w:webHidden/>
              </w:rPr>
              <w:fldChar w:fldCharType="separate"/>
            </w:r>
            <w:r w:rsidR="00D7452F">
              <w:rPr>
                <w:noProof/>
                <w:webHidden/>
              </w:rPr>
              <w:t>19</w:t>
            </w:r>
            <w:r w:rsidR="004150E1" w:rsidRPr="004150E1">
              <w:rPr>
                <w:noProof/>
                <w:webHidden/>
              </w:rPr>
              <w:fldChar w:fldCharType="end"/>
            </w:r>
          </w:hyperlink>
        </w:p>
        <w:p w14:paraId="21FB0A87" w14:textId="5150012B" w:rsidR="004150E1" w:rsidRDefault="00505AA2">
          <w:pPr>
            <w:pStyle w:val="TOC2"/>
            <w:rPr>
              <w:rFonts w:asciiTheme="minorHAnsi" w:eastAsiaTheme="minorEastAsia" w:hAnsiTheme="minorHAnsi"/>
              <w:noProof/>
              <w:sz w:val="22"/>
              <w:lang w:val="en-US"/>
            </w:rPr>
          </w:pPr>
          <w:hyperlink w:anchor="_Toc109806011" w:history="1">
            <w:r w:rsidR="004150E1" w:rsidRPr="00331BFB">
              <w:rPr>
                <w:rStyle w:val="Hyperlink"/>
                <w:rFonts w:cs="Times New Roman"/>
                <w:noProof/>
              </w:rPr>
              <w:t>Step 4: Search evidence from PubMed</w:t>
            </w:r>
            <w:r w:rsidR="004150E1">
              <w:rPr>
                <w:noProof/>
                <w:webHidden/>
              </w:rPr>
              <w:tab/>
            </w:r>
            <w:r w:rsidR="004150E1">
              <w:rPr>
                <w:noProof/>
                <w:webHidden/>
              </w:rPr>
              <w:fldChar w:fldCharType="begin"/>
            </w:r>
            <w:r w:rsidR="004150E1">
              <w:rPr>
                <w:noProof/>
                <w:webHidden/>
              </w:rPr>
              <w:instrText xml:space="preserve"> PAGEREF _Toc109806011 \h </w:instrText>
            </w:r>
            <w:r w:rsidR="004150E1">
              <w:rPr>
                <w:noProof/>
                <w:webHidden/>
              </w:rPr>
            </w:r>
            <w:r w:rsidR="004150E1">
              <w:rPr>
                <w:noProof/>
                <w:webHidden/>
              </w:rPr>
              <w:fldChar w:fldCharType="separate"/>
            </w:r>
            <w:r w:rsidR="00D7452F">
              <w:rPr>
                <w:noProof/>
                <w:webHidden/>
              </w:rPr>
              <w:t>22</w:t>
            </w:r>
            <w:r w:rsidR="004150E1">
              <w:rPr>
                <w:noProof/>
                <w:webHidden/>
              </w:rPr>
              <w:fldChar w:fldCharType="end"/>
            </w:r>
          </w:hyperlink>
        </w:p>
        <w:p w14:paraId="36CF99A9" w14:textId="0740C91B" w:rsidR="004150E1" w:rsidRDefault="00505AA2">
          <w:pPr>
            <w:pStyle w:val="TOC2"/>
            <w:rPr>
              <w:rFonts w:asciiTheme="minorHAnsi" w:eastAsiaTheme="minorEastAsia" w:hAnsiTheme="minorHAnsi"/>
              <w:noProof/>
              <w:sz w:val="22"/>
              <w:lang w:val="en-US"/>
            </w:rPr>
          </w:pPr>
          <w:hyperlink w:anchor="_Toc109806012" w:history="1">
            <w:r w:rsidR="004150E1" w:rsidRPr="00331BFB">
              <w:rPr>
                <w:rStyle w:val="Hyperlink"/>
                <w:rFonts w:cs="Times New Roman"/>
                <w:noProof/>
              </w:rPr>
              <w:t>Step 5: Biological function analysis</w:t>
            </w:r>
            <w:r w:rsidR="004150E1">
              <w:rPr>
                <w:noProof/>
                <w:webHidden/>
              </w:rPr>
              <w:tab/>
            </w:r>
            <w:r w:rsidR="004150E1">
              <w:rPr>
                <w:noProof/>
                <w:webHidden/>
              </w:rPr>
              <w:fldChar w:fldCharType="begin"/>
            </w:r>
            <w:r w:rsidR="004150E1">
              <w:rPr>
                <w:noProof/>
                <w:webHidden/>
              </w:rPr>
              <w:instrText xml:space="preserve"> PAGEREF _Toc109806012 \h </w:instrText>
            </w:r>
            <w:r w:rsidR="004150E1">
              <w:rPr>
                <w:noProof/>
                <w:webHidden/>
              </w:rPr>
            </w:r>
            <w:r w:rsidR="004150E1">
              <w:rPr>
                <w:noProof/>
                <w:webHidden/>
              </w:rPr>
              <w:fldChar w:fldCharType="separate"/>
            </w:r>
            <w:r w:rsidR="00D7452F">
              <w:rPr>
                <w:noProof/>
                <w:webHidden/>
              </w:rPr>
              <w:t>26</w:t>
            </w:r>
            <w:r w:rsidR="004150E1">
              <w:rPr>
                <w:noProof/>
                <w:webHidden/>
              </w:rPr>
              <w:fldChar w:fldCharType="end"/>
            </w:r>
          </w:hyperlink>
        </w:p>
        <w:p w14:paraId="5546C036" w14:textId="73C685D2" w:rsidR="004150E1" w:rsidRDefault="00505AA2">
          <w:pPr>
            <w:pStyle w:val="TOC1"/>
            <w:tabs>
              <w:tab w:val="left" w:pos="840"/>
            </w:tabs>
            <w:rPr>
              <w:rFonts w:asciiTheme="minorHAnsi" w:eastAsiaTheme="minorEastAsia" w:hAnsiTheme="minorHAnsi" w:cstheme="minorBidi"/>
              <w:b w:val="0"/>
              <w:sz w:val="22"/>
              <w:lang w:val="en-US"/>
            </w:rPr>
          </w:pPr>
          <w:hyperlink w:anchor="_Toc109806013" w:history="1">
            <w:r w:rsidR="004150E1" w:rsidRPr="00331BFB">
              <w:rPr>
                <w:rStyle w:val="Hyperlink"/>
              </w:rPr>
              <w:t>IV.</w:t>
            </w:r>
            <w:r w:rsidR="004150E1">
              <w:rPr>
                <w:rFonts w:asciiTheme="minorHAnsi" w:eastAsiaTheme="minorEastAsia" w:hAnsiTheme="minorHAnsi" w:cstheme="minorBidi"/>
                <w:b w:val="0"/>
                <w:sz w:val="22"/>
                <w:lang w:val="en-US"/>
              </w:rPr>
              <w:tab/>
            </w:r>
            <w:r w:rsidR="004150E1" w:rsidRPr="00331BFB">
              <w:rPr>
                <w:rStyle w:val="Hyperlink"/>
              </w:rPr>
              <w:t>Case study: Identification of biomarker genes from a large human signaling network</w:t>
            </w:r>
            <w:r w:rsidR="004150E1">
              <w:rPr>
                <w:webHidden/>
              </w:rPr>
              <w:tab/>
            </w:r>
            <w:r w:rsidR="004150E1">
              <w:rPr>
                <w:webHidden/>
              </w:rPr>
              <w:fldChar w:fldCharType="begin"/>
            </w:r>
            <w:r w:rsidR="004150E1">
              <w:rPr>
                <w:webHidden/>
              </w:rPr>
              <w:instrText xml:space="preserve"> PAGEREF _Toc109806013 \h </w:instrText>
            </w:r>
            <w:r w:rsidR="004150E1">
              <w:rPr>
                <w:webHidden/>
              </w:rPr>
            </w:r>
            <w:r w:rsidR="004150E1">
              <w:rPr>
                <w:webHidden/>
              </w:rPr>
              <w:fldChar w:fldCharType="separate"/>
            </w:r>
            <w:r w:rsidR="00D7452F">
              <w:rPr>
                <w:webHidden/>
              </w:rPr>
              <w:t>40</w:t>
            </w:r>
            <w:r w:rsidR="004150E1">
              <w:rPr>
                <w:webHidden/>
              </w:rPr>
              <w:fldChar w:fldCharType="end"/>
            </w:r>
          </w:hyperlink>
        </w:p>
        <w:p w14:paraId="1648ACF7" w14:textId="158E34A5" w:rsidR="004150E1" w:rsidRPr="004150E1" w:rsidRDefault="00505AA2">
          <w:pPr>
            <w:pStyle w:val="TOC2"/>
            <w:rPr>
              <w:rFonts w:asciiTheme="minorHAnsi" w:eastAsiaTheme="minorEastAsia" w:hAnsiTheme="minorHAnsi"/>
              <w:noProof/>
              <w:sz w:val="22"/>
              <w:lang w:val="en-US"/>
            </w:rPr>
          </w:pPr>
          <w:hyperlink w:anchor="_Toc109806014" w:history="1">
            <w:r w:rsidR="004150E1" w:rsidRPr="004150E1">
              <w:rPr>
                <w:rStyle w:val="Hyperlink"/>
                <w:rFonts w:cs="Times New Roman"/>
                <w:noProof/>
              </w:rPr>
              <w:t>Step 1: Load network</w:t>
            </w:r>
            <w:r w:rsidR="004150E1" w:rsidRPr="004150E1">
              <w:rPr>
                <w:rStyle w:val="Hyperlink"/>
                <w:rFonts w:cs="Times New Roman"/>
                <w:noProof/>
                <w:lang w:val="vi-VN"/>
              </w:rPr>
              <w:t>s</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_Toc109806014 \h </w:instrText>
            </w:r>
            <w:r w:rsidR="004150E1" w:rsidRPr="004150E1">
              <w:rPr>
                <w:noProof/>
                <w:webHidden/>
              </w:rPr>
            </w:r>
            <w:r w:rsidR="004150E1" w:rsidRPr="004150E1">
              <w:rPr>
                <w:noProof/>
                <w:webHidden/>
              </w:rPr>
              <w:fldChar w:fldCharType="separate"/>
            </w:r>
            <w:r w:rsidR="00D7452F">
              <w:rPr>
                <w:noProof/>
                <w:webHidden/>
              </w:rPr>
              <w:t>40</w:t>
            </w:r>
            <w:r w:rsidR="004150E1" w:rsidRPr="004150E1">
              <w:rPr>
                <w:noProof/>
                <w:webHidden/>
              </w:rPr>
              <w:fldChar w:fldCharType="end"/>
            </w:r>
          </w:hyperlink>
        </w:p>
        <w:p w14:paraId="7D202EEF" w14:textId="348B29B5" w:rsidR="004150E1" w:rsidRPr="004150E1" w:rsidRDefault="00505AA2">
          <w:pPr>
            <w:pStyle w:val="TOC2"/>
            <w:rPr>
              <w:rFonts w:asciiTheme="minorHAnsi" w:eastAsiaTheme="minorEastAsia" w:hAnsiTheme="minorHAnsi"/>
              <w:noProof/>
              <w:sz w:val="22"/>
              <w:lang w:val="en-US"/>
            </w:rPr>
          </w:pPr>
          <w:hyperlink w:anchor="_Toc109806015" w:history="1">
            <w:r w:rsidR="004150E1" w:rsidRPr="004150E1">
              <w:rPr>
                <w:rStyle w:val="Hyperlink"/>
                <w:rFonts w:cs="Times New Roman"/>
                <w:noProof/>
              </w:rPr>
              <w:t>Step 2: Find biomarker nodes from the loading network.</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_Toc109806015 \h </w:instrText>
            </w:r>
            <w:r w:rsidR="004150E1" w:rsidRPr="004150E1">
              <w:rPr>
                <w:noProof/>
                <w:webHidden/>
              </w:rPr>
            </w:r>
            <w:r w:rsidR="004150E1" w:rsidRPr="004150E1">
              <w:rPr>
                <w:noProof/>
                <w:webHidden/>
              </w:rPr>
              <w:fldChar w:fldCharType="separate"/>
            </w:r>
            <w:r w:rsidR="00D7452F">
              <w:rPr>
                <w:noProof/>
                <w:webHidden/>
              </w:rPr>
              <w:t>43</w:t>
            </w:r>
            <w:r w:rsidR="004150E1" w:rsidRPr="004150E1">
              <w:rPr>
                <w:noProof/>
                <w:webHidden/>
              </w:rPr>
              <w:fldChar w:fldCharType="end"/>
            </w:r>
          </w:hyperlink>
        </w:p>
        <w:p w14:paraId="56B5714C" w14:textId="22E9513B" w:rsidR="004150E1" w:rsidRPr="004150E1" w:rsidRDefault="00505AA2">
          <w:pPr>
            <w:pStyle w:val="TOC2"/>
            <w:rPr>
              <w:rFonts w:asciiTheme="minorHAnsi" w:eastAsiaTheme="minorEastAsia" w:hAnsiTheme="minorHAnsi"/>
              <w:noProof/>
              <w:sz w:val="22"/>
              <w:lang w:val="en-US"/>
            </w:rPr>
          </w:pPr>
          <w:hyperlink w:anchor="_Toc109806016" w:history="1">
            <w:r w:rsidR="004150E1" w:rsidRPr="004150E1">
              <w:rPr>
                <w:rStyle w:val="Hyperlink"/>
                <w:rFonts w:cs="Times New Roman"/>
                <w:noProof/>
              </w:rPr>
              <w:t>Step 3: Rank candidate biomarker genes</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_Toc109806016 \h </w:instrText>
            </w:r>
            <w:r w:rsidR="004150E1" w:rsidRPr="004150E1">
              <w:rPr>
                <w:noProof/>
                <w:webHidden/>
              </w:rPr>
            </w:r>
            <w:r w:rsidR="004150E1" w:rsidRPr="004150E1">
              <w:rPr>
                <w:noProof/>
                <w:webHidden/>
              </w:rPr>
              <w:fldChar w:fldCharType="separate"/>
            </w:r>
            <w:r w:rsidR="00D7452F">
              <w:rPr>
                <w:noProof/>
                <w:webHidden/>
              </w:rPr>
              <w:t>44</w:t>
            </w:r>
            <w:r w:rsidR="004150E1" w:rsidRPr="004150E1">
              <w:rPr>
                <w:noProof/>
                <w:webHidden/>
              </w:rPr>
              <w:fldChar w:fldCharType="end"/>
            </w:r>
          </w:hyperlink>
        </w:p>
        <w:p w14:paraId="09C84ECC" w14:textId="4EE461CA" w:rsidR="004150E1" w:rsidRPr="004150E1" w:rsidRDefault="00505AA2">
          <w:pPr>
            <w:pStyle w:val="TOC2"/>
            <w:rPr>
              <w:rFonts w:asciiTheme="minorHAnsi" w:eastAsiaTheme="minorEastAsia" w:hAnsiTheme="minorHAnsi"/>
              <w:noProof/>
              <w:sz w:val="22"/>
              <w:lang w:val="en-US"/>
            </w:rPr>
          </w:pPr>
          <w:hyperlink w:anchor="_Toc109806017" w:history="1">
            <w:r w:rsidR="004150E1" w:rsidRPr="004150E1">
              <w:rPr>
                <w:rStyle w:val="Hyperlink"/>
                <w:rFonts w:cs="Times New Roman"/>
                <w:noProof/>
              </w:rPr>
              <w:t>Step 4: Search evidence from PubMed</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_Toc109806017 \h </w:instrText>
            </w:r>
            <w:r w:rsidR="004150E1" w:rsidRPr="004150E1">
              <w:rPr>
                <w:noProof/>
                <w:webHidden/>
              </w:rPr>
            </w:r>
            <w:r w:rsidR="004150E1" w:rsidRPr="004150E1">
              <w:rPr>
                <w:noProof/>
                <w:webHidden/>
              </w:rPr>
              <w:fldChar w:fldCharType="separate"/>
            </w:r>
            <w:r w:rsidR="00D7452F">
              <w:rPr>
                <w:noProof/>
                <w:webHidden/>
              </w:rPr>
              <w:t>45</w:t>
            </w:r>
            <w:r w:rsidR="004150E1" w:rsidRPr="004150E1">
              <w:rPr>
                <w:noProof/>
                <w:webHidden/>
              </w:rPr>
              <w:fldChar w:fldCharType="end"/>
            </w:r>
          </w:hyperlink>
        </w:p>
        <w:p w14:paraId="6483A7F2" w14:textId="7A20564B" w:rsidR="004150E1" w:rsidRDefault="00505AA2">
          <w:pPr>
            <w:pStyle w:val="TOC2"/>
            <w:rPr>
              <w:rFonts w:asciiTheme="minorHAnsi" w:eastAsiaTheme="minorEastAsia" w:hAnsiTheme="minorHAnsi"/>
              <w:noProof/>
              <w:sz w:val="22"/>
              <w:lang w:val="en-US"/>
            </w:rPr>
          </w:pPr>
          <w:hyperlink w:anchor="_Toc109806018" w:history="1">
            <w:r w:rsidR="004150E1" w:rsidRPr="00331BFB">
              <w:rPr>
                <w:rStyle w:val="Hyperlink"/>
                <w:rFonts w:cs="Times New Roman"/>
                <w:noProof/>
              </w:rPr>
              <w:t>Step 5: Biological function analysis</w:t>
            </w:r>
            <w:r w:rsidR="004150E1">
              <w:rPr>
                <w:noProof/>
                <w:webHidden/>
              </w:rPr>
              <w:tab/>
            </w:r>
            <w:r w:rsidR="004150E1">
              <w:rPr>
                <w:noProof/>
                <w:webHidden/>
              </w:rPr>
              <w:fldChar w:fldCharType="begin"/>
            </w:r>
            <w:r w:rsidR="004150E1">
              <w:rPr>
                <w:noProof/>
                <w:webHidden/>
              </w:rPr>
              <w:instrText xml:space="preserve"> PAGEREF _Toc109806018 \h </w:instrText>
            </w:r>
            <w:r w:rsidR="004150E1">
              <w:rPr>
                <w:noProof/>
                <w:webHidden/>
              </w:rPr>
            </w:r>
            <w:r w:rsidR="004150E1">
              <w:rPr>
                <w:noProof/>
                <w:webHidden/>
              </w:rPr>
              <w:fldChar w:fldCharType="separate"/>
            </w:r>
            <w:r w:rsidR="00D7452F">
              <w:rPr>
                <w:noProof/>
                <w:webHidden/>
              </w:rPr>
              <w:t>46</w:t>
            </w:r>
            <w:r w:rsidR="004150E1">
              <w:rPr>
                <w:noProof/>
                <w:webHidden/>
              </w:rPr>
              <w:fldChar w:fldCharType="end"/>
            </w:r>
          </w:hyperlink>
        </w:p>
        <w:p w14:paraId="29CEE5D4" w14:textId="2F256657" w:rsidR="004150E1" w:rsidRDefault="00505AA2">
          <w:pPr>
            <w:pStyle w:val="TOC1"/>
            <w:rPr>
              <w:rFonts w:asciiTheme="minorHAnsi" w:eastAsiaTheme="minorEastAsia" w:hAnsiTheme="minorHAnsi" w:cstheme="minorBidi"/>
              <w:b w:val="0"/>
              <w:sz w:val="22"/>
              <w:lang w:val="en-US"/>
            </w:rPr>
          </w:pPr>
          <w:hyperlink w:anchor="_Toc109806019" w:history="1">
            <w:r w:rsidR="004150E1" w:rsidRPr="00331BFB">
              <w:rPr>
                <w:rStyle w:val="Hyperlink"/>
              </w:rPr>
              <w:t>V.</w:t>
            </w:r>
            <w:r w:rsidR="004150E1">
              <w:rPr>
                <w:rFonts w:asciiTheme="minorHAnsi" w:eastAsiaTheme="minorEastAsia" w:hAnsiTheme="minorHAnsi" w:cstheme="minorBidi"/>
                <w:b w:val="0"/>
                <w:sz w:val="22"/>
                <w:lang w:val="en-US"/>
              </w:rPr>
              <w:tab/>
            </w:r>
            <w:r w:rsidR="004150E1" w:rsidRPr="00331BFB">
              <w:rPr>
                <w:rStyle w:val="Hyperlink"/>
              </w:rPr>
              <w:t>Reference</w:t>
            </w:r>
            <w:r w:rsidR="004150E1">
              <w:rPr>
                <w:webHidden/>
              </w:rPr>
              <w:tab/>
            </w:r>
            <w:r w:rsidR="004150E1">
              <w:rPr>
                <w:webHidden/>
              </w:rPr>
              <w:fldChar w:fldCharType="begin"/>
            </w:r>
            <w:r w:rsidR="004150E1">
              <w:rPr>
                <w:webHidden/>
              </w:rPr>
              <w:instrText xml:space="preserve"> PAGEREF _Toc109806019 \h </w:instrText>
            </w:r>
            <w:r w:rsidR="004150E1">
              <w:rPr>
                <w:webHidden/>
              </w:rPr>
            </w:r>
            <w:r w:rsidR="004150E1">
              <w:rPr>
                <w:webHidden/>
              </w:rPr>
              <w:fldChar w:fldCharType="separate"/>
            </w:r>
            <w:r w:rsidR="00D7452F">
              <w:rPr>
                <w:webHidden/>
              </w:rPr>
              <w:t>47</w:t>
            </w:r>
            <w:r w:rsidR="004150E1">
              <w:rPr>
                <w:webHidden/>
              </w:rPr>
              <w:fldChar w:fldCharType="end"/>
            </w:r>
          </w:hyperlink>
        </w:p>
        <w:p w14:paraId="1FAC5D8A" w14:textId="145455F4" w:rsidR="00217EBD" w:rsidRPr="00BA7F27" w:rsidRDefault="00EF4E6C" w:rsidP="00217EBD">
          <w:pPr>
            <w:rPr>
              <w:rFonts w:cs="Times New Roman"/>
              <w:b/>
              <w:bCs/>
              <w:noProof/>
              <w:szCs w:val="28"/>
            </w:rPr>
          </w:pPr>
          <w:r w:rsidRPr="00BA7F27">
            <w:rPr>
              <w:rFonts w:cs="Times New Roman"/>
              <w:bCs/>
              <w:noProof/>
              <w:szCs w:val="28"/>
            </w:rPr>
            <w:fldChar w:fldCharType="end"/>
          </w:r>
        </w:p>
      </w:sdtContent>
    </w:sdt>
    <w:p w14:paraId="3EC0901C" w14:textId="77777777" w:rsidR="00913EFD" w:rsidRDefault="00913EFD" w:rsidP="00A04FC9">
      <w:pPr>
        <w:pStyle w:val="ListParagraph"/>
        <w:ind w:left="0"/>
        <w:jc w:val="center"/>
        <w:rPr>
          <w:rFonts w:eastAsiaTheme="majorEastAsia" w:cs="Times New Roman"/>
          <w:b/>
          <w:bCs/>
          <w:color w:val="000000" w:themeColor="text1"/>
          <w:szCs w:val="28"/>
          <w:lang w:eastAsia="ja-JP"/>
        </w:rPr>
      </w:pPr>
    </w:p>
    <w:p w14:paraId="1F11AFEB" w14:textId="77777777" w:rsidR="00C573B6" w:rsidRPr="00C573B6" w:rsidRDefault="003E3059" w:rsidP="00A04FC9">
      <w:pPr>
        <w:pStyle w:val="ListParagraph"/>
        <w:ind w:left="0"/>
        <w:jc w:val="center"/>
        <w:rPr>
          <w:rFonts w:cs="Times New Roman"/>
          <w:noProof/>
          <w:szCs w:val="28"/>
        </w:rPr>
      </w:pPr>
      <w:r>
        <w:rPr>
          <w:rFonts w:eastAsiaTheme="majorEastAsia" w:cs="Times New Roman"/>
          <w:b/>
          <w:bCs/>
          <w:color w:val="000000" w:themeColor="text1"/>
          <w:sz w:val="48"/>
          <w:szCs w:val="48"/>
          <w:lang w:eastAsia="ja-JP"/>
        </w:rPr>
        <w:lastRenderedPageBreak/>
        <w:t>List of figures</w:t>
      </w:r>
      <w:r w:rsidR="00217EBD" w:rsidRPr="00C573B6">
        <w:rPr>
          <w:rFonts w:eastAsiaTheme="majorEastAsia" w:cs="Times New Roman"/>
          <w:b/>
          <w:bCs/>
          <w:color w:val="000000" w:themeColor="text1"/>
          <w:szCs w:val="28"/>
          <w:lang w:eastAsia="ja-JP"/>
        </w:rPr>
        <w:fldChar w:fldCharType="begin"/>
      </w:r>
      <w:r w:rsidR="00217EBD" w:rsidRPr="00C573B6">
        <w:rPr>
          <w:rFonts w:eastAsiaTheme="majorEastAsia" w:cs="Times New Roman"/>
          <w:b/>
          <w:bCs/>
          <w:color w:val="000000" w:themeColor="text1"/>
          <w:szCs w:val="28"/>
          <w:lang w:eastAsia="ja-JP"/>
        </w:rPr>
        <w:instrText xml:space="preserve"> TOC \h \z \c "Figure" </w:instrText>
      </w:r>
      <w:r w:rsidR="00217EBD" w:rsidRPr="00C573B6">
        <w:rPr>
          <w:rFonts w:eastAsiaTheme="majorEastAsia" w:cs="Times New Roman"/>
          <w:b/>
          <w:bCs/>
          <w:color w:val="000000" w:themeColor="text1"/>
          <w:szCs w:val="28"/>
          <w:lang w:eastAsia="ja-JP"/>
        </w:rPr>
        <w:fldChar w:fldCharType="separate"/>
      </w:r>
    </w:p>
    <w:p w14:paraId="0496971A" w14:textId="7AB35F68"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24" w:history="1">
        <w:r w:rsidR="00C573B6" w:rsidRPr="00C573B6">
          <w:rPr>
            <w:rStyle w:val="Hyperlink"/>
            <w:rFonts w:ascii="Times New Roman" w:hAnsi="Times New Roman" w:cs="Times New Roman"/>
            <w:noProof/>
            <w:sz w:val="28"/>
            <w:szCs w:val="28"/>
          </w:rPr>
          <w:t>Figure 1:Cytoscape additional library installation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_Toc109806124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5</w:t>
        </w:r>
        <w:r w:rsidR="00C573B6" w:rsidRPr="00C573B6">
          <w:rPr>
            <w:rFonts w:ascii="Times New Roman" w:hAnsi="Times New Roman" w:cs="Times New Roman"/>
            <w:noProof/>
            <w:webHidden/>
            <w:sz w:val="28"/>
            <w:szCs w:val="28"/>
          </w:rPr>
          <w:fldChar w:fldCharType="end"/>
        </w:r>
      </w:hyperlink>
    </w:p>
    <w:p w14:paraId="202F73EC" w14:textId="18D1DD21"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25" w:history="1">
        <w:r w:rsidR="00C573B6" w:rsidRPr="00C573B6">
          <w:rPr>
            <w:rStyle w:val="Hyperlink"/>
            <w:rFonts w:ascii="Times New Roman" w:hAnsi="Times New Roman" w:cs="Times New Roman"/>
            <w:noProof/>
            <w:sz w:val="28"/>
            <w:szCs w:val="28"/>
          </w:rPr>
          <w:t>Figure 2: Cytoscape installation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_Toc109806125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5</w:t>
        </w:r>
        <w:r w:rsidR="00C573B6" w:rsidRPr="00C573B6">
          <w:rPr>
            <w:rFonts w:ascii="Times New Roman" w:hAnsi="Times New Roman" w:cs="Times New Roman"/>
            <w:noProof/>
            <w:webHidden/>
            <w:sz w:val="28"/>
            <w:szCs w:val="28"/>
          </w:rPr>
          <w:fldChar w:fldCharType="end"/>
        </w:r>
      </w:hyperlink>
    </w:p>
    <w:p w14:paraId="577EF668" w14:textId="4B22C637"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26" w:history="1">
        <w:r w:rsidR="00C573B6" w:rsidRPr="00C573B6">
          <w:rPr>
            <w:rStyle w:val="Hyperlink"/>
            <w:rFonts w:ascii="Times New Roman" w:hAnsi="Times New Roman" w:cs="Times New Roman"/>
            <w:noProof/>
            <w:sz w:val="28"/>
            <w:szCs w:val="28"/>
          </w:rPr>
          <w:t>Figure 3: License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_Toc109806126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6</w:t>
        </w:r>
        <w:r w:rsidR="00C573B6" w:rsidRPr="00C573B6">
          <w:rPr>
            <w:rFonts w:ascii="Times New Roman" w:hAnsi="Times New Roman" w:cs="Times New Roman"/>
            <w:noProof/>
            <w:webHidden/>
            <w:sz w:val="28"/>
            <w:szCs w:val="28"/>
          </w:rPr>
          <w:fldChar w:fldCharType="end"/>
        </w:r>
      </w:hyperlink>
    </w:p>
    <w:p w14:paraId="3CBFCD2C" w14:textId="2524BA3D"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27" w:history="1">
        <w:r w:rsidR="00C573B6" w:rsidRPr="00C573B6">
          <w:rPr>
            <w:rStyle w:val="Hyperlink"/>
            <w:rFonts w:ascii="Times New Roman" w:hAnsi="Times New Roman" w:cs="Times New Roman"/>
            <w:noProof/>
            <w:sz w:val="28"/>
            <w:szCs w:val="28"/>
          </w:rPr>
          <w:t>Figure 4: Interface to choose the path of the installation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_Toc109806127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6</w:t>
        </w:r>
        <w:r w:rsidR="00C573B6" w:rsidRPr="00C573B6">
          <w:rPr>
            <w:rFonts w:ascii="Times New Roman" w:hAnsi="Times New Roman" w:cs="Times New Roman"/>
            <w:noProof/>
            <w:webHidden/>
            <w:sz w:val="28"/>
            <w:szCs w:val="28"/>
          </w:rPr>
          <w:fldChar w:fldCharType="end"/>
        </w:r>
      </w:hyperlink>
    </w:p>
    <w:p w14:paraId="252EDF36" w14:textId="33711F3E"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28" w:history="1">
        <w:r w:rsidR="00C573B6" w:rsidRPr="00C573B6">
          <w:rPr>
            <w:rStyle w:val="Hyperlink"/>
            <w:rFonts w:ascii="Times New Roman" w:hAnsi="Times New Roman" w:cs="Times New Roman"/>
            <w:noProof/>
            <w:sz w:val="28"/>
            <w:szCs w:val="28"/>
          </w:rPr>
          <w:t>Figure 5: Inferface  create a desktop icon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_Toc109806128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7</w:t>
        </w:r>
        <w:r w:rsidR="00C573B6" w:rsidRPr="00C573B6">
          <w:rPr>
            <w:rFonts w:ascii="Times New Roman" w:hAnsi="Times New Roman" w:cs="Times New Roman"/>
            <w:noProof/>
            <w:webHidden/>
            <w:sz w:val="28"/>
            <w:szCs w:val="28"/>
          </w:rPr>
          <w:fldChar w:fldCharType="end"/>
        </w:r>
      </w:hyperlink>
    </w:p>
    <w:p w14:paraId="1235E65F" w14:textId="51DA5CB9"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29" w:history="1">
        <w:r w:rsidR="00C573B6" w:rsidRPr="00C573B6">
          <w:rPr>
            <w:rStyle w:val="Hyperlink"/>
            <w:rFonts w:ascii="Times New Roman" w:hAnsi="Times New Roman" w:cs="Times New Roman"/>
            <w:noProof/>
            <w:sz w:val="28"/>
            <w:szCs w:val="28"/>
          </w:rPr>
          <w:t>Figure 6: Interface for creating file associations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7</w:t>
        </w:r>
        <w:r w:rsidR="00C573B6" w:rsidRPr="00C573B6">
          <w:rPr>
            <w:rFonts w:ascii="Times New Roman" w:hAnsi="Times New Roman" w:cs="Times New Roman"/>
            <w:noProof/>
            <w:webHidden/>
            <w:sz w:val="28"/>
            <w:szCs w:val="28"/>
          </w:rPr>
          <w:fldChar w:fldCharType="end"/>
        </w:r>
      </w:hyperlink>
    </w:p>
    <w:p w14:paraId="38D3967D" w14:textId="45978664"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0" w:history="1">
        <w:r w:rsidR="00C573B6" w:rsidRPr="00C573B6">
          <w:rPr>
            <w:rStyle w:val="Hyperlink"/>
            <w:rFonts w:ascii="Times New Roman" w:hAnsi="Times New Roman" w:cs="Times New Roman"/>
            <w:noProof/>
            <w:sz w:val="28"/>
            <w:szCs w:val="28"/>
          </w:rPr>
          <w:t>Figure 7: Interface shares user information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8</w:t>
        </w:r>
        <w:r w:rsidR="00C573B6" w:rsidRPr="00C573B6">
          <w:rPr>
            <w:rFonts w:ascii="Times New Roman" w:hAnsi="Times New Roman" w:cs="Times New Roman"/>
            <w:noProof/>
            <w:webHidden/>
            <w:sz w:val="28"/>
            <w:szCs w:val="28"/>
          </w:rPr>
          <w:fldChar w:fldCharType="end"/>
        </w:r>
      </w:hyperlink>
    </w:p>
    <w:p w14:paraId="28411A4B" w14:textId="2D25460D"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1" w:history="1">
        <w:r w:rsidR="00C573B6" w:rsidRPr="00C573B6">
          <w:rPr>
            <w:rStyle w:val="Hyperlink"/>
            <w:rFonts w:ascii="Times New Roman" w:hAnsi="Times New Roman" w:cs="Times New Roman"/>
            <w:noProof/>
            <w:sz w:val="28"/>
            <w:szCs w:val="28"/>
          </w:rPr>
          <w:t>Figure 8: Installation end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_Toc109806131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8</w:t>
        </w:r>
        <w:r w:rsidR="00C573B6" w:rsidRPr="00C573B6">
          <w:rPr>
            <w:rFonts w:ascii="Times New Roman" w:hAnsi="Times New Roman" w:cs="Times New Roman"/>
            <w:noProof/>
            <w:webHidden/>
            <w:sz w:val="28"/>
            <w:szCs w:val="28"/>
          </w:rPr>
          <w:fldChar w:fldCharType="end"/>
        </w:r>
      </w:hyperlink>
    </w:p>
    <w:p w14:paraId="649A83C3" w14:textId="706B50FE"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2" w:history="1">
        <w:r w:rsidR="00C573B6" w:rsidRPr="00C573B6">
          <w:rPr>
            <w:rStyle w:val="Hyperlink"/>
            <w:rFonts w:ascii="Times New Roman" w:hAnsi="Times New Roman" w:cs="Times New Roman"/>
            <w:noProof/>
            <w:sz w:val="28"/>
            <w:szCs w:val="28"/>
          </w:rPr>
          <w:t>Figure 9: Cytoscape software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_Toc109806132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9</w:t>
        </w:r>
        <w:r w:rsidR="00C573B6" w:rsidRPr="00C573B6">
          <w:rPr>
            <w:rFonts w:ascii="Times New Roman" w:hAnsi="Times New Roman" w:cs="Times New Roman"/>
            <w:noProof/>
            <w:webHidden/>
            <w:sz w:val="28"/>
            <w:szCs w:val="28"/>
          </w:rPr>
          <w:fldChar w:fldCharType="end"/>
        </w:r>
      </w:hyperlink>
    </w:p>
    <w:p w14:paraId="16BDCBD9" w14:textId="535C26E9"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3" w:history="1">
        <w:r w:rsidR="00C573B6" w:rsidRPr="00C573B6">
          <w:rPr>
            <w:rStyle w:val="Hyperlink"/>
            <w:rFonts w:ascii="Times New Roman" w:hAnsi="Times New Roman" w:cs="Times New Roman"/>
            <w:noProof/>
            <w:sz w:val="28"/>
            <w:szCs w:val="28"/>
          </w:rPr>
          <w:t>Figure 10: App Manager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_Toc109806133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9</w:t>
        </w:r>
        <w:r w:rsidR="00C573B6" w:rsidRPr="00C573B6">
          <w:rPr>
            <w:rFonts w:ascii="Times New Roman" w:hAnsi="Times New Roman" w:cs="Times New Roman"/>
            <w:noProof/>
            <w:webHidden/>
            <w:sz w:val="28"/>
            <w:szCs w:val="28"/>
          </w:rPr>
          <w:fldChar w:fldCharType="end"/>
        </w:r>
      </w:hyperlink>
    </w:p>
    <w:p w14:paraId="0A420EEA" w14:textId="532A1086"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4" w:history="1">
        <w:r w:rsidR="00C573B6" w:rsidRPr="00C573B6">
          <w:rPr>
            <w:rStyle w:val="Hyperlink"/>
            <w:rFonts w:ascii="Times New Roman" w:hAnsi="Times New Roman" w:cs="Times New Roman"/>
            <w:noProof/>
            <w:sz w:val="28"/>
            <w:szCs w:val="28"/>
          </w:rPr>
          <w:t>Figure 11: App Installed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_Toc109806134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10</w:t>
        </w:r>
        <w:r w:rsidR="00C573B6" w:rsidRPr="00C573B6">
          <w:rPr>
            <w:rFonts w:ascii="Times New Roman" w:hAnsi="Times New Roman" w:cs="Times New Roman"/>
            <w:noProof/>
            <w:webHidden/>
            <w:sz w:val="28"/>
            <w:szCs w:val="28"/>
          </w:rPr>
          <w:fldChar w:fldCharType="end"/>
        </w:r>
      </w:hyperlink>
    </w:p>
    <w:p w14:paraId="2342DAA3" w14:textId="5825D68F"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5" w:history="1">
        <w:r w:rsidR="00C573B6" w:rsidRPr="00C573B6">
          <w:rPr>
            <w:rStyle w:val="Hyperlink"/>
            <w:rFonts w:ascii="Times New Roman" w:hAnsi="Times New Roman" w:cs="Times New Roman"/>
            <w:noProof/>
            <w:sz w:val="28"/>
            <w:szCs w:val="28"/>
          </w:rPr>
          <w:t>Figure 12: Biomarker Nodes tab of C-Biomarker.net application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_Toc109806135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11</w:t>
        </w:r>
        <w:r w:rsidR="00C573B6" w:rsidRPr="00C573B6">
          <w:rPr>
            <w:rFonts w:ascii="Times New Roman" w:hAnsi="Times New Roman" w:cs="Times New Roman"/>
            <w:noProof/>
            <w:webHidden/>
            <w:sz w:val="28"/>
            <w:szCs w:val="28"/>
          </w:rPr>
          <w:fldChar w:fldCharType="end"/>
        </w:r>
      </w:hyperlink>
    </w:p>
    <w:p w14:paraId="56CA5876" w14:textId="162B18B0"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6" w:history="1">
        <w:r w:rsidR="00C573B6" w:rsidRPr="00C573B6">
          <w:rPr>
            <w:rStyle w:val="Hyperlink"/>
            <w:rFonts w:ascii="Times New Roman" w:hAnsi="Times New Roman" w:cs="Times New Roman"/>
            <w:noProof/>
            <w:sz w:val="28"/>
            <w:szCs w:val="28"/>
          </w:rPr>
          <w:t>Figure 13: Extension tab of C-Biomarker.net application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_Toc109806136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11</w:t>
        </w:r>
        <w:r w:rsidR="00C573B6" w:rsidRPr="00C573B6">
          <w:rPr>
            <w:rFonts w:ascii="Times New Roman" w:hAnsi="Times New Roman" w:cs="Times New Roman"/>
            <w:noProof/>
            <w:webHidden/>
            <w:sz w:val="28"/>
            <w:szCs w:val="28"/>
          </w:rPr>
          <w:fldChar w:fldCharType="end"/>
        </w:r>
      </w:hyperlink>
    </w:p>
    <w:p w14:paraId="2BB07804" w14:textId="75FBF713"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7" w:history="1">
        <w:r w:rsidR="00C573B6" w:rsidRPr="00C573B6">
          <w:rPr>
            <w:rStyle w:val="Hyperlink"/>
            <w:rFonts w:ascii="Times New Roman" w:hAnsi="Times New Roman" w:cs="Times New Roman"/>
            <w:noProof/>
            <w:sz w:val="28"/>
            <w:szCs w:val="28"/>
          </w:rPr>
          <w:t>Figure 14: Location of KEGGscape in Cytoscape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_Toc109806137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12</w:t>
        </w:r>
        <w:r w:rsidR="00C573B6" w:rsidRPr="00C573B6">
          <w:rPr>
            <w:rFonts w:ascii="Times New Roman" w:hAnsi="Times New Roman" w:cs="Times New Roman"/>
            <w:noProof/>
            <w:webHidden/>
            <w:sz w:val="28"/>
            <w:szCs w:val="28"/>
          </w:rPr>
          <w:fldChar w:fldCharType="end"/>
        </w:r>
      </w:hyperlink>
    </w:p>
    <w:p w14:paraId="2BF9006E" w14:textId="43A4119D"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8" w:history="1">
        <w:r w:rsidR="00C573B6" w:rsidRPr="00C573B6">
          <w:rPr>
            <w:rStyle w:val="Hyperlink"/>
            <w:rFonts w:ascii="Times New Roman" w:hAnsi="Times New Roman" w:cs="Times New Roman"/>
            <w:noProof/>
            <w:sz w:val="28"/>
            <w:szCs w:val="28"/>
          </w:rPr>
          <w:t>Figure 15:</w:t>
        </w:r>
        <w:r w:rsidR="00C573B6" w:rsidRPr="00C573B6">
          <w:rPr>
            <w:rStyle w:val="Hyperlink"/>
            <w:rFonts w:ascii="Times New Roman" w:hAnsi="Times New Roman" w:cs="Times New Roman"/>
            <w:noProof/>
            <w:sz w:val="28"/>
            <w:szCs w:val="28"/>
            <w:lang w:val="en-US"/>
          </w:rPr>
          <w:t xml:space="preserve"> Download KGML</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_Toc109806138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13</w:t>
        </w:r>
        <w:r w:rsidR="00C573B6" w:rsidRPr="00C573B6">
          <w:rPr>
            <w:rFonts w:ascii="Times New Roman" w:hAnsi="Times New Roman" w:cs="Times New Roman"/>
            <w:noProof/>
            <w:webHidden/>
            <w:sz w:val="28"/>
            <w:szCs w:val="28"/>
          </w:rPr>
          <w:fldChar w:fldCharType="end"/>
        </w:r>
      </w:hyperlink>
    </w:p>
    <w:p w14:paraId="0A9240AC" w14:textId="34C374B6"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39" w:history="1">
        <w:r w:rsidR="00C573B6" w:rsidRPr="00C573B6">
          <w:rPr>
            <w:rStyle w:val="Hyperlink"/>
            <w:rFonts w:ascii="Times New Roman" w:hAnsi="Times New Roman" w:cs="Times New Roman"/>
            <w:noProof/>
            <w:sz w:val="28"/>
            <w:szCs w:val="28"/>
          </w:rPr>
          <w:t>Figure 16:</w:t>
        </w:r>
        <w:r w:rsidR="00C573B6" w:rsidRPr="00C573B6">
          <w:rPr>
            <w:rStyle w:val="Hyperlink"/>
            <w:rFonts w:ascii="Times New Roman" w:hAnsi="Times New Roman" w:cs="Times New Roman"/>
            <w:noProof/>
            <w:sz w:val="28"/>
            <w:szCs w:val="28"/>
            <w:lang w:val="vi-VN"/>
          </w:rPr>
          <w:t xml:space="preserve"> File </w:t>
        </w:r>
        <w:r w:rsidR="00C573B6" w:rsidRPr="00C573B6">
          <w:rPr>
            <w:rStyle w:val="Hyperlink"/>
            <w:rFonts w:ascii="Times New Roman" w:hAnsi="Times New Roman" w:cs="Times New Roman"/>
            <w:noProof/>
            <w:sz w:val="28"/>
            <w:szCs w:val="28"/>
            <w:lang w:val="en-US"/>
          </w:rPr>
          <w:t xml:space="preserve">XML </w:t>
        </w:r>
        <w:r w:rsidR="00C573B6" w:rsidRPr="00C573B6">
          <w:rPr>
            <w:rStyle w:val="Hyperlink"/>
            <w:rFonts w:ascii="Times New Roman" w:hAnsi="Times New Roman" w:cs="Times New Roman"/>
            <w:noProof/>
            <w:sz w:val="28"/>
            <w:szCs w:val="28"/>
            <w:lang w:val="vi-VN"/>
          </w:rPr>
          <w:t>downloaded from KEGG</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14</w:t>
        </w:r>
        <w:r w:rsidR="00C573B6" w:rsidRPr="00C573B6">
          <w:rPr>
            <w:rFonts w:ascii="Times New Roman" w:hAnsi="Times New Roman" w:cs="Times New Roman"/>
            <w:noProof/>
            <w:webHidden/>
            <w:sz w:val="28"/>
            <w:szCs w:val="28"/>
          </w:rPr>
          <w:fldChar w:fldCharType="end"/>
        </w:r>
      </w:hyperlink>
    </w:p>
    <w:p w14:paraId="27C7CF9E" w14:textId="4760EB07"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0" w:history="1">
        <w:r w:rsidR="00C573B6" w:rsidRPr="00C573B6">
          <w:rPr>
            <w:rStyle w:val="Hyperlink"/>
            <w:rFonts w:ascii="Times New Roman" w:hAnsi="Times New Roman" w:cs="Times New Roman"/>
            <w:noProof/>
            <w:sz w:val="28"/>
            <w:szCs w:val="28"/>
          </w:rPr>
          <w:t>Figure 17: Interface to choose file or folder for converting KEGG to text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14</w:t>
        </w:r>
        <w:r w:rsidR="00C573B6" w:rsidRPr="00C573B6">
          <w:rPr>
            <w:rFonts w:ascii="Times New Roman" w:hAnsi="Times New Roman" w:cs="Times New Roman"/>
            <w:noProof/>
            <w:webHidden/>
            <w:sz w:val="28"/>
            <w:szCs w:val="28"/>
          </w:rPr>
          <w:fldChar w:fldCharType="end"/>
        </w:r>
      </w:hyperlink>
    </w:p>
    <w:p w14:paraId="37749EAA" w14:textId="6F887CE7"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1" w:history="1">
        <w:r w:rsidR="00C573B6" w:rsidRPr="00C573B6">
          <w:rPr>
            <w:rStyle w:val="Hyperlink"/>
            <w:rFonts w:ascii="Times New Roman" w:hAnsi="Times New Roman" w:cs="Times New Roman"/>
            <w:noProof/>
            <w:sz w:val="28"/>
            <w:szCs w:val="28"/>
          </w:rPr>
          <w:t>Figure 18: Interface of folder to save converted file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_Toc109806141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15</w:t>
        </w:r>
        <w:r w:rsidR="00C573B6" w:rsidRPr="00C573B6">
          <w:rPr>
            <w:rFonts w:ascii="Times New Roman" w:hAnsi="Times New Roman" w:cs="Times New Roman"/>
            <w:noProof/>
            <w:webHidden/>
            <w:sz w:val="28"/>
            <w:szCs w:val="28"/>
          </w:rPr>
          <w:fldChar w:fldCharType="end"/>
        </w:r>
      </w:hyperlink>
    </w:p>
    <w:p w14:paraId="0FF7B76D" w14:textId="2BEDAA45"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2" w:history="1">
        <w:r w:rsidR="00C573B6" w:rsidRPr="00C573B6">
          <w:rPr>
            <w:rStyle w:val="Hyperlink"/>
            <w:rFonts w:ascii="Times New Roman" w:hAnsi="Times New Roman" w:cs="Times New Roman"/>
            <w:noProof/>
            <w:sz w:val="28"/>
            <w:szCs w:val="28"/>
          </w:rPr>
          <w:t>Figure 19: Results screen when running the algorithm</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_Toc109806142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15</w:t>
        </w:r>
        <w:r w:rsidR="00C573B6" w:rsidRPr="00C573B6">
          <w:rPr>
            <w:rFonts w:ascii="Times New Roman" w:hAnsi="Times New Roman" w:cs="Times New Roman"/>
            <w:noProof/>
            <w:webHidden/>
            <w:sz w:val="28"/>
            <w:szCs w:val="28"/>
          </w:rPr>
          <w:fldChar w:fldCharType="end"/>
        </w:r>
      </w:hyperlink>
    </w:p>
    <w:p w14:paraId="2D449801" w14:textId="393860EC"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3" w:history="1">
        <w:r w:rsidR="00C573B6" w:rsidRPr="00C573B6">
          <w:rPr>
            <w:rStyle w:val="Hyperlink"/>
            <w:rFonts w:ascii="Times New Roman" w:hAnsi="Times New Roman" w:cs="Times New Roman"/>
            <w:noProof/>
            <w:sz w:val="28"/>
            <w:szCs w:val="28"/>
          </w:rPr>
          <w:t>Figure 20: Result after successful conversion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_Toc109806143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16</w:t>
        </w:r>
        <w:r w:rsidR="00C573B6" w:rsidRPr="00C573B6">
          <w:rPr>
            <w:rFonts w:ascii="Times New Roman" w:hAnsi="Times New Roman" w:cs="Times New Roman"/>
            <w:noProof/>
            <w:webHidden/>
            <w:sz w:val="28"/>
            <w:szCs w:val="28"/>
          </w:rPr>
          <w:fldChar w:fldCharType="end"/>
        </w:r>
      </w:hyperlink>
    </w:p>
    <w:p w14:paraId="3B883C2D" w14:textId="76CDBCC3"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4" w:history="1">
        <w:r w:rsidR="00C573B6" w:rsidRPr="00C573B6">
          <w:rPr>
            <w:rStyle w:val="Hyperlink"/>
            <w:rFonts w:ascii="Times New Roman" w:hAnsi="Times New Roman" w:cs="Times New Roman"/>
            <w:noProof/>
            <w:sz w:val="28"/>
            <w:szCs w:val="28"/>
          </w:rPr>
          <w:t>Figure 21: Data file loading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_Toc109806144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16</w:t>
        </w:r>
        <w:r w:rsidR="00C573B6" w:rsidRPr="00C573B6">
          <w:rPr>
            <w:rFonts w:ascii="Times New Roman" w:hAnsi="Times New Roman" w:cs="Times New Roman"/>
            <w:noProof/>
            <w:webHidden/>
            <w:sz w:val="28"/>
            <w:szCs w:val="28"/>
          </w:rPr>
          <w:fldChar w:fldCharType="end"/>
        </w:r>
      </w:hyperlink>
    </w:p>
    <w:p w14:paraId="74794DB5" w14:textId="5099FCC0"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5" w:history="1">
        <w:r w:rsidR="00C573B6" w:rsidRPr="00C573B6">
          <w:rPr>
            <w:rStyle w:val="Hyperlink"/>
            <w:rFonts w:ascii="Times New Roman" w:hAnsi="Times New Roman" w:cs="Times New Roman"/>
            <w:noProof/>
            <w:sz w:val="28"/>
            <w:szCs w:val="28"/>
          </w:rPr>
          <w:t>Figure 22: Data file loading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_Toc109806145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17</w:t>
        </w:r>
        <w:r w:rsidR="00C573B6" w:rsidRPr="00C573B6">
          <w:rPr>
            <w:rFonts w:ascii="Times New Roman" w:hAnsi="Times New Roman" w:cs="Times New Roman"/>
            <w:noProof/>
            <w:webHidden/>
            <w:sz w:val="28"/>
            <w:szCs w:val="28"/>
          </w:rPr>
          <w:fldChar w:fldCharType="end"/>
        </w:r>
      </w:hyperlink>
    </w:p>
    <w:p w14:paraId="6CA6FDE8" w14:textId="21BDDD4A"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6" w:history="1">
        <w:r w:rsidR="00C573B6" w:rsidRPr="00C573B6">
          <w:rPr>
            <w:rStyle w:val="Hyperlink"/>
            <w:rFonts w:ascii="Times New Roman" w:hAnsi="Times New Roman" w:cs="Times New Roman"/>
            <w:noProof/>
            <w:sz w:val="28"/>
            <w:szCs w:val="28"/>
          </w:rPr>
          <w:t>Figure 23: Column format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_Toc109806146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17</w:t>
        </w:r>
        <w:r w:rsidR="00C573B6" w:rsidRPr="00C573B6">
          <w:rPr>
            <w:rFonts w:ascii="Times New Roman" w:hAnsi="Times New Roman" w:cs="Times New Roman"/>
            <w:noProof/>
            <w:webHidden/>
            <w:sz w:val="28"/>
            <w:szCs w:val="28"/>
          </w:rPr>
          <w:fldChar w:fldCharType="end"/>
        </w:r>
      </w:hyperlink>
    </w:p>
    <w:p w14:paraId="5D678F83" w14:textId="70F40A4A"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7" w:history="1">
        <w:r w:rsidR="00C573B6" w:rsidRPr="00C573B6">
          <w:rPr>
            <w:rStyle w:val="Hyperlink"/>
            <w:rFonts w:ascii="Times New Roman" w:hAnsi="Times New Roman" w:cs="Times New Roman"/>
            <w:noProof/>
            <w:sz w:val="28"/>
            <w:szCs w:val="28"/>
          </w:rPr>
          <w:t>Figure 24: Screen after successful import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_Toc109806147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18</w:t>
        </w:r>
        <w:r w:rsidR="00C573B6" w:rsidRPr="00C573B6">
          <w:rPr>
            <w:rFonts w:ascii="Times New Roman" w:hAnsi="Times New Roman" w:cs="Times New Roman"/>
            <w:noProof/>
            <w:webHidden/>
            <w:sz w:val="28"/>
            <w:szCs w:val="28"/>
          </w:rPr>
          <w:fldChar w:fldCharType="end"/>
        </w:r>
      </w:hyperlink>
    </w:p>
    <w:p w14:paraId="68F97386" w14:textId="7DE15ED1"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8" w:history="1">
        <w:r w:rsidR="00C573B6" w:rsidRPr="00C573B6">
          <w:rPr>
            <w:rStyle w:val="Hyperlink"/>
            <w:rFonts w:ascii="Times New Roman" w:hAnsi="Times New Roman" w:cs="Times New Roman"/>
            <w:noProof/>
            <w:sz w:val="28"/>
            <w:szCs w:val="28"/>
          </w:rPr>
          <w:t>Figure 25: Interface of saving the result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_Toc109806148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18</w:t>
        </w:r>
        <w:r w:rsidR="00C573B6" w:rsidRPr="00C573B6">
          <w:rPr>
            <w:rFonts w:ascii="Times New Roman" w:hAnsi="Times New Roman" w:cs="Times New Roman"/>
            <w:noProof/>
            <w:webHidden/>
            <w:sz w:val="28"/>
            <w:szCs w:val="28"/>
          </w:rPr>
          <w:fldChar w:fldCharType="end"/>
        </w:r>
      </w:hyperlink>
    </w:p>
    <w:p w14:paraId="44D1BAD7" w14:textId="34E47FB1"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49" w:history="1">
        <w:r w:rsidR="00C573B6" w:rsidRPr="00C573B6">
          <w:rPr>
            <w:rStyle w:val="Hyperlink"/>
            <w:rFonts w:ascii="Times New Roman" w:hAnsi="Times New Roman" w:cs="Times New Roman"/>
            <w:noProof/>
            <w:sz w:val="28"/>
            <w:szCs w:val="28"/>
          </w:rPr>
          <w:t>Figure 26: Result interface when running the algorithm</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19</w:t>
        </w:r>
        <w:r w:rsidR="00C573B6" w:rsidRPr="00C573B6">
          <w:rPr>
            <w:rFonts w:ascii="Times New Roman" w:hAnsi="Times New Roman" w:cs="Times New Roman"/>
            <w:noProof/>
            <w:webHidden/>
            <w:sz w:val="28"/>
            <w:szCs w:val="28"/>
          </w:rPr>
          <w:fldChar w:fldCharType="end"/>
        </w:r>
      </w:hyperlink>
    </w:p>
    <w:p w14:paraId="3CF997CE" w14:textId="53776744"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0" w:history="1">
        <w:r w:rsidR="00C573B6" w:rsidRPr="00C573B6">
          <w:rPr>
            <w:rStyle w:val="Hyperlink"/>
            <w:rFonts w:ascii="Times New Roman" w:hAnsi="Times New Roman" w:cs="Times New Roman"/>
            <w:noProof/>
            <w:sz w:val="28"/>
            <w:szCs w:val="28"/>
          </w:rPr>
          <w:t>Figure 27:</w:t>
        </w:r>
        <w:r w:rsidR="00C573B6" w:rsidRPr="00C573B6">
          <w:rPr>
            <w:rStyle w:val="Hyperlink"/>
            <w:rFonts w:ascii="Times New Roman" w:hAnsi="Times New Roman" w:cs="Times New Roman"/>
            <w:noProof/>
            <w:sz w:val="28"/>
            <w:szCs w:val="28"/>
            <w:lang w:val="en-US"/>
          </w:rPr>
          <w:t xml:space="preserve"> Convert from gene ID to gene symbol</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20</w:t>
        </w:r>
        <w:r w:rsidR="00C573B6" w:rsidRPr="00C573B6">
          <w:rPr>
            <w:rFonts w:ascii="Times New Roman" w:hAnsi="Times New Roman" w:cs="Times New Roman"/>
            <w:noProof/>
            <w:webHidden/>
            <w:sz w:val="28"/>
            <w:szCs w:val="28"/>
          </w:rPr>
          <w:fldChar w:fldCharType="end"/>
        </w:r>
      </w:hyperlink>
    </w:p>
    <w:p w14:paraId="4E41A189" w14:textId="7794E495"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1" w:history="1">
        <w:r w:rsidR="00C573B6" w:rsidRPr="00C573B6">
          <w:rPr>
            <w:rStyle w:val="Hyperlink"/>
            <w:rFonts w:ascii="Times New Roman" w:hAnsi="Times New Roman" w:cs="Times New Roman"/>
            <w:noProof/>
            <w:sz w:val="28"/>
            <w:szCs w:val="28"/>
          </w:rPr>
          <w:t>Figure 28: Data file loading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_Toc109806151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22</w:t>
        </w:r>
        <w:r w:rsidR="00C573B6" w:rsidRPr="00C573B6">
          <w:rPr>
            <w:rFonts w:ascii="Times New Roman" w:hAnsi="Times New Roman" w:cs="Times New Roman"/>
            <w:noProof/>
            <w:webHidden/>
            <w:sz w:val="28"/>
            <w:szCs w:val="28"/>
          </w:rPr>
          <w:fldChar w:fldCharType="end"/>
        </w:r>
      </w:hyperlink>
    </w:p>
    <w:p w14:paraId="46DEED98" w14:textId="7A54AC51"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2" w:history="1">
        <w:r w:rsidR="00C573B6" w:rsidRPr="00C573B6">
          <w:rPr>
            <w:rStyle w:val="Hyperlink"/>
            <w:rFonts w:ascii="Times New Roman" w:hAnsi="Times New Roman" w:cs="Times New Roman"/>
            <w:noProof/>
            <w:sz w:val="28"/>
            <w:szCs w:val="28"/>
          </w:rPr>
          <w:t>Figure 29:Search Biological function analysis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_Toc109806152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26</w:t>
        </w:r>
        <w:r w:rsidR="00C573B6" w:rsidRPr="00C573B6">
          <w:rPr>
            <w:rFonts w:ascii="Times New Roman" w:hAnsi="Times New Roman" w:cs="Times New Roman"/>
            <w:noProof/>
            <w:webHidden/>
            <w:sz w:val="28"/>
            <w:szCs w:val="28"/>
          </w:rPr>
          <w:fldChar w:fldCharType="end"/>
        </w:r>
      </w:hyperlink>
    </w:p>
    <w:p w14:paraId="714DBE7A" w14:textId="501E7555"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3" w:history="1">
        <w:r w:rsidR="00C573B6" w:rsidRPr="00C573B6">
          <w:rPr>
            <w:rStyle w:val="Hyperlink"/>
            <w:rFonts w:ascii="Times New Roman" w:hAnsi="Times New Roman" w:cs="Times New Roman"/>
            <w:noProof/>
            <w:sz w:val="28"/>
            <w:szCs w:val="28"/>
          </w:rPr>
          <w:t>Figure 30: Data column format used in C-Biomarker.net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_Toc109806153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41</w:t>
        </w:r>
        <w:r w:rsidR="00C573B6" w:rsidRPr="00C573B6">
          <w:rPr>
            <w:rFonts w:ascii="Times New Roman" w:hAnsi="Times New Roman" w:cs="Times New Roman"/>
            <w:noProof/>
            <w:webHidden/>
            <w:sz w:val="28"/>
            <w:szCs w:val="28"/>
          </w:rPr>
          <w:fldChar w:fldCharType="end"/>
        </w:r>
      </w:hyperlink>
    </w:p>
    <w:p w14:paraId="4E913B7E" w14:textId="149FAE40"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4" w:history="1">
        <w:r w:rsidR="00C573B6" w:rsidRPr="00C573B6">
          <w:rPr>
            <w:rStyle w:val="Hyperlink"/>
            <w:rFonts w:ascii="Times New Roman" w:hAnsi="Times New Roman" w:cs="Times New Roman"/>
            <w:noProof/>
            <w:sz w:val="28"/>
            <w:szCs w:val="28"/>
          </w:rPr>
          <w:t>Figure 31: Data file loading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_Toc109806154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42</w:t>
        </w:r>
        <w:r w:rsidR="00C573B6" w:rsidRPr="00C573B6">
          <w:rPr>
            <w:rFonts w:ascii="Times New Roman" w:hAnsi="Times New Roman" w:cs="Times New Roman"/>
            <w:noProof/>
            <w:webHidden/>
            <w:sz w:val="28"/>
            <w:szCs w:val="28"/>
          </w:rPr>
          <w:fldChar w:fldCharType="end"/>
        </w:r>
      </w:hyperlink>
    </w:p>
    <w:p w14:paraId="34A41D47" w14:textId="6B89574A"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5" w:history="1">
        <w:r w:rsidR="00C573B6" w:rsidRPr="00C573B6">
          <w:rPr>
            <w:rStyle w:val="Hyperlink"/>
            <w:rFonts w:ascii="Times New Roman" w:hAnsi="Times New Roman" w:cs="Times New Roman"/>
            <w:noProof/>
            <w:sz w:val="28"/>
            <w:szCs w:val="28"/>
          </w:rPr>
          <w:t>Figure 32: Network data preview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_Toc109806155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42</w:t>
        </w:r>
        <w:r w:rsidR="00C573B6" w:rsidRPr="00C573B6">
          <w:rPr>
            <w:rFonts w:ascii="Times New Roman" w:hAnsi="Times New Roman" w:cs="Times New Roman"/>
            <w:noProof/>
            <w:webHidden/>
            <w:sz w:val="28"/>
            <w:szCs w:val="28"/>
          </w:rPr>
          <w:fldChar w:fldCharType="end"/>
        </w:r>
      </w:hyperlink>
    </w:p>
    <w:p w14:paraId="1703F1BB" w14:textId="5E6AB8F7"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6" w:history="1">
        <w:r w:rsidR="00C573B6" w:rsidRPr="00C573B6">
          <w:rPr>
            <w:rStyle w:val="Hyperlink"/>
            <w:rFonts w:ascii="Times New Roman" w:hAnsi="Times New Roman" w:cs="Times New Roman"/>
            <w:noProof/>
            <w:sz w:val="28"/>
            <w:szCs w:val="28"/>
          </w:rPr>
          <w:t>Figure 33: Column format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_Toc109806156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43</w:t>
        </w:r>
        <w:r w:rsidR="00C573B6" w:rsidRPr="00C573B6">
          <w:rPr>
            <w:rFonts w:ascii="Times New Roman" w:hAnsi="Times New Roman" w:cs="Times New Roman"/>
            <w:noProof/>
            <w:webHidden/>
            <w:sz w:val="28"/>
            <w:szCs w:val="28"/>
          </w:rPr>
          <w:fldChar w:fldCharType="end"/>
        </w:r>
      </w:hyperlink>
    </w:p>
    <w:p w14:paraId="0D5D4A9C" w14:textId="01FDA79D"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7" w:history="1">
        <w:r w:rsidR="00C573B6" w:rsidRPr="00C573B6">
          <w:rPr>
            <w:rStyle w:val="Hyperlink"/>
            <w:rFonts w:ascii="Times New Roman" w:hAnsi="Times New Roman" w:cs="Times New Roman"/>
            <w:noProof/>
            <w:sz w:val="28"/>
            <w:szCs w:val="28"/>
          </w:rPr>
          <w:t>Figure 34: Screen after successful import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_Toc109806157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43</w:t>
        </w:r>
        <w:r w:rsidR="00C573B6" w:rsidRPr="00C573B6">
          <w:rPr>
            <w:rFonts w:ascii="Times New Roman" w:hAnsi="Times New Roman" w:cs="Times New Roman"/>
            <w:noProof/>
            <w:webHidden/>
            <w:sz w:val="28"/>
            <w:szCs w:val="28"/>
          </w:rPr>
          <w:fldChar w:fldCharType="end"/>
        </w:r>
      </w:hyperlink>
    </w:p>
    <w:p w14:paraId="4F03F493" w14:textId="6CA9A727"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8" w:history="1">
        <w:r w:rsidR="00C573B6" w:rsidRPr="00C573B6">
          <w:rPr>
            <w:rStyle w:val="Hyperlink"/>
            <w:rFonts w:ascii="Times New Roman" w:hAnsi="Times New Roman" w:cs="Times New Roman"/>
            <w:noProof/>
            <w:sz w:val="28"/>
            <w:szCs w:val="28"/>
          </w:rPr>
          <w:t>Figure 35: Interface to save the result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_Toc109806158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44</w:t>
        </w:r>
        <w:r w:rsidR="00C573B6" w:rsidRPr="00C573B6">
          <w:rPr>
            <w:rFonts w:ascii="Times New Roman" w:hAnsi="Times New Roman" w:cs="Times New Roman"/>
            <w:noProof/>
            <w:webHidden/>
            <w:sz w:val="28"/>
            <w:szCs w:val="28"/>
          </w:rPr>
          <w:fldChar w:fldCharType="end"/>
        </w:r>
      </w:hyperlink>
    </w:p>
    <w:p w14:paraId="65CA8431" w14:textId="0E46E581"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59" w:history="1">
        <w:r w:rsidR="00C573B6" w:rsidRPr="00C573B6">
          <w:rPr>
            <w:rStyle w:val="Hyperlink"/>
            <w:rFonts w:ascii="Times New Roman" w:hAnsi="Times New Roman" w:cs="Times New Roman"/>
            <w:noProof/>
            <w:sz w:val="28"/>
            <w:szCs w:val="28"/>
          </w:rPr>
          <w:t>Figure 36: Result interface when running the algorithm</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44</w:t>
        </w:r>
        <w:r w:rsidR="00C573B6" w:rsidRPr="00C573B6">
          <w:rPr>
            <w:rFonts w:ascii="Times New Roman" w:hAnsi="Times New Roman" w:cs="Times New Roman"/>
            <w:noProof/>
            <w:webHidden/>
            <w:sz w:val="28"/>
            <w:szCs w:val="28"/>
          </w:rPr>
          <w:fldChar w:fldCharType="end"/>
        </w:r>
      </w:hyperlink>
    </w:p>
    <w:p w14:paraId="253E2F02" w14:textId="486589A8"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60" w:history="1">
        <w:r w:rsidR="00C573B6" w:rsidRPr="00C573B6">
          <w:rPr>
            <w:rStyle w:val="Hyperlink"/>
            <w:rFonts w:ascii="Times New Roman" w:hAnsi="Times New Roman" w:cs="Times New Roman"/>
            <w:noProof/>
            <w:sz w:val="28"/>
            <w:szCs w:val="28"/>
          </w:rPr>
          <w:t>Figure 37: Search evidence from PubMed</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_Toc109806160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45</w:t>
        </w:r>
        <w:r w:rsidR="00C573B6" w:rsidRPr="00C573B6">
          <w:rPr>
            <w:rFonts w:ascii="Times New Roman" w:hAnsi="Times New Roman" w:cs="Times New Roman"/>
            <w:noProof/>
            <w:webHidden/>
            <w:sz w:val="28"/>
            <w:szCs w:val="28"/>
          </w:rPr>
          <w:fldChar w:fldCharType="end"/>
        </w:r>
      </w:hyperlink>
    </w:p>
    <w:p w14:paraId="5D9E2615" w14:textId="62FB0B56"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61" w:history="1">
        <w:r w:rsidR="00C573B6" w:rsidRPr="00C573B6">
          <w:rPr>
            <w:rStyle w:val="Hyperlink"/>
            <w:rFonts w:ascii="Times New Roman" w:hAnsi="Times New Roman" w:cs="Times New Roman"/>
            <w:noProof/>
            <w:sz w:val="28"/>
            <w:szCs w:val="28"/>
          </w:rPr>
          <w:t>Figure 38: Search Biological function analysis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_Toc109806161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46</w:t>
        </w:r>
        <w:r w:rsidR="00C573B6" w:rsidRPr="00C573B6">
          <w:rPr>
            <w:rFonts w:ascii="Times New Roman" w:hAnsi="Times New Roman" w:cs="Times New Roman"/>
            <w:noProof/>
            <w:webHidden/>
            <w:sz w:val="28"/>
            <w:szCs w:val="28"/>
          </w:rPr>
          <w:fldChar w:fldCharType="end"/>
        </w:r>
      </w:hyperlink>
    </w:p>
    <w:p w14:paraId="5D2273C4" w14:textId="704B3F5C" w:rsidR="001F426C" w:rsidRPr="00C55816" w:rsidRDefault="00217EBD" w:rsidP="001F426C">
      <w:pPr>
        <w:pStyle w:val="ListParagraph"/>
        <w:ind w:left="0"/>
        <w:jc w:val="center"/>
        <w:rPr>
          <w:rFonts w:eastAsiaTheme="majorEastAsia" w:cs="Times New Roman"/>
          <w:b/>
          <w:bCs/>
          <w:color w:val="000000" w:themeColor="text1"/>
          <w:sz w:val="48"/>
          <w:szCs w:val="48"/>
          <w:lang w:eastAsia="ja-JP"/>
        </w:rPr>
      </w:pPr>
      <w:r w:rsidRPr="00C573B6">
        <w:rPr>
          <w:rFonts w:eastAsiaTheme="majorEastAsia" w:cs="Times New Roman"/>
          <w:b/>
          <w:bCs/>
          <w:color w:val="000000" w:themeColor="text1"/>
          <w:szCs w:val="28"/>
          <w:lang w:eastAsia="ja-JP"/>
        </w:rPr>
        <w:lastRenderedPageBreak/>
        <w:fldChar w:fldCharType="end"/>
      </w:r>
      <w:r w:rsidR="001F426C" w:rsidRPr="00C55816">
        <w:rPr>
          <w:rFonts w:eastAsiaTheme="majorEastAsia" w:cs="Times New Roman"/>
          <w:b/>
          <w:bCs/>
          <w:color w:val="000000" w:themeColor="text1"/>
          <w:sz w:val="48"/>
          <w:szCs w:val="48"/>
          <w:lang w:eastAsia="ja-JP"/>
        </w:rPr>
        <w:t xml:space="preserve">List </w:t>
      </w:r>
      <w:r w:rsidR="003E3059">
        <w:rPr>
          <w:rFonts w:eastAsiaTheme="majorEastAsia" w:cs="Times New Roman"/>
          <w:b/>
          <w:bCs/>
          <w:color w:val="000000" w:themeColor="text1"/>
          <w:sz w:val="48"/>
          <w:szCs w:val="48"/>
          <w:lang w:eastAsia="ja-JP"/>
        </w:rPr>
        <w:t>o</w:t>
      </w:r>
      <w:r w:rsidR="001F426C" w:rsidRPr="00C55816">
        <w:rPr>
          <w:rFonts w:eastAsiaTheme="majorEastAsia" w:cs="Times New Roman"/>
          <w:b/>
          <w:bCs/>
          <w:color w:val="000000" w:themeColor="text1"/>
          <w:sz w:val="48"/>
          <w:szCs w:val="48"/>
          <w:lang w:eastAsia="ja-JP"/>
        </w:rPr>
        <w:t xml:space="preserve">f </w:t>
      </w:r>
      <w:r w:rsidR="003E3059">
        <w:rPr>
          <w:rFonts w:eastAsiaTheme="majorEastAsia" w:cs="Times New Roman"/>
          <w:b/>
          <w:bCs/>
          <w:color w:val="000000" w:themeColor="text1"/>
          <w:sz w:val="48"/>
          <w:szCs w:val="48"/>
          <w:lang w:eastAsia="ja-JP"/>
        </w:rPr>
        <w:t>t</w:t>
      </w:r>
      <w:r w:rsidR="001F426C" w:rsidRPr="00C55816">
        <w:rPr>
          <w:rFonts w:eastAsiaTheme="majorEastAsia" w:cs="Times New Roman"/>
          <w:b/>
          <w:bCs/>
          <w:color w:val="000000" w:themeColor="text1"/>
          <w:sz w:val="48"/>
          <w:szCs w:val="48"/>
          <w:lang w:eastAsia="ja-JP"/>
        </w:rPr>
        <w:t>ables</w:t>
      </w:r>
    </w:p>
    <w:p w14:paraId="4C7D221C" w14:textId="5C739851" w:rsidR="00C573B6" w:rsidRPr="00C573B6" w:rsidRDefault="00217EBD">
      <w:pPr>
        <w:pStyle w:val="TableofFigures"/>
        <w:tabs>
          <w:tab w:val="right" w:leader="dot" w:pos="8778"/>
        </w:tabs>
        <w:rPr>
          <w:rFonts w:ascii="Times New Roman" w:eastAsiaTheme="minorEastAsia" w:hAnsi="Times New Roman" w:cs="Times New Roman"/>
          <w:noProof/>
          <w:sz w:val="28"/>
          <w:szCs w:val="28"/>
          <w:lang w:val="en-US"/>
        </w:rPr>
      </w:pPr>
      <w:r w:rsidRPr="00C573B6">
        <w:rPr>
          <w:rFonts w:ascii="Times New Roman" w:eastAsiaTheme="majorEastAsia" w:hAnsi="Times New Roman" w:cs="Times New Roman"/>
          <w:b/>
          <w:bCs/>
          <w:color w:val="000000" w:themeColor="text1"/>
          <w:sz w:val="28"/>
          <w:szCs w:val="28"/>
          <w:lang w:eastAsia="ja-JP"/>
        </w:rPr>
        <w:fldChar w:fldCharType="begin"/>
      </w:r>
      <w:r w:rsidRPr="00C573B6">
        <w:rPr>
          <w:rFonts w:ascii="Times New Roman" w:eastAsiaTheme="majorEastAsia" w:hAnsi="Times New Roman" w:cs="Times New Roman"/>
          <w:b/>
          <w:bCs/>
          <w:color w:val="000000" w:themeColor="text1"/>
          <w:sz w:val="28"/>
          <w:szCs w:val="28"/>
          <w:lang w:eastAsia="ja-JP"/>
        </w:rPr>
        <w:instrText xml:space="preserve"> TOC \h \z \c "Table" </w:instrText>
      </w:r>
      <w:r w:rsidRPr="00C573B6">
        <w:rPr>
          <w:rFonts w:ascii="Times New Roman" w:eastAsiaTheme="majorEastAsia" w:hAnsi="Times New Roman" w:cs="Times New Roman"/>
          <w:b/>
          <w:bCs/>
          <w:color w:val="000000" w:themeColor="text1"/>
          <w:sz w:val="28"/>
          <w:szCs w:val="28"/>
          <w:lang w:eastAsia="ja-JP"/>
        </w:rPr>
        <w:fldChar w:fldCharType="separate"/>
      </w:r>
      <w:hyperlink w:anchor="_Toc109806169" w:history="1">
        <w:r w:rsidR="00C573B6" w:rsidRPr="00C573B6">
          <w:rPr>
            <w:rStyle w:val="Hyperlink"/>
            <w:rFonts w:ascii="Times New Roman" w:hAnsi="Times New Roman" w:cs="Times New Roman"/>
            <w:noProof/>
            <w:sz w:val="28"/>
            <w:szCs w:val="28"/>
          </w:rPr>
          <w:t>Table 1: Top 3 peaks with the biggest Biomarker results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_Toc109806169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22</w:t>
        </w:r>
        <w:r w:rsidR="00C573B6" w:rsidRPr="00C573B6">
          <w:rPr>
            <w:rFonts w:ascii="Times New Roman" w:hAnsi="Times New Roman" w:cs="Times New Roman"/>
            <w:noProof/>
            <w:webHidden/>
            <w:sz w:val="28"/>
            <w:szCs w:val="28"/>
          </w:rPr>
          <w:fldChar w:fldCharType="end"/>
        </w:r>
      </w:hyperlink>
    </w:p>
    <w:p w14:paraId="77925F0A" w14:textId="243BDB5E" w:rsidR="00C573B6" w:rsidRPr="00C573B6" w:rsidRDefault="00505AA2">
      <w:pPr>
        <w:pStyle w:val="TableofFigures"/>
        <w:tabs>
          <w:tab w:val="right" w:leader="dot" w:pos="8778"/>
        </w:tabs>
        <w:rPr>
          <w:rFonts w:ascii="Times New Roman" w:eastAsiaTheme="minorEastAsia" w:hAnsi="Times New Roman" w:cs="Times New Roman"/>
          <w:noProof/>
          <w:sz w:val="28"/>
          <w:szCs w:val="28"/>
          <w:lang w:val="en-US"/>
        </w:rPr>
      </w:pPr>
      <w:hyperlink w:anchor="_Toc109806170" w:history="1">
        <w:r w:rsidR="00C573B6" w:rsidRPr="00C573B6">
          <w:rPr>
            <w:rStyle w:val="Hyperlink"/>
            <w:rFonts w:ascii="Times New Roman" w:hAnsi="Times New Roman" w:cs="Times New Roman"/>
            <w:noProof/>
            <w:sz w:val="28"/>
            <w:szCs w:val="28"/>
          </w:rPr>
          <w:t>Table 2: Top 3 nodes with the biggest Biomarker results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_Toc109806170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D7452F">
          <w:rPr>
            <w:rFonts w:ascii="Times New Roman" w:hAnsi="Times New Roman" w:cs="Times New Roman"/>
            <w:noProof/>
            <w:webHidden/>
            <w:sz w:val="28"/>
            <w:szCs w:val="28"/>
          </w:rPr>
          <w:t>45</w:t>
        </w:r>
        <w:r w:rsidR="00C573B6" w:rsidRPr="00C573B6">
          <w:rPr>
            <w:rFonts w:ascii="Times New Roman" w:hAnsi="Times New Roman" w:cs="Times New Roman"/>
            <w:noProof/>
            <w:webHidden/>
            <w:sz w:val="28"/>
            <w:szCs w:val="28"/>
          </w:rPr>
          <w:fldChar w:fldCharType="end"/>
        </w:r>
      </w:hyperlink>
    </w:p>
    <w:p w14:paraId="6C37ACA9" w14:textId="551CC9F8" w:rsidR="00847DBA" w:rsidRPr="00BA7F27" w:rsidRDefault="00217EBD" w:rsidP="00847DBA">
      <w:pPr>
        <w:pStyle w:val="ListParagraph"/>
        <w:ind w:left="0"/>
        <w:rPr>
          <w:rFonts w:eastAsiaTheme="majorEastAsia" w:cs="Times New Roman"/>
          <w:b/>
          <w:bCs/>
          <w:color w:val="000000" w:themeColor="text1"/>
          <w:szCs w:val="28"/>
          <w:lang w:eastAsia="ja-JP"/>
        </w:rPr>
      </w:pPr>
      <w:r w:rsidRPr="00C573B6">
        <w:rPr>
          <w:rFonts w:eastAsiaTheme="majorEastAsia" w:cs="Times New Roman"/>
          <w:b/>
          <w:bCs/>
          <w:color w:val="000000" w:themeColor="text1"/>
          <w:szCs w:val="28"/>
          <w:lang w:eastAsia="ja-JP"/>
        </w:rPr>
        <w:fldChar w:fldCharType="end"/>
      </w:r>
    </w:p>
    <w:p w14:paraId="0A95FA7A"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36B6DD02"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20496288"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3A55B5DA"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052E39C0"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596A2E26"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597958DF"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1F534086"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57DF2287"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263C8AAF"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7BA115CA"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6DCDEBC1"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0FDA313E" w14:textId="77777777" w:rsidR="00847DBA" w:rsidRDefault="00847DBA" w:rsidP="00847DBA">
      <w:pPr>
        <w:pStyle w:val="ListParagraph"/>
        <w:ind w:left="0"/>
        <w:rPr>
          <w:rFonts w:eastAsiaTheme="majorEastAsia" w:cs="Times New Roman"/>
          <w:b/>
          <w:bCs/>
          <w:color w:val="000000" w:themeColor="text1"/>
          <w:szCs w:val="28"/>
          <w:lang w:eastAsia="ja-JP"/>
        </w:rPr>
      </w:pPr>
    </w:p>
    <w:p w14:paraId="02D0D0B1" w14:textId="77777777" w:rsidR="0054307D" w:rsidRDefault="0054307D" w:rsidP="00847DBA">
      <w:pPr>
        <w:pStyle w:val="ListParagraph"/>
        <w:ind w:left="0"/>
        <w:rPr>
          <w:rFonts w:eastAsiaTheme="majorEastAsia" w:cs="Times New Roman"/>
          <w:b/>
          <w:bCs/>
          <w:color w:val="000000" w:themeColor="text1"/>
          <w:szCs w:val="28"/>
          <w:lang w:eastAsia="ja-JP"/>
        </w:rPr>
      </w:pPr>
    </w:p>
    <w:p w14:paraId="1FE2C8A8" w14:textId="77777777" w:rsidR="0054307D" w:rsidRDefault="0054307D" w:rsidP="00847DBA">
      <w:pPr>
        <w:pStyle w:val="ListParagraph"/>
        <w:ind w:left="0"/>
        <w:rPr>
          <w:rFonts w:eastAsiaTheme="majorEastAsia" w:cs="Times New Roman"/>
          <w:b/>
          <w:bCs/>
          <w:color w:val="000000" w:themeColor="text1"/>
          <w:szCs w:val="28"/>
          <w:lang w:eastAsia="ja-JP"/>
        </w:rPr>
      </w:pPr>
    </w:p>
    <w:p w14:paraId="5A388AE8" w14:textId="77777777" w:rsidR="0054307D" w:rsidRDefault="0054307D" w:rsidP="00847DBA">
      <w:pPr>
        <w:pStyle w:val="ListParagraph"/>
        <w:ind w:left="0"/>
        <w:rPr>
          <w:rFonts w:eastAsiaTheme="majorEastAsia" w:cs="Times New Roman"/>
          <w:b/>
          <w:bCs/>
          <w:color w:val="000000" w:themeColor="text1"/>
          <w:szCs w:val="28"/>
          <w:lang w:eastAsia="ja-JP"/>
        </w:rPr>
      </w:pPr>
    </w:p>
    <w:p w14:paraId="4635C7C3" w14:textId="77777777" w:rsidR="0054307D" w:rsidRDefault="0054307D" w:rsidP="00847DBA">
      <w:pPr>
        <w:pStyle w:val="ListParagraph"/>
        <w:ind w:left="0"/>
        <w:rPr>
          <w:rFonts w:eastAsiaTheme="majorEastAsia" w:cs="Times New Roman"/>
          <w:b/>
          <w:bCs/>
          <w:color w:val="000000" w:themeColor="text1"/>
          <w:szCs w:val="28"/>
          <w:lang w:eastAsia="ja-JP"/>
        </w:rPr>
      </w:pPr>
    </w:p>
    <w:p w14:paraId="183D69BF" w14:textId="77777777" w:rsidR="0054307D" w:rsidRDefault="0054307D" w:rsidP="00847DBA">
      <w:pPr>
        <w:pStyle w:val="ListParagraph"/>
        <w:ind w:left="0"/>
        <w:rPr>
          <w:rFonts w:eastAsiaTheme="majorEastAsia" w:cs="Times New Roman"/>
          <w:b/>
          <w:bCs/>
          <w:color w:val="000000" w:themeColor="text1"/>
          <w:szCs w:val="28"/>
          <w:lang w:eastAsia="ja-JP"/>
        </w:rPr>
      </w:pPr>
    </w:p>
    <w:p w14:paraId="070E7911" w14:textId="77777777" w:rsidR="0054307D" w:rsidRDefault="0054307D" w:rsidP="00847DBA">
      <w:pPr>
        <w:pStyle w:val="ListParagraph"/>
        <w:ind w:left="0"/>
        <w:rPr>
          <w:rFonts w:eastAsiaTheme="majorEastAsia" w:cs="Times New Roman"/>
          <w:b/>
          <w:bCs/>
          <w:color w:val="000000" w:themeColor="text1"/>
          <w:szCs w:val="28"/>
          <w:lang w:eastAsia="ja-JP"/>
        </w:rPr>
      </w:pPr>
    </w:p>
    <w:p w14:paraId="514728E3" w14:textId="19349D74" w:rsidR="0054307D" w:rsidRDefault="0054307D" w:rsidP="00847DBA">
      <w:pPr>
        <w:pStyle w:val="ListParagraph"/>
        <w:ind w:left="0"/>
        <w:rPr>
          <w:rFonts w:eastAsiaTheme="majorEastAsia" w:cs="Times New Roman"/>
          <w:b/>
          <w:bCs/>
          <w:color w:val="000000" w:themeColor="text1"/>
          <w:szCs w:val="28"/>
          <w:lang w:eastAsia="ja-JP"/>
        </w:rPr>
      </w:pPr>
    </w:p>
    <w:p w14:paraId="12892763" w14:textId="45FB0483" w:rsidR="00C573B6" w:rsidRDefault="00C573B6" w:rsidP="00847DBA">
      <w:pPr>
        <w:pStyle w:val="ListParagraph"/>
        <w:ind w:left="0"/>
        <w:rPr>
          <w:rFonts w:eastAsiaTheme="majorEastAsia" w:cs="Times New Roman"/>
          <w:b/>
          <w:bCs/>
          <w:color w:val="000000" w:themeColor="text1"/>
          <w:szCs w:val="28"/>
          <w:lang w:eastAsia="ja-JP"/>
        </w:rPr>
      </w:pPr>
    </w:p>
    <w:p w14:paraId="49E8FB6B" w14:textId="5054B900" w:rsidR="00C573B6" w:rsidRDefault="00C573B6" w:rsidP="00847DBA">
      <w:pPr>
        <w:pStyle w:val="ListParagraph"/>
        <w:ind w:left="0"/>
        <w:rPr>
          <w:rFonts w:eastAsiaTheme="majorEastAsia" w:cs="Times New Roman"/>
          <w:b/>
          <w:bCs/>
          <w:color w:val="000000" w:themeColor="text1"/>
          <w:szCs w:val="28"/>
          <w:lang w:eastAsia="ja-JP"/>
        </w:rPr>
      </w:pPr>
    </w:p>
    <w:p w14:paraId="5D4A0519" w14:textId="77777777" w:rsidR="00C573B6" w:rsidRDefault="00C573B6" w:rsidP="00847DBA">
      <w:pPr>
        <w:pStyle w:val="ListParagraph"/>
        <w:ind w:left="0"/>
        <w:rPr>
          <w:rFonts w:eastAsiaTheme="majorEastAsia" w:cs="Times New Roman"/>
          <w:b/>
          <w:bCs/>
          <w:color w:val="000000" w:themeColor="text1"/>
          <w:szCs w:val="28"/>
          <w:lang w:eastAsia="ja-JP"/>
        </w:rPr>
      </w:pPr>
    </w:p>
    <w:p w14:paraId="31F870A5" w14:textId="77777777" w:rsidR="0054307D" w:rsidRPr="00BA7F27" w:rsidRDefault="0054307D" w:rsidP="00847DBA">
      <w:pPr>
        <w:pStyle w:val="ListParagraph"/>
        <w:ind w:left="0"/>
        <w:rPr>
          <w:rFonts w:eastAsiaTheme="majorEastAsia" w:cs="Times New Roman"/>
          <w:b/>
          <w:bCs/>
          <w:color w:val="000000" w:themeColor="text1"/>
          <w:szCs w:val="28"/>
          <w:lang w:eastAsia="ja-JP"/>
        </w:rPr>
      </w:pPr>
    </w:p>
    <w:p w14:paraId="0F66EE1C" w14:textId="2EE7B84C" w:rsidR="00C6251E" w:rsidRPr="00BA7F27" w:rsidRDefault="005142B7" w:rsidP="00847DBA">
      <w:pPr>
        <w:pStyle w:val="ListParagraph"/>
        <w:ind w:left="0"/>
        <w:rPr>
          <w:rFonts w:eastAsiaTheme="majorEastAsia" w:cs="Times New Roman"/>
          <w:b/>
          <w:bCs/>
          <w:color w:val="000000" w:themeColor="text1"/>
          <w:szCs w:val="28"/>
          <w:lang w:eastAsia="ja-JP"/>
        </w:rPr>
      </w:pPr>
      <w:r w:rsidRPr="00BA7F27">
        <w:rPr>
          <w:rFonts w:eastAsiaTheme="majorEastAsia" w:cs="Times New Roman"/>
          <w:b/>
          <w:bCs/>
          <w:color w:val="000000" w:themeColor="text1"/>
          <w:szCs w:val="28"/>
          <w:lang w:eastAsia="ja-JP"/>
        </w:rPr>
        <w:tab/>
      </w:r>
    </w:p>
    <w:p w14:paraId="45255C24" w14:textId="6F56E46B" w:rsidR="00065489" w:rsidRPr="00BA7F27" w:rsidRDefault="00C6251E" w:rsidP="005142B7">
      <w:pPr>
        <w:pStyle w:val="ListParagraph"/>
        <w:numPr>
          <w:ilvl w:val="0"/>
          <w:numId w:val="43"/>
        </w:numPr>
        <w:ind w:left="0" w:firstLine="0"/>
        <w:outlineLvl w:val="0"/>
        <w:rPr>
          <w:rFonts w:cs="Times New Roman"/>
          <w:b/>
          <w:color w:val="000000" w:themeColor="text1"/>
          <w:szCs w:val="28"/>
        </w:rPr>
      </w:pPr>
      <w:bookmarkStart w:id="3" w:name="_Toc104990860"/>
      <w:bookmarkStart w:id="4" w:name="_Toc109806002"/>
      <w:r w:rsidRPr="00BA7F27">
        <w:rPr>
          <w:rFonts w:cs="Times New Roman"/>
          <w:b/>
          <w:color w:val="000000" w:themeColor="text1"/>
          <w:szCs w:val="28"/>
        </w:rPr>
        <w:lastRenderedPageBreak/>
        <w:t>S</w:t>
      </w:r>
      <w:r w:rsidR="005142B7" w:rsidRPr="00BA7F27">
        <w:rPr>
          <w:rFonts w:cs="Times New Roman"/>
          <w:b/>
          <w:color w:val="000000" w:themeColor="text1"/>
          <w:szCs w:val="28"/>
        </w:rPr>
        <w:t>etup</w:t>
      </w:r>
      <w:bookmarkEnd w:id="3"/>
      <w:bookmarkEnd w:id="4"/>
    </w:p>
    <w:p w14:paraId="454CB8A1" w14:textId="77777777" w:rsidR="00065489" w:rsidRPr="00BA7F27" w:rsidRDefault="00065489" w:rsidP="00EF2599">
      <w:pPr>
        <w:pStyle w:val="ListParagraph"/>
        <w:numPr>
          <w:ilvl w:val="0"/>
          <w:numId w:val="35"/>
        </w:numPr>
        <w:ind w:left="426" w:firstLine="0"/>
        <w:outlineLvl w:val="1"/>
        <w:rPr>
          <w:rFonts w:cs="Times New Roman"/>
          <w:b/>
          <w:color w:val="000000" w:themeColor="text1"/>
          <w:szCs w:val="28"/>
        </w:rPr>
      </w:pPr>
      <w:bookmarkStart w:id="5" w:name="_Toc102120389"/>
      <w:bookmarkStart w:id="6" w:name="_Toc103260112"/>
      <w:bookmarkStart w:id="7" w:name="_Toc104990861"/>
      <w:bookmarkStart w:id="8" w:name="_Toc109806003"/>
      <w:r w:rsidRPr="00BA7F27">
        <w:rPr>
          <w:rFonts w:cs="Times New Roman"/>
          <w:b/>
          <w:color w:val="000000" w:themeColor="text1"/>
          <w:szCs w:val="28"/>
        </w:rPr>
        <w:t xml:space="preserve">Install </w:t>
      </w:r>
      <w:r w:rsidR="00483438" w:rsidRPr="00BA7F27">
        <w:rPr>
          <w:rFonts w:cs="Times New Roman"/>
          <w:b/>
          <w:color w:val="000000" w:themeColor="text1"/>
          <w:szCs w:val="28"/>
        </w:rPr>
        <w:t>Cytoscape</w:t>
      </w:r>
      <w:bookmarkEnd w:id="5"/>
      <w:bookmarkEnd w:id="6"/>
      <w:bookmarkEnd w:id="7"/>
      <w:bookmarkEnd w:id="8"/>
    </w:p>
    <w:p w14:paraId="2B53D361" w14:textId="77777777" w:rsidR="00065489" w:rsidRPr="00BA7F27" w:rsidRDefault="00117758" w:rsidP="00EF2599">
      <w:pPr>
        <w:ind w:firstLine="720"/>
        <w:rPr>
          <w:rFonts w:cs="Times New Roman"/>
          <w:color w:val="000000" w:themeColor="text1"/>
          <w:szCs w:val="28"/>
        </w:rPr>
      </w:pPr>
      <w:r w:rsidRPr="00BA7F27">
        <w:rPr>
          <w:rFonts w:cs="Times New Roman"/>
          <w:b/>
          <w:color w:val="000000" w:themeColor="text1"/>
          <w:szCs w:val="28"/>
        </w:rPr>
        <w:t>Step 1</w:t>
      </w:r>
      <w:r w:rsidR="00065489" w:rsidRPr="00BA7F27">
        <w:rPr>
          <w:rFonts w:cs="Times New Roman"/>
          <w:color w:val="000000" w:themeColor="text1"/>
          <w:szCs w:val="28"/>
        </w:rPr>
        <w:t xml:space="preserve">: Check if the computer has java </w:t>
      </w:r>
      <w:r w:rsidR="0050081B" w:rsidRPr="00BA7F27">
        <w:rPr>
          <w:rFonts w:cs="Times New Roman"/>
          <w:color w:val="000000" w:themeColor="text1"/>
          <w:szCs w:val="28"/>
        </w:rPr>
        <w:t>JDK</w:t>
      </w:r>
      <w:r w:rsidR="00065489" w:rsidRPr="00BA7F27">
        <w:rPr>
          <w:rFonts w:cs="Times New Roman"/>
          <w:color w:val="000000" w:themeColor="text1"/>
          <w:szCs w:val="28"/>
        </w:rPr>
        <w:t xml:space="preserve"> installed, open cmd</w:t>
      </w:r>
      <w:r w:rsidR="00DA76DF" w:rsidRPr="00BA7F27">
        <w:rPr>
          <w:rFonts w:cs="Times New Roman"/>
          <w:color w:val="000000" w:themeColor="text1"/>
          <w:szCs w:val="28"/>
        </w:rPr>
        <w:t>,</w:t>
      </w:r>
      <w:r w:rsidR="00065489" w:rsidRPr="00BA7F27">
        <w:rPr>
          <w:rFonts w:cs="Times New Roman"/>
          <w:color w:val="000000" w:themeColor="text1"/>
          <w:szCs w:val="28"/>
        </w:rPr>
        <w:t xml:space="preserve"> and command java –ve</w:t>
      </w:r>
      <w:r w:rsidR="0051526C" w:rsidRPr="00BA7F27">
        <w:rPr>
          <w:rFonts w:cs="Times New Roman"/>
          <w:color w:val="000000" w:themeColor="text1"/>
          <w:szCs w:val="28"/>
        </w:rPr>
        <w:t>r</w:t>
      </w:r>
      <w:r w:rsidR="00065489" w:rsidRPr="00BA7F27">
        <w:rPr>
          <w:rFonts w:cs="Times New Roman"/>
          <w:color w:val="000000" w:themeColor="text1"/>
          <w:szCs w:val="28"/>
        </w:rPr>
        <w:t>sion, if the computer has java installed, the name of the java version will be displayed.</w:t>
      </w:r>
    </w:p>
    <w:p w14:paraId="49E0F060" w14:textId="77777777" w:rsidR="006623E1" w:rsidRPr="00BA7F27" w:rsidRDefault="00065489" w:rsidP="006623E1">
      <w:pPr>
        <w:ind w:firstLine="720"/>
        <w:rPr>
          <w:rFonts w:cs="Times New Roman"/>
          <w:szCs w:val="28"/>
        </w:rPr>
      </w:pPr>
      <w:r w:rsidRPr="00BA7F27">
        <w:rPr>
          <w:rFonts w:cs="Times New Roman"/>
          <w:color w:val="000000" w:themeColor="text1"/>
          <w:szCs w:val="28"/>
        </w:rPr>
        <w:t>If java is not installed, d</w:t>
      </w:r>
      <w:r w:rsidR="006623E1" w:rsidRPr="00BA7F27">
        <w:rPr>
          <w:rFonts w:cs="Times New Roman"/>
          <w:color w:val="000000" w:themeColor="text1"/>
          <w:szCs w:val="28"/>
        </w:rPr>
        <w:t>ownload and install it :</w:t>
      </w:r>
    </w:p>
    <w:p w14:paraId="55727F4C" w14:textId="77777777" w:rsidR="00065489" w:rsidRPr="00BA7F27" w:rsidRDefault="006623E1" w:rsidP="006623E1">
      <w:pPr>
        <w:pStyle w:val="ListParagraph"/>
        <w:numPr>
          <w:ilvl w:val="0"/>
          <w:numId w:val="39"/>
        </w:numPr>
        <w:rPr>
          <w:rFonts w:cs="Times New Roman"/>
          <w:color w:val="000000" w:themeColor="text1"/>
          <w:szCs w:val="28"/>
        </w:rPr>
      </w:pPr>
      <w:r w:rsidRPr="00BA7F27">
        <w:rPr>
          <w:rFonts w:cs="Times New Roman"/>
          <w:szCs w:val="28"/>
        </w:rPr>
        <w:t>https://java.com/en/download/help/windows_manual_download.html.</w:t>
      </w:r>
    </w:p>
    <w:p w14:paraId="248A5A15" w14:textId="77777777" w:rsidR="00275290" w:rsidRPr="00BA7F27" w:rsidRDefault="00117758" w:rsidP="00EF2599">
      <w:pPr>
        <w:ind w:firstLine="720"/>
        <w:rPr>
          <w:rFonts w:cs="Times New Roman"/>
          <w:color w:val="000000" w:themeColor="text1"/>
          <w:szCs w:val="28"/>
        </w:rPr>
      </w:pPr>
      <w:r w:rsidRPr="00BA7F27">
        <w:rPr>
          <w:rFonts w:cs="Times New Roman"/>
          <w:b/>
          <w:color w:val="000000" w:themeColor="text1"/>
          <w:szCs w:val="28"/>
        </w:rPr>
        <w:t xml:space="preserve">Step </w:t>
      </w:r>
      <w:r w:rsidR="00065489" w:rsidRPr="00BA7F27">
        <w:rPr>
          <w:rFonts w:cs="Times New Roman"/>
          <w:b/>
          <w:color w:val="000000" w:themeColor="text1"/>
          <w:szCs w:val="28"/>
        </w:rPr>
        <w:t>2</w:t>
      </w:r>
      <w:r w:rsidR="00065489" w:rsidRPr="00BA7F27">
        <w:rPr>
          <w:rFonts w:cs="Times New Roman"/>
          <w:color w:val="000000" w:themeColor="text1"/>
          <w:szCs w:val="28"/>
        </w:rPr>
        <w:t xml:space="preserve">: Download </w:t>
      </w:r>
      <w:r w:rsidR="00483438" w:rsidRPr="00BA7F27">
        <w:rPr>
          <w:rFonts w:cs="Times New Roman"/>
          <w:color w:val="000000" w:themeColor="text1"/>
          <w:szCs w:val="28"/>
        </w:rPr>
        <w:t>Cytoscape</w:t>
      </w:r>
      <w:r w:rsidR="00065489" w:rsidRPr="00BA7F27">
        <w:rPr>
          <w:rFonts w:cs="Times New Roman"/>
          <w:color w:val="000000" w:themeColor="text1"/>
          <w:szCs w:val="28"/>
        </w:rPr>
        <w:t xml:space="preserve"> software from the website: </w:t>
      </w:r>
    </w:p>
    <w:p w14:paraId="6AAE9871" w14:textId="77777777" w:rsidR="00065489" w:rsidRPr="00BA7F27" w:rsidRDefault="00505AA2" w:rsidP="00EF2599">
      <w:pPr>
        <w:pStyle w:val="ListParagraph"/>
        <w:numPr>
          <w:ilvl w:val="0"/>
          <w:numId w:val="29"/>
        </w:numPr>
        <w:rPr>
          <w:rFonts w:cs="Times New Roman"/>
          <w:color w:val="000000" w:themeColor="text1"/>
          <w:szCs w:val="28"/>
        </w:rPr>
      </w:pPr>
      <w:hyperlink r:id="rId9" w:history="1">
        <w:r w:rsidR="00065489" w:rsidRPr="00BA7F27">
          <w:rPr>
            <w:rStyle w:val="Hyperlink"/>
            <w:rFonts w:cs="Times New Roman"/>
            <w:color w:val="000000" w:themeColor="text1"/>
            <w:szCs w:val="28"/>
            <w:u w:val="none"/>
          </w:rPr>
          <w:t>https://</w:t>
        </w:r>
        <w:r w:rsidR="00483438" w:rsidRPr="00BA7F27">
          <w:rPr>
            <w:rStyle w:val="Hyperlink"/>
            <w:rFonts w:cs="Times New Roman"/>
            <w:color w:val="000000" w:themeColor="text1"/>
            <w:szCs w:val="28"/>
            <w:u w:val="none"/>
          </w:rPr>
          <w:t>Cytoscape</w:t>
        </w:r>
        <w:r w:rsidR="00065489" w:rsidRPr="00BA7F27">
          <w:rPr>
            <w:rStyle w:val="Hyperlink"/>
            <w:rFonts w:cs="Times New Roman"/>
            <w:color w:val="000000" w:themeColor="text1"/>
            <w:szCs w:val="28"/>
            <w:u w:val="none"/>
          </w:rPr>
          <w:t xml:space="preserve">.org/ </w:t>
        </w:r>
      </w:hyperlink>
    </w:p>
    <w:p w14:paraId="471B0576" w14:textId="2C3B1B39" w:rsidR="00065489" w:rsidRPr="00BA7F27" w:rsidRDefault="00065489" w:rsidP="003B6567">
      <w:pPr>
        <w:ind w:firstLine="720"/>
        <w:rPr>
          <w:rFonts w:cs="Times New Roman"/>
          <w:color w:val="000000" w:themeColor="text1"/>
          <w:szCs w:val="28"/>
        </w:rPr>
      </w:pPr>
      <w:r w:rsidRPr="00BA7F27">
        <w:rPr>
          <w:rFonts w:cs="Times New Roman"/>
          <w:b/>
          <w:color w:val="000000" w:themeColor="text1"/>
          <w:szCs w:val="28"/>
        </w:rPr>
        <w:t>Step 3</w:t>
      </w:r>
      <w:r w:rsidRPr="00BA7F27">
        <w:rPr>
          <w:rFonts w:cs="Times New Roman"/>
          <w:color w:val="000000" w:themeColor="text1"/>
          <w:szCs w:val="28"/>
        </w:rPr>
        <w:t xml:space="preserve">: After downloading the software, open the software and install it, when installing, </w:t>
      </w:r>
      <w:r w:rsidR="00483438" w:rsidRPr="00BA7F27">
        <w:rPr>
          <w:rFonts w:cs="Times New Roman"/>
          <w:color w:val="000000" w:themeColor="text1"/>
          <w:szCs w:val="28"/>
        </w:rPr>
        <w:t>Cytoscape</w:t>
      </w:r>
      <w:r w:rsidRPr="00BA7F27">
        <w:rPr>
          <w:rFonts w:cs="Times New Roman"/>
          <w:color w:val="000000" w:themeColor="text1"/>
          <w:szCs w:val="28"/>
        </w:rPr>
        <w:t xml:space="preserve"> will display a message to download additional </w:t>
      </w:r>
      <w:r w:rsidR="00F73620" w:rsidRPr="00BA7F27">
        <w:rPr>
          <w:rFonts w:cs="Times New Roman"/>
          <w:color w:val="000000" w:themeColor="text1"/>
          <w:szCs w:val="28"/>
        </w:rPr>
        <w:t>supported</w:t>
      </w:r>
      <w:r w:rsidRPr="00BA7F27">
        <w:rPr>
          <w:rFonts w:cs="Times New Roman"/>
          <w:color w:val="000000" w:themeColor="text1"/>
          <w:szCs w:val="28"/>
        </w:rPr>
        <w:t xml:space="preserve"> libraries for it, the interface is</w:t>
      </w:r>
      <w:r w:rsidRPr="00BA7F27">
        <w:rPr>
          <w:rFonts w:cs="Times New Roman"/>
          <w:b/>
          <w:bCs/>
          <w:color w:val="000000" w:themeColor="text1"/>
          <w:szCs w:val="28"/>
        </w:rPr>
        <w:t xml:space="preserve"> </w:t>
      </w:r>
      <w:r w:rsidR="00862384" w:rsidRPr="00BA7F27">
        <w:rPr>
          <w:rFonts w:cs="Times New Roman"/>
          <w:bCs/>
          <w:color w:val="000000" w:themeColor="text1"/>
          <w:szCs w:val="28"/>
        </w:rPr>
        <w:t>in Fig.</w:t>
      </w:r>
      <w:r w:rsidR="0088057E" w:rsidRPr="00BA7F27">
        <w:rPr>
          <w:rFonts w:cs="Times New Roman"/>
          <w:bCs/>
          <w:color w:val="000000" w:themeColor="text1"/>
          <w:szCs w:val="28"/>
        </w:rPr>
        <w:t>1</w:t>
      </w:r>
      <w:r w:rsidR="003B6567" w:rsidRPr="00BA7F27">
        <w:rPr>
          <w:rFonts w:cs="Times New Roman"/>
          <w:color w:val="000000" w:themeColor="text1"/>
          <w:szCs w:val="28"/>
        </w:rPr>
        <w:t>:</w:t>
      </w:r>
    </w:p>
    <w:p w14:paraId="63A1410B" w14:textId="77777777" w:rsidR="00C44B66" w:rsidRPr="00BA7F27" w:rsidRDefault="000D3FDC" w:rsidP="00E1307B">
      <w:pPr>
        <w:keepNext/>
        <w:jc w:val="center"/>
        <w:rPr>
          <w:rFonts w:cs="Times New Roman"/>
          <w:szCs w:val="28"/>
        </w:rPr>
      </w:pPr>
      <w:r w:rsidRPr="00BA7F27">
        <w:rPr>
          <w:rFonts w:cs="Times New Roman"/>
          <w:noProof/>
          <w:szCs w:val="28"/>
          <w:lang w:val="en-US"/>
        </w:rPr>
        <w:drawing>
          <wp:inline distT="0" distB="0" distL="0" distR="0" wp14:anchorId="4B6E0583" wp14:editId="0E6AA8CB">
            <wp:extent cx="3345185" cy="12096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70199" cy="1218721"/>
                    </a:xfrm>
                    <a:prstGeom prst="rect">
                      <a:avLst/>
                    </a:prstGeom>
                  </pic:spPr>
                </pic:pic>
              </a:graphicData>
            </a:graphic>
          </wp:inline>
        </w:drawing>
      </w:r>
    </w:p>
    <w:p w14:paraId="72AD549C" w14:textId="664C5E45" w:rsidR="000D3FDC" w:rsidRPr="00BA7F27" w:rsidRDefault="00C44B66" w:rsidP="00C44B66">
      <w:pPr>
        <w:pStyle w:val="Caption"/>
        <w:jc w:val="center"/>
        <w:rPr>
          <w:rFonts w:cs="Times New Roman"/>
          <w:b w:val="0"/>
          <w:color w:val="000000" w:themeColor="text1"/>
          <w:sz w:val="28"/>
          <w:szCs w:val="28"/>
        </w:rPr>
      </w:pPr>
      <w:bookmarkStart w:id="9" w:name="_Toc109806124"/>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:Cytoscape additional library installation interface</w:t>
      </w:r>
      <w:bookmarkEnd w:id="9"/>
    </w:p>
    <w:p w14:paraId="07817C93" w14:textId="77777777" w:rsidR="00065489" w:rsidRPr="00BA7F27" w:rsidRDefault="00065489" w:rsidP="00C44B66">
      <w:pPr>
        <w:ind w:firstLine="720"/>
        <w:rPr>
          <w:rFonts w:cs="Times New Roman"/>
          <w:color w:val="000000" w:themeColor="text1"/>
          <w:szCs w:val="28"/>
        </w:rPr>
      </w:pPr>
      <w:r w:rsidRPr="00BA7F27">
        <w:rPr>
          <w:rFonts w:cs="Times New Roman"/>
          <w:color w:val="000000" w:themeColor="text1"/>
          <w:szCs w:val="28"/>
        </w:rPr>
        <w:t>Now click Download and wait for the process to complete.</w:t>
      </w:r>
    </w:p>
    <w:p w14:paraId="0D94D62B" w14:textId="77777777" w:rsidR="0082658B" w:rsidRPr="00BA7F27" w:rsidRDefault="00065489" w:rsidP="007B0734">
      <w:pPr>
        <w:pStyle w:val="ListParagraph"/>
        <w:ind w:left="0" w:firstLine="720"/>
        <w:rPr>
          <w:rFonts w:cs="Times New Roman"/>
          <w:color w:val="000000" w:themeColor="text1"/>
          <w:szCs w:val="28"/>
        </w:rPr>
      </w:pPr>
      <w:r w:rsidRPr="00BA7F27">
        <w:rPr>
          <w:rFonts w:cs="Times New Roman"/>
          <w:color w:val="000000" w:themeColor="text1"/>
          <w:szCs w:val="28"/>
        </w:rPr>
        <w:t xml:space="preserve">After downloading the </w:t>
      </w:r>
      <w:r w:rsidR="00F73620" w:rsidRPr="00BA7F27">
        <w:rPr>
          <w:rFonts w:cs="Times New Roman"/>
          <w:color w:val="000000" w:themeColor="text1"/>
          <w:szCs w:val="28"/>
        </w:rPr>
        <w:t>supported</w:t>
      </w:r>
      <w:r w:rsidRPr="00BA7F27">
        <w:rPr>
          <w:rFonts w:cs="Times New Roman"/>
          <w:color w:val="000000" w:themeColor="text1"/>
          <w:szCs w:val="28"/>
        </w:rPr>
        <w:t xml:space="preserve"> library, the </w:t>
      </w:r>
      <w:r w:rsidR="00483438" w:rsidRPr="00BA7F27">
        <w:rPr>
          <w:rFonts w:cs="Times New Roman"/>
          <w:color w:val="000000" w:themeColor="text1"/>
          <w:szCs w:val="28"/>
        </w:rPr>
        <w:t>Cytoscape</w:t>
      </w:r>
      <w:r w:rsidRPr="00BA7F27">
        <w:rPr>
          <w:rFonts w:cs="Times New Roman"/>
          <w:color w:val="000000" w:themeColor="text1"/>
          <w:szCs w:val="28"/>
        </w:rPr>
        <w:t xml:space="preserve"> installation interface will appear as follows:</w:t>
      </w:r>
    </w:p>
    <w:p w14:paraId="34FCF669" w14:textId="77777777" w:rsidR="003A1078" w:rsidRPr="00BA7F27" w:rsidRDefault="009C3193" w:rsidP="003A1078">
      <w:pPr>
        <w:keepNext/>
        <w:ind w:left="720" w:hanging="720"/>
        <w:jc w:val="center"/>
        <w:rPr>
          <w:rFonts w:cs="Times New Roman"/>
          <w:szCs w:val="28"/>
        </w:rPr>
      </w:pPr>
      <w:r w:rsidRPr="00BA7F27">
        <w:rPr>
          <w:rFonts w:cs="Times New Roman"/>
          <w:noProof/>
          <w:szCs w:val="28"/>
          <w:lang w:val="en-US"/>
        </w:rPr>
        <w:drawing>
          <wp:inline distT="0" distB="0" distL="0" distR="0" wp14:anchorId="778C5AA1" wp14:editId="07934728">
            <wp:extent cx="2714625" cy="20016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19301" cy="2005141"/>
                    </a:xfrm>
                    <a:prstGeom prst="rect">
                      <a:avLst/>
                    </a:prstGeom>
                  </pic:spPr>
                </pic:pic>
              </a:graphicData>
            </a:graphic>
          </wp:inline>
        </w:drawing>
      </w:r>
    </w:p>
    <w:p w14:paraId="21E8DD08" w14:textId="52145B8B" w:rsidR="009C3193" w:rsidRPr="00BA7F27" w:rsidRDefault="003A1078" w:rsidP="003A1078">
      <w:pPr>
        <w:pStyle w:val="Caption"/>
        <w:jc w:val="center"/>
        <w:rPr>
          <w:rFonts w:cs="Times New Roman"/>
          <w:b w:val="0"/>
          <w:color w:val="000000" w:themeColor="text1"/>
          <w:sz w:val="28"/>
          <w:szCs w:val="28"/>
        </w:rPr>
      </w:pPr>
      <w:bookmarkStart w:id="10" w:name="_Toc109806125"/>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Cytoscape installation interface</w:t>
      </w:r>
      <w:bookmarkEnd w:id="10"/>
    </w:p>
    <w:p w14:paraId="6DB7CF5B" w14:textId="77777777" w:rsidR="00065489" w:rsidRPr="00BA7F27" w:rsidRDefault="00065489" w:rsidP="003A1078">
      <w:pPr>
        <w:ind w:firstLine="720"/>
        <w:rPr>
          <w:rFonts w:cs="Times New Roman"/>
          <w:color w:val="000000" w:themeColor="text1"/>
          <w:szCs w:val="28"/>
        </w:rPr>
      </w:pPr>
      <w:r w:rsidRPr="00BA7F27">
        <w:rPr>
          <w:rFonts w:cs="Times New Roman"/>
          <w:b/>
          <w:color w:val="000000" w:themeColor="text1"/>
          <w:szCs w:val="28"/>
        </w:rPr>
        <w:lastRenderedPageBreak/>
        <w:t>Step 4</w:t>
      </w:r>
      <w:r w:rsidRPr="00BA7F27">
        <w:rPr>
          <w:rFonts w:cs="Times New Roman"/>
          <w:color w:val="000000" w:themeColor="text1"/>
          <w:szCs w:val="28"/>
        </w:rPr>
        <w:t xml:space="preserve">: Click next, </w:t>
      </w:r>
      <w:r w:rsidR="00A64D6D" w:rsidRPr="00BA7F27">
        <w:rPr>
          <w:rFonts w:cs="Times New Roman"/>
          <w:color w:val="000000" w:themeColor="text1"/>
          <w:szCs w:val="28"/>
        </w:rPr>
        <w:t xml:space="preserve">and </w:t>
      </w:r>
      <w:r w:rsidR="00D25D32" w:rsidRPr="00BA7F27">
        <w:rPr>
          <w:rFonts w:cs="Times New Roman"/>
          <w:color w:val="000000" w:themeColor="text1"/>
          <w:szCs w:val="28"/>
        </w:rPr>
        <w:t>the licensing</w:t>
      </w:r>
      <w:r w:rsidRPr="00BA7F27">
        <w:rPr>
          <w:rFonts w:cs="Times New Roman"/>
          <w:color w:val="000000" w:themeColor="text1"/>
          <w:szCs w:val="28"/>
        </w:rPr>
        <w:t xml:space="preserve"> interface appears as follows:</w:t>
      </w:r>
    </w:p>
    <w:p w14:paraId="2ED95EEB" w14:textId="77777777" w:rsidR="006328E1" w:rsidRPr="00BA7F27" w:rsidRDefault="00570AEA" w:rsidP="00E1307B">
      <w:pPr>
        <w:pStyle w:val="ListParagraph"/>
        <w:keepNext/>
        <w:ind w:left="0" w:firstLine="360"/>
        <w:jc w:val="center"/>
        <w:rPr>
          <w:rFonts w:cs="Times New Roman"/>
          <w:szCs w:val="28"/>
        </w:rPr>
      </w:pPr>
      <w:r w:rsidRPr="00BA7F27">
        <w:rPr>
          <w:rFonts w:cs="Times New Roman"/>
          <w:noProof/>
          <w:szCs w:val="28"/>
          <w:lang w:val="en-US"/>
        </w:rPr>
        <w:drawing>
          <wp:inline distT="0" distB="0" distL="0" distR="0" wp14:anchorId="19510159" wp14:editId="58CA528B">
            <wp:extent cx="4229100" cy="331194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9100" cy="3311945"/>
                    </a:xfrm>
                    <a:prstGeom prst="rect">
                      <a:avLst/>
                    </a:prstGeom>
                  </pic:spPr>
                </pic:pic>
              </a:graphicData>
            </a:graphic>
          </wp:inline>
        </w:drawing>
      </w:r>
    </w:p>
    <w:p w14:paraId="3F9AD2AA" w14:textId="762FA3BC" w:rsidR="00A86656" w:rsidRPr="00BA7F27" w:rsidRDefault="006328E1" w:rsidP="006328E1">
      <w:pPr>
        <w:pStyle w:val="Caption"/>
        <w:jc w:val="center"/>
        <w:rPr>
          <w:rFonts w:cs="Times New Roman"/>
          <w:b w:val="0"/>
          <w:color w:val="000000" w:themeColor="text1"/>
          <w:sz w:val="28"/>
          <w:szCs w:val="28"/>
        </w:rPr>
      </w:pPr>
      <w:bookmarkStart w:id="11" w:name="_Toc109806126"/>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License interface</w:t>
      </w:r>
      <w:bookmarkEnd w:id="11"/>
    </w:p>
    <w:p w14:paraId="1462439A" w14:textId="77777777" w:rsidR="00065489" w:rsidRPr="00BA7F27" w:rsidRDefault="00065489" w:rsidP="008D2B87">
      <w:pPr>
        <w:ind w:firstLine="720"/>
        <w:rPr>
          <w:rFonts w:cs="Times New Roman"/>
          <w:color w:val="000000" w:themeColor="text1"/>
          <w:szCs w:val="28"/>
        </w:rPr>
      </w:pPr>
      <w:r w:rsidRPr="00BA7F27">
        <w:rPr>
          <w:rFonts w:cs="Times New Roman"/>
          <w:b/>
          <w:color w:val="000000" w:themeColor="text1"/>
          <w:szCs w:val="28"/>
        </w:rPr>
        <w:t>Step 5</w:t>
      </w:r>
      <w:r w:rsidRPr="00BA7F27">
        <w:rPr>
          <w:rFonts w:cs="Times New Roman"/>
          <w:color w:val="000000" w:themeColor="text1"/>
          <w:szCs w:val="28"/>
        </w:rPr>
        <w:t>: Select “I accept the agreement” and click next, the interface selects the inst</w:t>
      </w:r>
      <w:r w:rsidR="00B27825" w:rsidRPr="00BA7F27">
        <w:rPr>
          <w:rFonts w:cs="Times New Roman"/>
          <w:color w:val="000000" w:themeColor="text1"/>
          <w:szCs w:val="28"/>
        </w:rPr>
        <w:t>allation path, then click N</w:t>
      </w:r>
      <w:r w:rsidR="008D2B87" w:rsidRPr="00BA7F27">
        <w:rPr>
          <w:rFonts w:cs="Times New Roman"/>
          <w:color w:val="000000" w:themeColor="text1"/>
          <w:szCs w:val="28"/>
        </w:rPr>
        <w:t>ext.</w:t>
      </w:r>
    </w:p>
    <w:p w14:paraId="75D7FF66" w14:textId="77777777" w:rsidR="006B3761" w:rsidRPr="00BA7F27" w:rsidRDefault="00042424" w:rsidP="006B3761">
      <w:pPr>
        <w:pStyle w:val="ListParagraph"/>
        <w:keepNext/>
        <w:ind w:left="0"/>
        <w:jc w:val="center"/>
        <w:rPr>
          <w:rFonts w:cs="Times New Roman"/>
          <w:szCs w:val="28"/>
        </w:rPr>
      </w:pPr>
      <w:r w:rsidRPr="00BA7F27">
        <w:rPr>
          <w:rFonts w:cs="Times New Roman"/>
          <w:noProof/>
          <w:szCs w:val="28"/>
          <w:lang w:val="en-US"/>
        </w:rPr>
        <w:drawing>
          <wp:inline distT="0" distB="0" distL="0" distR="0" wp14:anchorId="3F4239E1" wp14:editId="5FEF7578">
            <wp:extent cx="4552950" cy="355642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52950" cy="3556421"/>
                    </a:xfrm>
                    <a:prstGeom prst="rect">
                      <a:avLst/>
                    </a:prstGeom>
                  </pic:spPr>
                </pic:pic>
              </a:graphicData>
            </a:graphic>
          </wp:inline>
        </w:drawing>
      </w:r>
    </w:p>
    <w:p w14:paraId="18C82312" w14:textId="137F7A22" w:rsidR="00042424" w:rsidRPr="00BA7F27" w:rsidRDefault="006B3761" w:rsidP="006B3761">
      <w:pPr>
        <w:pStyle w:val="Caption"/>
        <w:spacing w:after="0" w:line="360" w:lineRule="auto"/>
        <w:jc w:val="center"/>
        <w:rPr>
          <w:rFonts w:cs="Times New Roman"/>
          <w:b w:val="0"/>
          <w:color w:val="000000" w:themeColor="text1"/>
          <w:sz w:val="28"/>
          <w:szCs w:val="28"/>
        </w:rPr>
      </w:pPr>
      <w:bookmarkStart w:id="12" w:name="_Toc109806127"/>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4</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Interface to choose the path of the installation</w:t>
      </w:r>
      <w:bookmarkEnd w:id="12"/>
    </w:p>
    <w:p w14:paraId="0D0BD0E5" w14:textId="77777777" w:rsidR="00065489" w:rsidRPr="00BA7F27" w:rsidRDefault="00065489" w:rsidP="00EF2599">
      <w:pPr>
        <w:ind w:firstLine="720"/>
        <w:rPr>
          <w:rFonts w:cs="Times New Roman"/>
          <w:color w:val="000000" w:themeColor="text1"/>
          <w:szCs w:val="28"/>
        </w:rPr>
      </w:pPr>
      <w:r w:rsidRPr="00BA7F27">
        <w:rPr>
          <w:rFonts w:cs="Times New Roman"/>
          <w:b/>
          <w:color w:val="000000" w:themeColor="text1"/>
          <w:szCs w:val="28"/>
        </w:rPr>
        <w:lastRenderedPageBreak/>
        <w:t>Step 6</w:t>
      </w:r>
      <w:r w:rsidRPr="00BA7F27">
        <w:rPr>
          <w:rFonts w:cs="Times New Roman"/>
          <w:color w:val="000000" w:themeColor="text1"/>
          <w:szCs w:val="28"/>
        </w:rPr>
        <w:t>: The desktop shortcut creation interface appears, if you want to create a software shortcut on the desktop, check the checkbox, otherwise uncheck, then click next.</w:t>
      </w:r>
    </w:p>
    <w:p w14:paraId="1A94DF07" w14:textId="6933AF05" w:rsidR="0086311E" w:rsidRPr="00BA7F27" w:rsidRDefault="00077D63" w:rsidP="00077D63">
      <w:pPr>
        <w:ind w:firstLine="720"/>
        <w:jc w:val="center"/>
        <w:rPr>
          <w:rFonts w:cs="Times New Roman"/>
          <w:color w:val="000000" w:themeColor="text1"/>
          <w:szCs w:val="28"/>
        </w:rPr>
      </w:pPr>
      <w:r w:rsidRPr="00BA7F27">
        <w:rPr>
          <w:rFonts w:cs="Times New Roman"/>
          <w:noProof/>
          <w:szCs w:val="28"/>
          <w:lang w:val="en-US"/>
        </w:rPr>
        <w:drawing>
          <wp:inline distT="0" distB="0" distL="0" distR="0" wp14:anchorId="1D9A3F3F" wp14:editId="405A9230">
            <wp:extent cx="3571875" cy="281006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78797" cy="2815513"/>
                    </a:xfrm>
                    <a:prstGeom prst="rect">
                      <a:avLst/>
                    </a:prstGeom>
                  </pic:spPr>
                </pic:pic>
              </a:graphicData>
            </a:graphic>
          </wp:inline>
        </w:drawing>
      </w:r>
    </w:p>
    <w:p w14:paraId="1959A049" w14:textId="29E41C5C" w:rsidR="001401A5" w:rsidRPr="00BA7F27" w:rsidRDefault="0086311E" w:rsidP="00077D63">
      <w:pPr>
        <w:pStyle w:val="Caption"/>
        <w:jc w:val="center"/>
        <w:rPr>
          <w:rFonts w:cs="Times New Roman"/>
          <w:b w:val="0"/>
          <w:color w:val="000000" w:themeColor="text1"/>
          <w:sz w:val="28"/>
          <w:szCs w:val="28"/>
        </w:rPr>
      </w:pPr>
      <w:bookmarkStart w:id="13" w:name="_Toc109806128"/>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5</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Inferface  create a desktop icon</w:t>
      </w:r>
      <w:bookmarkEnd w:id="13"/>
    </w:p>
    <w:p w14:paraId="6723A330" w14:textId="77777777" w:rsidR="00065489" w:rsidRPr="00BA7F27" w:rsidRDefault="00065489" w:rsidP="00EF2599">
      <w:pPr>
        <w:ind w:firstLine="720"/>
        <w:rPr>
          <w:rFonts w:cs="Times New Roman"/>
          <w:color w:val="000000" w:themeColor="text1"/>
          <w:szCs w:val="28"/>
        </w:rPr>
      </w:pPr>
      <w:r w:rsidRPr="00BA7F27">
        <w:rPr>
          <w:rFonts w:cs="Times New Roman"/>
          <w:b/>
          <w:color w:val="000000" w:themeColor="text1"/>
          <w:szCs w:val="28"/>
        </w:rPr>
        <w:t>Step 7</w:t>
      </w:r>
      <w:r w:rsidRPr="00BA7F27">
        <w:rPr>
          <w:rFonts w:cs="Times New Roman"/>
          <w:color w:val="000000" w:themeColor="text1"/>
          <w:szCs w:val="28"/>
        </w:rPr>
        <w:t>: The interface to c</w:t>
      </w:r>
      <w:r w:rsidR="006A4295" w:rsidRPr="00BA7F27">
        <w:rPr>
          <w:rFonts w:cs="Times New Roman"/>
          <w:color w:val="000000" w:themeColor="text1"/>
          <w:szCs w:val="28"/>
        </w:rPr>
        <w:t>reate file associations appears,</w:t>
      </w:r>
      <w:r w:rsidRPr="00BA7F27">
        <w:rPr>
          <w:rFonts w:cs="Times New Roman"/>
          <w:color w:val="000000" w:themeColor="text1"/>
          <w:szCs w:val="28"/>
        </w:rPr>
        <w:t xml:space="preserve"> then click next.</w:t>
      </w:r>
    </w:p>
    <w:p w14:paraId="5D384A5E" w14:textId="77777777" w:rsidR="00065489" w:rsidRPr="00BA7F27" w:rsidRDefault="00065489" w:rsidP="00EF2599">
      <w:pPr>
        <w:pStyle w:val="ListParagraph"/>
        <w:keepNext/>
        <w:ind w:left="0"/>
        <w:jc w:val="center"/>
        <w:rPr>
          <w:rFonts w:cs="Times New Roman"/>
          <w:color w:val="000000" w:themeColor="text1"/>
          <w:szCs w:val="28"/>
        </w:rPr>
      </w:pPr>
    </w:p>
    <w:p w14:paraId="380AAF59" w14:textId="77777777" w:rsidR="00F7585D" w:rsidRPr="00BA7F27" w:rsidRDefault="00E17DE9" w:rsidP="00F7585D">
      <w:pPr>
        <w:pStyle w:val="ListParagraph"/>
        <w:keepNext/>
        <w:ind w:left="0"/>
        <w:jc w:val="center"/>
        <w:rPr>
          <w:rFonts w:cs="Times New Roman"/>
          <w:szCs w:val="28"/>
        </w:rPr>
      </w:pPr>
      <w:r w:rsidRPr="00BA7F27">
        <w:rPr>
          <w:rFonts w:cs="Times New Roman"/>
          <w:noProof/>
          <w:szCs w:val="28"/>
          <w:lang w:val="en-US"/>
        </w:rPr>
        <w:drawing>
          <wp:inline distT="0" distB="0" distL="0" distR="0" wp14:anchorId="260A5DB1" wp14:editId="44761154">
            <wp:extent cx="4343400" cy="34101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43400" cy="3410180"/>
                    </a:xfrm>
                    <a:prstGeom prst="rect">
                      <a:avLst/>
                    </a:prstGeom>
                  </pic:spPr>
                </pic:pic>
              </a:graphicData>
            </a:graphic>
          </wp:inline>
        </w:drawing>
      </w:r>
    </w:p>
    <w:p w14:paraId="5389E17F" w14:textId="0083AC0B" w:rsidR="00E17DE9" w:rsidRPr="00BA7F27" w:rsidRDefault="00F7585D" w:rsidP="008F235E">
      <w:pPr>
        <w:pStyle w:val="Caption"/>
        <w:spacing w:after="0" w:line="360" w:lineRule="auto"/>
        <w:jc w:val="center"/>
        <w:rPr>
          <w:rFonts w:cs="Times New Roman"/>
          <w:b w:val="0"/>
          <w:color w:val="000000" w:themeColor="text1"/>
          <w:sz w:val="28"/>
          <w:szCs w:val="28"/>
        </w:rPr>
      </w:pPr>
      <w:bookmarkStart w:id="14" w:name="_Toc109806129"/>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6</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Interface for creating file associations</w:t>
      </w:r>
      <w:bookmarkEnd w:id="14"/>
    </w:p>
    <w:p w14:paraId="6D574A86" w14:textId="36627B99" w:rsidR="008F235E" w:rsidRPr="00BA7F27" w:rsidRDefault="00065489" w:rsidP="00555578">
      <w:pPr>
        <w:ind w:firstLine="720"/>
        <w:rPr>
          <w:rFonts w:cs="Times New Roman"/>
          <w:color w:val="000000" w:themeColor="text1"/>
          <w:szCs w:val="28"/>
        </w:rPr>
      </w:pPr>
      <w:r w:rsidRPr="00BA7F27">
        <w:rPr>
          <w:rFonts w:cs="Times New Roman"/>
          <w:b/>
          <w:color w:val="000000" w:themeColor="text1"/>
          <w:szCs w:val="28"/>
        </w:rPr>
        <w:lastRenderedPageBreak/>
        <w:t>Step 8</w:t>
      </w:r>
      <w:r w:rsidRPr="00BA7F27">
        <w:rPr>
          <w:rFonts w:cs="Times New Roman"/>
          <w:color w:val="000000" w:themeColor="text1"/>
          <w:szCs w:val="28"/>
        </w:rPr>
        <w:t>: The share</w:t>
      </w:r>
      <w:r w:rsidR="003424FC" w:rsidRPr="00BA7F27">
        <w:rPr>
          <w:rFonts w:cs="Times New Roman"/>
          <w:color w:val="000000" w:themeColor="text1"/>
          <w:szCs w:val="28"/>
        </w:rPr>
        <w:t>d</w:t>
      </w:r>
      <w:r w:rsidRPr="00BA7F27">
        <w:rPr>
          <w:rFonts w:cs="Times New Roman"/>
          <w:color w:val="000000" w:themeColor="text1"/>
          <w:szCs w:val="28"/>
        </w:rPr>
        <w:t xml:space="preserve"> usage information interface appears, if you want to share user information, then check the check box, otherwise uncheck and click next. Wait for the installation process.</w:t>
      </w:r>
    </w:p>
    <w:p w14:paraId="6430D040" w14:textId="74727BED" w:rsidR="00D42EF9" w:rsidRPr="00BA7F27" w:rsidRDefault="008F235E" w:rsidP="00555578">
      <w:pPr>
        <w:ind w:firstLine="720"/>
        <w:jc w:val="center"/>
        <w:rPr>
          <w:rFonts w:cs="Times New Roman"/>
          <w:color w:val="000000" w:themeColor="text1"/>
          <w:szCs w:val="28"/>
        </w:rPr>
      </w:pPr>
      <w:r w:rsidRPr="00BA7F27">
        <w:rPr>
          <w:rFonts w:cs="Times New Roman"/>
          <w:noProof/>
          <w:szCs w:val="28"/>
          <w:lang w:val="en-US"/>
        </w:rPr>
        <w:drawing>
          <wp:inline distT="0" distB="0" distL="0" distR="0" wp14:anchorId="5E5C249C" wp14:editId="1B1B40F2">
            <wp:extent cx="4114800" cy="321236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37825" cy="3230338"/>
                    </a:xfrm>
                    <a:prstGeom prst="rect">
                      <a:avLst/>
                    </a:prstGeom>
                  </pic:spPr>
                </pic:pic>
              </a:graphicData>
            </a:graphic>
          </wp:inline>
        </w:drawing>
      </w:r>
    </w:p>
    <w:p w14:paraId="1983AEB5" w14:textId="5A7B2649" w:rsidR="00CF7CE6" w:rsidRPr="00BA7F27" w:rsidRDefault="00D42EF9" w:rsidP="00D42EF9">
      <w:pPr>
        <w:pStyle w:val="Caption"/>
        <w:jc w:val="center"/>
        <w:rPr>
          <w:rFonts w:cs="Times New Roman"/>
          <w:b w:val="0"/>
          <w:color w:val="000000" w:themeColor="text1"/>
          <w:sz w:val="28"/>
          <w:szCs w:val="28"/>
        </w:rPr>
      </w:pPr>
      <w:bookmarkStart w:id="15" w:name="_Toc109806130"/>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7</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Interface shares user information</w:t>
      </w:r>
      <w:bookmarkEnd w:id="15"/>
    </w:p>
    <w:p w14:paraId="7764E3D0" w14:textId="77777777" w:rsidR="00C0556E" w:rsidRPr="00BA7F27" w:rsidRDefault="00065489" w:rsidP="00C0556E">
      <w:pPr>
        <w:ind w:firstLine="720"/>
        <w:rPr>
          <w:rFonts w:cs="Times New Roman"/>
          <w:color w:val="000000" w:themeColor="text1"/>
          <w:szCs w:val="28"/>
        </w:rPr>
      </w:pPr>
      <w:r w:rsidRPr="00BA7F27">
        <w:rPr>
          <w:rFonts w:cs="Times New Roman"/>
          <w:b/>
          <w:color w:val="000000" w:themeColor="text1"/>
          <w:szCs w:val="28"/>
        </w:rPr>
        <w:t>Step 9</w:t>
      </w:r>
      <w:r w:rsidRPr="00BA7F27">
        <w:rPr>
          <w:rFonts w:cs="Times New Roman"/>
          <w:color w:val="000000" w:themeColor="text1"/>
          <w:szCs w:val="28"/>
        </w:rPr>
        <w:t xml:space="preserve">: After the installation is successful, the interface will appear as </w:t>
      </w:r>
    </w:p>
    <w:p w14:paraId="1AE4E500" w14:textId="14CF67D5" w:rsidR="00C0556E" w:rsidRPr="00BA7F27" w:rsidRDefault="00771B6A" w:rsidP="003B610F">
      <w:pPr>
        <w:ind w:firstLine="720"/>
        <w:rPr>
          <w:rFonts w:cs="Times New Roman"/>
          <w:color w:val="000000" w:themeColor="text1"/>
          <w:szCs w:val="28"/>
        </w:rPr>
      </w:pPr>
      <w:r w:rsidRPr="00BA7F27">
        <w:rPr>
          <w:rFonts w:cs="Times New Roman"/>
          <w:color w:val="000000" w:themeColor="text1"/>
          <w:szCs w:val="28"/>
        </w:rPr>
        <w:t>f</w:t>
      </w:r>
      <w:r w:rsidR="003B610F" w:rsidRPr="00BA7F27">
        <w:rPr>
          <w:rFonts w:cs="Times New Roman"/>
          <w:color w:val="000000" w:themeColor="text1"/>
          <w:szCs w:val="28"/>
        </w:rPr>
        <w:t>ollows:</w:t>
      </w:r>
    </w:p>
    <w:p w14:paraId="195F831B" w14:textId="77777777" w:rsidR="00264E71" w:rsidRPr="00BA7F27" w:rsidRDefault="00C0556E" w:rsidP="00264E71">
      <w:pPr>
        <w:keepNext/>
        <w:jc w:val="center"/>
        <w:rPr>
          <w:rFonts w:cs="Times New Roman"/>
          <w:szCs w:val="28"/>
        </w:rPr>
      </w:pPr>
      <w:r w:rsidRPr="00BA7F27">
        <w:rPr>
          <w:rFonts w:cs="Times New Roman"/>
          <w:noProof/>
          <w:szCs w:val="28"/>
          <w:lang w:val="en-US"/>
        </w:rPr>
        <w:drawing>
          <wp:inline distT="0" distB="0" distL="0" distR="0" wp14:anchorId="03F73409" wp14:editId="2C153DC0">
            <wp:extent cx="4038600" cy="316275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41303" cy="3164876"/>
                    </a:xfrm>
                    <a:prstGeom prst="rect">
                      <a:avLst/>
                    </a:prstGeom>
                  </pic:spPr>
                </pic:pic>
              </a:graphicData>
            </a:graphic>
          </wp:inline>
        </w:drawing>
      </w:r>
    </w:p>
    <w:p w14:paraId="5A31E2FA" w14:textId="0514D863" w:rsidR="00C672AE" w:rsidRPr="00BA7F27" w:rsidRDefault="00264E71" w:rsidP="00264E71">
      <w:pPr>
        <w:pStyle w:val="Caption"/>
        <w:jc w:val="center"/>
        <w:rPr>
          <w:rFonts w:cs="Times New Roman"/>
          <w:b w:val="0"/>
          <w:color w:val="000000" w:themeColor="text1"/>
          <w:sz w:val="28"/>
          <w:szCs w:val="28"/>
        </w:rPr>
      </w:pPr>
      <w:bookmarkStart w:id="16" w:name="_Toc109806131"/>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8</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Installation end interface</w:t>
      </w:r>
      <w:bookmarkEnd w:id="16"/>
    </w:p>
    <w:p w14:paraId="3834BCDA" w14:textId="32963B76" w:rsidR="00C900AC" w:rsidRPr="00BA7F27" w:rsidRDefault="00065489" w:rsidP="00C900AC">
      <w:pPr>
        <w:pStyle w:val="ListParagraph"/>
        <w:numPr>
          <w:ilvl w:val="0"/>
          <w:numId w:val="35"/>
        </w:numPr>
        <w:ind w:left="426" w:firstLine="0"/>
        <w:outlineLvl w:val="1"/>
        <w:rPr>
          <w:rFonts w:cs="Times New Roman"/>
          <w:b/>
          <w:color w:val="000000" w:themeColor="text1"/>
          <w:szCs w:val="28"/>
        </w:rPr>
      </w:pPr>
      <w:bookmarkStart w:id="17" w:name="_Toc102120390"/>
      <w:bookmarkStart w:id="18" w:name="_Toc103260113"/>
      <w:bookmarkStart w:id="19" w:name="_Toc104990862"/>
      <w:bookmarkStart w:id="20" w:name="_Toc109806004"/>
      <w:r w:rsidRPr="00BA7F27">
        <w:rPr>
          <w:rFonts w:cs="Times New Roman"/>
          <w:b/>
          <w:color w:val="000000" w:themeColor="text1"/>
          <w:szCs w:val="28"/>
        </w:rPr>
        <w:lastRenderedPageBreak/>
        <w:t>Install C-Biomarker.net</w:t>
      </w:r>
      <w:bookmarkEnd w:id="17"/>
      <w:bookmarkEnd w:id="18"/>
      <w:bookmarkEnd w:id="19"/>
      <w:bookmarkEnd w:id="20"/>
    </w:p>
    <w:p w14:paraId="5A3DBDED" w14:textId="77777777" w:rsidR="00C900AC" w:rsidRPr="00BA7F27" w:rsidRDefault="00C900AC" w:rsidP="00C900AC">
      <w:pPr>
        <w:ind w:firstLine="720"/>
        <w:rPr>
          <w:rFonts w:cs="Times New Roman"/>
          <w:color w:val="000000" w:themeColor="text1"/>
          <w:szCs w:val="28"/>
        </w:rPr>
      </w:pPr>
      <w:r w:rsidRPr="00BA7F27">
        <w:rPr>
          <w:rFonts w:cs="Times New Roman"/>
          <w:color w:val="000000" w:themeColor="text1"/>
          <w:szCs w:val="28"/>
        </w:rPr>
        <w:t>Include 2 ways:</w:t>
      </w:r>
    </w:p>
    <w:p w14:paraId="0DAC18EC" w14:textId="77777777" w:rsidR="00A214C7" w:rsidRPr="00BA7F27" w:rsidRDefault="006C0DFB" w:rsidP="002A3AA5">
      <w:pPr>
        <w:pStyle w:val="ListParagraph"/>
        <w:numPr>
          <w:ilvl w:val="0"/>
          <w:numId w:val="44"/>
        </w:numPr>
        <w:rPr>
          <w:rFonts w:cs="Times New Roman"/>
          <w:b/>
          <w:color w:val="000000" w:themeColor="text1"/>
          <w:szCs w:val="28"/>
        </w:rPr>
      </w:pPr>
      <w:r w:rsidRPr="00BA7F27">
        <w:rPr>
          <w:rFonts w:cs="Times New Roman"/>
          <w:b/>
          <w:color w:val="000000" w:themeColor="text1"/>
          <w:szCs w:val="28"/>
        </w:rPr>
        <w:t>The first w</w:t>
      </w:r>
      <w:r w:rsidR="00C900AC" w:rsidRPr="00BA7F27">
        <w:rPr>
          <w:rFonts w:cs="Times New Roman"/>
          <w:b/>
          <w:color w:val="000000" w:themeColor="text1"/>
          <w:szCs w:val="28"/>
        </w:rPr>
        <w:t>ay:</w:t>
      </w:r>
      <w:r w:rsidR="00AD39B8">
        <w:rPr>
          <w:rFonts w:cs="Times New Roman"/>
          <w:b/>
          <w:color w:val="000000" w:themeColor="text1"/>
          <w:szCs w:val="28"/>
        </w:rPr>
        <w:t xml:space="preserve"> installing from a file</w:t>
      </w:r>
    </w:p>
    <w:p w14:paraId="1E44D7D3" w14:textId="77777777" w:rsidR="00422BCF" w:rsidRPr="00BA7F27" w:rsidRDefault="00065489" w:rsidP="00A214C7">
      <w:pPr>
        <w:ind w:firstLine="720"/>
        <w:rPr>
          <w:rFonts w:cs="Times New Roman"/>
          <w:color w:val="000000" w:themeColor="text1"/>
          <w:szCs w:val="28"/>
        </w:rPr>
      </w:pPr>
      <w:r w:rsidRPr="00BA7F27">
        <w:rPr>
          <w:rFonts w:cs="Times New Roman"/>
          <w:color w:val="000000" w:themeColor="text1"/>
          <w:szCs w:val="28"/>
        </w:rPr>
        <w:t xml:space="preserve">After installing </w:t>
      </w:r>
      <w:r w:rsidR="00483438" w:rsidRPr="00BA7F27">
        <w:rPr>
          <w:rFonts w:cs="Times New Roman"/>
          <w:color w:val="000000" w:themeColor="text1"/>
          <w:szCs w:val="28"/>
        </w:rPr>
        <w:t>Cytoscape</w:t>
      </w:r>
      <w:r w:rsidRPr="00BA7F27">
        <w:rPr>
          <w:rFonts w:cs="Times New Roman"/>
          <w:color w:val="000000" w:themeColor="text1"/>
          <w:szCs w:val="28"/>
        </w:rPr>
        <w:t>, open the software to the interface when the software has opened u</w:t>
      </w:r>
      <w:r w:rsidR="00CA7F52" w:rsidRPr="00BA7F27">
        <w:rPr>
          <w:rFonts w:cs="Times New Roman"/>
          <w:color w:val="000000" w:themeColor="text1"/>
          <w:szCs w:val="28"/>
        </w:rPr>
        <w:t>p as follows:</w:t>
      </w:r>
    </w:p>
    <w:p w14:paraId="5E8462D6" w14:textId="77777777" w:rsidR="006059B8" w:rsidRPr="00BA7F27" w:rsidRDefault="00CA7F52" w:rsidP="00271EA0">
      <w:pPr>
        <w:keepNext/>
        <w:ind w:firstLine="720"/>
        <w:jc w:val="center"/>
        <w:rPr>
          <w:rFonts w:cs="Times New Roman"/>
          <w:szCs w:val="28"/>
        </w:rPr>
      </w:pPr>
      <w:r w:rsidRPr="00BA7F27">
        <w:rPr>
          <w:rFonts w:cs="Times New Roman"/>
          <w:noProof/>
          <w:szCs w:val="28"/>
          <w:lang w:val="en-US"/>
        </w:rPr>
        <w:drawing>
          <wp:inline distT="0" distB="0" distL="0" distR="0" wp14:anchorId="6E8AAC70" wp14:editId="4F7C9A3A">
            <wp:extent cx="4114800" cy="2581431"/>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22093" cy="2586006"/>
                    </a:xfrm>
                    <a:prstGeom prst="rect">
                      <a:avLst/>
                    </a:prstGeom>
                  </pic:spPr>
                </pic:pic>
              </a:graphicData>
            </a:graphic>
          </wp:inline>
        </w:drawing>
      </w:r>
    </w:p>
    <w:p w14:paraId="52187512" w14:textId="4EC4A9AC" w:rsidR="00AB4841" w:rsidRPr="00BA7F27" w:rsidRDefault="006059B8" w:rsidP="00271EA0">
      <w:pPr>
        <w:pStyle w:val="Caption"/>
        <w:spacing w:after="0" w:line="360" w:lineRule="auto"/>
        <w:jc w:val="center"/>
        <w:rPr>
          <w:rFonts w:cs="Times New Roman"/>
          <w:b w:val="0"/>
          <w:color w:val="000000" w:themeColor="text1"/>
          <w:sz w:val="28"/>
          <w:szCs w:val="28"/>
        </w:rPr>
      </w:pPr>
      <w:bookmarkStart w:id="21" w:name="_Toc109806132"/>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9</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Cytoscape software interface</w:t>
      </w:r>
      <w:bookmarkEnd w:id="21"/>
    </w:p>
    <w:p w14:paraId="0D5A7133" w14:textId="77777777" w:rsidR="00D704B7" w:rsidRPr="00BA7F27" w:rsidRDefault="00065489" w:rsidP="00D704B7">
      <w:pPr>
        <w:ind w:firstLine="720"/>
        <w:rPr>
          <w:rFonts w:cs="Times New Roman"/>
          <w:color w:val="000000" w:themeColor="text1"/>
          <w:szCs w:val="28"/>
        </w:rPr>
      </w:pPr>
      <w:r w:rsidRPr="00BA7F27">
        <w:rPr>
          <w:rFonts w:cs="Times New Roman"/>
          <w:color w:val="000000" w:themeColor="text1"/>
          <w:szCs w:val="28"/>
        </w:rPr>
        <w:t xml:space="preserve">To install the app into </w:t>
      </w:r>
      <w:r w:rsidR="00483438" w:rsidRPr="00BA7F27">
        <w:rPr>
          <w:rFonts w:cs="Times New Roman"/>
          <w:color w:val="000000" w:themeColor="text1"/>
          <w:szCs w:val="28"/>
        </w:rPr>
        <w:t>Cytoscape</w:t>
      </w:r>
      <w:r w:rsidRPr="00BA7F27">
        <w:rPr>
          <w:rFonts w:cs="Times New Roman"/>
          <w:color w:val="000000" w:themeColor="text1"/>
          <w:szCs w:val="28"/>
        </w:rPr>
        <w:t>, at the software menu select Apps, then select App Manager, the App Manager interface appears:</w:t>
      </w:r>
    </w:p>
    <w:p w14:paraId="7A38C395" w14:textId="77777777" w:rsidR="00081FC0" w:rsidRPr="00BA7F27" w:rsidRDefault="00D704B7" w:rsidP="00081FC0">
      <w:pPr>
        <w:keepNext/>
        <w:jc w:val="center"/>
        <w:rPr>
          <w:rFonts w:cs="Times New Roman"/>
          <w:szCs w:val="28"/>
        </w:rPr>
      </w:pPr>
      <w:r w:rsidRPr="00BA7F27">
        <w:rPr>
          <w:rFonts w:cs="Times New Roman"/>
          <w:noProof/>
          <w:szCs w:val="28"/>
          <w:lang w:val="en-US"/>
        </w:rPr>
        <w:drawing>
          <wp:inline distT="0" distB="0" distL="0" distR="0" wp14:anchorId="5D579590" wp14:editId="6DE08984">
            <wp:extent cx="3476625" cy="2943917"/>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5" cy="2943917"/>
                    </a:xfrm>
                    <a:prstGeom prst="rect">
                      <a:avLst/>
                    </a:prstGeom>
                  </pic:spPr>
                </pic:pic>
              </a:graphicData>
            </a:graphic>
          </wp:inline>
        </w:drawing>
      </w:r>
    </w:p>
    <w:p w14:paraId="61B55ABC" w14:textId="7C7A0A72" w:rsidR="00D704B7" w:rsidRPr="00BA7F27" w:rsidRDefault="00081FC0" w:rsidP="00081FC0">
      <w:pPr>
        <w:pStyle w:val="Caption"/>
        <w:spacing w:after="0" w:line="360" w:lineRule="auto"/>
        <w:jc w:val="center"/>
        <w:rPr>
          <w:rFonts w:cs="Times New Roman"/>
          <w:b w:val="0"/>
          <w:color w:val="000000" w:themeColor="text1"/>
          <w:sz w:val="28"/>
          <w:szCs w:val="28"/>
        </w:rPr>
      </w:pPr>
      <w:bookmarkStart w:id="22" w:name="_Toc109806133"/>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10</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App Manager interface</w:t>
      </w:r>
      <w:bookmarkEnd w:id="22"/>
    </w:p>
    <w:p w14:paraId="0D9BE9F7" w14:textId="325652D0" w:rsidR="00065489" w:rsidRPr="00BA7F27" w:rsidRDefault="00065489" w:rsidP="003866A7">
      <w:pPr>
        <w:ind w:firstLine="720"/>
        <w:rPr>
          <w:rFonts w:cs="Times New Roman"/>
          <w:color w:val="000000" w:themeColor="text1"/>
          <w:szCs w:val="28"/>
        </w:rPr>
      </w:pPr>
      <w:r w:rsidRPr="00BA7F27">
        <w:rPr>
          <w:rFonts w:cs="Times New Roman"/>
          <w:color w:val="000000" w:themeColor="text1"/>
          <w:szCs w:val="28"/>
        </w:rPr>
        <w:lastRenderedPageBreak/>
        <w:t>Click “Install from file” then select the path to the plugin file and then click open. After successful installation, the Currently Installed interface will appear as follows:</w:t>
      </w:r>
    </w:p>
    <w:p w14:paraId="5B284F6C" w14:textId="77777777" w:rsidR="00081FC0" w:rsidRPr="00BA7F27" w:rsidRDefault="009F74B1" w:rsidP="00081FC0">
      <w:pPr>
        <w:keepNext/>
        <w:jc w:val="center"/>
        <w:rPr>
          <w:rFonts w:cs="Times New Roman"/>
          <w:szCs w:val="28"/>
        </w:rPr>
      </w:pPr>
      <w:r w:rsidRPr="00BA7F27">
        <w:rPr>
          <w:rFonts w:cs="Times New Roman"/>
          <w:noProof/>
          <w:szCs w:val="28"/>
          <w:lang w:val="en-US"/>
        </w:rPr>
        <w:drawing>
          <wp:inline distT="0" distB="0" distL="0" distR="0" wp14:anchorId="300F83F4" wp14:editId="7064FCE2">
            <wp:extent cx="4098933" cy="3476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15235" cy="3490452"/>
                    </a:xfrm>
                    <a:prstGeom prst="rect">
                      <a:avLst/>
                    </a:prstGeom>
                  </pic:spPr>
                </pic:pic>
              </a:graphicData>
            </a:graphic>
          </wp:inline>
        </w:drawing>
      </w:r>
    </w:p>
    <w:p w14:paraId="316B64E6" w14:textId="7A9E5D7B" w:rsidR="009F74B1" w:rsidRPr="00BA7F27" w:rsidRDefault="00081FC0" w:rsidP="00081FC0">
      <w:pPr>
        <w:pStyle w:val="Caption"/>
        <w:jc w:val="center"/>
        <w:rPr>
          <w:rFonts w:cs="Times New Roman"/>
          <w:b w:val="0"/>
          <w:color w:val="000000" w:themeColor="text1"/>
          <w:sz w:val="28"/>
          <w:szCs w:val="28"/>
        </w:rPr>
      </w:pPr>
      <w:bookmarkStart w:id="23" w:name="_Toc109806134"/>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11</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App Installed interface</w:t>
      </w:r>
      <w:bookmarkEnd w:id="23"/>
    </w:p>
    <w:p w14:paraId="5BCFF70C" w14:textId="375587FD" w:rsidR="00AD39B8" w:rsidRPr="00BA7F27" w:rsidRDefault="00AD39B8" w:rsidP="00AD39B8">
      <w:pPr>
        <w:pStyle w:val="ListParagraph"/>
        <w:numPr>
          <w:ilvl w:val="0"/>
          <w:numId w:val="44"/>
        </w:numPr>
        <w:rPr>
          <w:rFonts w:cs="Times New Roman"/>
          <w:b/>
          <w:color w:val="000000" w:themeColor="text1"/>
          <w:szCs w:val="28"/>
        </w:rPr>
      </w:pPr>
      <w:r w:rsidRPr="00BA7F27">
        <w:rPr>
          <w:rFonts w:cs="Times New Roman"/>
          <w:b/>
          <w:color w:val="000000" w:themeColor="text1"/>
          <w:szCs w:val="28"/>
        </w:rPr>
        <w:t>The second way:</w:t>
      </w:r>
      <w:r>
        <w:rPr>
          <w:rFonts w:cs="Times New Roman"/>
          <w:b/>
          <w:color w:val="000000" w:themeColor="text1"/>
          <w:szCs w:val="28"/>
        </w:rPr>
        <w:t xml:space="preserve"> installing from AppStore</w:t>
      </w:r>
    </w:p>
    <w:p w14:paraId="54456A7D" w14:textId="77777777" w:rsidR="00AD39B8" w:rsidRPr="00BA7F27" w:rsidRDefault="00AD39B8" w:rsidP="00AD39B8">
      <w:pPr>
        <w:keepNext/>
        <w:ind w:firstLine="720"/>
        <w:rPr>
          <w:rFonts w:cs="Times New Roman"/>
          <w:color w:val="000000" w:themeColor="text1"/>
          <w:szCs w:val="28"/>
        </w:rPr>
      </w:pPr>
      <w:r w:rsidRPr="00BA7F27">
        <w:rPr>
          <w:rFonts w:cs="Times New Roman"/>
          <w:color w:val="000000" w:themeColor="text1"/>
          <w:szCs w:val="28"/>
        </w:rPr>
        <w:t>Install automatically from the Cytoscape AppStore: Choose the menu App</w:t>
      </w:r>
      <w:r w:rsidRPr="00BA7F27">
        <w:rPr>
          <w:rFonts w:cs="Times New Roman"/>
          <w:color w:val="000000" w:themeColor="text1"/>
          <w:szCs w:val="28"/>
          <w:lang w:val="vi-VN"/>
        </w:rPr>
        <w:t>s</w:t>
      </w:r>
      <w:r w:rsidRPr="00BA7F27">
        <w:rPr>
          <w:rFonts w:cs="Times New Roman"/>
          <w:color w:val="000000" w:themeColor="text1"/>
          <w:szCs w:val="28"/>
        </w:rPr>
        <w:t xml:space="preserve"> → App</w:t>
      </w:r>
      <w:r w:rsidRPr="00BA7F27">
        <w:rPr>
          <w:rFonts w:cs="Times New Roman"/>
          <w:color w:val="000000" w:themeColor="text1"/>
          <w:szCs w:val="28"/>
          <w:lang w:val="vi-VN"/>
        </w:rPr>
        <w:t xml:space="preserve"> </w:t>
      </w:r>
      <w:r w:rsidRPr="00BA7F27">
        <w:rPr>
          <w:rFonts w:cs="Times New Roman"/>
          <w:color w:val="000000" w:themeColor="text1"/>
          <w:szCs w:val="28"/>
        </w:rPr>
        <w:t>Manager in Cytoscape. Then type C-Biomarker.net in the search box click on C-Biomarker.net</w:t>
      </w:r>
      <w:r w:rsidRPr="00BA7F27">
        <w:rPr>
          <w:rFonts w:cs="Times New Roman"/>
          <w:color w:val="000000" w:themeColor="text1"/>
          <w:szCs w:val="28"/>
          <w:lang w:val="vi-VN"/>
        </w:rPr>
        <w:t xml:space="preserve"> </w:t>
      </w:r>
      <w:r w:rsidRPr="00BA7F27">
        <w:rPr>
          <w:rFonts w:cs="Times New Roman"/>
          <w:color w:val="000000" w:themeColor="text1"/>
          <w:szCs w:val="28"/>
        </w:rPr>
        <w:t>in area two and then click on the Install button. The installation is successful.</w:t>
      </w:r>
    </w:p>
    <w:p w14:paraId="4B124662" w14:textId="2E258B8E" w:rsidR="00AD39B8" w:rsidRPr="00BA7F27" w:rsidRDefault="00AD39B8" w:rsidP="00AD39B8">
      <w:pPr>
        <w:pStyle w:val="ListParagraph"/>
        <w:numPr>
          <w:ilvl w:val="0"/>
          <w:numId w:val="44"/>
        </w:numPr>
        <w:rPr>
          <w:rFonts w:cs="Times New Roman"/>
          <w:b/>
          <w:color w:val="000000" w:themeColor="text1"/>
          <w:szCs w:val="28"/>
        </w:rPr>
      </w:pPr>
      <w:r w:rsidRPr="00AD39B8">
        <w:rPr>
          <w:rFonts w:cs="Times New Roman"/>
          <w:b/>
          <w:color w:val="000000" w:themeColor="text1"/>
          <w:szCs w:val="28"/>
        </w:rPr>
        <w:t>Briefly introduce the used way of the software</w:t>
      </w:r>
      <w:r>
        <w:rPr>
          <w:rFonts w:cs="Times New Roman"/>
          <w:b/>
          <w:color w:val="000000" w:themeColor="text1"/>
          <w:szCs w:val="28"/>
        </w:rPr>
        <w:t xml:space="preserve"> </w:t>
      </w:r>
    </w:p>
    <w:p w14:paraId="32A60ECE" w14:textId="555AA945" w:rsidR="00065489" w:rsidRDefault="00065489" w:rsidP="00EF2599">
      <w:pPr>
        <w:ind w:firstLine="720"/>
        <w:rPr>
          <w:rFonts w:cs="Times New Roman"/>
          <w:color w:val="000000" w:themeColor="text1"/>
          <w:szCs w:val="28"/>
        </w:rPr>
      </w:pPr>
      <w:r w:rsidRPr="00BA7F27">
        <w:rPr>
          <w:rFonts w:cs="Times New Roman"/>
          <w:color w:val="000000" w:themeColor="text1"/>
          <w:szCs w:val="28"/>
        </w:rPr>
        <w:t xml:space="preserve">After successfully installing the application, in the vertical menu of </w:t>
      </w:r>
      <w:r w:rsidR="00483438" w:rsidRPr="00BA7F27">
        <w:rPr>
          <w:rFonts w:cs="Times New Roman"/>
          <w:color w:val="000000" w:themeColor="text1"/>
          <w:szCs w:val="28"/>
        </w:rPr>
        <w:t>Cytoscape</w:t>
      </w:r>
      <w:r w:rsidR="00707F35" w:rsidRPr="00BA7F27">
        <w:rPr>
          <w:rFonts w:cs="Times New Roman"/>
          <w:color w:val="000000" w:themeColor="text1"/>
          <w:szCs w:val="28"/>
        </w:rPr>
        <w:t>, a</w:t>
      </w:r>
      <w:r w:rsidRPr="00BA7F27">
        <w:rPr>
          <w:rFonts w:cs="Times New Roman"/>
          <w:color w:val="000000" w:themeColor="text1"/>
          <w:szCs w:val="28"/>
        </w:rPr>
        <w:t xml:space="preserve"> vertical menu titled "C-Biomarker.net" will appear. Click on the vertical menu, the application interface will appear as follows:</w:t>
      </w:r>
    </w:p>
    <w:p w14:paraId="49B36B1D" w14:textId="0562BC3F" w:rsidR="00201C4E" w:rsidRPr="00BA7F27" w:rsidRDefault="00201C4E" w:rsidP="00201C4E">
      <w:pPr>
        <w:jc w:val="center"/>
        <w:rPr>
          <w:rFonts w:cs="Times New Roman"/>
          <w:color w:val="000000" w:themeColor="text1"/>
          <w:szCs w:val="28"/>
        </w:rPr>
      </w:pPr>
      <w:r w:rsidRPr="00201C4E">
        <w:rPr>
          <w:rFonts w:cs="Times New Roman"/>
          <w:noProof/>
          <w:color w:val="000000" w:themeColor="text1"/>
          <w:szCs w:val="28"/>
          <w:lang w:val="en-US"/>
        </w:rPr>
        <w:lastRenderedPageBreak/>
        <w:drawing>
          <wp:inline distT="0" distB="0" distL="0" distR="0" wp14:anchorId="37DC7695" wp14:editId="37867888">
            <wp:extent cx="3923345" cy="2054086"/>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2588" cy="2058925"/>
                    </a:xfrm>
                    <a:prstGeom prst="rect">
                      <a:avLst/>
                    </a:prstGeom>
                  </pic:spPr>
                </pic:pic>
              </a:graphicData>
            </a:graphic>
          </wp:inline>
        </w:drawing>
      </w:r>
    </w:p>
    <w:p w14:paraId="2792C829" w14:textId="157D75B3" w:rsidR="00D16C8E" w:rsidRPr="00BA7F27" w:rsidRDefault="000F391F" w:rsidP="000F391F">
      <w:pPr>
        <w:pStyle w:val="Caption"/>
        <w:jc w:val="center"/>
        <w:rPr>
          <w:rFonts w:cs="Times New Roman"/>
          <w:b w:val="0"/>
          <w:color w:val="000000" w:themeColor="text1"/>
          <w:sz w:val="28"/>
          <w:szCs w:val="28"/>
        </w:rPr>
      </w:pPr>
      <w:bookmarkStart w:id="24" w:name="_Toc109806135"/>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12</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Biomarker Nodes tab of C-Biomarker.net application</w:t>
      </w:r>
      <w:bookmarkEnd w:id="24"/>
    </w:p>
    <w:p w14:paraId="03DCF2C4" w14:textId="4C1147DF" w:rsidR="0041318D" w:rsidRPr="00BA7F27" w:rsidRDefault="00201C4E" w:rsidP="0041318D">
      <w:pPr>
        <w:keepNext/>
        <w:jc w:val="center"/>
        <w:rPr>
          <w:rFonts w:cs="Times New Roman"/>
          <w:szCs w:val="28"/>
        </w:rPr>
      </w:pPr>
      <w:r w:rsidRPr="00201C4E">
        <w:rPr>
          <w:rFonts w:cs="Times New Roman"/>
          <w:noProof/>
          <w:szCs w:val="28"/>
          <w:lang w:val="en-US"/>
        </w:rPr>
        <w:drawing>
          <wp:inline distT="0" distB="0" distL="0" distR="0" wp14:anchorId="4DFF1FCF" wp14:editId="3A27F705">
            <wp:extent cx="4349715" cy="2294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171" cy="2300712"/>
                    </a:xfrm>
                    <a:prstGeom prst="rect">
                      <a:avLst/>
                    </a:prstGeom>
                  </pic:spPr>
                </pic:pic>
              </a:graphicData>
            </a:graphic>
          </wp:inline>
        </w:drawing>
      </w:r>
    </w:p>
    <w:p w14:paraId="66DEB7AE" w14:textId="642D7BA4" w:rsidR="0016793F" w:rsidRPr="00BA7F27" w:rsidRDefault="0041318D" w:rsidP="0041318D">
      <w:pPr>
        <w:pStyle w:val="Caption"/>
        <w:jc w:val="center"/>
        <w:rPr>
          <w:rFonts w:cs="Times New Roman"/>
          <w:b w:val="0"/>
          <w:color w:val="000000" w:themeColor="text1"/>
          <w:sz w:val="28"/>
          <w:szCs w:val="28"/>
        </w:rPr>
      </w:pPr>
      <w:bookmarkStart w:id="25" w:name="_Toc109806136"/>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13</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xml:space="preserve">: </w:t>
      </w:r>
      <w:r w:rsidR="00201C4E">
        <w:rPr>
          <w:rFonts w:cs="Times New Roman"/>
          <w:b w:val="0"/>
          <w:color w:val="000000" w:themeColor="text1"/>
          <w:sz w:val="28"/>
          <w:szCs w:val="28"/>
        </w:rPr>
        <w:t>Extension</w:t>
      </w:r>
      <w:r w:rsidR="00201C4E" w:rsidRPr="00BA7F27">
        <w:rPr>
          <w:rFonts w:cs="Times New Roman"/>
          <w:b w:val="0"/>
          <w:color w:val="000000" w:themeColor="text1"/>
          <w:sz w:val="28"/>
          <w:szCs w:val="28"/>
        </w:rPr>
        <w:t xml:space="preserve"> tab of C-Biomarker.net application</w:t>
      </w:r>
      <w:bookmarkEnd w:id="25"/>
    </w:p>
    <w:p w14:paraId="319D0AC0" w14:textId="41CB47CB" w:rsidR="003C7529" w:rsidRPr="00BA7F27" w:rsidRDefault="00065489" w:rsidP="004B5BE7">
      <w:pPr>
        <w:ind w:firstLine="720"/>
        <w:rPr>
          <w:rFonts w:cs="Times New Roman"/>
          <w:color w:val="000000" w:themeColor="text1"/>
          <w:szCs w:val="28"/>
        </w:rPr>
      </w:pPr>
      <w:r w:rsidRPr="00BA7F27">
        <w:rPr>
          <w:rFonts w:cs="Times New Roman"/>
          <w:color w:val="000000" w:themeColor="text1"/>
          <w:szCs w:val="28"/>
        </w:rPr>
        <w:t xml:space="preserve">The application consists of </w:t>
      </w:r>
      <w:r w:rsidR="003C7529" w:rsidRPr="00BA7F27">
        <w:rPr>
          <w:rFonts w:cs="Times New Roman"/>
          <w:color w:val="000000" w:themeColor="text1"/>
          <w:szCs w:val="28"/>
        </w:rPr>
        <w:t>2 tab</w:t>
      </w:r>
      <w:r w:rsidR="00052D19" w:rsidRPr="00BA7F27">
        <w:rPr>
          <w:rFonts w:cs="Times New Roman"/>
          <w:color w:val="000000" w:themeColor="text1"/>
          <w:szCs w:val="28"/>
        </w:rPr>
        <w:t>s</w:t>
      </w:r>
      <w:r w:rsidR="004B5BE7">
        <w:rPr>
          <w:rFonts w:cs="Times New Roman"/>
          <w:color w:val="000000" w:themeColor="text1"/>
          <w:szCs w:val="28"/>
        </w:rPr>
        <w:t xml:space="preserve"> as follows</w:t>
      </w:r>
      <w:r w:rsidR="003C7529" w:rsidRPr="00BA7F27">
        <w:rPr>
          <w:rFonts w:cs="Times New Roman"/>
          <w:color w:val="000000" w:themeColor="text1"/>
          <w:szCs w:val="28"/>
        </w:rPr>
        <w:t>:</w:t>
      </w:r>
    </w:p>
    <w:p w14:paraId="70B23C44" w14:textId="133BF795" w:rsidR="00FC62CE" w:rsidRPr="00BA7F27" w:rsidRDefault="003C7529" w:rsidP="004B5BE7">
      <w:pPr>
        <w:pStyle w:val="ListParagraph"/>
        <w:numPr>
          <w:ilvl w:val="0"/>
          <w:numId w:val="32"/>
        </w:numPr>
        <w:ind w:left="1350"/>
        <w:rPr>
          <w:rFonts w:cs="Times New Roman"/>
          <w:color w:val="000000" w:themeColor="text1"/>
          <w:szCs w:val="28"/>
        </w:rPr>
      </w:pPr>
      <w:r w:rsidRPr="00BA7F27">
        <w:rPr>
          <w:rFonts w:cs="Times New Roman"/>
          <w:color w:val="000000" w:themeColor="text1"/>
          <w:szCs w:val="28"/>
        </w:rPr>
        <w:t>Tab Biomarker Nodes</w:t>
      </w:r>
      <w:r w:rsidR="00201C4E">
        <w:rPr>
          <w:rFonts w:cs="Times New Roman"/>
          <w:color w:val="000000" w:themeColor="text1"/>
          <w:szCs w:val="28"/>
        </w:rPr>
        <w:t xml:space="preserve"> </w:t>
      </w:r>
      <w:r w:rsidRPr="00BA7F27">
        <w:rPr>
          <w:rFonts w:cs="Times New Roman"/>
          <w:color w:val="000000" w:themeColor="text1"/>
          <w:szCs w:val="28"/>
        </w:rPr>
        <w:t>(</w:t>
      </w:r>
      <w:r w:rsidR="004629F2" w:rsidRPr="00BA7F27">
        <w:rPr>
          <w:rFonts w:cs="Times New Roman"/>
          <w:color w:val="000000" w:themeColor="text1"/>
          <w:szCs w:val="28"/>
        </w:rPr>
        <w:t>M</w:t>
      </w:r>
      <w:r w:rsidRPr="00BA7F27">
        <w:rPr>
          <w:rFonts w:cs="Times New Roman"/>
          <w:color w:val="000000" w:themeColor="text1"/>
          <w:szCs w:val="28"/>
        </w:rPr>
        <w:t xml:space="preserve">ain function): </w:t>
      </w:r>
      <w:r w:rsidR="008C1398">
        <w:rPr>
          <w:rFonts w:cs="Times New Roman"/>
          <w:color w:val="000000" w:themeColor="text1"/>
          <w:szCs w:val="28"/>
        </w:rPr>
        <w:t>to find biomarker nodes from a current network, please follow these steps:</w:t>
      </w:r>
    </w:p>
    <w:p w14:paraId="00BEF8B7" w14:textId="781BE6CA" w:rsidR="00AD7849" w:rsidRPr="00E62F6B" w:rsidRDefault="00E62F6B" w:rsidP="004B5BE7">
      <w:pPr>
        <w:ind w:left="1620"/>
        <w:rPr>
          <w:rFonts w:cs="Times New Roman"/>
          <w:color w:val="000000" w:themeColor="text1"/>
          <w:szCs w:val="28"/>
        </w:rPr>
      </w:pPr>
      <w:r>
        <w:rPr>
          <w:rFonts w:cs="Times New Roman"/>
          <w:color w:val="000000" w:themeColor="text1"/>
          <w:szCs w:val="28"/>
        </w:rPr>
        <w:t xml:space="preserve">1. </w:t>
      </w:r>
      <w:r w:rsidR="00CD6153" w:rsidRPr="00E62F6B">
        <w:rPr>
          <w:rFonts w:cs="Times New Roman"/>
          <w:color w:val="000000" w:themeColor="text1"/>
          <w:szCs w:val="28"/>
        </w:rPr>
        <w:t>Choose running mode by clicking on one of following r</w:t>
      </w:r>
      <w:r w:rsidR="00AD7849" w:rsidRPr="00E62F6B">
        <w:rPr>
          <w:rFonts w:cs="Times New Roman"/>
          <w:color w:val="000000" w:themeColor="text1"/>
          <w:szCs w:val="28"/>
        </w:rPr>
        <w:t>adio button</w:t>
      </w:r>
      <w:r w:rsidR="00CD6153" w:rsidRPr="00E62F6B">
        <w:rPr>
          <w:rFonts w:cs="Times New Roman"/>
          <w:color w:val="000000" w:themeColor="text1"/>
          <w:szCs w:val="28"/>
        </w:rPr>
        <w:t>s</w:t>
      </w:r>
      <w:r w:rsidR="00AD7849" w:rsidRPr="00E62F6B">
        <w:rPr>
          <w:rFonts w:cs="Times New Roman"/>
          <w:color w:val="000000" w:themeColor="text1"/>
          <w:szCs w:val="28"/>
        </w:rPr>
        <w:t xml:space="preserve">: </w:t>
      </w:r>
      <w:r w:rsidR="00201C4E" w:rsidRPr="00E62F6B">
        <w:rPr>
          <w:rFonts w:cs="Times New Roman"/>
          <w:color w:val="000000" w:themeColor="text1"/>
          <w:szCs w:val="28"/>
        </w:rPr>
        <w:t xml:space="preserve">Sequential on </w:t>
      </w:r>
      <w:r w:rsidR="00AD7849" w:rsidRPr="00E62F6B">
        <w:rPr>
          <w:rFonts w:cs="Times New Roman"/>
          <w:color w:val="000000" w:themeColor="text1"/>
          <w:szCs w:val="28"/>
        </w:rPr>
        <w:t xml:space="preserve">CPU, </w:t>
      </w:r>
      <w:r w:rsidR="00201C4E" w:rsidRPr="00E62F6B">
        <w:rPr>
          <w:rFonts w:cs="Times New Roman"/>
          <w:color w:val="000000" w:themeColor="text1"/>
          <w:szCs w:val="28"/>
        </w:rPr>
        <w:t xml:space="preserve">Parallel on CPU Parallel on </w:t>
      </w:r>
      <w:r w:rsidR="00AD7849" w:rsidRPr="00E62F6B">
        <w:rPr>
          <w:rFonts w:cs="Times New Roman"/>
          <w:color w:val="000000" w:themeColor="text1"/>
          <w:szCs w:val="28"/>
        </w:rPr>
        <w:t>GPU</w:t>
      </w:r>
      <w:r w:rsidR="00201C4E" w:rsidRPr="00E62F6B">
        <w:rPr>
          <w:rFonts w:cs="Times New Roman"/>
          <w:color w:val="000000" w:themeColor="text1"/>
          <w:szCs w:val="28"/>
        </w:rPr>
        <w:t>.</w:t>
      </w:r>
    </w:p>
    <w:p w14:paraId="39582945" w14:textId="3F58B147" w:rsidR="00FC62CE" w:rsidRPr="00E62F6B" w:rsidRDefault="00E62F6B" w:rsidP="004B5BE7">
      <w:pPr>
        <w:ind w:left="1620"/>
        <w:rPr>
          <w:rFonts w:cs="Times New Roman"/>
          <w:color w:val="000000" w:themeColor="text1"/>
          <w:szCs w:val="28"/>
        </w:rPr>
      </w:pPr>
      <w:r>
        <w:rPr>
          <w:rFonts w:cs="Times New Roman"/>
          <w:color w:val="000000" w:themeColor="text1"/>
          <w:szCs w:val="28"/>
        </w:rPr>
        <w:t xml:space="preserve">2. </w:t>
      </w:r>
      <w:r w:rsidR="00CD6153" w:rsidRPr="00E62F6B">
        <w:rPr>
          <w:rFonts w:cs="Times New Roman"/>
          <w:color w:val="000000" w:themeColor="text1"/>
          <w:szCs w:val="28"/>
        </w:rPr>
        <w:t xml:space="preserve">Click on </w:t>
      </w:r>
      <w:r w:rsidR="00894D06" w:rsidRPr="00E62F6B">
        <w:rPr>
          <w:rFonts w:cs="Times New Roman"/>
          <w:color w:val="000000" w:themeColor="text1"/>
          <w:szCs w:val="28"/>
        </w:rPr>
        <w:t>Run button</w:t>
      </w:r>
      <w:r w:rsidR="00CD6153" w:rsidRPr="00E62F6B">
        <w:rPr>
          <w:rFonts w:cs="Times New Roman"/>
          <w:color w:val="000000" w:themeColor="text1"/>
          <w:szCs w:val="28"/>
        </w:rPr>
        <w:t xml:space="preserve"> to choose </w:t>
      </w:r>
      <w:r w:rsidR="00894D06" w:rsidRPr="00E62F6B">
        <w:rPr>
          <w:rFonts w:cs="Times New Roman"/>
          <w:color w:val="000000" w:themeColor="text1"/>
          <w:szCs w:val="28"/>
        </w:rPr>
        <w:t>the result file to save.</w:t>
      </w:r>
    </w:p>
    <w:p w14:paraId="06341D07" w14:textId="3BC7B411" w:rsidR="003C7529" w:rsidRPr="00BA7F27" w:rsidRDefault="003C7529" w:rsidP="004B5BE7">
      <w:pPr>
        <w:pStyle w:val="ListParagraph"/>
        <w:numPr>
          <w:ilvl w:val="0"/>
          <w:numId w:val="32"/>
        </w:numPr>
        <w:ind w:left="1350"/>
        <w:rPr>
          <w:rFonts w:cs="Times New Roman"/>
          <w:color w:val="000000" w:themeColor="text1"/>
          <w:szCs w:val="28"/>
        </w:rPr>
      </w:pPr>
      <w:r w:rsidRPr="00BA7F27">
        <w:rPr>
          <w:rFonts w:cs="Times New Roman"/>
          <w:color w:val="000000" w:themeColor="text1"/>
          <w:szCs w:val="28"/>
        </w:rPr>
        <w:t>Tab Extension</w:t>
      </w:r>
      <w:r w:rsidR="00894D06">
        <w:rPr>
          <w:rFonts w:cs="Times New Roman"/>
          <w:color w:val="000000" w:themeColor="text1"/>
          <w:szCs w:val="28"/>
        </w:rPr>
        <w:t xml:space="preserve"> </w:t>
      </w:r>
      <w:r w:rsidR="00843205" w:rsidRPr="00BA7F27">
        <w:rPr>
          <w:rFonts w:cs="Times New Roman"/>
          <w:color w:val="000000" w:themeColor="text1"/>
          <w:szCs w:val="28"/>
        </w:rPr>
        <w:t>(</w:t>
      </w:r>
      <w:r w:rsidR="00894D06">
        <w:rPr>
          <w:rFonts w:cs="Times New Roman"/>
          <w:color w:val="000000" w:themeColor="text1"/>
          <w:szCs w:val="28"/>
        </w:rPr>
        <w:t>E</w:t>
      </w:r>
      <w:r w:rsidR="00894D06" w:rsidRPr="00BA7F27">
        <w:rPr>
          <w:rFonts w:cs="Times New Roman"/>
          <w:color w:val="000000" w:themeColor="text1"/>
          <w:szCs w:val="28"/>
        </w:rPr>
        <w:t xml:space="preserve">xtra </w:t>
      </w:r>
      <w:r w:rsidR="00894D06">
        <w:rPr>
          <w:rFonts w:cs="Times New Roman"/>
          <w:color w:val="000000" w:themeColor="text1"/>
          <w:szCs w:val="28"/>
        </w:rPr>
        <w:t>f</w:t>
      </w:r>
      <w:r w:rsidR="00843205" w:rsidRPr="00BA7F27">
        <w:rPr>
          <w:rFonts w:cs="Times New Roman"/>
          <w:color w:val="000000" w:themeColor="text1"/>
          <w:szCs w:val="28"/>
        </w:rPr>
        <w:t>unction)</w:t>
      </w:r>
      <w:r w:rsidRPr="00BA7F27">
        <w:rPr>
          <w:rFonts w:cs="Times New Roman"/>
          <w:color w:val="000000" w:themeColor="text1"/>
          <w:szCs w:val="28"/>
        </w:rPr>
        <w:t>:</w:t>
      </w:r>
      <w:r w:rsidR="00E24E56">
        <w:rPr>
          <w:rFonts w:cs="Times New Roman"/>
          <w:color w:val="000000" w:themeColor="text1"/>
          <w:szCs w:val="28"/>
        </w:rPr>
        <w:t xml:space="preserve">  </w:t>
      </w:r>
    </w:p>
    <w:p w14:paraId="7C685068" w14:textId="0DC030E6" w:rsidR="00E62F6B" w:rsidRDefault="00E62F6B" w:rsidP="004B5BE7">
      <w:pPr>
        <w:ind w:left="1620"/>
        <w:rPr>
          <w:rFonts w:cs="Times New Roman"/>
          <w:color w:val="000000" w:themeColor="text1"/>
          <w:szCs w:val="28"/>
        </w:rPr>
      </w:pPr>
      <w:r>
        <w:rPr>
          <w:rFonts w:cs="Times New Roman"/>
          <w:color w:val="000000" w:themeColor="text1"/>
          <w:szCs w:val="28"/>
        </w:rPr>
        <w:t xml:space="preserve">1. Finding network cores (K-core, R-core) or finding fragile node against mutation </w:t>
      </w:r>
      <w:r w:rsidRPr="00BA7F27">
        <w:rPr>
          <w:rFonts w:cs="Times New Roman"/>
          <w:color w:val="000000" w:themeColor="text1"/>
          <w:szCs w:val="28"/>
        </w:rPr>
        <w:t>Hierarchical closeness</w:t>
      </w:r>
      <w:r>
        <w:rPr>
          <w:rFonts w:cs="Times New Roman"/>
          <w:color w:val="000000" w:themeColor="text1"/>
          <w:szCs w:val="28"/>
        </w:rPr>
        <w:t xml:space="preserve"> (HC) by the steps as follows:</w:t>
      </w:r>
    </w:p>
    <w:p w14:paraId="76D71FDA" w14:textId="1D37B004" w:rsidR="00041083" w:rsidRPr="00E62F6B" w:rsidRDefault="00E62F6B" w:rsidP="004B5BE7">
      <w:pPr>
        <w:ind w:left="2070" w:hanging="270"/>
        <w:rPr>
          <w:rFonts w:cs="Times New Roman"/>
          <w:color w:val="000000" w:themeColor="text1"/>
          <w:szCs w:val="28"/>
        </w:rPr>
      </w:pPr>
      <w:r>
        <w:rPr>
          <w:rFonts w:cs="Times New Roman"/>
          <w:color w:val="000000" w:themeColor="text1"/>
          <w:szCs w:val="28"/>
        </w:rPr>
        <w:t xml:space="preserve">1.1. </w:t>
      </w:r>
      <w:r w:rsidR="00894D06" w:rsidRPr="00E62F6B">
        <w:rPr>
          <w:rFonts w:cs="Times New Roman"/>
          <w:color w:val="000000" w:themeColor="text1"/>
          <w:szCs w:val="28"/>
        </w:rPr>
        <w:t>K-Core, R-Core, Hierarchical closeness.</w:t>
      </w:r>
    </w:p>
    <w:p w14:paraId="04F66430" w14:textId="431927E7" w:rsidR="00041083" w:rsidRPr="00E62F6B" w:rsidRDefault="00E62F6B" w:rsidP="004B5BE7">
      <w:pPr>
        <w:ind w:left="1800"/>
        <w:rPr>
          <w:rFonts w:cs="Times New Roman"/>
          <w:color w:val="000000" w:themeColor="text1"/>
          <w:szCs w:val="28"/>
        </w:rPr>
      </w:pPr>
      <w:r>
        <w:rPr>
          <w:rFonts w:cs="Times New Roman"/>
          <w:color w:val="000000" w:themeColor="text1"/>
          <w:szCs w:val="28"/>
        </w:rPr>
        <w:lastRenderedPageBreak/>
        <w:t xml:space="preserve">1.2. </w:t>
      </w:r>
      <w:r w:rsidR="00F851B7" w:rsidRPr="00E62F6B">
        <w:rPr>
          <w:rFonts w:cs="Times New Roman"/>
          <w:color w:val="000000" w:themeColor="text1"/>
          <w:szCs w:val="28"/>
        </w:rPr>
        <w:t>Similarly, choose running mode by clicking on one of following radio buttons: Sequential on CPU, Parallel on CPU Parallel on GPU.</w:t>
      </w:r>
    </w:p>
    <w:p w14:paraId="4C0EF743" w14:textId="5DD5E163" w:rsidR="00C900AC" w:rsidRPr="00E62F6B" w:rsidRDefault="00E62F6B" w:rsidP="004B5BE7">
      <w:pPr>
        <w:ind w:left="1620"/>
        <w:rPr>
          <w:rFonts w:cs="Times New Roman"/>
          <w:color w:val="000000" w:themeColor="text1"/>
          <w:szCs w:val="28"/>
        </w:rPr>
      </w:pPr>
      <w:r>
        <w:rPr>
          <w:rFonts w:cs="Times New Roman"/>
          <w:color w:val="000000" w:themeColor="text1"/>
          <w:szCs w:val="28"/>
        </w:rPr>
        <w:t xml:space="preserve">2. </w:t>
      </w:r>
      <w:r w:rsidR="00894D06" w:rsidRPr="00E62F6B">
        <w:rPr>
          <w:rFonts w:cs="Times New Roman"/>
          <w:color w:val="000000" w:themeColor="text1"/>
          <w:szCs w:val="28"/>
        </w:rPr>
        <w:t xml:space="preserve">Convert </w:t>
      </w:r>
      <w:r w:rsidR="00A672A9" w:rsidRPr="00E62F6B">
        <w:rPr>
          <w:rFonts w:cs="Times New Roman"/>
          <w:color w:val="000000" w:themeColor="text1"/>
          <w:szCs w:val="28"/>
        </w:rPr>
        <w:t>KEGG XML to text</w:t>
      </w:r>
      <w:r w:rsidR="00894D06" w:rsidRPr="00E62F6B">
        <w:rPr>
          <w:rFonts w:cs="Times New Roman"/>
          <w:color w:val="000000" w:themeColor="text1"/>
          <w:szCs w:val="28"/>
        </w:rPr>
        <w:t xml:space="preserve">: </w:t>
      </w:r>
      <w:r w:rsidR="00A672A9" w:rsidRPr="00E62F6B">
        <w:rPr>
          <w:rFonts w:cs="Times New Roman"/>
          <w:color w:val="000000" w:themeColor="text1"/>
          <w:szCs w:val="28"/>
        </w:rPr>
        <w:t>I</w:t>
      </w:r>
      <w:r w:rsidR="004D0100" w:rsidRPr="00E62F6B">
        <w:rPr>
          <w:rFonts w:cs="Times New Roman"/>
          <w:color w:val="000000" w:themeColor="text1"/>
          <w:szCs w:val="28"/>
        </w:rPr>
        <w:t xml:space="preserve">f </w:t>
      </w:r>
      <w:r w:rsidR="00AD39B8">
        <w:rPr>
          <w:rFonts w:cs="Times New Roman"/>
          <w:color w:val="000000" w:themeColor="text1"/>
          <w:szCs w:val="28"/>
        </w:rPr>
        <w:t xml:space="preserve">you </w:t>
      </w:r>
      <w:r w:rsidR="00894D06" w:rsidRPr="00E62F6B">
        <w:rPr>
          <w:rFonts w:cs="Times New Roman"/>
          <w:color w:val="000000" w:themeColor="text1"/>
          <w:szCs w:val="28"/>
        </w:rPr>
        <w:t xml:space="preserve">want to analyze a XML file downloaded from KEGG, first you </w:t>
      </w:r>
      <w:r w:rsidR="00A672A9" w:rsidRPr="00E62F6B">
        <w:rPr>
          <w:rFonts w:cs="Times New Roman"/>
          <w:color w:val="000000" w:themeColor="text1"/>
          <w:szCs w:val="28"/>
        </w:rPr>
        <w:t>need to conv</w:t>
      </w:r>
      <w:r w:rsidR="00894D06" w:rsidRPr="00E62F6B">
        <w:rPr>
          <w:rFonts w:cs="Times New Roman"/>
          <w:color w:val="000000" w:themeColor="text1"/>
          <w:szCs w:val="28"/>
        </w:rPr>
        <w:t xml:space="preserve">ert it to a text file by </w:t>
      </w:r>
      <w:r w:rsidR="00A672A9" w:rsidRPr="00E62F6B">
        <w:rPr>
          <w:rFonts w:cs="Times New Roman"/>
          <w:color w:val="000000" w:themeColor="text1"/>
          <w:szCs w:val="28"/>
        </w:rPr>
        <w:t>click</w:t>
      </w:r>
      <w:r w:rsidR="00894D06" w:rsidRPr="00E62F6B">
        <w:rPr>
          <w:rFonts w:cs="Times New Roman"/>
          <w:color w:val="000000" w:themeColor="text1"/>
          <w:szCs w:val="28"/>
        </w:rPr>
        <w:t>ing</w:t>
      </w:r>
      <w:r w:rsidR="00A672A9" w:rsidRPr="00E62F6B">
        <w:rPr>
          <w:rFonts w:cs="Times New Roman"/>
          <w:color w:val="000000" w:themeColor="text1"/>
          <w:szCs w:val="28"/>
        </w:rPr>
        <w:t xml:space="preserve"> on the radio button “</w:t>
      </w:r>
      <w:r w:rsidR="00A672A9" w:rsidRPr="00E62F6B">
        <w:rPr>
          <w:rFonts w:cs="Times New Roman"/>
          <w:b/>
          <w:color w:val="000000" w:themeColor="text1"/>
          <w:szCs w:val="28"/>
        </w:rPr>
        <w:t>convert KEGG XML to text</w:t>
      </w:r>
      <w:r w:rsidR="00894D06" w:rsidRPr="00E62F6B">
        <w:rPr>
          <w:rFonts w:cs="Times New Roman"/>
          <w:color w:val="000000" w:themeColor="text1"/>
          <w:szCs w:val="28"/>
        </w:rPr>
        <w:t>”</w:t>
      </w:r>
      <w:r w:rsidR="008D7071" w:rsidRPr="00E62F6B">
        <w:rPr>
          <w:rFonts w:cs="Times New Roman"/>
          <w:color w:val="000000" w:themeColor="text1"/>
          <w:szCs w:val="28"/>
        </w:rPr>
        <w:t>.</w:t>
      </w:r>
    </w:p>
    <w:p w14:paraId="23A176F8" w14:textId="77777777" w:rsidR="00622E87" w:rsidRPr="00BA7F27" w:rsidRDefault="00065489" w:rsidP="00622E87">
      <w:pPr>
        <w:pStyle w:val="ListParagraph"/>
        <w:numPr>
          <w:ilvl w:val="0"/>
          <w:numId w:val="35"/>
        </w:numPr>
        <w:ind w:left="426" w:firstLine="0"/>
        <w:outlineLvl w:val="1"/>
        <w:rPr>
          <w:rFonts w:cs="Times New Roman"/>
          <w:b/>
          <w:color w:val="000000" w:themeColor="text1"/>
          <w:szCs w:val="28"/>
        </w:rPr>
      </w:pPr>
      <w:bookmarkStart w:id="26" w:name="_Toc103260114"/>
      <w:bookmarkStart w:id="27" w:name="_Toc104990863"/>
      <w:bookmarkStart w:id="28" w:name="_Toc109806005"/>
      <w:r w:rsidRPr="00BA7F27">
        <w:rPr>
          <w:rFonts w:cs="Times New Roman"/>
          <w:b/>
          <w:color w:val="000000" w:themeColor="text1"/>
          <w:szCs w:val="28"/>
        </w:rPr>
        <w:t xml:space="preserve">Install KEGGscape for reading network files from </w:t>
      </w:r>
      <w:r w:rsidR="004760E8" w:rsidRPr="00BA7F27">
        <w:rPr>
          <w:rFonts w:cs="Times New Roman"/>
          <w:b/>
          <w:color w:val="000000" w:themeColor="text1"/>
          <w:szCs w:val="28"/>
        </w:rPr>
        <w:t xml:space="preserve">the </w:t>
      </w:r>
      <w:r w:rsidRPr="00BA7F27">
        <w:rPr>
          <w:rFonts w:cs="Times New Roman"/>
          <w:b/>
          <w:color w:val="000000" w:themeColor="text1"/>
          <w:szCs w:val="28"/>
        </w:rPr>
        <w:t>KEGG database</w:t>
      </w:r>
      <w:bookmarkEnd w:id="26"/>
      <w:bookmarkEnd w:id="27"/>
      <w:bookmarkEnd w:id="28"/>
    </w:p>
    <w:p w14:paraId="30430B85" w14:textId="2DC17F78" w:rsidR="00E8453E" w:rsidRPr="00BA7F27" w:rsidRDefault="00006FA3" w:rsidP="00C50CFB">
      <w:pPr>
        <w:ind w:firstLine="720"/>
        <w:rPr>
          <w:rFonts w:cs="Times New Roman"/>
          <w:b/>
          <w:color w:val="000000" w:themeColor="text1"/>
          <w:szCs w:val="28"/>
        </w:rPr>
      </w:pPr>
      <w:r>
        <w:rPr>
          <w:rFonts w:cs="Times New Roman"/>
          <w:color w:val="000000" w:themeColor="text1"/>
          <w:szCs w:val="28"/>
        </w:rPr>
        <w:t>To visualize KEGG XML file, we recommend that the user should i</w:t>
      </w:r>
      <w:r w:rsidR="00065489" w:rsidRPr="00BA7F27">
        <w:rPr>
          <w:rFonts w:cs="Times New Roman"/>
          <w:color w:val="000000" w:themeColor="text1"/>
          <w:szCs w:val="28"/>
        </w:rPr>
        <w:t xml:space="preserve">nstall automatically from the </w:t>
      </w:r>
      <w:r w:rsidR="00483438" w:rsidRPr="00BA7F27">
        <w:rPr>
          <w:rFonts w:cs="Times New Roman"/>
          <w:color w:val="000000" w:themeColor="text1"/>
          <w:szCs w:val="28"/>
        </w:rPr>
        <w:t>Cytoscape</w:t>
      </w:r>
      <w:r w:rsidR="00065489" w:rsidRPr="00BA7F27">
        <w:rPr>
          <w:rFonts w:cs="Times New Roman"/>
          <w:color w:val="000000" w:themeColor="text1"/>
          <w:szCs w:val="28"/>
        </w:rPr>
        <w:t xml:space="preserve"> AppStore: Choose the menu App</w:t>
      </w:r>
      <w:r w:rsidR="00065489" w:rsidRPr="00BA7F27">
        <w:rPr>
          <w:rFonts w:cs="Times New Roman"/>
          <w:color w:val="000000" w:themeColor="text1"/>
          <w:szCs w:val="28"/>
          <w:lang w:val="vi-VN"/>
        </w:rPr>
        <w:t>s</w:t>
      </w:r>
      <w:r w:rsidR="00065489" w:rsidRPr="00BA7F27">
        <w:rPr>
          <w:rFonts w:cs="Times New Roman"/>
          <w:color w:val="000000" w:themeColor="text1"/>
          <w:szCs w:val="28"/>
        </w:rPr>
        <w:t xml:space="preserve"> → App</w:t>
      </w:r>
      <w:r w:rsidR="00065489" w:rsidRPr="00BA7F27">
        <w:rPr>
          <w:rFonts w:cs="Times New Roman"/>
          <w:color w:val="000000" w:themeColor="text1"/>
          <w:szCs w:val="28"/>
          <w:lang w:val="vi-VN"/>
        </w:rPr>
        <w:t xml:space="preserve"> </w:t>
      </w:r>
      <w:r w:rsidR="00065489" w:rsidRPr="00BA7F27">
        <w:rPr>
          <w:rFonts w:cs="Times New Roman"/>
          <w:color w:val="000000" w:themeColor="text1"/>
          <w:szCs w:val="28"/>
        </w:rPr>
        <w:t xml:space="preserve">Manager in </w:t>
      </w:r>
      <w:r w:rsidR="00483438" w:rsidRPr="00BA7F27">
        <w:rPr>
          <w:rFonts w:cs="Times New Roman"/>
          <w:color w:val="000000" w:themeColor="text1"/>
          <w:szCs w:val="28"/>
        </w:rPr>
        <w:t>Cytoscape</w:t>
      </w:r>
      <w:r w:rsidR="00065489" w:rsidRPr="00BA7F27">
        <w:rPr>
          <w:rFonts w:cs="Times New Roman"/>
          <w:color w:val="000000" w:themeColor="text1"/>
          <w:szCs w:val="28"/>
        </w:rPr>
        <w:t>. Then type KEGGscape in the search box click on KEGGs</w:t>
      </w:r>
      <w:r w:rsidR="00065489" w:rsidRPr="00BA7F27">
        <w:rPr>
          <w:rFonts w:cs="Times New Roman"/>
          <w:color w:val="000000" w:themeColor="text1"/>
          <w:szCs w:val="28"/>
          <w:lang w:val="vi-VN"/>
        </w:rPr>
        <w:t xml:space="preserve">cape </w:t>
      </w:r>
      <w:r w:rsidR="00065489" w:rsidRPr="00BA7F27">
        <w:rPr>
          <w:rFonts w:cs="Times New Roman"/>
          <w:color w:val="000000" w:themeColor="text1"/>
          <w:szCs w:val="28"/>
        </w:rPr>
        <w:t>in area two and then click on the Install button.</w:t>
      </w:r>
      <w:r w:rsidR="00F33CFF" w:rsidRPr="00BA7F27">
        <w:rPr>
          <w:rFonts w:cs="Times New Roman"/>
          <w:color w:val="000000" w:themeColor="text1"/>
          <w:szCs w:val="28"/>
        </w:rPr>
        <w:t xml:space="preserve"> </w:t>
      </w:r>
      <w:r w:rsidR="00622605" w:rsidRPr="00BA7F27">
        <w:rPr>
          <w:rFonts w:cs="Times New Roman"/>
          <w:color w:val="000000" w:themeColor="text1"/>
          <w:szCs w:val="28"/>
        </w:rPr>
        <w:t>T</w:t>
      </w:r>
      <w:r w:rsidR="00E37877" w:rsidRPr="00BA7F27">
        <w:rPr>
          <w:rFonts w:cs="Times New Roman"/>
          <w:color w:val="000000" w:themeColor="text1"/>
          <w:szCs w:val="28"/>
        </w:rPr>
        <w:t>he installation is successful</w:t>
      </w:r>
      <w:r w:rsidR="00AD6A8B" w:rsidRPr="00BA7F27">
        <w:rPr>
          <w:rFonts w:cs="Times New Roman"/>
          <w:color w:val="000000" w:themeColor="text1"/>
          <w:szCs w:val="28"/>
        </w:rPr>
        <w:t>.</w:t>
      </w:r>
    </w:p>
    <w:p w14:paraId="6372EEC9" w14:textId="77777777" w:rsidR="00CE5C4F" w:rsidRPr="00BA7F27" w:rsidRDefault="00E8453E" w:rsidP="00271EA0">
      <w:pPr>
        <w:keepNext/>
        <w:jc w:val="center"/>
        <w:rPr>
          <w:rFonts w:cs="Times New Roman"/>
          <w:szCs w:val="28"/>
        </w:rPr>
      </w:pPr>
      <w:r w:rsidRPr="00BA7F27">
        <w:rPr>
          <w:rFonts w:cs="Times New Roman"/>
          <w:noProof/>
          <w:szCs w:val="28"/>
          <w:lang w:val="en-US"/>
        </w:rPr>
        <w:drawing>
          <wp:inline distT="0" distB="0" distL="0" distR="0" wp14:anchorId="4CAFCDD5" wp14:editId="12977AAB">
            <wp:extent cx="4603897" cy="2067376"/>
            <wp:effectExtent l="0" t="0" r="635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06697" cy="2068633"/>
                    </a:xfrm>
                    <a:prstGeom prst="rect">
                      <a:avLst/>
                    </a:prstGeom>
                  </pic:spPr>
                </pic:pic>
              </a:graphicData>
            </a:graphic>
          </wp:inline>
        </w:drawing>
      </w:r>
    </w:p>
    <w:p w14:paraId="171DAC7C" w14:textId="2F8B2543" w:rsidR="00E8453E" w:rsidRPr="00BA7F27" w:rsidRDefault="00CE5C4F" w:rsidP="00CE5C4F">
      <w:pPr>
        <w:pStyle w:val="Caption"/>
        <w:jc w:val="center"/>
        <w:rPr>
          <w:rFonts w:cs="Times New Roman"/>
          <w:b w:val="0"/>
          <w:color w:val="000000" w:themeColor="text1"/>
          <w:sz w:val="28"/>
          <w:szCs w:val="28"/>
        </w:rPr>
      </w:pPr>
      <w:bookmarkStart w:id="29" w:name="_Toc109806137"/>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14</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w:t>
      </w:r>
      <w:r w:rsidR="00006FA3">
        <w:rPr>
          <w:rFonts w:cs="Times New Roman"/>
          <w:b w:val="0"/>
          <w:color w:val="000000" w:themeColor="text1"/>
          <w:sz w:val="28"/>
          <w:szCs w:val="28"/>
        </w:rPr>
        <w:t xml:space="preserve"> Location of KEGGscape in Cytoscape</w:t>
      </w:r>
      <w:bookmarkEnd w:id="29"/>
    </w:p>
    <w:p w14:paraId="7D2B3233" w14:textId="1E67A8A5" w:rsidR="00065489" w:rsidRPr="00BA7F27" w:rsidRDefault="00801492" w:rsidP="00215A78">
      <w:pPr>
        <w:pStyle w:val="Heading1"/>
        <w:numPr>
          <w:ilvl w:val="0"/>
          <w:numId w:val="0"/>
        </w:numPr>
        <w:spacing w:after="0"/>
        <w:jc w:val="left"/>
        <w:rPr>
          <w:rFonts w:cs="Times New Roman"/>
          <w:color w:val="000000" w:themeColor="text1"/>
          <w:sz w:val="28"/>
        </w:rPr>
      </w:pPr>
      <w:bookmarkStart w:id="30" w:name="_Toc102120391"/>
      <w:bookmarkStart w:id="31" w:name="_Toc103260115"/>
      <w:bookmarkStart w:id="32" w:name="_Toc104990864"/>
      <w:bookmarkStart w:id="33" w:name="_Toc109806006"/>
      <w:r w:rsidRPr="00BA7F27">
        <w:rPr>
          <w:rFonts w:cs="Times New Roman"/>
          <w:color w:val="000000" w:themeColor="text1"/>
          <w:sz w:val="28"/>
        </w:rPr>
        <w:t>II.</w:t>
      </w:r>
      <w:r w:rsidRPr="00BA7F27">
        <w:rPr>
          <w:rFonts w:cs="Times New Roman"/>
          <w:color w:val="000000" w:themeColor="text1"/>
          <w:sz w:val="28"/>
        </w:rPr>
        <w:tab/>
      </w:r>
      <w:r w:rsidR="00065489" w:rsidRPr="00BA7F27">
        <w:rPr>
          <w:rFonts w:cs="Times New Roman"/>
          <w:color w:val="000000" w:themeColor="text1"/>
          <w:sz w:val="28"/>
        </w:rPr>
        <w:t xml:space="preserve">Overview of </w:t>
      </w:r>
      <w:bookmarkEnd w:id="30"/>
      <w:r w:rsidR="005C3DCE" w:rsidRPr="00BA7F27">
        <w:rPr>
          <w:rFonts w:cs="Times New Roman"/>
          <w:color w:val="000000" w:themeColor="text1"/>
          <w:sz w:val="28"/>
        </w:rPr>
        <w:t>C-</w:t>
      </w:r>
      <w:r w:rsidR="00065489" w:rsidRPr="00BA7F27">
        <w:rPr>
          <w:rFonts w:cs="Times New Roman"/>
          <w:color w:val="000000" w:themeColor="text1"/>
          <w:sz w:val="28"/>
        </w:rPr>
        <w:t>Biomarker.net</w:t>
      </w:r>
      <w:bookmarkEnd w:id="31"/>
      <w:bookmarkEnd w:id="32"/>
      <w:bookmarkEnd w:id="33"/>
    </w:p>
    <w:p w14:paraId="7C197EFD" w14:textId="04139777" w:rsidR="00065489" w:rsidRPr="00BA7F27" w:rsidRDefault="00065489" w:rsidP="005150E4">
      <w:pPr>
        <w:ind w:firstLine="720"/>
        <w:rPr>
          <w:rFonts w:cs="Times New Roman"/>
          <w:color w:val="000000" w:themeColor="text1"/>
          <w:szCs w:val="28"/>
        </w:rPr>
      </w:pPr>
      <w:r w:rsidRPr="00BA7F27">
        <w:rPr>
          <w:rFonts w:cs="Times New Roman"/>
          <w:color w:val="000000" w:themeColor="text1"/>
          <w:szCs w:val="28"/>
        </w:rPr>
        <w:t xml:space="preserve">After installing, C-Biomarker.net will be automatically loaded in the App </w:t>
      </w:r>
      <w:r w:rsidR="00483438" w:rsidRPr="00BA7F27">
        <w:rPr>
          <w:rFonts w:cs="Times New Roman"/>
          <w:color w:val="000000" w:themeColor="text1"/>
          <w:szCs w:val="28"/>
        </w:rPr>
        <w:t>Cytoscape</w:t>
      </w:r>
      <w:r w:rsidRPr="00BA7F27">
        <w:rPr>
          <w:rFonts w:cs="Times New Roman"/>
          <w:color w:val="000000" w:themeColor="text1"/>
          <w:szCs w:val="28"/>
        </w:rPr>
        <w:t>.</w:t>
      </w:r>
      <w:r w:rsidR="005150E4">
        <w:rPr>
          <w:rFonts w:cs="Times New Roman"/>
          <w:color w:val="000000" w:themeColor="text1"/>
          <w:szCs w:val="28"/>
        </w:rPr>
        <w:t xml:space="preserve"> </w:t>
      </w:r>
      <w:r w:rsidRPr="00BA7F27">
        <w:rPr>
          <w:rFonts w:cs="Times New Roman"/>
          <w:color w:val="000000" w:themeColor="text1"/>
          <w:szCs w:val="28"/>
        </w:rPr>
        <w:t xml:space="preserve">The </w:t>
      </w:r>
      <w:r w:rsidR="005150E4">
        <w:rPr>
          <w:rFonts w:cs="Times New Roman"/>
          <w:color w:val="000000" w:themeColor="text1"/>
          <w:szCs w:val="28"/>
        </w:rPr>
        <w:t xml:space="preserve">process to identify biomarker genes from </w:t>
      </w:r>
      <w:r w:rsidRPr="00BA7F27">
        <w:rPr>
          <w:rFonts w:cs="Times New Roman"/>
          <w:color w:val="000000" w:themeColor="text1"/>
          <w:szCs w:val="28"/>
        </w:rPr>
        <w:t>C-</w:t>
      </w:r>
      <w:r w:rsidR="005150E4">
        <w:rPr>
          <w:rFonts w:cs="Times New Roman"/>
          <w:color w:val="000000" w:themeColor="text1"/>
          <w:szCs w:val="28"/>
        </w:rPr>
        <w:t>B</w:t>
      </w:r>
      <w:r w:rsidRPr="00BA7F27">
        <w:rPr>
          <w:rFonts w:cs="Times New Roman"/>
          <w:color w:val="000000" w:themeColor="text1"/>
          <w:szCs w:val="28"/>
        </w:rPr>
        <w:t xml:space="preserve">iomarker.net </w:t>
      </w:r>
      <w:r w:rsidR="005150E4">
        <w:rPr>
          <w:rFonts w:cs="Times New Roman"/>
          <w:color w:val="000000" w:themeColor="text1"/>
          <w:szCs w:val="28"/>
        </w:rPr>
        <w:t>include 4 steps:</w:t>
      </w:r>
      <w:r w:rsidR="009635EB" w:rsidRPr="00BA7F27">
        <w:rPr>
          <w:rFonts w:cs="Times New Roman"/>
          <w:color w:val="000000" w:themeColor="text1"/>
          <w:szCs w:val="28"/>
        </w:rPr>
        <w:t xml:space="preserve"> step 1 and step 2 are done in software, </w:t>
      </w:r>
      <w:r w:rsidR="003013CD" w:rsidRPr="00BA7F27">
        <w:rPr>
          <w:rFonts w:cs="Times New Roman"/>
          <w:color w:val="000000" w:themeColor="text1"/>
          <w:szCs w:val="28"/>
        </w:rPr>
        <w:t xml:space="preserve">and </w:t>
      </w:r>
      <w:r w:rsidR="009635EB" w:rsidRPr="00BA7F27">
        <w:rPr>
          <w:rFonts w:cs="Times New Roman"/>
          <w:color w:val="000000" w:themeColor="text1"/>
          <w:szCs w:val="28"/>
        </w:rPr>
        <w:t>step 3 and step 4 are done by other tools available</w:t>
      </w:r>
      <w:r w:rsidR="0041127C" w:rsidRPr="00BA7F27">
        <w:rPr>
          <w:rFonts w:cs="Times New Roman"/>
          <w:color w:val="000000" w:themeColor="text1"/>
          <w:szCs w:val="28"/>
        </w:rPr>
        <w:t>.</w:t>
      </w:r>
      <w:r w:rsidR="005150E4">
        <w:rPr>
          <w:rFonts w:cs="Times New Roman"/>
          <w:color w:val="000000" w:themeColor="text1"/>
          <w:szCs w:val="28"/>
        </w:rPr>
        <w:t xml:space="preserve"> </w:t>
      </w:r>
      <w:r w:rsidR="00BA5F7C">
        <w:rPr>
          <w:rFonts w:cs="Times New Roman"/>
          <w:color w:val="000000" w:themeColor="text1"/>
          <w:szCs w:val="28"/>
        </w:rPr>
        <w:t>Specifically:</w:t>
      </w:r>
      <w:r w:rsidRPr="00BA7F27">
        <w:rPr>
          <w:rFonts w:cs="Times New Roman"/>
          <w:color w:val="000000" w:themeColor="text1"/>
          <w:szCs w:val="28"/>
        </w:rPr>
        <w:tab/>
      </w:r>
    </w:p>
    <w:p w14:paraId="7929AA6A" w14:textId="4E38F0AF" w:rsidR="00065489" w:rsidRPr="00BA7F27" w:rsidRDefault="00065489" w:rsidP="00EF2599">
      <w:pPr>
        <w:pStyle w:val="ListParagraph"/>
        <w:numPr>
          <w:ilvl w:val="0"/>
          <w:numId w:val="6"/>
        </w:numPr>
        <w:rPr>
          <w:rFonts w:cs="Times New Roman"/>
          <w:color w:val="000000" w:themeColor="text1"/>
          <w:szCs w:val="28"/>
        </w:rPr>
      </w:pPr>
      <w:r w:rsidRPr="00BA7F27">
        <w:rPr>
          <w:rFonts w:cs="Times New Roman"/>
          <w:color w:val="000000" w:themeColor="text1"/>
          <w:szCs w:val="28"/>
        </w:rPr>
        <w:t>Step 1: Load network</w:t>
      </w:r>
      <w:r w:rsidR="00F117FE">
        <w:rPr>
          <w:rFonts w:cs="Times New Roman"/>
          <w:color w:val="000000" w:themeColor="text1"/>
          <w:szCs w:val="28"/>
        </w:rPr>
        <w:t xml:space="preserve"> </w:t>
      </w:r>
      <w:r w:rsidR="00B50C6A">
        <w:rPr>
          <w:rFonts w:cs="Times New Roman"/>
          <w:color w:val="000000" w:themeColor="text1"/>
          <w:szCs w:val="28"/>
          <w:lang w:val="en-US"/>
        </w:rPr>
        <w:t>by c</w:t>
      </w:r>
      <w:r w:rsidR="002B1F72">
        <w:rPr>
          <w:rFonts w:cs="Times New Roman"/>
          <w:color w:val="000000" w:themeColor="text1"/>
          <w:szCs w:val="28"/>
          <w:lang w:val="en-US"/>
        </w:rPr>
        <w:t>lick</w:t>
      </w:r>
      <w:r w:rsidR="00B50C6A">
        <w:rPr>
          <w:rFonts w:cs="Times New Roman"/>
          <w:color w:val="000000" w:themeColor="text1"/>
          <w:szCs w:val="28"/>
          <w:lang w:val="en-US"/>
        </w:rPr>
        <w:t>ing</w:t>
      </w:r>
      <w:r w:rsidR="002B1F72">
        <w:rPr>
          <w:rFonts w:cs="Times New Roman"/>
          <w:color w:val="000000" w:themeColor="text1"/>
          <w:szCs w:val="28"/>
          <w:lang w:val="en-US"/>
        </w:rPr>
        <w:t xml:space="preserve"> on menu File</w:t>
      </w:r>
      <w:r w:rsidR="000C5390">
        <w:rPr>
          <w:rFonts w:cs="Times New Roman"/>
          <w:color w:val="000000" w:themeColor="text1"/>
          <w:szCs w:val="28"/>
          <w:lang w:val="en-US"/>
        </w:rPr>
        <w:t>\I</w:t>
      </w:r>
      <w:r w:rsidR="009A650B" w:rsidRPr="00BA7F27">
        <w:rPr>
          <w:rFonts w:cs="Times New Roman"/>
          <w:color w:val="000000" w:themeColor="text1"/>
          <w:szCs w:val="28"/>
          <w:lang w:val="en-US"/>
        </w:rPr>
        <w:t>mport</w:t>
      </w:r>
      <w:r w:rsidR="000C5390">
        <w:rPr>
          <w:rFonts w:cs="Times New Roman"/>
          <w:color w:val="000000" w:themeColor="text1"/>
          <w:szCs w:val="28"/>
          <w:lang w:val="en-US"/>
        </w:rPr>
        <w:t>\Network from file</w:t>
      </w:r>
      <w:r w:rsidR="00B50C6A">
        <w:rPr>
          <w:rFonts w:cs="Times New Roman"/>
          <w:color w:val="000000" w:themeColor="text1"/>
          <w:szCs w:val="28"/>
          <w:lang w:val="vi-VN"/>
        </w:rPr>
        <w:t>.</w:t>
      </w:r>
    </w:p>
    <w:p w14:paraId="4E7BA41C" w14:textId="1C7F2E3D" w:rsidR="00065489" w:rsidRPr="00BA7F27" w:rsidRDefault="00065489" w:rsidP="00EF2599">
      <w:pPr>
        <w:pStyle w:val="ListParagraph"/>
        <w:numPr>
          <w:ilvl w:val="0"/>
          <w:numId w:val="6"/>
        </w:numPr>
        <w:rPr>
          <w:rFonts w:cs="Times New Roman"/>
          <w:color w:val="000000" w:themeColor="text1"/>
          <w:szCs w:val="28"/>
        </w:rPr>
      </w:pPr>
      <w:r w:rsidRPr="00BA7F27">
        <w:rPr>
          <w:rFonts w:cs="Times New Roman"/>
          <w:color w:val="000000" w:themeColor="text1"/>
          <w:szCs w:val="28"/>
        </w:rPr>
        <w:lastRenderedPageBreak/>
        <w:t>Step 2: Rank candidate biomarker genes</w:t>
      </w:r>
      <w:r w:rsidR="00F117FE">
        <w:rPr>
          <w:rFonts w:cs="Times New Roman"/>
          <w:color w:val="000000" w:themeColor="text1"/>
          <w:szCs w:val="28"/>
        </w:rPr>
        <w:t xml:space="preserve"> </w:t>
      </w:r>
      <w:r w:rsidR="00B50C6A">
        <w:rPr>
          <w:rFonts w:cs="Times New Roman"/>
          <w:color w:val="000000" w:themeColor="text1"/>
          <w:szCs w:val="28"/>
          <w:lang w:val="en-US"/>
        </w:rPr>
        <w:t>by selecting on Biomarker nodes tab, and execute the process in “</w:t>
      </w:r>
      <w:r w:rsidR="00B50C6A" w:rsidRPr="00B50C6A">
        <w:rPr>
          <w:rFonts w:cs="Times New Roman"/>
          <w:color w:val="000000" w:themeColor="text1"/>
          <w:szCs w:val="28"/>
          <w:lang w:val="en-US"/>
        </w:rPr>
        <w:t>Briefly introduce the used way of the software</w:t>
      </w:r>
      <w:r w:rsidR="00B50C6A">
        <w:rPr>
          <w:rFonts w:cs="Times New Roman"/>
          <w:color w:val="000000" w:themeColor="text1"/>
          <w:szCs w:val="28"/>
          <w:lang w:val="en-US"/>
        </w:rPr>
        <w:t>”.</w:t>
      </w:r>
    </w:p>
    <w:p w14:paraId="7853ACE5" w14:textId="2DDDBF00" w:rsidR="00065489" w:rsidRPr="00BA7F27" w:rsidRDefault="00065489" w:rsidP="00EF2599">
      <w:pPr>
        <w:pStyle w:val="ListParagraph"/>
        <w:numPr>
          <w:ilvl w:val="0"/>
          <w:numId w:val="6"/>
        </w:numPr>
        <w:rPr>
          <w:rFonts w:cs="Times New Roman"/>
          <w:color w:val="000000" w:themeColor="text1"/>
          <w:szCs w:val="28"/>
        </w:rPr>
      </w:pPr>
      <w:r w:rsidRPr="00BA7F27">
        <w:rPr>
          <w:rFonts w:cs="Times New Roman"/>
          <w:color w:val="000000" w:themeColor="text1"/>
          <w:szCs w:val="28"/>
        </w:rPr>
        <w:t>Step 3: Search evidence from PubMed</w:t>
      </w:r>
      <w:r w:rsidR="00F117FE">
        <w:rPr>
          <w:rFonts w:cs="Times New Roman"/>
          <w:color w:val="000000" w:themeColor="text1"/>
          <w:szCs w:val="28"/>
        </w:rPr>
        <w:t xml:space="preserve"> </w:t>
      </w:r>
      <w:r w:rsidR="00B50C6A">
        <w:rPr>
          <w:rFonts w:cs="Times New Roman"/>
          <w:color w:val="000000" w:themeColor="text1"/>
          <w:szCs w:val="28"/>
        </w:rPr>
        <w:t>by</w:t>
      </w:r>
      <w:r w:rsidR="001A15C7" w:rsidRPr="00BA7F27">
        <w:rPr>
          <w:rFonts w:cs="Times New Roman"/>
          <w:color w:val="000000" w:themeColor="text1"/>
          <w:szCs w:val="28"/>
        </w:rPr>
        <w:t xml:space="preserve"> access</w:t>
      </w:r>
      <w:r w:rsidR="00B50C6A">
        <w:rPr>
          <w:rFonts w:cs="Times New Roman"/>
          <w:color w:val="000000" w:themeColor="text1"/>
          <w:szCs w:val="28"/>
        </w:rPr>
        <w:t>ing</w:t>
      </w:r>
      <w:r w:rsidR="001A15C7" w:rsidRPr="00BA7F27">
        <w:rPr>
          <w:rFonts w:cs="Times New Roman"/>
          <w:color w:val="000000" w:themeColor="text1"/>
          <w:szCs w:val="28"/>
        </w:rPr>
        <w:t xml:space="preserve"> website address </w:t>
      </w:r>
      <w:hyperlink r:id="rId24" w:history="1">
        <w:r w:rsidR="00E124A8" w:rsidRPr="00A976F8">
          <w:rPr>
            <w:rStyle w:val="Hyperlink"/>
            <w:rFonts w:cs="Times New Roman"/>
            <w:szCs w:val="28"/>
          </w:rPr>
          <w:t>https://pubmed.ncbi.nlm.nih.gov/</w:t>
        </w:r>
      </w:hyperlink>
      <w:r w:rsidR="00E124A8">
        <w:rPr>
          <w:rFonts w:cs="Times New Roman"/>
          <w:color w:val="000000" w:themeColor="text1"/>
          <w:szCs w:val="28"/>
        </w:rPr>
        <w:t xml:space="preserve"> for search the evidence of biomarker genes.</w:t>
      </w:r>
    </w:p>
    <w:p w14:paraId="3D1CCE85" w14:textId="252BD446" w:rsidR="00065489" w:rsidRPr="00BA7F27" w:rsidRDefault="00065489" w:rsidP="00EF2599">
      <w:pPr>
        <w:pStyle w:val="ListParagraph"/>
        <w:numPr>
          <w:ilvl w:val="0"/>
          <w:numId w:val="6"/>
        </w:numPr>
        <w:rPr>
          <w:rFonts w:cs="Times New Roman"/>
          <w:color w:val="000000" w:themeColor="text1"/>
          <w:szCs w:val="28"/>
        </w:rPr>
      </w:pPr>
      <w:r w:rsidRPr="00BA7F27">
        <w:rPr>
          <w:rFonts w:cs="Times New Roman"/>
          <w:color w:val="000000" w:themeColor="text1"/>
          <w:szCs w:val="28"/>
        </w:rPr>
        <w:t xml:space="preserve">Step </w:t>
      </w:r>
      <w:r w:rsidR="00F63056" w:rsidRPr="00BA7F27">
        <w:rPr>
          <w:rFonts w:cs="Times New Roman"/>
          <w:color w:val="000000" w:themeColor="text1"/>
          <w:szCs w:val="28"/>
        </w:rPr>
        <w:t xml:space="preserve">4: </w:t>
      </w:r>
      <w:r w:rsidR="00E124A8">
        <w:rPr>
          <w:rFonts w:cs="Times New Roman"/>
          <w:color w:val="000000" w:themeColor="text1"/>
          <w:szCs w:val="28"/>
        </w:rPr>
        <w:t>A</w:t>
      </w:r>
      <w:r w:rsidR="00E124A8" w:rsidRPr="00BA7F27">
        <w:rPr>
          <w:rFonts w:cs="Times New Roman"/>
          <w:color w:val="000000" w:themeColor="text1"/>
          <w:szCs w:val="28"/>
        </w:rPr>
        <w:t>nal</w:t>
      </w:r>
      <w:r w:rsidR="00E124A8">
        <w:rPr>
          <w:rFonts w:cs="Times New Roman"/>
          <w:color w:val="000000" w:themeColor="text1"/>
          <w:szCs w:val="28"/>
        </w:rPr>
        <w:t xml:space="preserve">yze </w:t>
      </w:r>
      <w:r w:rsidR="003A6CC7">
        <w:rPr>
          <w:rFonts w:cs="Times New Roman"/>
          <w:color w:val="000000" w:themeColor="text1"/>
          <w:szCs w:val="28"/>
        </w:rPr>
        <w:t>b</w:t>
      </w:r>
      <w:r w:rsidR="00F63056" w:rsidRPr="00BA7F27">
        <w:rPr>
          <w:rFonts w:cs="Times New Roman"/>
          <w:color w:val="000000" w:themeColor="text1"/>
          <w:szCs w:val="28"/>
        </w:rPr>
        <w:t xml:space="preserve">iological function </w:t>
      </w:r>
      <w:r w:rsidR="003A6CC7">
        <w:rPr>
          <w:rFonts w:cs="Times New Roman"/>
          <w:color w:val="000000" w:themeColor="text1"/>
          <w:szCs w:val="28"/>
        </w:rPr>
        <w:t xml:space="preserve">by the software tool at </w:t>
      </w:r>
      <w:r w:rsidR="00844AE9" w:rsidRPr="00BA7F27">
        <w:rPr>
          <w:rFonts w:cs="Times New Roman"/>
          <w:color w:val="000000" w:themeColor="text1"/>
          <w:szCs w:val="28"/>
        </w:rPr>
        <w:t xml:space="preserve">the </w:t>
      </w:r>
      <w:r w:rsidR="00F63056" w:rsidRPr="00BA7F27">
        <w:rPr>
          <w:rFonts w:cs="Times New Roman"/>
          <w:color w:val="000000" w:themeColor="text1"/>
          <w:szCs w:val="28"/>
        </w:rPr>
        <w:t>website address: https://david.ncifcrf.gov/tools.jsp</w:t>
      </w:r>
      <w:r w:rsidR="003A6CC7">
        <w:rPr>
          <w:rFonts w:cs="Times New Roman"/>
          <w:color w:val="000000" w:themeColor="text1"/>
          <w:szCs w:val="28"/>
        </w:rPr>
        <w:t>.</w:t>
      </w:r>
    </w:p>
    <w:p w14:paraId="152B8B93" w14:textId="77777777" w:rsidR="005409D1" w:rsidRPr="00BA7F27" w:rsidRDefault="00065489" w:rsidP="00EF2599">
      <w:pPr>
        <w:ind w:firstLine="720"/>
        <w:rPr>
          <w:rFonts w:cs="Times New Roman"/>
          <w:color w:val="000000" w:themeColor="text1"/>
          <w:szCs w:val="28"/>
        </w:rPr>
      </w:pPr>
      <w:r w:rsidRPr="00BA7F27">
        <w:rPr>
          <w:rFonts w:cs="Times New Roman"/>
          <w:color w:val="000000" w:themeColor="text1"/>
          <w:szCs w:val="28"/>
        </w:rPr>
        <w:t xml:space="preserve">C-Biomarker.net is integrated with </w:t>
      </w:r>
      <w:r w:rsidR="00483438" w:rsidRPr="00BA7F27">
        <w:rPr>
          <w:rFonts w:cs="Times New Roman"/>
          <w:color w:val="000000" w:themeColor="text1"/>
          <w:szCs w:val="28"/>
        </w:rPr>
        <w:t>Cytoscape</w:t>
      </w:r>
      <w:r w:rsidRPr="00BA7F27">
        <w:rPr>
          <w:rFonts w:cs="Times New Roman"/>
          <w:color w:val="000000" w:themeColor="text1"/>
          <w:szCs w:val="28"/>
        </w:rPr>
        <w:t xml:space="preserve"> and uses the </w:t>
      </w:r>
      <w:r w:rsidR="00483438" w:rsidRPr="00BA7F27">
        <w:rPr>
          <w:rFonts w:cs="Times New Roman"/>
          <w:color w:val="000000" w:themeColor="text1"/>
          <w:szCs w:val="28"/>
        </w:rPr>
        <w:t>Cytoscape</w:t>
      </w:r>
      <w:r w:rsidRPr="00BA7F27">
        <w:rPr>
          <w:rFonts w:cs="Times New Roman"/>
          <w:color w:val="000000" w:themeColor="text1"/>
          <w:szCs w:val="28"/>
        </w:rPr>
        <w:t xml:space="preserve"> core library to identify cancer marker genes from human networks.</w:t>
      </w:r>
    </w:p>
    <w:p w14:paraId="42965647" w14:textId="66850267" w:rsidR="005409D1" w:rsidRPr="00BA7F27" w:rsidRDefault="005409D1" w:rsidP="00EF2599">
      <w:pPr>
        <w:ind w:firstLine="720"/>
        <w:rPr>
          <w:rFonts w:cs="Times New Roman"/>
          <w:color w:val="000000" w:themeColor="text1"/>
          <w:szCs w:val="28"/>
        </w:rPr>
      </w:pPr>
      <w:r w:rsidRPr="00BA7F27">
        <w:rPr>
          <w:rFonts w:eastAsia="Times New Roman" w:cs="Times New Roman"/>
          <w:color w:val="000000" w:themeColor="text1"/>
          <w:szCs w:val="28"/>
        </w:rPr>
        <w:t xml:space="preserve">Software features: the ability to quickly compute on large-scale networks, on computers equipped with multi-core CPUs and </w:t>
      </w:r>
      <w:r w:rsidR="00003A4A" w:rsidRPr="00BA7F27">
        <w:rPr>
          <w:rFonts w:eastAsia="Times New Roman" w:cs="Times New Roman"/>
          <w:color w:val="000000" w:themeColor="text1"/>
          <w:szCs w:val="28"/>
        </w:rPr>
        <w:t>G</w:t>
      </w:r>
      <w:r w:rsidR="002B1F72">
        <w:rPr>
          <w:rFonts w:eastAsia="Times New Roman" w:cs="Times New Roman"/>
          <w:color w:val="000000" w:themeColor="text1"/>
          <w:szCs w:val="28"/>
        </w:rPr>
        <w:t>PUs</w:t>
      </w:r>
      <w:r w:rsidR="00A03874" w:rsidRPr="00BA7F27">
        <w:rPr>
          <w:rFonts w:eastAsia="Times New Roman" w:cs="Times New Roman"/>
          <w:color w:val="000000" w:themeColor="text1"/>
          <w:szCs w:val="28"/>
        </w:rPr>
        <w:t>.</w:t>
      </w:r>
    </w:p>
    <w:p w14:paraId="1C78AD66" w14:textId="41C49EDC" w:rsidR="00065489" w:rsidRPr="00BA7F27" w:rsidRDefault="00065489" w:rsidP="0033270F">
      <w:pPr>
        <w:pStyle w:val="ListParagraph"/>
        <w:numPr>
          <w:ilvl w:val="0"/>
          <w:numId w:val="41"/>
        </w:numPr>
        <w:ind w:left="0" w:firstLine="0"/>
        <w:outlineLvl w:val="0"/>
        <w:rPr>
          <w:rFonts w:cs="Times New Roman"/>
          <w:b/>
          <w:color w:val="000000" w:themeColor="text1"/>
          <w:szCs w:val="28"/>
        </w:rPr>
      </w:pPr>
      <w:bookmarkStart w:id="34" w:name="_Toc102120392"/>
      <w:bookmarkStart w:id="35" w:name="_Toc103260116"/>
      <w:bookmarkStart w:id="36" w:name="_Toc104990865"/>
      <w:bookmarkStart w:id="37" w:name="_Toc109806007"/>
      <w:r w:rsidRPr="00BA7F27">
        <w:rPr>
          <w:rFonts w:cs="Times New Roman"/>
          <w:b/>
          <w:color w:val="000000" w:themeColor="text1"/>
          <w:szCs w:val="28"/>
        </w:rPr>
        <w:t>Case study: Identification of biomarker genes of 17 cancer typ</w:t>
      </w:r>
      <w:r w:rsidR="00B50C6A">
        <w:rPr>
          <w:rFonts w:cs="Times New Roman"/>
          <w:b/>
          <w:color w:val="000000" w:themeColor="text1"/>
          <w:szCs w:val="28"/>
        </w:rPr>
        <w:t>es from KEGG</w:t>
      </w:r>
      <w:r w:rsidRPr="00BA7F27">
        <w:rPr>
          <w:rFonts w:cs="Times New Roman"/>
          <w:b/>
          <w:color w:val="000000" w:themeColor="text1"/>
          <w:szCs w:val="28"/>
        </w:rPr>
        <w:t xml:space="preserve"> pathways</w:t>
      </w:r>
      <w:bookmarkEnd w:id="34"/>
      <w:bookmarkEnd w:id="35"/>
      <w:bookmarkEnd w:id="36"/>
      <w:bookmarkEnd w:id="37"/>
    </w:p>
    <w:p w14:paraId="5CA0E018" w14:textId="77777777" w:rsidR="00065489" w:rsidRPr="00BA7F27" w:rsidRDefault="00065489" w:rsidP="00EF2599">
      <w:pPr>
        <w:ind w:firstLine="720"/>
        <w:outlineLvl w:val="1"/>
        <w:rPr>
          <w:rFonts w:cs="Times New Roman"/>
          <w:b/>
          <w:color w:val="000000" w:themeColor="text1"/>
          <w:szCs w:val="28"/>
          <w:lang w:val="vi-VN"/>
        </w:rPr>
      </w:pPr>
      <w:bookmarkStart w:id="38" w:name="_Toc102120393"/>
      <w:bookmarkStart w:id="39" w:name="_Toc103260117"/>
      <w:bookmarkStart w:id="40" w:name="_Toc104990866"/>
      <w:bookmarkStart w:id="41" w:name="_Toc109806008"/>
      <w:r w:rsidRPr="00BA7F27">
        <w:rPr>
          <w:rFonts w:cs="Times New Roman"/>
          <w:b/>
          <w:color w:val="000000" w:themeColor="text1"/>
          <w:szCs w:val="28"/>
        </w:rPr>
        <w:t>Step 1: Load network</w:t>
      </w:r>
      <w:bookmarkEnd w:id="38"/>
      <w:bookmarkEnd w:id="39"/>
      <w:r w:rsidRPr="00BA7F27">
        <w:rPr>
          <w:rFonts w:cs="Times New Roman"/>
          <w:b/>
          <w:color w:val="000000" w:themeColor="text1"/>
          <w:szCs w:val="28"/>
          <w:lang w:val="vi-VN"/>
        </w:rPr>
        <w:t>s</w:t>
      </w:r>
      <w:bookmarkEnd w:id="40"/>
      <w:bookmarkEnd w:id="41"/>
    </w:p>
    <w:p w14:paraId="355E4E7E" w14:textId="68817A11" w:rsidR="003B4EF8" w:rsidRDefault="003B4EF8" w:rsidP="00ED6036">
      <w:pPr>
        <w:ind w:left="357" w:firstLine="363"/>
        <w:rPr>
          <w:rFonts w:cs="Times New Roman"/>
          <w:color w:val="000000" w:themeColor="text1"/>
          <w:szCs w:val="28"/>
        </w:rPr>
      </w:pPr>
      <w:r>
        <w:rPr>
          <w:rFonts w:cs="Times New Roman"/>
          <w:color w:val="000000" w:themeColor="text1"/>
          <w:szCs w:val="28"/>
        </w:rPr>
        <w:t>Step 1.1: Download network file (XML) from KEGG database</w:t>
      </w:r>
    </w:p>
    <w:p w14:paraId="22C1E1D8" w14:textId="62F39314" w:rsidR="00065489" w:rsidRPr="00BA7F27" w:rsidRDefault="00065489" w:rsidP="00ED6036">
      <w:pPr>
        <w:ind w:left="357" w:firstLine="363"/>
        <w:rPr>
          <w:rFonts w:cs="Times New Roman"/>
          <w:color w:val="000000" w:themeColor="text1"/>
          <w:szCs w:val="28"/>
          <w:lang w:val="vi-VN"/>
        </w:rPr>
      </w:pPr>
      <w:r w:rsidRPr="00BA7F27">
        <w:rPr>
          <w:rFonts w:cs="Times New Roman"/>
          <w:color w:val="000000" w:themeColor="text1"/>
          <w:szCs w:val="28"/>
        </w:rPr>
        <w:t xml:space="preserve">Users can prepare 17 </w:t>
      </w:r>
      <w:r w:rsidR="000C5390">
        <w:rPr>
          <w:rFonts w:cs="Times New Roman"/>
          <w:color w:val="000000" w:themeColor="text1"/>
          <w:szCs w:val="28"/>
        </w:rPr>
        <w:t>network</w:t>
      </w:r>
      <w:r w:rsidRPr="00BA7F27">
        <w:rPr>
          <w:rFonts w:cs="Times New Roman"/>
          <w:color w:val="000000" w:themeColor="text1"/>
          <w:szCs w:val="28"/>
        </w:rPr>
        <w:t xml:space="preserve"> files</w:t>
      </w:r>
      <w:r w:rsidR="000C5390">
        <w:rPr>
          <w:rFonts w:cs="Times New Roman"/>
          <w:color w:val="000000" w:themeColor="text1"/>
          <w:szCs w:val="28"/>
        </w:rPr>
        <w:t xml:space="preserve"> (KEGG xml)</w:t>
      </w:r>
      <w:r w:rsidRPr="00BA7F27">
        <w:rPr>
          <w:rFonts w:cs="Times New Roman"/>
          <w:color w:val="000000" w:themeColor="text1"/>
          <w:szCs w:val="28"/>
        </w:rPr>
        <w:t>.</w:t>
      </w:r>
    </w:p>
    <w:p w14:paraId="0301EF3E" w14:textId="0A112655" w:rsidR="00C9572B" w:rsidRPr="00BA7F27" w:rsidRDefault="00B07813" w:rsidP="00EF2599">
      <w:pPr>
        <w:ind w:firstLine="720"/>
        <w:rPr>
          <w:rFonts w:cs="Times New Roman"/>
          <w:color w:val="000000" w:themeColor="text1"/>
          <w:szCs w:val="28"/>
        </w:rPr>
      </w:pPr>
      <w:r w:rsidRPr="00BA7F27">
        <w:rPr>
          <w:rFonts w:cs="Times New Roman"/>
          <w:color w:val="000000" w:themeColor="text1"/>
          <w:szCs w:val="28"/>
        </w:rPr>
        <w:t xml:space="preserve">To download network </w:t>
      </w:r>
      <w:r w:rsidR="00113EA2">
        <w:rPr>
          <w:rFonts w:cs="Times New Roman"/>
          <w:color w:val="000000" w:themeColor="text1"/>
          <w:szCs w:val="28"/>
        </w:rPr>
        <w:t>files</w:t>
      </w:r>
      <w:r w:rsidRPr="00BA7F27">
        <w:rPr>
          <w:rFonts w:cs="Times New Roman"/>
          <w:color w:val="000000" w:themeColor="text1"/>
          <w:szCs w:val="28"/>
        </w:rPr>
        <w:t xml:space="preserve"> from KEGG, </w:t>
      </w:r>
      <w:r w:rsidR="00C9572B" w:rsidRPr="00BA7F27">
        <w:rPr>
          <w:rFonts w:cs="Times New Roman"/>
          <w:color w:val="000000" w:themeColor="text1"/>
          <w:szCs w:val="28"/>
        </w:rPr>
        <w:t>user</w:t>
      </w:r>
      <w:r w:rsidR="00007D03" w:rsidRPr="00BA7F27">
        <w:rPr>
          <w:rFonts w:cs="Times New Roman"/>
          <w:color w:val="000000" w:themeColor="text1"/>
          <w:szCs w:val="28"/>
        </w:rPr>
        <w:t>s</w:t>
      </w:r>
      <w:r w:rsidR="00C9572B" w:rsidRPr="00BA7F27">
        <w:rPr>
          <w:rFonts w:cs="Times New Roman"/>
          <w:color w:val="000000" w:themeColor="text1"/>
          <w:szCs w:val="28"/>
        </w:rPr>
        <w:t xml:space="preserve"> need access</w:t>
      </w:r>
      <w:r w:rsidR="00113EA2">
        <w:rPr>
          <w:rFonts w:cs="Times New Roman"/>
          <w:color w:val="000000" w:themeColor="text1"/>
          <w:szCs w:val="28"/>
        </w:rPr>
        <w:t>ing</w:t>
      </w:r>
      <w:r w:rsidR="00C9572B" w:rsidRPr="00BA7F27">
        <w:rPr>
          <w:rFonts w:cs="Times New Roman"/>
          <w:color w:val="000000" w:themeColor="text1"/>
          <w:szCs w:val="28"/>
        </w:rPr>
        <w:t xml:space="preserve"> website address: </w:t>
      </w:r>
    </w:p>
    <w:p w14:paraId="7C43D3D8" w14:textId="77777777" w:rsidR="00C9572B" w:rsidRPr="00BA7F27" w:rsidRDefault="00505AA2" w:rsidP="00EF2599">
      <w:pPr>
        <w:pStyle w:val="ListParagraph"/>
        <w:numPr>
          <w:ilvl w:val="0"/>
          <w:numId w:val="28"/>
        </w:numPr>
        <w:rPr>
          <w:rFonts w:cs="Times New Roman"/>
          <w:color w:val="000000" w:themeColor="text1"/>
          <w:szCs w:val="28"/>
          <w:lang w:val="en-US"/>
        </w:rPr>
      </w:pPr>
      <w:hyperlink r:id="rId25" w:anchor="disease" w:history="1">
        <w:r w:rsidR="00856E8A" w:rsidRPr="00BA7F27">
          <w:rPr>
            <w:rStyle w:val="Hyperlink"/>
            <w:rFonts w:cs="Times New Roman"/>
            <w:color w:val="000000" w:themeColor="text1"/>
            <w:szCs w:val="28"/>
            <w:u w:val="none"/>
          </w:rPr>
          <w:t>https://www.genome.jp/kegg/pathway.html#disease</w:t>
        </w:r>
      </w:hyperlink>
    </w:p>
    <w:p w14:paraId="04983407" w14:textId="76E666FB" w:rsidR="008157EE" w:rsidRDefault="000A7B70" w:rsidP="008157EE">
      <w:pPr>
        <w:keepNext/>
        <w:ind w:firstLine="720"/>
        <w:rPr>
          <w:rFonts w:cs="Times New Roman"/>
          <w:color w:val="000000" w:themeColor="text1"/>
          <w:szCs w:val="28"/>
          <w:lang w:val="en-US"/>
        </w:rPr>
      </w:pPr>
      <w:r w:rsidRPr="00BA7F27">
        <w:rPr>
          <w:rFonts w:cs="Times New Roman"/>
          <w:color w:val="000000" w:themeColor="text1"/>
          <w:szCs w:val="28"/>
          <w:lang w:val="en-US"/>
        </w:rPr>
        <w:t xml:space="preserve">Select the </w:t>
      </w:r>
      <w:r w:rsidR="00113EA2">
        <w:rPr>
          <w:rFonts w:cs="Times New Roman"/>
          <w:color w:val="000000" w:themeColor="text1"/>
          <w:szCs w:val="28"/>
          <w:lang w:val="en-US"/>
        </w:rPr>
        <w:t>Human D</w:t>
      </w:r>
      <w:r w:rsidRPr="00BA7F27">
        <w:rPr>
          <w:rFonts w:cs="Times New Roman"/>
          <w:color w:val="000000" w:themeColor="text1"/>
          <w:szCs w:val="28"/>
          <w:lang w:val="en-US"/>
        </w:rPr>
        <w:t>isease</w:t>
      </w:r>
      <w:r w:rsidR="00113EA2">
        <w:rPr>
          <w:rFonts w:cs="Times New Roman"/>
          <w:color w:val="000000" w:themeColor="text1"/>
          <w:szCs w:val="28"/>
          <w:lang w:val="en-US"/>
        </w:rPr>
        <w:t>s</w:t>
      </w:r>
      <w:r w:rsidRPr="00BA7F27">
        <w:rPr>
          <w:rFonts w:cs="Times New Roman"/>
          <w:color w:val="000000" w:themeColor="text1"/>
          <w:szCs w:val="28"/>
          <w:lang w:val="en-US"/>
        </w:rPr>
        <w:t xml:space="preserve"> you want to download to your computer</w:t>
      </w:r>
      <w:r w:rsidR="00752FC8" w:rsidRPr="00BA7F27">
        <w:rPr>
          <w:rFonts w:cs="Times New Roman"/>
          <w:color w:val="000000" w:themeColor="text1"/>
          <w:szCs w:val="28"/>
          <w:lang w:val="en-US"/>
        </w:rPr>
        <w:t>.</w:t>
      </w:r>
    </w:p>
    <w:p w14:paraId="03D6FC5E" w14:textId="566CD647" w:rsidR="008157EE" w:rsidRDefault="008157EE" w:rsidP="008157EE">
      <w:pPr>
        <w:keepNext/>
        <w:ind w:firstLine="720"/>
        <w:rPr>
          <w:rFonts w:cs="Times New Roman"/>
          <w:color w:val="000000" w:themeColor="text1"/>
          <w:szCs w:val="28"/>
          <w:lang w:val="en-US"/>
        </w:rPr>
      </w:pPr>
      <w:r>
        <w:rPr>
          <w:rFonts w:cs="Times New Roman"/>
          <w:color w:val="000000" w:themeColor="text1"/>
          <w:szCs w:val="28"/>
          <w:lang w:val="en-US"/>
        </w:rPr>
        <w:t xml:space="preserve">In this case, select </w:t>
      </w:r>
      <w:r w:rsidR="00C76AD6" w:rsidRPr="00BA7F27">
        <w:rPr>
          <w:rFonts w:cs="Times New Roman"/>
          <w:color w:val="000000" w:themeColor="text1"/>
          <w:szCs w:val="28"/>
        </w:rPr>
        <w:t>Basal cell carcinoma</w:t>
      </w:r>
      <w:r w:rsidR="00C76AD6">
        <w:rPr>
          <w:rFonts w:cs="Times New Roman"/>
          <w:color w:val="000000" w:themeColor="text1"/>
          <w:szCs w:val="28"/>
          <w:lang w:val="en-US"/>
        </w:rPr>
        <w:t xml:space="preserve"> </w:t>
      </w:r>
      <w:r>
        <w:rPr>
          <w:rFonts w:cs="Times New Roman"/>
          <w:color w:val="000000" w:themeColor="text1"/>
          <w:szCs w:val="28"/>
          <w:lang w:val="en-US"/>
        </w:rPr>
        <w:t>in Cancer:</w:t>
      </w:r>
      <w:r w:rsidRPr="008157EE">
        <w:rPr>
          <w:rFonts w:cs="Times New Roman"/>
          <w:color w:val="000000" w:themeColor="text1"/>
          <w:szCs w:val="28"/>
          <w:lang w:val="en-US"/>
        </w:rPr>
        <w:t xml:space="preserve"> specific types</w:t>
      </w:r>
      <w:r>
        <w:rPr>
          <w:rFonts w:cs="Times New Roman"/>
          <w:color w:val="000000" w:themeColor="text1"/>
          <w:szCs w:val="28"/>
          <w:lang w:val="en-US"/>
        </w:rPr>
        <w:t xml:space="preserve"> </w:t>
      </w:r>
      <w:r w:rsidR="00C76AD6">
        <w:rPr>
          <w:rFonts w:cs="Times New Roman"/>
          <w:color w:val="000000" w:themeColor="text1"/>
          <w:szCs w:val="28"/>
          <w:lang w:val="en-US"/>
        </w:rPr>
        <w:t>with the result in F</w:t>
      </w:r>
      <w:r>
        <w:rPr>
          <w:rFonts w:cs="Times New Roman"/>
          <w:color w:val="000000" w:themeColor="text1"/>
          <w:szCs w:val="28"/>
          <w:lang w:val="en-US"/>
        </w:rPr>
        <w:t>igure 15.</w:t>
      </w:r>
    </w:p>
    <w:p w14:paraId="5DC4ACF7" w14:textId="41BA31F4" w:rsidR="008157EE" w:rsidRPr="008157EE" w:rsidRDefault="008157EE" w:rsidP="008157EE">
      <w:pPr>
        <w:keepNext/>
        <w:ind w:firstLine="720"/>
        <w:rPr>
          <w:rFonts w:cs="Times New Roman"/>
          <w:color w:val="000000" w:themeColor="text1"/>
          <w:szCs w:val="28"/>
          <w:lang w:val="en-US"/>
        </w:rPr>
      </w:pPr>
      <w:r w:rsidRPr="008157EE">
        <w:rPr>
          <w:rFonts w:cs="Times New Roman"/>
          <w:noProof/>
          <w:color w:val="000000" w:themeColor="text1"/>
          <w:szCs w:val="28"/>
          <w:lang w:val="en-US"/>
        </w:rPr>
        <w:drawing>
          <wp:inline distT="0" distB="0" distL="0" distR="0" wp14:anchorId="1F1B44F8" wp14:editId="65A95133">
            <wp:extent cx="4357352" cy="74915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9590" cy="765017"/>
                    </a:xfrm>
                    <a:prstGeom prst="rect">
                      <a:avLst/>
                    </a:prstGeom>
                  </pic:spPr>
                </pic:pic>
              </a:graphicData>
            </a:graphic>
          </wp:inline>
        </w:drawing>
      </w:r>
    </w:p>
    <w:p w14:paraId="5122F9C2" w14:textId="263FCEF9" w:rsidR="00856E8A" w:rsidRPr="00BA7F27" w:rsidRDefault="0073452A" w:rsidP="0073452A">
      <w:pPr>
        <w:pStyle w:val="Caption"/>
        <w:jc w:val="center"/>
        <w:rPr>
          <w:rFonts w:cs="Times New Roman"/>
          <w:b w:val="0"/>
          <w:color w:val="000000" w:themeColor="text1"/>
          <w:sz w:val="28"/>
          <w:szCs w:val="28"/>
        </w:rPr>
      </w:pPr>
      <w:bookmarkStart w:id="42" w:name="_Toc109806138"/>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15</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w:t>
      </w:r>
      <w:r w:rsidRPr="00BA7F27">
        <w:rPr>
          <w:rFonts w:cs="Times New Roman"/>
          <w:b w:val="0"/>
          <w:color w:val="000000" w:themeColor="text1"/>
          <w:sz w:val="28"/>
          <w:szCs w:val="28"/>
          <w:lang w:val="en-US"/>
        </w:rPr>
        <w:t xml:space="preserve"> Download KGML</w:t>
      </w:r>
      <w:bookmarkEnd w:id="42"/>
    </w:p>
    <w:p w14:paraId="45D474CC" w14:textId="54A66CAC" w:rsidR="000A7B70" w:rsidRPr="00BA7F27" w:rsidRDefault="000A7B70" w:rsidP="00EF2599">
      <w:pPr>
        <w:ind w:left="357" w:firstLine="720"/>
        <w:rPr>
          <w:rFonts w:cs="Times New Roman"/>
          <w:color w:val="000000" w:themeColor="text1"/>
          <w:szCs w:val="28"/>
          <w:lang w:val="en-US"/>
        </w:rPr>
      </w:pPr>
      <w:r w:rsidRPr="00BA7F27">
        <w:rPr>
          <w:rFonts w:cs="Times New Roman"/>
          <w:color w:val="000000" w:themeColor="text1"/>
          <w:szCs w:val="28"/>
          <w:lang w:val="en-US"/>
        </w:rPr>
        <w:t>Click on the menu Download KGML to download the data file from KEGG.</w:t>
      </w:r>
    </w:p>
    <w:p w14:paraId="25604E0C" w14:textId="24979E17" w:rsidR="00065489" w:rsidRPr="00BA7F27" w:rsidRDefault="004346FD" w:rsidP="00793B82">
      <w:pPr>
        <w:ind w:left="357" w:firstLine="720"/>
        <w:rPr>
          <w:rFonts w:cs="Times New Roman"/>
          <w:color w:val="000000" w:themeColor="text1"/>
          <w:szCs w:val="28"/>
        </w:rPr>
      </w:pPr>
      <w:r>
        <w:rPr>
          <w:rFonts w:cs="Times New Roman"/>
          <w:color w:val="000000" w:themeColor="text1"/>
          <w:szCs w:val="28"/>
        </w:rPr>
        <w:lastRenderedPageBreak/>
        <w:t>For e</w:t>
      </w:r>
      <w:r w:rsidR="00065489" w:rsidRPr="00BA7F27">
        <w:rPr>
          <w:rFonts w:cs="Times New Roman"/>
          <w:color w:val="000000" w:themeColor="text1"/>
          <w:szCs w:val="28"/>
        </w:rPr>
        <w:t>xample</w:t>
      </w:r>
      <w:r>
        <w:rPr>
          <w:rFonts w:cs="Times New Roman"/>
          <w:color w:val="000000" w:themeColor="text1"/>
          <w:szCs w:val="28"/>
        </w:rPr>
        <w:t>, t</w:t>
      </w:r>
      <w:r w:rsidR="00065489" w:rsidRPr="00BA7F27">
        <w:rPr>
          <w:rFonts w:cs="Times New Roman"/>
          <w:color w:val="000000" w:themeColor="text1"/>
          <w:szCs w:val="28"/>
        </w:rPr>
        <w:t xml:space="preserve">he standard data for using </w:t>
      </w:r>
      <w:r w:rsidR="009F4E68" w:rsidRPr="00BA7F27">
        <w:rPr>
          <w:rFonts w:cs="Times New Roman"/>
          <w:color w:val="000000" w:themeColor="text1"/>
          <w:szCs w:val="28"/>
        </w:rPr>
        <w:t xml:space="preserve">the </w:t>
      </w:r>
      <w:r w:rsidR="00065489" w:rsidRPr="00BA7F27">
        <w:rPr>
          <w:rFonts w:cs="Times New Roman"/>
          <w:color w:val="000000" w:themeColor="text1"/>
          <w:szCs w:val="28"/>
        </w:rPr>
        <w:t xml:space="preserve">C-Biomarker.net application has the following format: </w:t>
      </w:r>
      <w:r w:rsidR="006E069F" w:rsidRPr="00BA7F27">
        <w:rPr>
          <w:rFonts w:cs="Times New Roman"/>
          <w:color w:val="000000" w:themeColor="text1"/>
          <w:szCs w:val="28"/>
        </w:rPr>
        <w:t>Basal cell carcinoma</w:t>
      </w:r>
      <w:r w:rsidR="00793B82" w:rsidRPr="00BA7F27">
        <w:rPr>
          <w:rFonts w:cs="Times New Roman"/>
          <w:color w:val="000000" w:themeColor="text1"/>
          <w:szCs w:val="28"/>
        </w:rPr>
        <w:t>.xml</w:t>
      </w:r>
    </w:p>
    <w:p w14:paraId="28553103" w14:textId="77777777" w:rsidR="000866DA" w:rsidRPr="00BA7F27" w:rsidRDefault="00056F45" w:rsidP="00793B82">
      <w:pPr>
        <w:keepNext/>
        <w:jc w:val="center"/>
        <w:rPr>
          <w:rFonts w:cs="Times New Roman"/>
          <w:szCs w:val="28"/>
        </w:rPr>
      </w:pPr>
      <w:r w:rsidRPr="00BA7F27">
        <w:rPr>
          <w:rFonts w:cs="Times New Roman"/>
          <w:noProof/>
          <w:szCs w:val="28"/>
          <w:lang w:val="en-US"/>
        </w:rPr>
        <w:drawing>
          <wp:inline distT="0" distB="0" distL="0" distR="0" wp14:anchorId="6A35C089" wp14:editId="0D8F6BAF">
            <wp:extent cx="2958247" cy="2286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58247" cy="2286000"/>
                    </a:xfrm>
                    <a:prstGeom prst="rect">
                      <a:avLst/>
                    </a:prstGeom>
                  </pic:spPr>
                </pic:pic>
              </a:graphicData>
            </a:graphic>
          </wp:inline>
        </w:drawing>
      </w:r>
    </w:p>
    <w:p w14:paraId="7A9EDEE7" w14:textId="037969E6" w:rsidR="00056F45" w:rsidRPr="00BA7F27" w:rsidRDefault="000866DA" w:rsidP="000866DA">
      <w:pPr>
        <w:pStyle w:val="Caption"/>
        <w:jc w:val="center"/>
        <w:rPr>
          <w:rFonts w:cs="Times New Roman"/>
          <w:b w:val="0"/>
          <w:color w:val="000000" w:themeColor="text1"/>
          <w:sz w:val="28"/>
          <w:szCs w:val="28"/>
        </w:rPr>
      </w:pPr>
      <w:bookmarkStart w:id="43" w:name="_Toc109806139"/>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16</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w:t>
      </w:r>
      <w:r w:rsidRPr="00BA7F27">
        <w:rPr>
          <w:rFonts w:cs="Times New Roman"/>
          <w:b w:val="0"/>
          <w:color w:val="000000" w:themeColor="text1"/>
          <w:sz w:val="28"/>
          <w:szCs w:val="28"/>
          <w:lang w:val="vi-VN"/>
        </w:rPr>
        <w:t xml:space="preserve"> File </w:t>
      </w:r>
      <w:r w:rsidRPr="00BA7F27">
        <w:rPr>
          <w:rFonts w:cs="Times New Roman"/>
          <w:b w:val="0"/>
          <w:color w:val="000000" w:themeColor="text1"/>
          <w:sz w:val="28"/>
          <w:szCs w:val="28"/>
          <w:lang w:val="en-US"/>
        </w:rPr>
        <w:t xml:space="preserve">XML </w:t>
      </w:r>
      <w:r w:rsidRPr="00BA7F27">
        <w:rPr>
          <w:rFonts w:cs="Times New Roman"/>
          <w:b w:val="0"/>
          <w:color w:val="000000" w:themeColor="text1"/>
          <w:sz w:val="28"/>
          <w:szCs w:val="28"/>
          <w:lang w:val="vi-VN"/>
        </w:rPr>
        <w:t>downloaded from KEGG</w:t>
      </w:r>
      <w:bookmarkEnd w:id="43"/>
    </w:p>
    <w:p w14:paraId="3BCDF51D" w14:textId="77777777" w:rsidR="00587EC3" w:rsidRPr="00BA7F27" w:rsidRDefault="00587EC3" w:rsidP="00EF2599">
      <w:pPr>
        <w:ind w:firstLine="720"/>
        <w:rPr>
          <w:rFonts w:cs="Times New Roman"/>
          <w:color w:val="000000" w:themeColor="text1"/>
          <w:szCs w:val="28"/>
          <w:lang w:val="en-US"/>
        </w:rPr>
      </w:pPr>
      <w:r w:rsidRPr="00BA7F27">
        <w:rPr>
          <w:rFonts w:cs="Times New Roman"/>
          <w:color w:val="000000" w:themeColor="text1"/>
          <w:szCs w:val="28"/>
          <w:lang w:val="en-US"/>
        </w:rPr>
        <w:t>X</w:t>
      </w:r>
      <w:r w:rsidR="00B93374" w:rsidRPr="00BA7F27">
        <w:rPr>
          <w:rFonts w:cs="Times New Roman"/>
          <w:color w:val="000000" w:themeColor="text1"/>
          <w:szCs w:val="28"/>
          <w:lang w:val="en-US"/>
        </w:rPr>
        <w:t>ML</w:t>
      </w:r>
      <w:r w:rsidRPr="00BA7F27">
        <w:rPr>
          <w:rFonts w:cs="Times New Roman"/>
          <w:color w:val="000000" w:themeColor="text1"/>
          <w:szCs w:val="28"/>
          <w:lang w:val="vi-VN"/>
        </w:rPr>
        <w:t xml:space="preserve"> file consists of 2 components: entry (node ​​information), </w:t>
      </w:r>
      <w:r w:rsidR="003C17E2" w:rsidRPr="00BA7F27">
        <w:rPr>
          <w:rFonts w:cs="Times New Roman"/>
          <w:color w:val="000000" w:themeColor="text1"/>
          <w:szCs w:val="28"/>
          <w:lang w:val="en-US"/>
        </w:rPr>
        <w:t xml:space="preserve">and </w:t>
      </w:r>
      <w:r w:rsidRPr="00BA7F27">
        <w:rPr>
          <w:rFonts w:cs="Times New Roman"/>
          <w:color w:val="000000" w:themeColor="text1"/>
          <w:szCs w:val="28"/>
          <w:lang w:val="vi-VN"/>
        </w:rPr>
        <w:t>relationship (network edges).</w:t>
      </w:r>
    </w:p>
    <w:p w14:paraId="0D8FFF23" w14:textId="143F2C45" w:rsidR="003B4EF8" w:rsidRDefault="003B4EF8" w:rsidP="003B4EF8">
      <w:pPr>
        <w:ind w:firstLine="720"/>
        <w:rPr>
          <w:rFonts w:cs="Times New Roman"/>
          <w:color w:val="000000" w:themeColor="text1"/>
          <w:szCs w:val="28"/>
          <w:lang w:val="en-US"/>
        </w:rPr>
      </w:pPr>
      <w:r>
        <w:rPr>
          <w:rFonts w:cs="Times New Roman"/>
          <w:color w:val="000000" w:themeColor="text1"/>
          <w:szCs w:val="28"/>
        </w:rPr>
        <w:t>Step 1.2: Convert the downloaded XML to text file.</w:t>
      </w:r>
    </w:p>
    <w:p w14:paraId="4CE0CA16" w14:textId="0613D903" w:rsidR="00D33995" w:rsidRPr="00BA7F27" w:rsidRDefault="00524B17" w:rsidP="00D33995">
      <w:pPr>
        <w:ind w:firstLine="720"/>
        <w:rPr>
          <w:rFonts w:cs="Times New Roman"/>
          <w:color w:val="000000" w:themeColor="text1"/>
          <w:szCs w:val="28"/>
          <w:lang w:val="en-US"/>
        </w:rPr>
      </w:pPr>
      <w:r w:rsidRPr="00BA7F27">
        <w:rPr>
          <w:rFonts w:cs="Times New Roman"/>
          <w:color w:val="000000" w:themeColor="text1"/>
          <w:szCs w:val="28"/>
          <w:lang w:val="en-US"/>
        </w:rPr>
        <w:t>Because the XML file cannot be run directly on the Cytoscape app, it is necessary to change the XML file to a TXT file</w:t>
      </w:r>
      <w:r w:rsidR="005D2200">
        <w:rPr>
          <w:rFonts w:cs="Times New Roman"/>
          <w:color w:val="000000" w:themeColor="text1"/>
          <w:szCs w:val="28"/>
          <w:lang w:val="en-US"/>
        </w:rPr>
        <w:t xml:space="preserve"> by selecting</w:t>
      </w:r>
      <w:r w:rsidR="00295996" w:rsidRPr="00BA7F27">
        <w:rPr>
          <w:rFonts w:cs="Times New Roman"/>
          <w:color w:val="000000" w:themeColor="text1"/>
          <w:szCs w:val="28"/>
          <w:lang w:val="en-US"/>
        </w:rPr>
        <w:t xml:space="preserve"> the Convert KEGG XML to text radio button</w:t>
      </w:r>
      <w:r w:rsidR="005D2200">
        <w:rPr>
          <w:rFonts w:cs="Times New Roman"/>
          <w:color w:val="000000" w:themeColor="text1"/>
          <w:szCs w:val="28"/>
          <w:lang w:val="en-US"/>
        </w:rPr>
        <w:t xml:space="preserve"> in Extension tab. T</w:t>
      </w:r>
      <w:r w:rsidR="00295996" w:rsidRPr="00BA7F27">
        <w:rPr>
          <w:rFonts w:cs="Times New Roman"/>
          <w:color w:val="000000" w:themeColor="text1"/>
          <w:szCs w:val="28"/>
          <w:lang w:val="en-US"/>
        </w:rPr>
        <w:t xml:space="preserve">he </w:t>
      </w:r>
      <w:r w:rsidR="005D2200" w:rsidRPr="00BA7F27">
        <w:rPr>
          <w:rFonts w:cs="Times New Roman"/>
          <w:color w:val="000000" w:themeColor="text1"/>
          <w:szCs w:val="28"/>
          <w:lang w:val="en-US"/>
        </w:rPr>
        <w:t>screen</w:t>
      </w:r>
      <w:r w:rsidR="005D2200">
        <w:rPr>
          <w:rFonts w:cs="Times New Roman"/>
          <w:color w:val="000000" w:themeColor="text1"/>
          <w:szCs w:val="28"/>
          <w:lang w:val="en-US"/>
        </w:rPr>
        <w:t xml:space="preserve"> to c</w:t>
      </w:r>
      <w:r w:rsidR="00295996" w:rsidRPr="00BA7F27">
        <w:rPr>
          <w:rFonts w:cs="Times New Roman"/>
          <w:color w:val="000000" w:themeColor="text1"/>
          <w:szCs w:val="28"/>
          <w:lang w:val="en-US"/>
        </w:rPr>
        <w:t>hoose file or folder to convert</w:t>
      </w:r>
      <w:r w:rsidR="005D2200">
        <w:rPr>
          <w:rFonts w:cs="Times New Roman"/>
          <w:color w:val="000000" w:themeColor="text1"/>
          <w:szCs w:val="28"/>
          <w:lang w:val="en-US"/>
        </w:rPr>
        <w:t xml:space="preserve"> as follows</w:t>
      </w:r>
      <w:r w:rsidR="00D33995" w:rsidRPr="00BA7F27">
        <w:rPr>
          <w:rFonts w:cs="Times New Roman"/>
          <w:color w:val="000000" w:themeColor="text1"/>
          <w:szCs w:val="28"/>
          <w:lang w:val="en-US"/>
        </w:rPr>
        <w:t>:</w:t>
      </w:r>
    </w:p>
    <w:p w14:paraId="4D7799A2" w14:textId="77777777" w:rsidR="00750941" w:rsidRPr="00BA7F27" w:rsidRDefault="00D33995" w:rsidP="00750941">
      <w:pPr>
        <w:keepNext/>
        <w:jc w:val="center"/>
        <w:rPr>
          <w:rFonts w:cs="Times New Roman"/>
          <w:szCs w:val="28"/>
        </w:rPr>
      </w:pPr>
      <w:r w:rsidRPr="00BA7F27">
        <w:rPr>
          <w:rFonts w:cs="Times New Roman"/>
          <w:noProof/>
          <w:szCs w:val="28"/>
          <w:lang w:val="en-US"/>
        </w:rPr>
        <w:drawing>
          <wp:inline distT="0" distB="0" distL="0" distR="0" wp14:anchorId="41446550" wp14:editId="3CA9CC62">
            <wp:extent cx="3352800" cy="2376055"/>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3322" cy="2383512"/>
                    </a:xfrm>
                    <a:prstGeom prst="rect">
                      <a:avLst/>
                    </a:prstGeom>
                  </pic:spPr>
                </pic:pic>
              </a:graphicData>
            </a:graphic>
          </wp:inline>
        </w:drawing>
      </w:r>
    </w:p>
    <w:p w14:paraId="66B59A7C" w14:textId="0768777F" w:rsidR="00AC2172" w:rsidRPr="00BA7F27" w:rsidRDefault="00750941" w:rsidP="00750941">
      <w:pPr>
        <w:pStyle w:val="Caption"/>
        <w:jc w:val="center"/>
        <w:rPr>
          <w:rFonts w:cs="Times New Roman"/>
          <w:b w:val="0"/>
          <w:color w:val="000000" w:themeColor="text1"/>
          <w:sz w:val="28"/>
          <w:szCs w:val="28"/>
        </w:rPr>
      </w:pPr>
      <w:bookmarkStart w:id="44" w:name="_Toc109806140"/>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17</w:t>
      </w:r>
      <w:r w:rsidRPr="00BA7F27">
        <w:rPr>
          <w:rFonts w:cs="Times New Roman"/>
          <w:b w:val="0"/>
          <w:color w:val="000000" w:themeColor="text1"/>
          <w:sz w:val="28"/>
          <w:szCs w:val="28"/>
        </w:rPr>
        <w:fldChar w:fldCharType="end"/>
      </w:r>
      <w:r w:rsidR="005D2200">
        <w:rPr>
          <w:rFonts w:cs="Times New Roman"/>
          <w:b w:val="0"/>
          <w:color w:val="000000" w:themeColor="text1"/>
          <w:sz w:val="28"/>
          <w:szCs w:val="28"/>
        </w:rPr>
        <w:t>: Int</w:t>
      </w:r>
      <w:r w:rsidRPr="00BA7F27">
        <w:rPr>
          <w:rFonts w:cs="Times New Roman"/>
          <w:b w:val="0"/>
          <w:color w:val="000000" w:themeColor="text1"/>
          <w:sz w:val="28"/>
          <w:szCs w:val="28"/>
        </w:rPr>
        <w:t xml:space="preserve">erface </w:t>
      </w:r>
      <w:r w:rsidR="005D2200">
        <w:rPr>
          <w:rFonts w:cs="Times New Roman"/>
          <w:b w:val="0"/>
          <w:color w:val="000000" w:themeColor="text1"/>
          <w:sz w:val="28"/>
          <w:szCs w:val="28"/>
        </w:rPr>
        <w:t>to choose file or folder f</w:t>
      </w:r>
      <w:r w:rsidRPr="00BA7F27">
        <w:rPr>
          <w:rFonts w:cs="Times New Roman"/>
          <w:b w:val="0"/>
          <w:color w:val="000000" w:themeColor="text1"/>
          <w:sz w:val="28"/>
          <w:szCs w:val="28"/>
        </w:rPr>
        <w:t>o</w:t>
      </w:r>
      <w:r w:rsidR="005D2200">
        <w:rPr>
          <w:rFonts w:cs="Times New Roman"/>
          <w:b w:val="0"/>
          <w:color w:val="000000" w:themeColor="text1"/>
          <w:sz w:val="28"/>
          <w:szCs w:val="28"/>
        </w:rPr>
        <w:t>r</w:t>
      </w:r>
      <w:r w:rsidRPr="00BA7F27">
        <w:rPr>
          <w:rFonts w:cs="Times New Roman"/>
          <w:b w:val="0"/>
          <w:color w:val="000000" w:themeColor="text1"/>
          <w:sz w:val="28"/>
          <w:szCs w:val="28"/>
        </w:rPr>
        <w:t xml:space="preserve"> convert</w:t>
      </w:r>
      <w:r w:rsidR="005D2200">
        <w:rPr>
          <w:rFonts w:cs="Times New Roman"/>
          <w:b w:val="0"/>
          <w:color w:val="000000" w:themeColor="text1"/>
          <w:sz w:val="28"/>
          <w:szCs w:val="28"/>
        </w:rPr>
        <w:t>ing KEGG to text</w:t>
      </w:r>
      <w:bookmarkEnd w:id="44"/>
    </w:p>
    <w:p w14:paraId="430C72E3" w14:textId="322E0BC4" w:rsidR="00921303" w:rsidRPr="00BA7F27" w:rsidRDefault="00921303" w:rsidP="00921303">
      <w:pPr>
        <w:ind w:firstLine="720"/>
        <w:rPr>
          <w:rFonts w:cs="Times New Roman"/>
          <w:color w:val="000000" w:themeColor="text1"/>
          <w:szCs w:val="28"/>
          <w:lang w:val="en-US"/>
        </w:rPr>
      </w:pPr>
      <w:r w:rsidRPr="00BA7F27">
        <w:rPr>
          <w:rFonts w:cs="Times New Roman"/>
          <w:color w:val="000000" w:themeColor="text1"/>
          <w:szCs w:val="28"/>
          <w:lang w:val="en-US"/>
        </w:rPr>
        <w:t xml:space="preserve">At interface </w:t>
      </w:r>
      <w:r w:rsidR="005D2200">
        <w:rPr>
          <w:rFonts w:cs="Times New Roman"/>
          <w:color w:val="000000" w:themeColor="text1"/>
          <w:szCs w:val="28"/>
          <w:lang w:val="en-US"/>
        </w:rPr>
        <w:t xml:space="preserve">of selecting </w:t>
      </w:r>
      <w:r w:rsidR="00624D62" w:rsidRPr="00BA7F27">
        <w:rPr>
          <w:rFonts w:cs="Times New Roman"/>
          <w:color w:val="000000" w:themeColor="text1"/>
          <w:szCs w:val="28"/>
          <w:lang w:val="en-US"/>
        </w:rPr>
        <w:t>file or folder to convert</w:t>
      </w:r>
      <w:r w:rsidRPr="00BA7F27">
        <w:rPr>
          <w:rFonts w:cs="Times New Roman"/>
          <w:color w:val="000000" w:themeColor="text1"/>
          <w:szCs w:val="28"/>
          <w:lang w:val="en-US"/>
        </w:rPr>
        <w:t>:</w:t>
      </w:r>
    </w:p>
    <w:p w14:paraId="4FA04D40" w14:textId="59791735" w:rsidR="00921303" w:rsidRPr="00BA7F27" w:rsidRDefault="003B4EF8" w:rsidP="00921303">
      <w:pPr>
        <w:ind w:left="720" w:firstLine="720"/>
        <w:rPr>
          <w:rFonts w:cs="Times New Roman"/>
          <w:color w:val="000000" w:themeColor="text1"/>
          <w:szCs w:val="28"/>
          <w:lang w:val="en-US"/>
        </w:rPr>
      </w:pPr>
      <w:r>
        <w:rPr>
          <w:rFonts w:cs="Times New Roman"/>
          <w:color w:val="000000" w:themeColor="text1"/>
          <w:szCs w:val="28"/>
          <w:lang w:val="en-US"/>
        </w:rPr>
        <w:t>(</w:t>
      </w:r>
      <w:r w:rsidR="00921303" w:rsidRPr="00BA7F27">
        <w:rPr>
          <w:rFonts w:cs="Times New Roman"/>
          <w:color w:val="000000" w:themeColor="text1"/>
          <w:szCs w:val="28"/>
          <w:lang w:val="en-US"/>
        </w:rPr>
        <w:t>1</w:t>
      </w:r>
      <w:r>
        <w:rPr>
          <w:rFonts w:cs="Times New Roman"/>
          <w:color w:val="000000" w:themeColor="text1"/>
          <w:szCs w:val="28"/>
          <w:lang w:val="en-US"/>
        </w:rPr>
        <w:t>)</w:t>
      </w:r>
      <w:r w:rsidR="00921303" w:rsidRPr="00BA7F27">
        <w:rPr>
          <w:rFonts w:cs="Times New Roman"/>
          <w:color w:val="000000" w:themeColor="text1"/>
          <w:szCs w:val="28"/>
          <w:lang w:val="en-US"/>
        </w:rPr>
        <w:t xml:space="preserve"> Click on button convert </w:t>
      </w:r>
      <w:r w:rsidR="00B86C09" w:rsidRPr="00BA7F27">
        <w:rPr>
          <w:rFonts w:cs="Times New Roman"/>
          <w:color w:val="000000" w:themeColor="text1"/>
          <w:szCs w:val="28"/>
          <w:lang w:val="en-US"/>
        </w:rPr>
        <w:t>KEGG XML</w:t>
      </w:r>
      <w:r w:rsidR="00921303" w:rsidRPr="00BA7F27">
        <w:rPr>
          <w:rFonts w:cs="Times New Roman"/>
          <w:color w:val="000000" w:themeColor="text1"/>
          <w:szCs w:val="28"/>
          <w:lang w:val="en-US"/>
        </w:rPr>
        <w:t xml:space="preserve"> to text</w:t>
      </w:r>
    </w:p>
    <w:p w14:paraId="53C06179" w14:textId="29A3C05B" w:rsidR="00921303" w:rsidRPr="00BA7F27" w:rsidRDefault="003B4EF8" w:rsidP="00921303">
      <w:pPr>
        <w:ind w:left="720" w:firstLine="720"/>
        <w:rPr>
          <w:rFonts w:cs="Times New Roman"/>
          <w:color w:val="000000" w:themeColor="text1"/>
          <w:szCs w:val="28"/>
          <w:lang w:val="en-US"/>
        </w:rPr>
      </w:pPr>
      <w:r>
        <w:rPr>
          <w:rFonts w:cs="Times New Roman"/>
          <w:color w:val="000000" w:themeColor="text1"/>
          <w:szCs w:val="28"/>
          <w:lang w:val="en-US"/>
        </w:rPr>
        <w:lastRenderedPageBreak/>
        <w:t>(</w:t>
      </w:r>
      <w:r w:rsidR="00921303" w:rsidRPr="00BA7F27">
        <w:rPr>
          <w:rFonts w:cs="Times New Roman"/>
          <w:color w:val="000000" w:themeColor="text1"/>
          <w:szCs w:val="28"/>
          <w:lang w:val="en-US"/>
        </w:rPr>
        <w:t>2</w:t>
      </w:r>
      <w:r>
        <w:rPr>
          <w:rFonts w:cs="Times New Roman"/>
          <w:color w:val="000000" w:themeColor="text1"/>
          <w:szCs w:val="28"/>
          <w:lang w:val="en-US"/>
        </w:rPr>
        <w:t>)</w:t>
      </w:r>
      <w:r w:rsidR="00921303" w:rsidRPr="00BA7F27">
        <w:rPr>
          <w:rFonts w:cs="Times New Roman"/>
          <w:color w:val="000000" w:themeColor="text1"/>
          <w:szCs w:val="28"/>
          <w:lang w:val="en-US"/>
        </w:rPr>
        <w:t xml:space="preserve"> Enter the file name in the field: File name</w:t>
      </w:r>
    </w:p>
    <w:p w14:paraId="166834E7" w14:textId="4E003C47" w:rsidR="00921303" w:rsidRPr="00BA7F27" w:rsidRDefault="003B4EF8" w:rsidP="00921303">
      <w:pPr>
        <w:ind w:left="720" w:firstLine="720"/>
        <w:rPr>
          <w:rFonts w:cs="Times New Roman"/>
          <w:color w:val="000000" w:themeColor="text1"/>
          <w:szCs w:val="28"/>
          <w:lang w:val="en-US"/>
        </w:rPr>
      </w:pPr>
      <w:r>
        <w:rPr>
          <w:rFonts w:cs="Times New Roman"/>
          <w:color w:val="000000" w:themeColor="text1"/>
          <w:szCs w:val="28"/>
          <w:lang w:val="en-US"/>
        </w:rPr>
        <w:t>(</w:t>
      </w:r>
      <w:r w:rsidR="00921303" w:rsidRPr="00BA7F27">
        <w:rPr>
          <w:rFonts w:cs="Times New Roman"/>
          <w:color w:val="000000" w:themeColor="text1"/>
          <w:szCs w:val="28"/>
          <w:lang w:val="en-US"/>
        </w:rPr>
        <w:t>3</w:t>
      </w:r>
      <w:r>
        <w:rPr>
          <w:rFonts w:cs="Times New Roman"/>
          <w:color w:val="000000" w:themeColor="text1"/>
          <w:szCs w:val="28"/>
          <w:lang w:val="en-US"/>
        </w:rPr>
        <w:t>)</w:t>
      </w:r>
      <w:r w:rsidR="00921303" w:rsidRPr="00BA7F27">
        <w:rPr>
          <w:rFonts w:cs="Times New Roman"/>
          <w:color w:val="000000" w:themeColor="text1"/>
          <w:szCs w:val="28"/>
          <w:lang w:val="en-US"/>
        </w:rPr>
        <w:t xml:space="preserve"> Click on Open</w:t>
      </w:r>
      <w:r w:rsidR="00134D86">
        <w:rPr>
          <w:rFonts w:cs="Times New Roman"/>
          <w:color w:val="000000" w:themeColor="text1"/>
          <w:szCs w:val="28"/>
          <w:lang w:val="en-US"/>
        </w:rPr>
        <w:t xml:space="preserve"> </w:t>
      </w:r>
      <w:r w:rsidR="00134D86" w:rsidRPr="00BA7F27">
        <w:rPr>
          <w:rFonts w:cs="Times New Roman"/>
          <w:color w:val="000000" w:themeColor="text1"/>
          <w:szCs w:val="28"/>
          <w:lang w:val="en-US"/>
        </w:rPr>
        <w:t>button</w:t>
      </w:r>
      <w:r w:rsidR="00921303" w:rsidRPr="00BA7F27">
        <w:rPr>
          <w:rFonts w:cs="Times New Roman"/>
          <w:color w:val="000000" w:themeColor="text1"/>
          <w:szCs w:val="28"/>
          <w:lang w:val="en-US"/>
        </w:rPr>
        <w:t xml:space="preserve">. The </w:t>
      </w:r>
      <w:r w:rsidR="0028223C" w:rsidRPr="00BA7F27">
        <w:rPr>
          <w:rFonts w:cs="Times New Roman"/>
          <w:color w:val="000000" w:themeColor="text1"/>
          <w:szCs w:val="28"/>
          <w:lang w:val="en-US"/>
        </w:rPr>
        <w:t>folder to save converted</w:t>
      </w:r>
      <w:r w:rsidR="00921303" w:rsidRPr="00BA7F27">
        <w:rPr>
          <w:rFonts w:cs="Times New Roman"/>
          <w:color w:val="000000" w:themeColor="text1"/>
          <w:szCs w:val="28"/>
          <w:lang w:val="en-US"/>
        </w:rPr>
        <w:t xml:space="preserve"> file is displayed on the screen.</w:t>
      </w:r>
    </w:p>
    <w:p w14:paraId="086AE507" w14:textId="77777777" w:rsidR="00123C43" w:rsidRPr="00BA7F27" w:rsidRDefault="00624D62" w:rsidP="003E5F81">
      <w:pPr>
        <w:keepNext/>
        <w:ind w:firstLine="720"/>
        <w:jc w:val="center"/>
        <w:rPr>
          <w:rFonts w:cs="Times New Roman"/>
          <w:szCs w:val="28"/>
        </w:rPr>
      </w:pPr>
      <w:r w:rsidRPr="00BA7F27">
        <w:rPr>
          <w:rFonts w:cs="Times New Roman"/>
          <w:noProof/>
          <w:szCs w:val="28"/>
          <w:lang w:val="en-US"/>
        </w:rPr>
        <w:drawing>
          <wp:inline distT="0" distB="0" distL="0" distR="0" wp14:anchorId="3BAD958C" wp14:editId="76DBBD3D">
            <wp:extent cx="3243306" cy="23907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47347" cy="2393754"/>
                    </a:xfrm>
                    <a:prstGeom prst="rect">
                      <a:avLst/>
                    </a:prstGeom>
                  </pic:spPr>
                </pic:pic>
              </a:graphicData>
            </a:graphic>
          </wp:inline>
        </w:drawing>
      </w:r>
    </w:p>
    <w:p w14:paraId="36C24282" w14:textId="328EB141" w:rsidR="006B7710" w:rsidRPr="00BA7F27" w:rsidRDefault="00123C43" w:rsidP="003E5F81">
      <w:pPr>
        <w:pStyle w:val="Caption"/>
        <w:jc w:val="center"/>
        <w:rPr>
          <w:rFonts w:cs="Times New Roman"/>
          <w:b w:val="0"/>
          <w:color w:val="000000" w:themeColor="text1"/>
          <w:sz w:val="28"/>
          <w:szCs w:val="28"/>
        </w:rPr>
      </w:pPr>
      <w:bookmarkStart w:id="45" w:name="_Toc109806141"/>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18</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xml:space="preserve">: Interface </w:t>
      </w:r>
      <w:r w:rsidR="00134D86">
        <w:rPr>
          <w:rFonts w:cs="Times New Roman"/>
          <w:b w:val="0"/>
          <w:color w:val="000000" w:themeColor="text1"/>
          <w:sz w:val="28"/>
          <w:szCs w:val="28"/>
        </w:rPr>
        <w:t>of f</w:t>
      </w:r>
      <w:r w:rsidRPr="00BA7F27">
        <w:rPr>
          <w:rFonts w:cs="Times New Roman"/>
          <w:b w:val="0"/>
          <w:color w:val="000000" w:themeColor="text1"/>
          <w:sz w:val="28"/>
          <w:szCs w:val="28"/>
        </w:rPr>
        <w:t>older to save converted file</w:t>
      </w:r>
      <w:bookmarkEnd w:id="45"/>
    </w:p>
    <w:p w14:paraId="67396D0A" w14:textId="0F454AC8" w:rsidR="00401983" w:rsidRPr="00BA7F27" w:rsidRDefault="003B4EF8" w:rsidP="00401983">
      <w:pPr>
        <w:ind w:left="720" w:firstLine="720"/>
        <w:rPr>
          <w:rFonts w:cs="Times New Roman"/>
          <w:color w:val="000000" w:themeColor="text1"/>
          <w:szCs w:val="28"/>
          <w:lang w:val="en-US"/>
        </w:rPr>
      </w:pPr>
      <w:r>
        <w:rPr>
          <w:rFonts w:cs="Times New Roman"/>
          <w:color w:val="000000" w:themeColor="text1"/>
          <w:szCs w:val="28"/>
          <w:lang w:val="en-US"/>
        </w:rPr>
        <w:t>(</w:t>
      </w:r>
      <w:r w:rsidR="004346FD">
        <w:rPr>
          <w:rFonts w:cs="Times New Roman"/>
          <w:color w:val="000000" w:themeColor="text1"/>
          <w:szCs w:val="28"/>
          <w:lang w:val="en-US"/>
        </w:rPr>
        <w:t>4</w:t>
      </w:r>
      <w:r>
        <w:rPr>
          <w:rFonts w:cs="Times New Roman"/>
          <w:color w:val="000000" w:themeColor="text1"/>
          <w:szCs w:val="28"/>
          <w:lang w:val="en-US"/>
        </w:rPr>
        <w:t>)</w:t>
      </w:r>
      <w:r w:rsidR="00401983" w:rsidRPr="00BA7F27">
        <w:rPr>
          <w:rFonts w:cs="Times New Roman"/>
          <w:color w:val="000000" w:themeColor="text1"/>
          <w:szCs w:val="28"/>
          <w:lang w:val="en-US"/>
        </w:rPr>
        <w:t xml:space="preserve"> Enter the folder name in the field: Folder name</w:t>
      </w:r>
    </w:p>
    <w:p w14:paraId="2119020F" w14:textId="52546A16" w:rsidR="00401983" w:rsidRPr="00BA7F27" w:rsidRDefault="003B4EF8" w:rsidP="00747276">
      <w:pPr>
        <w:ind w:left="720" w:firstLine="720"/>
        <w:rPr>
          <w:rFonts w:cs="Times New Roman"/>
          <w:color w:val="000000" w:themeColor="text1"/>
          <w:szCs w:val="28"/>
          <w:lang w:val="en-US"/>
        </w:rPr>
      </w:pPr>
      <w:r>
        <w:rPr>
          <w:rFonts w:cs="Times New Roman"/>
          <w:color w:val="000000" w:themeColor="text1"/>
          <w:szCs w:val="28"/>
          <w:lang w:val="en-US"/>
        </w:rPr>
        <w:t>(</w:t>
      </w:r>
      <w:r w:rsidR="004346FD">
        <w:rPr>
          <w:rFonts w:cs="Times New Roman"/>
          <w:color w:val="000000" w:themeColor="text1"/>
          <w:szCs w:val="28"/>
          <w:lang w:val="en-US"/>
        </w:rPr>
        <w:t>5</w:t>
      </w:r>
      <w:r>
        <w:rPr>
          <w:rFonts w:cs="Times New Roman"/>
          <w:color w:val="000000" w:themeColor="text1"/>
          <w:szCs w:val="28"/>
          <w:lang w:val="en-US"/>
        </w:rPr>
        <w:t>)</w:t>
      </w:r>
      <w:r w:rsidR="00401983" w:rsidRPr="00BA7F27">
        <w:rPr>
          <w:rFonts w:cs="Times New Roman"/>
          <w:color w:val="000000" w:themeColor="text1"/>
          <w:szCs w:val="28"/>
          <w:lang w:val="en-US"/>
        </w:rPr>
        <w:t xml:space="preserve"> Click on Save</w:t>
      </w:r>
      <w:r w:rsidR="00134D86">
        <w:rPr>
          <w:rFonts w:cs="Times New Roman"/>
          <w:color w:val="000000" w:themeColor="text1"/>
          <w:szCs w:val="28"/>
          <w:lang w:val="en-US"/>
        </w:rPr>
        <w:t xml:space="preserve"> </w:t>
      </w:r>
      <w:r w:rsidR="00134D86" w:rsidRPr="00BA7F27">
        <w:rPr>
          <w:rFonts w:cs="Times New Roman"/>
          <w:color w:val="000000" w:themeColor="text1"/>
          <w:szCs w:val="28"/>
          <w:lang w:val="en-US"/>
        </w:rPr>
        <w:t>button</w:t>
      </w:r>
      <w:r w:rsidR="00BD6361">
        <w:rPr>
          <w:rFonts w:cs="Times New Roman"/>
          <w:color w:val="000000" w:themeColor="text1"/>
          <w:szCs w:val="28"/>
          <w:lang w:val="en-US"/>
        </w:rPr>
        <w:t>, and then</w:t>
      </w:r>
      <w:r w:rsidR="00401983" w:rsidRPr="00BA7F27">
        <w:rPr>
          <w:rFonts w:cs="Times New Roman"/>
          <w:color w:val="000000" w:themeColor="text1"/>
          <w:szCs w:val="28"/>
          <w:lang w:val="en-US"/>
        </w:rPr>
        <w:t xml:space="preserve"> </w:t>
      </w:r>
      <w:r w:rsidR="00BD6361">
        <w:rPr>
          <w:rFonts w:cs="Times New Roman"/>
          <w:color w:val="000000" w:themeColor="text1"/>
          <w:szCs w:val="28"/>
          <w:lang w:val="en-US"/>
        </w:rPr>
        <w:t>t</w:t>
      </w:r>
      <w:r w:rsidR="00401983" w:rsidRPr="00BA7F27">
        <w:rPr>
          <w:rFonts w:cs="Times New Roman"/>
          <w:color w:val="000000" w:themeColor="text1"/>
          <w:szCs w:val="28"/>
          <w:lang w:val="en-US"/>
        </w:rPr>
        <w:t>he resulting f</w:t>
      </w:r>
      <w:r w:rsidR="00DB21B5" w:rsidRPr="00BA7F27">
        <w:rPr>
          <w:rFonts w:cs="Times New Roman"/>
          <w:color w:val="000000" w:themeColor="text1"/>
          <w:szCs w:val="28"/>
          <w:lang w:val="en-US"/>
        </w:rPr>
        <w:t>older</w:t>
      </w:r>
      <w:r w:rsidR="00747276" w:rsidRPr="00BA7F27">
        <w:rPr>
          <w:rFonts w:cs="Times New Roman"/>
          <w:color w:val="000000" w:themeColor="text1"/>
          <w:szCs w:val="28"/>
          <w:lang w:val="en-US"/>
        </w:rPr>
        <w:t xml:space="preserve"> is displayed on the screen.</w:t>
      </w:r>
    </w:p>
    <w:p w14:paraId="5770C2BA" w14:textId="77777777" w:rsidR="00846467" w:rsidRPr="00BA7F27" w:rsidRDefault="00846467" w:rsidP="00892588">
      <w:pPr>
        <w:ind w:firstLine="720"/>
        <w:rPr>
          <w:rFonts w:cs="Times New Roman"/>
          <w:color w:val="000000" w:themeColor="text1"/>
          <w:szCs w:val="28"/>
        </w:rPr>
      </w:pPr>
      <w:r w:rsidRPr="00BA7F27">
        <w:rPr>
          <w:rFonts w:cs="Times New Roman"/>
          <w:color w:val="000000" w:themeColor="text1"/>
          <w:szCs w:val="28"/>
        </w:rPr>
        <w:t>After clicking the Save button, a successful conversion message popup will be displayed.</w:t>
      </w:r>
    </w:p>
    <w:p w14:paraId="3AEA8147" w14:textId="77777777" w:rsidR="00FD5FEC" w:rsidRPr="00BA7F27" w:rsidRDefault="00846467" w:rsidP="00FD5FEC">
      <w:pPr>
        <w:keepNext/>
        <w:jc w:val="center"/>
        <w:rPr>
          <w:rFonts w:cs="Times New Roman"/>
          <w:szCs w:val="28"/>
        </w:rPr>
      </w:pPr>
      <w:r w:rsidRPr="00BA7F27">
        <w:rPr>
          <w:rFonts w:cs="Times New Roman"/>
          <w:noProof/>
          <w:szCs w:val="28"/>
          <w:lang w:val="en-US"/>
        </w:rPr>
        <w:drawing>
          <wp:inline distT="0" distB="0" distL="0" distR="0" wp14:anchorId="280F72E4" wp14:editId="73B76C91">
            <wp:extent cx="3038475" cy="11239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38475" cy="1123950"/>
                    </a:xfrm>
                    <a:prstGeom prst="rect">
                      <a:avLst/>
                    </a:prstGeom>
                  </pic:spPr>
                </pic:pic>
              </a:graphicData>
            </a:graphic>
          </wp:inline>
        </w:drawing>
      </w:r>
    </w:p>
    <w:p w14:paraId="2CD4AA24" w14:textId="0CCA20E0" w:rsidR="00747276" w:rsidRPr="00BA7F27" w:rsidRDefault="00FD5FEC" w:rsidP="00FB3CD2">
      <w:pPr>
        <w:pStyle w:val="Caption"/>
        <w:jc w:val="center"/>
        <w:rPr>
          <w:rFonts w:cs="Times New Roman"/>
          <w:b w:val="0"/>
          <w:color w:val="000000" w:themeColor="text1"/>
          <w:sz w:val="28"/>
          <w:szCs w:val="28"/>
        </w:rPr>
      </w:pPr>
      <w:bookmarkStart w:id="46" w:name="_Toc109806142"/>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19</w:t>
      </w:r>
      <w:r w:rsidRPr="00BA7F27">
        <w:rPr>
          <w:rFonts w:cs="Times New Roman"/>
          <w:b w:val="0"/>
          <w:color w:val="000000" w:themeColor="text1"/>
          <w:sz w:val="28"/>
          <w:szCs w:val="28"/>
        </w:rPr>
        <w:fldChar w:fldCharType="end"/>
      </w:r>
      <w:r w:rsidR="00FB3CD2" w:rsidRPr="00BA7F27">
        <w:rPr>
          <w:rFonts w:cs="Times New Roman"/>
          <w:b w:val="0"/>
          <w:color w:val="000000" w:themeColor="text1"/>
          <w:sz w:val="28"/>
          <w:szCs w:val="28"/>
        </w:rPr>
        <w:t>: Results screen when running the algorithm</w:t>
      </w:r>
      <w:bookmarkEnd w:id="46"/>
    </w:p>
    <w:p w14:paraId="6AFDB4AB" w14:textId="7FDBD786" w:rsidR="00D96E2A" w:rsidRPr="00BA7F27" w:rsidRDefault="00507A98" w:rsidP="00D96E2A">
      <w:pPr>
        <w:keepNext/>
        <w:jc w:val="center"/>
        <w:rPr>
          <w:rFonts w:cs="Times New Roman"/>
          <w:szCs w:val="28"/>
        </w:rPr>
      </w:pPr>
      <w:r w:rsidRPr="00507A98">
        <w:rPr>
          <w:rFonts w:cs="Times New Roman"/>
          <w:noProof/>
          <w:szCs w:val="28"/>
          <w:lang w:val="en-US"/>
        </w:rPr>
        <w:lastRenderedPageBreak/>
        <w:drawing>
          <wp:inline distT="0" distB="0" distL="0" distR="0" wp14:anchorId="2FE82432" wp14:editId="77C15705">
            <wp:extent cx="4705592" cy="3321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592" cy="3321221"/>
                    </a:xfrm>
                    <a:prstGeom prst="rect">
                      <a:avLst/>
                    </a:prstGeom>
                  </pic:spPr>
                </pic:pic>
              </a:graphicData>
            </a:graphic>
          </wp:inline>
        </w:drawing>
      </w:r>
    </w:p>
    <w:p w14:paraId="2DD9A791" w14:textId="5F00B233" w:rsidR="00846467" w:rsidRPr="00BA7F27" w:rsidRDefault="00D96E2A" w:rsidP="00D96E2A">
      <w:pPr>
        <w:pStyle w:val="Caption"/>
        <w:jc w:val="center"/>
        <w:rPr>
          <w:rFonts w:cs="Times New Roman"/>
          <w:b w:val="0"/>
          <w:color w:val="000000" w:themeColor="text1"/>
          <w:sz w:val="28"/>
          <w:szCs w:val="28"/>
        </w:rPr>
      </w:pPr>
      <w:bookmarkStart w:id="47" w:name="_Toc109806143"/>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20</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Result after successful conversion</w:t>
      </w:r>
      <w:bookmarkEnd w:id="47"/>
    </w:p>
    <w:p w14:paraId="11FE2658" w14:textId="3E30BE83" w:rsidR="00065489" w:rsidRPr="00BA7F27" w:rsidRDefault="00BD6361" w:rsidP="00EF2599">
      <w:pPr>
        <w:ind w:firstLine="720"/>
        <w:rPr>
          <w:rFonts w:cs="Times New Roman"/>
          <w:color w:val="000000" w:themeColor="text1"/>
          <w:szCs w:val="28"/>
        </w:rPr>
      </w:pPr>
      <w:r>
        <w:rPr>
          <w:rFonts w:cs="Times New Roman"/>
          <w:color w:val="000000" w:themeColor="text1"/>
          <w:szCs w:val="28"/>
        </w:rPr>
        <w:t xml:space="preserve">Step 1.3: </w:t>
      </w:r>
      <w:r w:rsidR="00507A98">
        <w:rPr>
          <w:rFonts w:cs="Times New Roman"/>
          <w:color w:val="000000" w:themeColor="text1"/>
          <w:szCs w:val="28"/>
        </w:rPr>
        <w:t xml:space="preserve">Load the converted file into </w:t>
      </w:r>
      <w:r w:rsidR="00483438" w:rsidRPr="00BA7F27">
        <w:rPr>
          <w:rFonts w:cs="Times New Roman"/>
          <w:color w:val="000000" w:themeColor="text1"/>
          <w:szCs w:val="28"/>
        </w:rPr>
        <w:t>Cytoscape</w:t>
      </w:r>
      <w:r w:rsidR="00507A98">
        <w:rPr>
          <w:rFonts w:cs="Times New Roman"/>
          <w:color w:val="000000" w:themeColor="text1"/>
          <w:szCs w:val="28"/>
        </w:rPr>
        <w:t xml:space="preserve"> by selecting</w:t>
      </w:r>
      <w:r w:rsidR="00065489" w:rsidRPr="00BA7F27">
        <w:rPr>
          <w:rFonts w:cs="Times New Roman"/>
          <w:color w:val="000000" w:themeColor="text1"/>
          <w:szCs w:val="28"/>
        </w:rPr>
        <w:t xml:space="preserve"> File</w:t>
      </w:r>
      <w:r w:rsidR="00507A98">
        <w:rPr>
          <w:rFonts w:cs="Times New Roman"/>
          <w:color w:val="000000" w:themeColor="text1"/>
          <w:szCs w:val="28"/>
        </w:rPr>
        <w:t>\</w:t>
      </w:r>
      <w:r w:rsidR="00065489" w:rsidRPr="00BA7F27">
        <w:rPr>
          <w:rFonts w:cs="Times New Roman"/>
          <w:color w:val="000000" w:themeColor="text1"/>
          <w:szCs w:val="28"/>
        </w:rPr>
        <w:t>Import</w:t>
      </w:r>
      <w:r w:rsidR="00507A98">
        <w:rPr>
          <w:rFonts w:cs="Times New Roman"/>
          <w:color w:val="000000" w:themeColor="text1"/>
          <w:szCs w:val="28"/>
        </w:rPr>
        <w:t>\</w:t>
      </w:r>
      <w:r w:rsidR="00065489" w:rsidRPr="00BA7F27">
        <w:rPr>
          <w:rFonts w:cs="Times New Roman"/>
          <w:color w:val="000000" w:themeColor="text1"/>
          <w:szCs w:val="28"/>
        </w:rPr>
        <w:t xml:space="preserve">Network from </w:t>
      </w:r>
      <w:r w:rsidR="00F264ED" w:rsidRPr="00BA7F27">
        <w:rPr>
          <w:rFonts w:cs="Times New Roman"/>
          <w:color w:val="000000" w:themeColor="text1"/>
          <w:szCs w:val="28"/>
        </w:rPr>
        <w:t xml:space="preserve">the </w:t>
      </w:r>
      <w:r w:rsidR="00065489" w:rsidRPr="00BA7F27">
        <w:rPr>
          <w:rFonts w:cs="Times New Roman"/>
          <w:color w:val="000000" w:themeColor="text1"/>
          <w:szCs w:val="28"/>
        </w:rPr>
        <w:t>file as follows:</w:t>
      </w:r>
    </w:p>
    <w:p w14:paraId="21294F6A" w14:textId="77777777" w:rsidR="00D43068" w:rsidRPr="00BA7F27" w:rsidRDefault="00846467" w:rsidP="00271EA0">
      <w:pPr>
        <w:keepNext/>
        <w:ind w:firstLine="720"/>
        <w:jc w:val="center"/>
        <w:rPr>
          <w:rFonts w:cs="Times New Roman"/>
          <w:szCs w:val="28"/>
        </w:rPr>
      </w:pPr>
      <w:r w:rsidRPr="00BA7F27">
        <w:rPr>
          <w:rFonts w:cs="Times New Roman"/>
          <w:noProof/>
          <w:szCs w:val="28"/>
          <w:lang w:val="en-US"/>
        </w:rPr>
        <w:drawing>
          <wp:inline distT="0" distB="0" distL="0" distR="0" wp14:anchorId="45D5F701" wp14:editId="1428B5A9">
            <wp:extent cx="4125806" cy="2609850"/>
            <wp:effectExtent l="0" t="0" r="825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27303" cy="2610797"/>
                    </a:xfrm>
                    <a:prstGeom prst="rect">
                      <a:avLst/>
                    </a:prstGeom>
                  </pic:spPr>
                </pic:pic>
              </a:graphicData>
            </a:graphic>
          </wp:inline>
        </w:drawing>
      </w:r>
    </w:p>
    <w:p w14:paraId="5E11A814" w14:textId="251593CE" w:rsidR="00E53DDA" w:rsidRPr="00BA7F27" w:rsidRDefault="00D43068" w:rsidP="00D43068">
      <w:pPr>
        <w:pStyle w:val="Caption"/>
        <w:jc w:val="center"/>
        <w:rPr>
          <w:rFonts w:cs="Times New Roman"/>
          <w:b w:val="0"/>
          <w:color w:val="000000" w:themeColor="text1"/>
          <w:sz w:val="28"/>
          <w:szCs w:val="28"/>
        </w:rPr>
      </w:pPr>
      <w:bookmarkStart w:id="48" w:name="_Toc109806144"/>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21</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Data file loading interface</w:t>
      </w:r>
      <w:bookmarkEnd w:id="48"/>
    </w:p>
    <w:p w14:paraId="0766550D" w14:textId="68B06BF1" w:rsidR="00445BF4" w:rsidRPr="00BA7F27" w:rsidRDefault="00211DDB" w:rsidP="00445BF4">
      <w:pPr>
        <w:ind w:firstLine="720"/>
        <w:rPr>
          <w:rFonts w:cs="Times New Roman"/>
          <w:color w:val="000000" w:themeColor="text1"/>
          <w:szCs w:val="28"/>
        </w:rPr>
      </w:pPr>
      <w:r>
        <w:rPr>
          <w:rFonts w:cs="Times New Roman"/>
          <w:color w:val="000000" w:themeColor="text1"/>
          <w:szCs w:val="28"/>
        </w:rPr>
        <w:t xml:space="preserve">Choose the converted network file </w:t>
      </w:r>
      <w:r w:rsidR="00445BF4" w:rsidRPr="00BA7F27">
        <w:rPr>
          <w:rFonts w:cs="Times New Roman"/>
          <w:color w:val="000000" w:themeColor="text1"/>
          <w:szCs w:val="28"/>
        </w:rPr>
        <w:t>as follows</w:t>
      </w:r>
      <w:r w:rsidR="009208F2">
        <w:rPr>
          <w:rFonts w:cs="Times New Roman"/>
          <w:color w:val="000000" w:themeColor="text1"/>
          <w:szCs w:val="28"/>
        </w:rPr>
        <w:t xml:space="preserve"> in Fig.22</w:t>
      </w:r>
      <w:r w:rsidR="00445BF4" w:rsidRPr="00BA7F27">
        <w:rPr>
          <w:rFonts w:cs="Times New Roman"/>
          <w:color w:val="000000" w:themeColor="text1"/>
          <w:szCs w:val="28"/>
        </w:rPr>
        <w:t>:</w:t>
      </w:r>
    </w:p>
    <w:p w14:paraId="5DF87919" w14:textId="77777777" w:rsidR="00FF341B" w:rsidRPr="00BA7F27" w:rsidRDefault="004A4606" w:rsidP="00FF341B">
      <w:pPr>
        <w:keepNext/>
        <w:jc w:val="center"/>
        <w:rPr>
          <w:rFonts w:cs="Times New Roman"/>
          <w:szCs w:val="28"/>
        </w:rPr>
      </w:pPr>
      <w:r w:rsidRPr="00BA7F27">
        <w:rPr>
          <w:rFonts w:cs="Times New Roman"/>
          <w:noProof/>
          <w:szCs w:val="28"/>
          <w:lang w:val="en-US"/>
        </w:rPr>
        <w:lastRenderedPageBreak/>
        <w:drawing>
          <wp:inline distT="0" distB="0" distL="0" distR="0" wp14:anchorId="721C0C14" wp14:editId="2E039A8E">
            <wp:extent cx="4876800" cy="355274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75690" cy="3551936"/>
                    </a:xfrm>
                    <a:prstGeom prst="rect">
                      <a:avLst/>
                    </a:prstGeom>
                  </pic:spPr>
                </pic:pic>
              </a:graphicData>
            </a:graphic>
          </wp:inline>
        </w:drawing>
      </w:r>
    </w:p>
    <w:p w14:paraId="7BD9997A" w14:textId="69169FE4" w:rsidR="004A4606" w:rsidRPr="00BA7F27" w:rsidRDefault="00FF341B" w:rsidP="00FF341B">
      <w:pPr>
        <w:pStyle w:val="Caption"/>
        <w:jc w:val="center"/>
        <w:rPr>
          <w:rFonts w:cs="Times New Roman"/>
          <w:b w:val="0"/>
          <w:color w:val="000000" w:themeColor="text1"/>
          <w:sz w:val="28"/>
          <w:szCs w:val="28"/>
        </w:rPr>
      </w:pPr>
      <w:bookmarkStart w:id="49" w:name="_Toc109806145"/>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22</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Data file loading interface</w:t>
      </w:r>
      <w:bookmarkEnd w:id="49"/>
    </w:p>
    <w:p w14:paraId="380B4E27" w14:textId="4553E6DE" w:rsidR="00445BF4" w:rsidRDefault="00445BF4" w:rsidP="00445BF4">
      <w:pPr>
        <w:ind w:firstLine="720"/>
        <w:rPr>
          <w:rFonts w:cs="Times New Roman"/>
          <w:color w:val="000000" w:themeColor="text1"/>
          <w:szCs w:val="28"/>
        </w:rPr>
      </w:pPr>
      <w:bookmarkStart w:id="50" w:name="_Toc102120394"/>
      <w:r w:rsidRPr="00BA7F27">
        <w:rPr>
          <w:rFonts w:cs="Times New Roman"/>
          <w:color w:val="000000" w:themeColor="text1"/>
          <w:szCs w:val="28"/>
        </w:rPr>
        <w:t>If the data file has not specified the source and target columns, you can click on the column headers at the preview interface and choose the type as follows:</w:t>
      </w:r>
    </w:p>
    <w:p w14:paraId="72FB80FD" w14:textId="241E31C1" w:rsidR="00640911" w:rsidRDefault="00640911" w:rsidP="00445BF4">
      <w:pPr>
        <w:ind w:firstLine="720"/>
        <w:rPr>
          <w:rFonts w:cs="Times New Roman"/>
          <w:color w:val="000000" w:themeColor="text1"/>
          <w:szCs w:val="28"/>
        </w:rPr>
      </w:pPr>
      <w:r>
        <w:rPr>
          <w:rFonts w:cs="Times New Roman"/>
          <w:noProof/>
          <w:color w:val="000000" w:themeColor="text1"/>
          <w:szCs w:val="28"/>
          <w:lang w:val="en-US"/>
        </w:rPr>
        <mc:AlternateContent>
          <mc:Choice Requires="wps">
            <w:drawing>
              <wp:anchor distT="0" distB="0" distL="114300" distR="114300" simplePos="0" relativeHeight="251660800" behindDoc="0" locked="0" layoutInCell="1" allowOverlap="1" wp14:anchorId="35678A90" wp14:editId="47677295">
                <wp:simplePos x="0" y="0"/>
                <wp:positionH relativeFrom="column">
                  <wp:posOffset>2078963</wp:posOffset>
                </wp:positionH>
                <wp:positionV relativeFrom="paragraph">
                  <wp:posOffset>2099784</wp:posOffset>
                </wp:positionV>
                <wp:extent cx="356315" cy="167426"/>
                <wp:effectExtent l="0" t="0" r="24765" b="23495"/>
                <wp:wrapNone/>
                <wp:docPr id="10" name="Oval 10"/>
                <wp:cNvGraphicFramePr/>
                <a:graphic xmlns:a="http://schemas.openxmlformats.org/drawingml/2006/main">
                  <a:graphicData uri="http://schemas.microsoft.com/office/word/2010/wordprocessingShape">
                    <wps:wsp>
                      <wps:cNvSpPr/>
                      <wps:spPr>
                        <a:xfrm>
                          <a:off x="0" y="0"/>
                          <a:ext cx="356315" cy="167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4742CA" id="Oval 10" o:spid="_x0000_s1026" style="position:absolute;margin-left:163.7pt;margin-top:165.35pt;width:28.05pt;height:13.2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" filled="f" strokecolor="red" strokeweight="2pt"/>
            </w:pict>
          </mc:Fallback>
        </mc:AlternateContent>
      </w:r>
      <w:r w:rsidRPr="00640911">
        <w:rPr>
          <w:rFonts w:cs="Times New Roman"/>
          <w:noProof/>
          <w:color w:val="000000" w:themeColor="text1"/>
          <w:szCs w:val="28"/>
          <w:lang w:val="en-US"/>
        </w:rPr>
        <w:drawing>
          <wp:inline distT="0" distB="0" distL="0" distR="0" wp14:anchorId="14578E28" wp14:editId="279655E8">
            <wp:extent cx="4726529" cy="2421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719" cy="2430697"/>
                    </a:xfrm>
                    <a:prstGeom prst="rect">
                      <a:avLst/>
                    </a:prstGeom>
                  </pic:spPr>
                </pic:pic>
              </a:graphicData>
            </a:graphic>
          </wp:inline>
        </w:drawing>
      </w:r>
    </w:p>
    <w:p w14:paraId="24C1F8CC" w14:textId="1EE52BD6" w:rsidR="00B800FF" w:rsidRPr="00BA7F27" w:rsidRDefault="00FD4E52" w:rsidP="00FD4E52">
      <w:pPr>
        <w:pStyle w:val="Caption"/>
        <w:jc w:val="center"/>
        <w:rPr>
          <w:rFonts w:cs="Times New Roman"/>
          <w:b w:val="0"/>
          <w:color w:val="000000" w:themeColor="text1"/>
          <w:sz w:val="28"/>
          <w:szCs w:val="28"/>
        </w:rPr>
      </w:pPr>
      <w:bookmarkStart w:id="51" w:name="_Toc109806146"/>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23</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Column format interface</w:t>
      </w:r>
      <w:bookmarkEnd w:id="51"/>
    </w:p>
    <w:p w14:paraId="385B5A7A" w14:textId="5C0F6107" w:rsidR="00A907E8" w:rsidRPr="00C9454E" w:rsidRDefault="00A907E8" w:rsidP="00C53748">
      <w:pPr>
        <w:ind w:firstLine="720"/>
        <w:rPr>
          <w:rFonts w:cs="Times New Roman"/>
          <w:szCs w:val="28"/>
        </w:rPr>
      </w:pPr>
      <w:r w:rsidRPr="00C9454E">
        <w:rPr>
          <w:rFonts w:cs="Times New Roman"/>
          <w:szCs w:val="28"/>
        </w:rPr>
        <w:t xml:space="preserve">Users are required to specify </w:t>
      </w:r>
      <w:r w:rsidR="00C9454E" w:rsidRPr="00C9454E">
        <w:rPr>
          <w:rFonts w:cs="Times New Roman"/>
          <w:szCs w:val="28"/>
        </w:rPr>
        <w:t>3</w:t>
      </w:r>
      <w:r w:rsidRPr="00C9454E">
        <w:rPr>
          <w:rFonts w:cs="Times New Roman"/>
          <w:szCs w:val="28"/>
        </w:rPr>
        <w:t xml:space="preserve"> columns</w:t>
      </w:r>
      <w:r w:rsidR="00305CCE">
        <w:rPr>
          <w:rFonts w:cs="Times New Roman"/>
          <w:szCs w:val="28"/>
        </w:rPr>
        <w:t>:</w:t>
      </w:r>
      <w:r w:rsidRPr="00C9454E">
        <w:rPr>
          <w:rFonts w:cs="Times New Roman"/>
          <w:szCs w:val="28"/>
        </w:rPr>
        <w:t xml:space="preserve"> </w:t>
      </w:r>
      <w:r w:rsidR="003134DD">
        <w:rPr>
          <w:rFonts w:cs="Times New Roman"/>
          <w:szCs w:val="28"/>
        </w:rPr>
        <w:t>Start</w:t>
      </w:r>
      <w:r w:rsidR="00305CCE">
        <w:rPr>
          <w:rFonts w:cs="Times New Roman"/>
          <w:szCs w:val="28"/>
        </w:rPr>
        <w:t>,</w:t>
      </w:r>
      <w:r w:rsidRPr="00C9454E">
        <w:rPr>
          <w:rFonts w:cs="Times New Roman"/>
          <w:szCs w:val="28"/>
        </w:rPr>
        <w:t xml:space="preserve"> </w:t>
      </w:r>
      <w:r w:rsidR="003134DD">
        <w:rPr>
          <w:rFonts w:cs="Times New Roman"/>
          <w:szCs w:val="28"/>
        </w:rPr>
        <w:t>End</w:t>
      </w:r>
      <w:r w:rsidR="00C9454E" w:rsidRPr="00C9454E">
        <w:rPr>
          <w:rFonts w:cs="Times New Roman"/>
          <w:szCs w:val="28"/>
        </w:rPr>
        <w:t xml:space="preserve">, </w:t>
      </w:r>
      <w:r w:rsidR="00305CCE" w:rsidRPr="00C9454E">
        <w:rPr>
          <w:rFonts w:cs="Times New Roman"/>
          <w:szCs w:val="28"/>
        </w:rPr>
        <w:t xml:space="preserve">and </w:t>
      </w:r>
      <w:r w:rsidR="00DD05F9">
        <w:rPr>
          <w:rFonts w:cs="Times New Roman"/>
          <w:szCs w:val="28"/>
        </w:rPr>
        <w:t>Direction</w:t>
      </w:r>
      <w:r w:rsidRPr="00C9454E">
        <w:rPr>
          <w:rFonts w:cs="Times New Roman"/>
          <w:szCs w:val="28"/>
        </w:rPr>
        <w:t xml:space="preserve"> to be able to import network data files into Cytoscape.</w:t>
      </w:r>
      <w:r w:rsidR="00305CCE">
        <w:rPr>
          <w:rFonts w:cs="Times New Roman"/>
          <w:szCs w:val="28"/>
        </w:rPr>
        <w:t xml:space="preserve"> Note that data type of </w:t>
      </w:r>
      <w:r w:rsidR="00DD05F9">
        <w:rPr>
          <w:rFonts w:cs="Times New Roman"/>
          <w:szCs w:val="28"/>
        </w:rPr>
        <w:t>Direction</w:t>
      </w:r>
      <w:r w:rsidR="00305CCE">
        <w:rPr>
          <w:rFonts w:cs="Times New Roman"/>
          <w:szCs w:val="28"/>
        </w:rPr>
        <w:t xml:space="preserve"> must be list of strings [a,b]. </w:t>
      </w:r>
      <w:r w:rsidRPr="00C9454E">
        <w:rPr>
          <w:rFonts w:cs="Times New Roman"/>
          <w:szCs w:val="28"/>
        </w:rPr>
        <w:t>After the preview is done, click OK to let Cytoscape load the data.</w:t>
      </w:r>
    </w:p>
    <w:p w14:paraId="6F5C1158" w14:textId="6BFD4B67" w:rsidR="00327C57" w:rsidRPr="00BA7F27" w:rsidRDefault="00305CCE" w:rsidP="00000332">
      <w:pPr>
        <w:keepNext/>
        <w:jc w:val="center"/>
        <w:rPr>
          <w:rFonts w:cs="Times New Roman"/>
          <w:szCs w:val="28"/>
        </w:rPr>
      </w:pPr>
      <w:r w:rsidRPr="00305CCE">
        <w:rPr>
          <w:rFonts w:cs="Times New Roman"/>
          <w:noProof/>
          <w:szCs w:val="28"/>
          <w:lang w:val="en-US"/>
        </w:rPr>
        <w:lastRenderedPageBreak/>
        <w:drawing>
          <wp:inline distT="0" distB="0" distL="0" distR="0" wp14:anchorId="6F429943" wp14:editId="69361DA3">
            <wp:extent cx="5580380" cy="1572260"/>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572260"/>
                    </a:xfrm>
                    <a:prstGeom prst="rect">
                      <a:avLst/>
                    </a:prstGeom>
                  </pic:spPr>
                </pic:pic>
              </a:graphicData>
            </a:graphic>
          </wp:inline>
        </w:drawing>
      </w:r>
    </w:p>
    <w:p w14:paraId="6D23C8D9" w14:textId="79B693E5" w:rsidR="008E54BB" w:rsidRPr="00BA7F27" w:rsidRDefault="00327C57" w:rsidP="00000332">
      <w:pPr>
        <w:pStyle w:val="Caption"/>
        <w:jc w:val="center"/>
        <w:rPr>
          <w:rFonts w:cs="Times New Roman"/>
          <w:b w:val="0"/>
          <w:color w:val="000000" w:themeColor="text1"/>
          <w:sz w:val="28"/>
          <w:szCs w:val="28"/>
        </w:rPr>
      </w:pPr>
      <w:bookmarkStart w:id="52" w:name="_Toc109806147"/>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24</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Screen after successful import</w:t>
      </w:r>
      <w:bookmarkEnd w:id="52"/>
    </w:p>
    <w:p w14:paraId="7CA599B4" w14:textId="732CC067" w:rsidR="001B75C5" w:rsidRPr="004150E1" w:rsidRDefault="00B2284A" w:rsidP="004150E1">
      <w:pPr>
        <w:outlineLvl w:val="1"/>
        <w:rPr>
          <w:rFonts w:cs="Times New Roman"/>
          <w:b/>
          <w:color w:val="000000" w:themeColor="text1"/>
          <w:szCs w:val="28"/>
        </w:rPr>
      </w:pPr>
      <w:bookmarkStart w:id="53" w:name="_Toc109806009"/>
      <w:r w:rsidRPr="004150E1">
        <w:rPr>
          <w:rFonts w:cs="Times New Roman"/>
          <w:b/>
          <w:color w:val="000000" w:themeColor="text1"/>
          <w:szCs w:val="28"/>
        </w:rPr>
        <w:t xml:space="preserve">Step 2: </w:t>
      </w:r>
      <w:r w:rsidR="009A109E" w:rsidRPr="004150E1">
        <w:rPr>
          <w:rFonts w:cs="Times New Roman"/>
          <w:b/>
          <w:color w:val="000000" w:themeColor="text1"/>
          <w:szCs w:val="28"/>
        </w:rPr>
        <w:t>Find biomarker nodes from the loading network</w:t>
      </w:r>
      <w:r w:rsidR="003E2E50" w:rsidRPr="004150E1">
        <w:rPr>
          <w:rFonts w:cs="Times New Roman"/>
          <w:b/>
          <w:color w:val="000000" w:themeColor="text1"/>
          <w:szCs w:val="28"/>
        </w:rPr>
        <w:t>.</w:t>
      </w:r>
      <w:bookmarkEnd w:id="53"/>
    </w:p>
    <w:p w14:paraId="0BE55455" w14:textId="00093792" w:rsidR="000A0211" w:rsidRPr="00BA7F27" w:rsidRDefault="00DF05F5" w:rsidP="00EF2599">
      <w:pPr>
        <w:ind w:firstLine="720"/>
        <w:rPr>
          <w:rFonts w:cs="Times New Roman"/>
          <w:color w:val="000000" w:themeColor="text1"/>
          <w:szCs w:val="28"/>
          <w:lang w:val="en-US"/>
        </w:rPr>
      </w:pPr>
      <w:r w:rsidRPr="00BA7F27">
        <w:rPr>
          <w:rFonts w:cs="Times New Roman"/>
          <w:color w:val="000000" w:themeColor="text1"/>
          <w:szCs w:val="28"/>
          <w:lang w:val="en-US"/>
        </w:rPr>
        <w:t>On</w:t>
      </w:r>
      <w:r w:rsidR="000A0211" w:rsidRPr="00BA7F27">
        <w:rPr>
          <w:rFonts w:cs="Times New Roman"/>
          <w:color w:val="000000" w:themeColor="text1"/>
          <w:szCs w:val="28"/>
          <w:lang w:val="en-US"/>
        </w:rPr>
        <w:t xml:space="preserve"> the menu C-Biomarker.net:</w:t>
      </w:r>
    </w:p>
    <w:p w14:paraId="77E10476" w14:textId="571B4117" w:rsidR="000A0211" w:rsidRPr="00BA7F27" w:rsidRDefault="00B2284A" w:rsidP="00EF2599">
      <w:pPr>
        <w:ind w:left="720" w:firstLine="720"/>
        <w:rPr>
          <w:rFonts w:cs="Times New Roman"/>
          <w:color w:val="000000" w:themeColor="text1"/>
          <w:szCs w:val="28"/>
          <w:lang w:val="en-US"/>
        </w:rPr>
      </w:pPr>
      <w:r>
        <w:rPr>
          <w:rFonts w:cs="Times New Roman"/>
          <w:color w:val="000000" w:themeColor="text1"/>
          <w:szCs w:val="28"/>
          <w:lang w:val="en-US"/>
        </w:rPr>
        <w:t>(</w:t>
      </w:r>
      <w:r w:rsidR="000A0211" w:rsidRPr="00BA7F27">
        <w:rPr>
          <w:rFonts w:cs="Times New Roman"/>
          <w:color w:val="000000" w:themeColor="text1"/>
          <w:szCs w:val="28"/>
          <w:lang w:val="en-US"/>
        </w:rPr>
        <w:t>1</w:t>
      </w:r>
      <w:r>
        <w:rPr>
          <w:rFonts w:cs="Times New Roman"/>
          <w:color w:val="000000" w:themeColor="text1"/>
          <w:szCs w:val="28"/>
          <w:lang w:val="en-US"/>
        </w:rPr>
        <w:t>) At the Biomarker nodes tab,</w:t>
      </w:r>
      <w:r w:rsidR="000A0211" w:rsidRPr="00BA7F27">
        <w:rPr>
          <w:rFonts w:cs="Times New Roman"/>
          <w:color w:val="000000" w:themeColor="text1"/>
          <w:szCs w:val="28"/>
          <w:lang w:val="en-US"/>
        </w:rPr>
        <w:t xml:space="preserve"> </w:t>
      </w:r>
      <w:r>
        <w:rPr>
          <w:rFonts w:cs="Times New Roman"/>
          <w:color w:val="000000" w:themeColor="text1"/>
          <w:szCs w:val="28"/>
          <w:lang w:val="en-US"/>
        </w:rPr>
        <w:t>c</w:t>
      </w:r>
      <w:r w:rsidR="000A0211" w:rsidRPr="00BA7F27">
        <w:rPr>
          <w:rFonts w:cs="Times New Roman"/>
          <w:color w:val="000000" w:themeColor="text1"/>
          <w:szCs w:val="28"/>
          <w:lang w:val="en-US"/>
        </w:rPr>
        <w:t>lick on the Choose device field value</w:t>
      </w:r>
      <w:r w:rsidR="003E2E50">
        <w:rPr>
          <w:rFonts w:cs="Times New Roman"/>
          <w:color w:val="000000" w:themeColor="text1"/>
          <w:szCs w:val="28"/>
          <w:lang w:val="en-US"/>
        </w:rPr>
        <w:t xml:space="preserve"> (</w:t>
      </w:r>
      <w:r>
        <w:rPr>
          <w:rFonts w:cs="Times New Roman"/>
          <w:color w:val="000000" w:themeColor="text1"/>
          <w:szCs w:val="28"/>
          <w:lang w:val="en-US"/>
        </w:rPr>
        <w:t>if the node size of the network is smaller than 100, choose Sequential on CPU button</w:t>
      </w:r>
      <w:r w:rsidR="00AD5E97">
        <w:rPr>
          <w:rFonts w:cs="Times New Roman"/>
          <w:color w:val="000000" w:themeColor="text1"/>
          <w:szCs w:val="28"/>
          <w:lang w:val="en-US"/>
        </w:rPr>
        <w:t>;</w:t>
      </w:r>
      <w:r>
        <w:rPr>
          <w:rFonts w:cs="Times New Roman"/>
          <w:color w:val="000000" w:themeColor="text1"/>
          <w:szCs w:val="28"/>
          <w:lang w:val="en-US"/>
        </w:rPr>
        <w:t xml:space="preserve"> otherwise, if the node size of the network is between 100 and 500 choose Parallel on CPU bu</w:t>
      </w:r>
      <w:r w:rsidR="003C20FC">
        <w:rPr>
          <w:rFonts w:cs="Times New Roman"/>
          <w:color w:val="000000" w:themeColor="text1"/>
          <w:szCs w:val="28"/>
          <w:lang w:val="en-US"/>
        </w:rPr>
        <w:t xml:space="preserve">tton, </w:t>
      </w:r>
      <w:r w:rsidR="00AD5E97">
        <w:rPr>
          <w:rFonts w:cs="Times New Roman"/>
          <w:color w:val="000000" w:themeColor="text1"/>
          <w:szCs w:val="28"/>
          <w:lang w:val="en-US"/>
        </w:rPr>
        <w:t xml:space="preserve">in </w:t>
      </w:r>
      <w:r w:rsidR="003C20FC">
        <w:rPr>
          <w:rFonts w:cs="Times New Roman"/>
          <w:color w:val="000000" w:themeColor="text1"/>
          <w:szCs w:val="28"/>
          <w:lang w:val="en-US"/>
        </w:rPr>
        <w:t>else</w:t>
      </w:r>
      <w:r w:rsidR="00B01D96">
        <w:rPr>
          <w:rFonts w:cs="Times New Roman"/>
          <w:color w:val="000000" w:themeColor="text1"/>
          <w:szCs w:val="28"/>
          <w:lang w:val="en-US"/>
        </w:rPr>
        <w:t xml:space="preserve"> case,</w:t>
      </w:r>
      <w:r w:rsidR="003C20FC">
        <w:rPr>
          <w:rFonts w:cs="Times New Roman"/>
          <w:color w:val="000000" w:themeColor="text1"/>
          <w:szCs w:val="28"/>
          <w:lang w:val="en-US"/>
        </w:rPr>
        <w:t xml:space="preserve"> choose Parallel on GPU</w:t>
      </w:r>
      <w:r w:rsidR="003E2E50">
        <w:rPr>
          <w:rFonts w:cs="Times New Roman"/>
          <w:color w:val="000000" w:themeColor="text1"/>
          <w:szCs w:val="28"/>
          <w:lang w:val="en-US"/>
        </w:rPr>
        <w:t>)</w:t>
      </w:r>
      <w:r w:rsidR="00C560B3" w:rsidRPr="00BA7F27">
        <w:rPr>
          <w:rFonts w:cs="Times New Roman"/>
          <w:color w:val="000000" w:themeColor="text1"/>
          <w:szCs w:val="28"/>
          <w:lang w:val="en-US"/>
        </w:rPr>
        <w:t>.</w:t>
      </w:r>
    </w:p>
    <w:p w14:paraId="0E751CEE" w14:textId="74B8EA01" w:rsidR="00892588" w:rsidRPr="00BA7F27" w:rsidRDefault="00B2284A" w:rsidP="00892588">
      <w:pPr>
        <w:ind w:left="720" w:firstLine="720"/>
        <w:rPr>
          <w:rFonts w:cs="Times New Roman"/>
          <w:color w:val="000000" w:themeColor="text1"/>
          <w:szCs w:val="28"/>
          <w:lang w:val="en-US"/>
        </w:rPr>
      </w:pPr>
      <w:r>
        <w:rPr>
          <w:rFonts w:cs="Times New Roman"/>
          <w:color w:val="000000" w:themeColor="text1"/>
          <w:szCs w:val="28"/>
          <w:lang w:val="en-US"/>
        </w:rPr>
        <w:t>(</w:t>
      </w:r>
      <w:r w:rsidR="000A0211" w:rsidRPr="00BA7F27">
        <w:rPr>
          <w:rFonts w:cs="Times New Roman"/>
          <w:color w:val="000000" w:themeColor="text1"/>
          <w:szCs w:val="28"/>
          <w:lang w:val="en-US"/>
        </w:rPr>
        <w:t>2</w:t>
      </w:r>
      <w:r>
        <w:rPr>
          <w:rFonts w:cs="Times New Roman"/>
          <w:color w:val="000000" w:themeColor="text1"/>
          <w:szCs w:val="28"/>
          <w:lang w:val="en-US"/>
        </w:rPr>
        <w:t>)</w:t>
      </w:r>
      <w:r w:rsidR="000A0211" w:rsidRPr="00BA7F27">
        <w:rPr>
          <w:rFonts w:cs="Times New Roman"/>
          <w:color w:val="000000" w:themeColor="text1"/>
          <w:szCs w:val="28"/>
          <w:lang w:val="en-US"/>
        </w:rPr>
        <w:t xml:space="preserve"> Click on </w:t>
      </w:r>
      <w:r w:rsidR="008576AC" w:rsidRPr="00BA7F27">
        <w:rPr>
          <w:rFonts w:cs="Times New Roman"/>
          <w:color w:val="000000" w:themeColor="text1"/>
          <w:szCs w:val="28"/>
          <w:lang w:val="en-US"/>
        </w:rPr>
        <w:t xml:space="preserve">the </w:t>
      </w:r>
      <w:r w:rsidR="000A0211" w:rsidRPr="00BA7F27">
        <w:rPr>
          <w:rFonts w:cs="Times New Roman"/>
          <w:color w:val="000000" w:themeColor="text1"/>
          <w:szCs w:val="28"/>
          <w:lang w:val="en-US"/>
        </w:rPr>
        <w:t>Run</w:t>
      </w:r>
      <w:r w:rsidR="00B01D96">
        <w:rPr>
          <w:rFonts w:cs="Times New Roman"/>
          <w:color w:val="000000" w:themeColor="text1"/>
          <w:szCs w:val="28"/>
          <w:lang w:val="en-US"/>
        </w:rPr>
        <w:t xml:space="preserve"> </w:t>
      </w:r>
      <w:r w:rsidR="00B01D96" w:rsidRPr="00BA7F27">
        <w:rPr>
          <w:rFonts w:cs="Times New Roman"/>
          <w:color w:val="000000" w:themeColor="text1"/>
          <w:szCs w:val="28"/>
          <w:lang w:val="en-US"/>
        </w:rPr>
        <w:t>button</w:t>
      </w:r>
      <w:r w:rsidR="002F55E7" w:rsidRPr="00BA7F27">
        <w:rPr>
          <w:rFonts w:cs="Times New Roman"/>
          <w:color w:val="000000" w:themeColor="text1"/>
          <w:szCs w:val="28"/>
          <w:lang w:val="en-US"/>
        </w:rPr>
        <w:t>.</w:t>
      </w:r>
    </w:p>
    <w:p w14:paraId="0B74E0E6" w14:textId="77777777" w:rsidR="009E6784" w:rsidRPr="00BA7F27" w:rsidRDefault="00892588" w:rsidP="009E6784">
      <w:pPr>
        <w:keepNext/>
        <w:jc w:val="center"/>
        <w:rPr>
          <w:rFonts w:cs="Times New Roman"/>
          <w:szCs w:val="28"/>
        </w:rPr>
      </w:pPr>
      <w:r w:rsidRPr="00BA7F27">
        <w:rPr>
          <w:rFonts w:cs="Times New Roman"/>
          <w:noProof/>
          <w:szCs w:val="28"/>
          <w:lang w:val="en-US"/>
        </w:rPr>
        <w:drawing>
          <wp:inline distT="0" distB="0" distL="0" distR="0" wp14:anchorId="306BC3DA" wp14:editId="421F848D">
            <wp:extent cx="3648075" cy="2429573"/>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51794" cy="2432050"/>
                    </a:xfrm>
                    <a:prstGeom prst="rect">
                      <a:avLst/>
                    </a:prstGeom>
                  </pic:spPr>
                </pic:pic>
              </a:graphicData>
            </a:graphic>
          </wp:inline>
        </w:drawing>
      </w:r>
    </w:p>
    <w:p w14:paraId="3DE385E4" w14:textId="58DC1463" w:rsidR="008E30EE" w:rsidRPr="00BA7F27" w:rsidRDefault="009E6784" w:rsidP="009E6784">
      <w:pPr>
        <w:pStyle w:val="Caption"/>
        <w:jc w:val="center"/>
        <w:rPr>
          <w:rFonts w:cs="Times New Roman"/>
          <w:b w:val="0"/>
          <w:color w:val="000000" w:themeColor="text1"/>
          <w:sz w:val="28"/>
          <w:szCs w:val="28"/>
          <w:lang w:val="en-US"/>
        </w:rPr>
      </w:pPr>
      <w:bookmarkStart w:id="54" w:name="_Toc109806148"/>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25</w:t>
      </w:r>
      <w:r w:rsidRPr="00BA7F27">
        <w:rPr>
          <w:rFonts w:cs="Times New Roman"/>
          <w:b w:val="0"/>
          <w:color w:val="000000" w:themeColor="text1"/>
          <w:sz w:val="28"/>
          <w:szCs w:val="28"/>
        </w:rPr>
        <w:fldChar w:fldCharType="end"/>
      </w:r>
      <w:r w:rsidR="00B01D96">
        <w:rPr>
          <w:rFonts w:cs="Times New Roman"/>
          <w:b w:val="0"/>
          <w:color w:val="000000" w:themeColor="text1"/>
          <w:sz w:val="28"/>
          <w:szCs w:val="28"/>
        </w:rPr>
        <w:t>: Int</w:t>
      </w:r>
      <w:r w:rsidRPr="00BA7F27">
        <w:rPr>
          <w:rFonts w:cs="Times New Roman"/>
          <w:b w:val="0"/>
          <w:color w:val="000000" w:themeColor="text1"/>
          <w:sz w:val="28"/>
          <w:szCs w:val="28"/>
        </w:rPr>
        <w:t xml:space="preserve">erface </w:t>
      </w:r>
      <w:r w:rsidR="00B01D96">
        <w:rPr>
          <w:rFonts w:cs="Times New Roman"/>
          <w:b w:val="0"/>
          <w:color w:val="000000" w:themeColor="text1"/>
          <w:sz w:val="28"/>
          <w:szCs w:val="28"/>
        </w:rPr>
        <w:t>of saving</w:t>
      </w:r>
      <w:r w:rsidRPr="00BA7F27">
        <w:rPr>
          <w:rFonts w:cs="Times New Roman"/>
          <w:b w:val="0"/>
          <w:color w:val="000000" w:themeColor="text1"/>
          <w:sz w:val="28"/>
          <w:szCs w:val="28"/>
        </w:rPr>
        <w:t xml:space="preserve"> the result</w:t>
      </w:r>
      <w:bookmarkEnd w:id="54"/>
    </w:p>
    <w:p w14:paraId="72850DA0" w14:textId="77777777" w:rsidR="00B845B2" w:rsidRPr="00BA7F27" w:rsidRDefault="00E20E5C" w:rsidP="00B845B2">
      <w:pPr>
        <w:keepNext/>
        <w:jc w:val="center"/>
        <w:rPr>
          <w:rFonts w:cs="Times New Roman"/>
          <w:szCs w:val="28"/>
        </w:rPr>
      </w:pPr>
      <w:r w:rsidRPr="00BA7F27">
        <w:rPr>
          <w:rFonts w:cs="Times New Roman"/>
          <w:noProof/>
          <w:szCs w:val="28"/>
          <w:lang w:val="en-US"/>
        </w:rPr>
        <w:lastRenderedPageBreak/>
        <w:drawing>
          <wp:inline distT="0" distB="0" distL="0" distR="0" wp14:anchorId="49E91979" wp14:editId="4D6EBC6D">
            <wp:extent cx="3409950" cy="3276081"/>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14768" cy="3280710"/>
                    </a:xfrm>
                    <a:prstGeom prst="rect">
                      <a:avLst/>
                    </a:prstGeom>
                  </pic:spPr>
                </pic:pic>
              </a:graphicData>
            </a:graphic>
          </wp:inline>
        </w:drawing>
      </w:r>
    </w:p>
    <w:p w14:paraId="2DDCCB3F" w14:textId="7F606284" w:rsidR="00693061" w:rsidRPr="00BA7F27" w:rsidRDefault="00B845B2" w:rsidP="00B845B2">
      <w:pPr>
        <w:pStyle w:val="Caption"/>
        <w:jc w:val="center"/>
        <w:rPr>
          <w:rFonts w:cs="Times New Roman"/>
          <w:b w:val="0"/>
          <w:color w:val="000000" w:themeColor="text1"/>
          <w:sz w:val="28"/>
          <w:szCs w:val="28"/>
          <w:lang w:val="en-US"/>
        </w:rPr>
      </w:pPr>
      <w:bookmarkStart w:id="55" w:name="_Toc109806149"/>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26</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Result interface when running the algorithm</w:t>
      </w:r>
      <w:bookmarkEnd w:id="55"/>
    </w:p>
    <w:p w14:paraId="37DD143F" w14:textId="7DEA9974" w:rsidR="00065489" w:rsidRPr="00BA7F27" w:rsidRDefault="00065489" w:rsidP="00EF2599">
      <w:pPr>
        <w:outlineLvl w:val="1"/>
        <w:rPr>
          <w:rFonts w:cs="Times New Roman"/>
          <w:b/>
          <w:color w:val="000000" w:themeColor="text1"/>
          <w:szCs w:val="28"/>
          <w:lang w:val="vi-VN"/>
        </w:rPr>
      </w:pPr>
      <w:bookmarkStart w:id="56" w:name="_Toc103260118"/>
      <w:bookmarkStart w:id="57" w:name="_Toc104990867"/>
      <w:bookmarkStart w:id="58" w:name="_Toc109806010"/>
      <w:r w:rsidRPr="00BA7F27">
        <w:rPr>
          <w:rFonts w:cs="Times New Roman"/>
          <w:b/>
          <w:color w:val="000000" w:themeColor="text1"/>
          <w:szCs w:val="28"/>
        </w:rPr>
        <w:t xml:space="preserve">Step </w:t>
      </w:r>
      <w:r w:rsidR="00B2284A">
        <w:rPr>
          <w:rFonts w:cs="Times New Roman"/>
          <w:b/>
          <w:color w:val="000000" w:themeColor="text1"/>
          <w:szCs w:val="28"/>
        </w:rPr>
        <w:t>3</w:t>
      </w:r>
      <w:r w:rsidRPr="00BA7F27">
        <w:rPr>
          <w:rFonts w:cs="Times New Roman"/>
          <w:b/>
          <w:color w:val="000000" w:themeColor="text1"/>
          <w:szCs w:val="28"/>
        </w:rPr>
        <w:t>: Rank candidate biomarker genes</w:t>
      </w:r>
      <w:bookmarkEnd w:id="50"/>
      <w:bookmarkEnd w:id="56"/>
      <w:bookmarkEnd w:id="57"/>
      <w:bookmarkEnd w:id="58"/>
    </w:p>
    <w:p w14:paraId="375E8B48" w14:textId="257ED6CD" w:rsidR="00EC46D4" w:rsidRPr="00BA7F27" w:rsidRDefault="003E5888" w:rsidP="00E27FB9">
      <w:pPr>
        <w:ind w:firstLine="720"/>
        <w:rPr>
          <w:rFonts w:cs="Times New Roman"/>
          <w:color w:val="000000" w:themeColor="text1"/>
          <w:szCs w:val="28"/>
          <w:lang w:val="en-US"/>
        </w:rPr>
      </w:pPr>
      <w:r>
        <w:rPr>
          <w:rFonts w:cs="Times New Roman"/>
          <w:color w:val="000000" w:themeColor="text1"/>
          <w:szCs w:val="28"/>
          <w:lang w:val="en-US"/>
        </w:rPr>
        <w:t>Step 3.1. Read the result. In Figure 26, t</w:t>
      </w:r>
      <w:r w:rsidR="00AB26D8" w:rsidRPr="00BA7F27">
        <w:rPr>
          <w:rFonts w:cs="Times New Roman"/>
          <w:color w:val="000000" w:themeColor="text1"/>
          <w:szCs w:val="28"/>
          <w:lang w:val="vi-VN"/>
        </w:rPr>
        <w:t xml:space="preserve">he result is a list of nodes that have been ranked from high to low according to R-Core and HC respectively. </w:t>
      </w:r>
      <w:r w:rsidR="00F634EB">
        <w:rPr>
          <w:rFonts w:cs="Times New Roman"/>
          <w:color w:val="000000" w:themeColor="text1"/>
          <w:szCs w:val="28"/>
          <w:lang w:val="en-US"/>
        </w:rPr>
        <w:t xml:space="preserve">In the case that the result is not ranked from high to low, let copy data in the file and paste into excel for sorting by manually. </w:t>
      </w:r>
      <w:r w:rsidR="00AB26D8" w:rsidRPr="00BA7F27">
        <w:rPr>
          <w:rFonts w:cs="Times New Roman"/>
          <w:color w:val="000000" w:themeColor="text1"/>
          <w:szCs w:val="28"/>
          <w:lang w:val="vi-VN"/>
        </w:rPr>
        <w:t>Biomarker nodes are the 3-10 highest ranked nodes located on the innermost core of the network. In other words, biomarkers are sensitive (mutable) nodes located in the innermost core region of the network.</w:t>
      </w:r>
    </w:p>
    <w:p w14:paraId="41120D31" w14:textId="6210AC90" w:rsidR="00215929" w:rsidRPr="00BA7F27" w:rsidRDefault="003E5888" w:rsidP="00EF2599">
      <w:pPr>
        <w:ind w:firstLine="720"/>
        <w:rPr>
          <w:rFonts w:cs="Times New Roman"/>
          <w:color w:val="000000" w:themeColor="text1"/>
          <w:szCs w:val="28"/>
          <w:lang w:val="en-US"/>
        </w:rPr>
      </w:pPr>
      <w:r>
        <w:rPr>
          <w:rFonts w:cs="Times New Roman"/>
          <w:color w:val="000000" w:themeColor="text1"/>
          <w:szCs w:val="28"/>
          <w:lang w:val="en-US"/>
        </w:rPr>
        <w:t>Step 3.2. C</w:t>
      </w:r>
      <w:r w:rsidR="00215929" w:rsidRPr="00BA7F27">
        <w:rPr>
          <w:rFonts w:cs="Times New Roman"/>
          <w:color w:val="000000" w:themeColor="text1"/>
          <w:szCs w:val="28"/>
          <w:lang w:val="en-US"/>
        </w:rPr>
        <w:t>onvert from gene ID (number) to gene symbol (word)</w:t>
      </w:r>
      <w:r>
        <w:rPr>
          <w:rFonts w:cs="Times New Roman"/>
          <w:color w:val="000000" w:themeColor="text1"/>
          <w:szCs w:val="28"/>
          <w:lang w:val="en-US"/>
        </w:rPr>
        <w:t xml:space="preserve"> by accessing </w:t>
      </w:r>
      <w:r w:rsidR="00EC46D4" w:rsidRPr="00BA7F27">
        <w:rPr>
          <w:rFonts w:cs="Times New Roman"/>
          <w:color w:val="000000" w:themeColor="text1"/>
          <w:szCs w:val="28"/>
          <w:lang w:val="en-US"/>
        </w:rPr>
        <w:t>the website address</w:t>
      </w:r>
      <w:r w:rsidR="00215929" w:rsidRPr="00BA7F27">
        <w:rPr>
          <w:rFonts w:cs="Times New Roman"/>
          <w:color w:val="000000" w:themeColor="text1"/>
          <w:szCs w:val="28"/>
          <w:lang w:val="en-US"/>
        </w:rPr>
        <w:t>:</w:t>
      </w:r>
      <w:r w:rsidR="002703E4" w:rsidRPr="00BA7F27">
        <w:rPr>
          <w:rFonts w:cs="Times New Roman"/>
          <w:color w:val="000000" w:themeColor="text1"/>
          <w:szCs w:val="28"/>
          <w:lang w:val="en-US"/>
        </w:rPr>
        <w:t xml:space="preserve"> </w:t>
      </w:r>
      <w:hyperlink r:id="rId38" w:history="1">
        <w:r w:rsidR="00D32D11" w:rsidRPr="00BA7F27">
          <w:rPr>
            <w:rStyle w:val="Hyperlink"/>
            <w:rFonts w:cs="Times New Roman"/>
            <w:szCs w:val="28"/>
            <w:lang w:val="en-US"/>
          </w:rPr>
          <w:t>https://www.genome.jp/kegg/tool/conv_id.html</w:t>
        </w:r>
      </w:hyperlink>
    </w:p>
    <w:p w14:paraId="673AFBB8" w14:textId="7AA20DA6" w:rsidR="003250E7" w:rsidRPr="00BA7F27" w:rsidRDefault="006E2588" w:rsidP="00EB6A52">
      <w:pPr>
        <w:keepNext/>
        <w:jc w:val="center"/>
        <w:rPr>
          <w:rFonts w:cs="Times New Roman"/>
          <w:szCs w:val="28"/>
        </w:rPr>
      </w:pPr>
      <w:r w:rsidRPr="006E2588">
        <w:rPr>
          <w:rFonts w:cs="Times New Roman"/>
          <w:noProof/>
          <w:szCs w:val="28"/>
          <w:lang w:val="en-US"/>
        </w:rPr>
        <w:lastRenderedPageBreak/>
        <w:drawing>
          <wp:inline distT="0" distB="0" distL="0" distR="0" wp14:anchorId="35F29E14" wp14:editId="0C5646F8">
            <wp:extent cx="4827881" cy="382362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7064" cy="3830902"/>
                    </a:xfrm>
                    <a:prstGeom prst="rect">
                      <a:avLst/>
                    </a:prstGeom>
                  </pic:spPr>
                </pic:pic>
              </a:graphicData>
            </a:graphic>
          </wp:inline>
        </w:drawing>
      </w:r>
    </w:p>
    <w:p w14:paraId="6C90E7F1" w14:textId="324F3CD5" w:rsidR="00D32D11" w:rsidRPr="00BA7F27" w:rsidRDefault="003250E7" w:rsidP="003250E7">
      <w:pPr>
        <w:pStyle w:val="Caption"/>
        <w:jc w:val="center"/>
        <w:rPr>
          <w:rFonts w:cs="Times New Roman"/>
          <w:b w:val="0"/>
          <w:color w:val="000000" w:themeColor="text1"/>
          <w:sz w:val="28"/>
          <w:szCs w:val="28"/>
        </w:rPr>
      </w:pPr>
      <w:bookmarkStart w:id="59" w:name="_Toc109806150"/>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27</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w:t>
      </w:r>
      <w:r w:rsidRPr="00BA7F27">
        <w:rPr>
          <w:rFonts w:cs="Times New Roman"/>
          <w:b w:val="0"/>
          <w:color w:val="000000" w:themeColor="text1"/>
          <w:sz w:val="28"/>
          <w:szCs w:val="28"/>
          <w:lang w:val="en-US"/>
        </w:rPr>
        <w:t xml:space="preserve"> Convert from gene ID to gene symbol</w:t>
      </w:r>
      <w:bookmarkEnd w:id="59"/>
    </w:p>
    <w:p w14:paraId="7914A42A" w14:textId="684DA554" w:rsidR="00594B72" w:rsidRDefault="00594B72" w:rsidP="000D0800">
      <w:pPr>
        <w:ind w:firstLine="720"/>
        <w:rPr>
          <w:rFonts w:cs="Times New Roman"/>
          <w:color w:val="000000" w:themeColor="text1"/>
          <w:szCs w:val="28"/>
          <w:lang w:val="en-US"/>
        </w:rPr>
      </w:pPr>
      <w:r>
        <w:rPr>
          <w:rFonts w:cs="Times New Roman"/>
          <w:color w:val="000000" w:themeColor="text1"/>
          <w:szCs w:val="28"/>
          <w:lang w:val="en-US"/>
        </w:rPr>
        <w:t>The steps to convert from ID to symbol as follows:</w:t>
      </w:r>
    </w:p>
    <w:p w14:paraId="0E1EEBE9" w14:textId="6A34725F" w:rsidR="00D32D11" w:rsidRPr="00BA7F27" w:rsidRDefault="003E5888" w:rsidP="000D0800">
      <w:pPr>
        <w:ind w:firstLine="720"/>
        <w:rPr>
          <w:rFonts w:cs="Times New Roman"/>
          <w:color w:val="000000" w:themeColor="text1"/>
          <w:szCs w:val="28"/>
          <w:lang w:val="en-US"/>
        </w:rPr>
      </w:pPr>
      <w:r>
        <w:rPr>
          <w:rFonts w:cs="Times New Roman"/>
          <w:color w:val="000000" w:themeColor="text1"/>
          <w:szCs w:val="28"/>
          <w:lang w:val="en-US"/>
        </w:rPr>
        <w:t>(</w:t>
      </w:r>
      <w:r w:rsidR="009B4763">
        <w:rPr>
          <w:rFonts w:cs="Times New Roman"/>
          <w:color w:val="000000" w:themeColor="text1"/>
          <w:szCs w:val="28"/>
          <w:lang w:val="en-US"/>
        </w:rPr>
        <w:t>1</w:t>
      </w:r>
      <w:r>
        <w:rPr>
          <w:rFonts w:cs="Times New Roman"/>
          <w:color w:val="000000" w:themeColor="text1"/>
          <w:szCs w:val="28"/>
          <w:lang w:val="en-US"/>
        </w:rPr>
        <w:t>)</w:t>
      </w:r>
      <w:r w:rsidR="009B4763">
        <w:rPr>
          <w:rFonts w:cs="Times New Roman"/>
          <w:color w:val="000000" w:themeColor="text1"/>
          <w:szCs w:val="28"/>
          <w:lang w:val="en-US"/>
        </w:rPr>
        <w:t xml:space="preserve"> Enter list gene ID.</w:t>
      </w:r>
    </w:p>
    <w:p w14:paraId="534CF7B9" w14:textId="08E3A654" w:rsidR="00D32D11" w:rsidRPr="00BA7F27" w:rsidRDefault="003E5888" w:rsidP="000D0800">
      <w:pPr>
        <w:ind w:firstLine="720"/>
        <w:rPr>
          <w:rFonts w:cs="Times New Roman"/>
          <w:color w:val="000000" w:themeColor="text1"/>
          <w:szCs w:val="28"/>
          <w:lang w:val="en-US"/>
        </w:rPr>
      </w:pPr>
      <w:r>
        <w:rPr>
          <w:rFonts w:cs="Times New Roman"/>
          <w:color w:val="000000" w:themeColor="text1"/>
          <w:szCs w:val="28"/>
          <w:lang w:val="en-US"/>
        </w:rPr>
        <w:t>(</w:t>
      </w:r>
      <w:r w:rsidR="00D32D11" w:rsidRPr="00BA7F27">
        <w:rPr>
          <w:rFonts w:cs="Times New Roman"/>
          <w:color w:val="000000" w:themeColor="text1"/>
          <w:szCs w:val="28"/>
          <w:lang w:val="en-US"/>
        </w:rPr>
        <w:t>2</w:t>
      </w:r>
      <w:r>
        <w:rPr>
          <w:rFonts w:cs="Times New Roman"/>
          <w:color w:val="000000" w:themeColor="text1"/>
          <w:szCs w:val="28"/>
          <w:lang w:val="en-US"/>
        </w:rPr>
        <w:t>)</w:t>
      </w:r>
      <w:r w:rsidR="00D32D11" w:rsidRPr="00BA7F27">
        <w:rPr>
          <w:rFonts w:cs="Times New Roman"/>
          <w:color w:val="000000" w:themeColor="text1"/>
          <w:szCs w:val="28"/>
          <w:lang w:val="en-US"/>
        </w:rPr>
        <w:t xml:space="preserve"> Click button Exec</w:t>
      </w:r>
      <w:r w:rsidR="009B4763">
        <w:rPr>
          <w:rFonts w:cs="Times New Roman"/>
          <w:color w:val="000000" w:themeColor="text1"/>
          <w:szCs w:val="28"/>
          <w:lang w:val="en-US"/>
        </w:rPr>
        <w:t>.</w:t>
      </w:r>
    </w:p>
    <w:p w14:paraId="4AC8693F" w14:textId="719C5013" w:rsidR="005835DD" w:rsidRPr="00BA7F27" w:rsidRDefault="003E5888" w:rsidP="00C66502">
      <w:pPr>
        <w:ind w:firstLine="720"/>
        <w:rPr>
          <w:rFonts w:cs="Times New Roman"/>
          <w:color w:val="000000" w:themeColor="text1"/>
          <w:szCs w:val="28"/>
          <w:lang w:val="en-US"/>
        </w:rPr>
      </w:pPr>
      <w:r>
        <w:rPr>
          <w:rFonts w:cs="Times New Roman"/>
          <w:color w:val="000000" w:themeColor="text1"/>
          <w:szCs w:val="28"/>
          <w:lang w:val="en-US"/>
        </w:rPr>
        <w:t>(</w:t>
      </w:r>
      <w:r w:rsidR="009B4763">
        <w:rPr>
          <w:rFonts w:cs="Times New Roman"/>
          <w:color w:val="000000" w:themeColor="text1"/>
          <w:szCs w:val="28"/>
          <w:lang w:val="en-US"/>
        </w:rPr>
        <w:t>3</w:t>
      </w:r>
      <w:r>
        <w:rPr>
          <w:rFonts w:cs="Times New Roman"/>
          <w:color w:val="000000" w:themeColor="text1"/>
          <w:szCs w:val="28"/>
          <w:lang w:val="en-US"/>
        </w:rPr>
        <w:t>)</w:t>
      </w:r>
      <w:r w:rsidR="009B4763">
        <w:rPr>
          <w:rFonts w:cs="Times New Roman"/>
          <w:color w:val="000000" w:themeColor="text1"/>
          <w:szCs w:val="28"/>
          <w:lang w:val="en-US"/>
        </w:rPr>
        <w:t xml:space="preserve"> S</w:t>
      </w:r>
      <w:r w:rsidR="00D32D11" w:rsidRPr="00BA7F27">
        <w:rPr>
          <w:rFonts w:cs="Times New Roman"/>
          <w:color w:val="000000" w:themeColor="text1"/>
          <w:szCs w:val="28"/>
          <w:lang w:val="en-US"/>
        </w:rPr>
        <w:t>how the result after converti</w:t>
      </w:r>
      <w:r w:rsidR="00C66502" w:rsidRPr="00BA7F27">
        <w:rPr>
          <w:rFonts w:cs="Times New Roman"/>
          <w:color w:val="000000" w:themeColor="text1"/>
          <w:szCs w:val="28"/>
          <w:lang w:val="en-US"/>
        </w:rPr>
        <w:t>ng from gene ID to gene symbol.</w:t>
      </w:r>
    </w:p>
    <w:tbl>
      <w:tblPr>
        <w:tblW w:w="8911" w:type="dxa"/>
        <w:tblInd w:w="93" w:type="dxa"/>
        <w:tblLook w:val="04A0" w:firstRow="1" w:lastRow="0" w:firstColumn="1" w:lastColumn="0" w:noHBand="0" w:noVBand="1"/>
      </w:tblPr>
      <w:tblGrid>
        <w:gridCol w:w="859"/>
        <w:gridCol w:w="1849"/>
        <w:gridCol w:w="1136"/>
        <w:gridCol w:w="1136"/>
        <w:gridCol w:w="1341"/>
        <w:gridCol w:w="1341"/>
        <w:gridCol w:w="1249"/>
      </w:tblGrid>
      <w:tr w:rsidR="006069E5" w:rsidRPr="00BA7F27" w14:paraId="19C3D296" w14:textId="77777777" w:rsidTr="00203976">
        <w:trPr>
          <w:trHeight w:val="570"/>
        </w:trPr>
        <w:tc>
          <w:tcPr>
            <w:tcW w:w="8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6517" w14:textId="5344426C" w:rsidR="00241B6D" w:rsidRPr="00BA7F27" w:rsidRDefault="00594B72"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No.</w:t>
            </w:r>
          </w:p>
        </w:tc>
        <w:tc>
          <w:tcPr>
            <w:tcW w:w="184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384D69B" w14:textId="429B8FFF" w:rsidR="00241B6D" w:rsidRPr="00BA7F27" w:rsidRDefault="009B4763"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Network</w:t>
            </w:r>
          </w:p>
        </w:tc>
        <w:tc>
          <w:tcPr>
            <w:tcW w:w="11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9DB70" w14:textId="6D1712B4" w:rsidR="00241B6D" w:rsidRPr="00BA7F27" w:rsidRDefault="009B4763"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Number of nodes</w:t>
            </w:r>
          </w:p>
        </w:tc>
        <w:tc>
          <w:tcPr>
            <w:tcW w:w="11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43D71" w14:textId="12D7FB3F" w:rsidR="00241B6D" w:rsidRPr="00BA7F27" w:rsidRDefault="009B4763"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Number of edges</w:t>
            </w:r>
          </w:p>
        </w:tc>
        <w:tc>
          <w:tcPr>
            <w:tcW w:w="13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45E52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G1</w:t>
            </w:r>
          </w:p>
        </w:tc>
        <w:tc>
          <w:tcPr>
            <w:tcW w:w="13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4DF7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G2</w:t>
            </w:r>
          </w:p>
        </w:tc>
        <w:tc>
          <w:tcPr>
            <w:tcW w:w="12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AE7B7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G3</w:t>
            </w:r>
          </w:p>
        </w:tc>
      </w:tr>
      <w:tr w:rsidR="006069E5" w:rsidRPr="00BA7F27" w14:paraId="5B474D89" w14:textId="77777777" w:rsidTr="00203976">
        <w:trPr>
          <w:trHeight w:val="570"/>
        </w:trPr>
        <w:tc>
          <w:tcPr>
            <w:tcW w:w="864" w:type="dxa"/>
            <w:vMerge/>
            <w:tcBorders>
              <w:top w:val="single" w:sz="4" w:space="0" w:color="auto"/>
              <w:left w:val="single" w:sz="4" w:space="0" w:color="auto"/>
              <w:bottom w:val="single" w:sz="4" w:space="0" w:color="auto"/>
              <w:right w:val="single" w:sz="4" w:space="0" w:color="auto"/>
            </w:tcBorders>
            <w:vAlign w:val="center"/>
            <w:hideMark/>
          </w:tcPr>
          <w:p w14:paraId="0872811D" w14:textId="77777777" w:rsidR="00241B6D" w:rsidRPr="00BA7F27" w:rsidRDefault="00241B6D" w:rsidP="00EF2599">
            <w:pPr>
              <w:rPr>
                <w:rFonts w:eastAsia="Times New Roman" w:cs="Times New Roman"/>
                <w:color w:val="000000" w:themeColor="text1"/>
                <w:szCs w:val="28"/>
                <w:lang w:val="en-US"/>
              </w:rPr>
            </w:pPr>
          </w:p>
        </w:tc>
        <w:tc>
          <w:tcPr>
            <w:tcW w:w="1841" w:type="dxa"/>
            <w:vMerge/>
            <w:tcBorders>
              <w:top w:val="single" w:sz="4" w:space="0" w:color="auto"/>
              <w:left w:val="single" w:sz="4" w:space="0" w:color="auto"/>
              <w:bottom w:val="single" w:sz="4" w:space="0" w:color="000000"/>
              <w:right w:val="single" w:sz="4" w:space="0" w:color="auto"/>
            </w:tcBorders>
            <w:vAlign w:val="center"/>
            <w:hideMark/>
          </w:tcPr>
          <w:p w14:paraId="2BCFE6FD" w14:textId="77777777" w:rsidR="00241B6D" w:rsidRPr="00BA7F27" w:rsidRDefault="00241B6D" w:rsidP="00EF2599">
            <w:pPr>
              <w:rPr>
                <w:rFonts w:eastAsia="Times New Roman" w:cs="Times New Roman"/>
                <w:color w:val="000000" w:themeColor="text1"/>
                <w:szCs w:val="28"/>
                <w:lang w:val="en-US"/>
              </w:rPr>
            </w:pPr>
          </w:p>
        </w:tc>
        <w:tc>
          <w:tcPr>
            <w:tcW w:w="1145" w:type="dxa"/>
            <w:vMerge/>
            <w:tcBorders>
              <w:top w:val="single" w:sz="4" w:space="0" w:color="auto"/>
              <w:left w:val="single" w:sz="4" w:space="0" w:color="auto"/>
              <w:bottom w:val="single" w:sz="4" w:space="0" w:color="auto"/>
              <w:right w:val="single" w:sz="4" w:space="0" w:color="auto"/>
            </w:tcBorders>
            <w:vAlign w:val="center"/>
            <w:hideMark/>
          </w:tcPr>
          <w:p w14:paraId="61DD4D40" w14:textId="77777777" w:rsidR="00241B6D" w:rsidRPr="00BA7F27" w:rsidRDefault="00241B6D" w:rsidP="00EF2599">
            <w:pPr>
              <w:rPr>
                <w:rFonts w:eastAsia="Times New Roman" w:cs="Times New Roman"/>
                <w:color w:val="000000" w:themeColor="text1"/>
                <w:szCs w:val="28"/>
                <w:lang w:val="en-US"/>
              </w:rPr>
            </w:pPr>
          </w:p>
        </w:tc>
        <w:tc>
          <w:tcPr>
            <w:tcW w:w="1145" w:type="dxa"/>
            <w:vMerge/>
            <w:tcBorders>
              <w:top w:val="single" w:sz="4" w:space="0" w:color="auto"/>
              <w:left w:val="single" w:sz="4" w:space="0" w:color="auto"/>
              <w:bottom w:val="single" w:sz="4" w:space="0" w:color="auto"/>
              <w:right w:val="single" w:sz="4" w:space="0" w:color="auto"/>
            </w:tcBorders>
            <w:vAlign w:val="center"/>
            <w:hideMark/>
          </w:tcPr>
          <w:p w14:paraId="01E98C2F" w14:textId="77777777" w:rsidR="00241B6D" w:rsidRPr="00BA7F27" w:rsidRDefault="00241B6D" w:rsidP="00EF2599">
            <w:pPr>
              <w:rPr>
                <w:rFonts w:eastAsia="Times New Roman" w:cs="Times New Roman"/>
                <w:color w:val="000000" w:themeColor="text1"/>
                <w:szCs w:val="28"/>
                <w:lang w:val="en-US"/>
              </w:rPr>
            </w:pPr>
          </w:p>
        </w:tc>
        <w:tc>
          <w:tcPr>
            <w:tcW w:w="1336" w:type="dxa"/>
            <w:vMerge/>
            <w:tcBorders>
              <w:top w:val="single" w:sz="4" w:space="0" w:color="auto"/>
              <w:left w:val="single" w:sz="4" w:space="0" w:color="auto"/>
              <w:bottom w:val="single" w:sz="4" w:space="0" w:color="auto"/>
              <w:right w:val="single" w:sz="4" w:space="0" w:color="auto"/>
            </w:tcBorders>
            <w:vAlign w:val="center"/>
            <w:hideMark/>
          </w:tcPr>
          <w:p w14:paraId="77B3AB2E" w14:textId="77777777" w:rsidR="00241B6D" w:rsidRPr="00BA7F27" w:rsidRDefault="00241B6D" w:rsidP="00EF2599">
            <w:pPr>
              <w:rPr>
                <w:rFonts w:eastAsia="Times New Roman" w:cs="Times New Roman"/>
                <w:color w:val="000000" w:themeColor="text1"/>
                <w:szCs w:val="28"/>
                <w:lang w:val="en-US"/>
              </w:rPr>
            </w:pPr>
          </w:p>
        </w:tc>
        <w:tc>
          <w:tcPr>
            <w:tcW w:w="1336" w:type="dxa"/>
            <w:vMerge/>
            <w:tcBorders>
              <w:top w:val="single" w:sz="4" w:space="0" w:color="auto"/>
              <w:left w:val="single" w:sz="4" w:space="0" w:color="auto"/>
              <w:bottom w:val="single" w:sz="4" w:space="0" w:color="auto"/>
              <w:right w:val="single" w:sz="4" w:space="0" w:color="auto"/>
            </w:tcBorders>
            <w:vAlign w:val="center"/>
            <w:hideMark/>
          </w:tcPr>
          <w:p w14:paraId="42BB0830" w14:textId="77777777" w:rsidR="00241B6D" w:rsidRPr="00BA7F27" w:rsidRDefault="00241B6D" w:rsidP="00EF2599">
            <w:pPr>
              <w:rPr>
                <w:rFonts w:eastAsia="Times New Roman" w:cs="Times New Roman"/>
                <w:color w:val="000000" w:themeColor="text1"/>
                <w:szCs w:val="28"/>
                <w:lang w:val="en-US"/>
              </w:rPr>
            </w:pPr>
          </w:p>
        </w:tc>
        <w:tc>
          <w:tcPr>
            <w:tcW w:w="1244" w:type="dxa"/>
            <w:vMerge/>
            <w:tcBorders>
              <w:top w:val="single" w:sz="4" w:space="0" w:color="auto"/>
              <w:left w:val="single" w:sz="4" w:space="0" w:color="auto"/>
              <w:bottom w:val="single" w:sz="4" w:space="0" w:color="auto"/>
              <w:right w:val="single" w:sz="4" w:space="0" w:color="auto"/>
            </w:tcBorders>
            <w:vAlign w:val="center"/>
            <w:hideMark/>
          </w:tcPr>
          <w:p w14:paraId="1C35E963" w14:textId="77777777" w:rsidR="00241B6D" w:rsidRPr="00BA7F27" w:rsidRDefault="00241B6D" w:rsidP="00EF2599">
            <w:pPr>
              <w:rPr>
                <w:rFonts w:eastAsia="Times New Roman" w:cs="Times New Roman"/>
                <w:color w:val="000000" w:themeColor="text1"/>
                <w:szCs w:val="28"/>
                <w:lang w:val="en-US"/>
              </w:rPr>
            </w:pPr>
          </w:p>
        </w:tc>
      </w:tr>
      <w:tr w:rsidR="006069E5" w:rsidRPr="00BA7F27" w14:paraId="37DFD797"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5976610D" w14:textId="4D852168"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1</w:t>
            </w:r>
          </w:p>
        </w:tc>
        <w:tc>
          <w:tcPr>
            <w:tcW w:w="1841" w:type="dxa"/>
            <w:tcBorders>
              <w:top w:val="nil"/>
              <w:left w:val="nil"/>
              <w:bottom w:val="single" w:sz="4" w:space="0" w:color="auto"/>
              <w:right w:val="single" w:sz="4" w:space="0" w:color="auto"/>
            </w:tcBorders>
            <w:shd w:val="clear" w:color="auto" w:fill="auto"/>
            <w:noWrap/>
            <w:vAlign w:val="center"/>
            <w:hideMark/>
          </w:tcPr>
          <w:p w14:paraId="2D76193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Acute myeloid leukemia</w:t>
            </w:r>
          </w:p>
        </w:tc>
        <w:tc>
          <w:tcPr>
            <w:tcW w:w="1145" w:type="dxa"/>
            <w:tcBorders>
              <w:top w:val="nil"/>
              <w:left w:val="nil"/>
              <w:bottom w:val="single" w:sz="4" w:space="0" w:color="auto"/>
              <w:right w:val="single" w:sz="4" w:space="0" w:color="auto"/>
            </w:tcBorders>
            <w:shd w:val="clear" w:color="auto" w:fill="auto"/>
            <w:noWrap/>
            <w:vAlign w:val="center"/>
            <w:hideMark/>
          </w:tcPr>
          <w:p w14:paraId="26B26FF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66</w:t>
            </w:r>
          </w:p>
        </w:tc>
        <w:tc>
          <w:tcPr>
            <w:tcW w:w="1145" w:type="dxa"/>
            <w:tcBorders>
              <w:top w:val="nil"/>
              <w:left w:val="nil"/>
              <w:bottom w:val="single" w:sz="4" w:space="0" w:color="auto"/>
              <w:right w:val="single" w:sz="4" w:space="0" w:color="auto"/>
            </w:tcBorders>
            <w:shd w:val="clear" w:color="auto" w:fill="auto"/>
            <w:noWrap/>
            <w:vAlign w:val="center"/>
            <w:hideMark/>
          </w:tcPr>
          <w:p w14:paraId="267DD21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53</w:t>
            </w:r>
          </w:p>
        </w:tc>
        <w:tc>
          <w:tcPr>
            <w:tcW w:w="1336" w:type="dxa"/>
            <w:tcBorders>
              <w:top w:val="nil"/>
              <w:left w:val="nil"/>
              <w:bottom w:val="single" w:sz="4" w:space="0" w:color="auto"/>
              <w:right w:val="single" w:sz="4" w:space="0" w:color="auto"/>
            </w:tcBorders>
            <w:shd w:val="clear" w:color="auto" w:fill="auto"/>
            <w:noWrap/>
            <w:vAlign w:val="center"/>
            <w:hideMark/>
          </w:tcPr>
          <w:p w14:paraId="43F165C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FLT3</w:t>
            </w:r>
          </w:p>
        </w:tc>
        <w:tc>
          <w:tcPr>
            <w:tcW w:w="1336" w:type="dxa"/>
            <w:tcBorders>
              <w:top w:val="nil"/>
              <w:left w:val="nil"/>
              <w:bottom w:val="single" w:sz="4" w:space="0" w:color="auto"/>
              <w:right w:val="single" w:sz="4" w:space="0" w:color="auto"/>
            </w:tcBorders>
            <w:shd w:val="clear" w:color="auto" w:fill="auto"/>
            <w:noWrap/>
            <w:vAlign w:val="center"/>
            <w:hideMark/>
          </w:tcPr>
          <w:p w14:paraId="1EDAE162"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KIT</w:t>
            </w:r>
          </w:p>
        </w:tc>
        <w:tc>
          <w:tcPr>
            <w:tcW w:w="1244" w:type="dxa"/>
            <w:tcBorders>
              <w:top w:val="nil"/>
              <w:left w:val="nil"/>
              <w:bottom w:val="single" w:sz="4" w:space="0" w:color="auto"/>
              <w:right w:val="single" w:sz="4" w:space="0" w:color="auto"/>
            </w:tcBorders>
            <w:shd w:val="clear" w:color="auto" w:fill="auto"/>
            <w:noWrap/>
            <w:vAlign w:val="center"/>
            <w:hideMark/>
          </w:tcPr>
          <w:p w14:paraId="4E052EC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GRB2</w:t>
            </w:r>
          </w:p>
        </w:tc>
      </w:tr>
      <w:tr w:rsidR="006069E5" w:rsidRPr="00BA7F27" w14:paraId="29CF6BA0"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215E9326" w14:textId="71A34F45"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2</w:t>
            </w:r>
          </w:p>
        </w:tc>
        <w:tc>
          <w:tcPr>
            <w:tcW w:w="1841" w:type="dxa"/>
            <w:tcBorders>
              <w:top w:val="nil"/>
              <w:left w:val="nil"/>
              <w:bottom w:val="single" w:sz="4" w:space="0" w:color="auto"/>
              <w:right w:val="single" w:sz="4" w:space="0" w:color="auto"/>
            </w:tcBorders>
            <w:shd w:val="clear" w:color="auto" w:fill="auto"/>
            <w:noWrap/>
            <w:vAlign w:val="center"/>
            <w:hideMark/>
          </w:tcPr>
          <w:p w14:paraId="443FE3B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Basal cell carcinoma</w:t>
            </w:r>
          </w:p>
        </w:tc>
        <w:tc>
          <w:tcPr>
            <w:tcW w:w="1145" w:type="dxa"/>
            <w:tcBorders>
              <w:top w:val="nil"/>
              <w:left w:val="nil"/>
              <w:bottom w:val="single" w:sz="4" w:space="0" w:color="auto"/>
              <w:right w:val="single" w:sz="4" w:space="0" w:color="auto"/>
            </w:tcBorders>
            <w:shd w:val="clear" w:color="auto" w:fill="auto"/>
            <w:noWrap/>
            <w:vAlign w:val="center"/>
            <w:hideMark/>
          </w:tcPr>
          <w:p w14:paraId="62106F5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63</w:t>
            </w:r>
          </w:p>
        </w:tc>
        <w:tc>
          <w:tcPr>
            <w:tcW w:w="1145" w:type="dxa"/>
            <w:tcBorders>
              <w:top w:val="nil"/>
              <w:left w:val="nil"/>
              <w:bottom w:val="single" w:sz="4" w:space="0" w:color="auto"/>
              <w:right w:val="single" w:sz="4" w:space="0" w:color="auto"/>
            </w:tcBorders>
            <w:shd w:val="clear" w:color="auto" w:fill="auto"/>
            <w:noWrap/>
            <w:vAlign w:val="center"/>
            <w:hideMark/>
          </w:tcPr>
          <w:p w14:paraId="2B8C912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20</w:t>
            </w:r>
          </w:p>
        </w:tc>
        <w:tc>
          <w:tcPr>
            <w:tcW w:w="1336" w:type="dxa"/>
            <w:tcBorders>
              <w:top w:val="nil"/>
              <w:left w:val="nil"/>
              <w:bottom w:val="single" w:sz="4" w:space="0" w:color="auto"/>
              <w:right w:val="single" w:sz="4" w:space="0" w:color="auto"/>
            </w:tcBorders>
            <w:shd w:val="clear" w:color="auto" w:fill="auto"/>
            <w:noWrap/>
            <w:vAlign w:val="center"/>
            <w:hideMark/>
          </w:tcPr>
          <w:p w14:paraId="4AAA887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SMO</w:t>
            </w:r>
          </w:p>
        </w:tc>
        <w:tc>
          <w:tcPr>
            <w:tcW w:w="1336" w:type="dxa"/>
            <w:tcBorders>
              <w:top w:val="nil"/>
              <w:left w:val="nil"/>
              <w:bottom w:val="single" w:sz="4" w:space="0" w:color="auto"/>
              <w:right w:val="single" w:sz="4" w:space="0" w:color="auto"/>
            </w:tcBorders>
            <w:shd w:val="clear" w:color="auto" w:fill="auto"/>
            <w:noWrap/>
            <w:vAlign w:val="center"/>
            <w:hideMark/>
          </w:tcPr>
          <w:p w14:paraId="0B425FF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SUFU</w:t>
            </w:r>
          </w:p>
        </w:tc>
        <w:tc>
          <w:tcPr>
            <w:tcW w:w="1244" w:type="dxa"/>
            <w:tcBorders>
              <w:top w:val="nil"/>
              <w:left w:val="nil"/>
              <w:bottom w:val="single" w:sz="4" w:space="0" w:color="auto"/>
              <w:right w:val="single" w:sz="4" w:space="0" w:color="auto"/>
            </w:tcBorders>
            <w:shd w:val="clear" w:color="auto" w:fill="auto"/>
            <w:noWrap/>
            <w:vAlign w:val="center"/>
            <w:hideMark/>
          </w:tcPr>
          <w:p w14:paraId="0C68C16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KIF7</w:t>
            </w:r>
          </w:p>
        </w:tc>
      </w:tr>
      <w:tr w:rsidR="006069E5" w:rsidRPr="00BA7F27" w14:paraId="457E2232"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1560943F" w14:textId="220E0D29"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3</w:t>
            </w:r>
          </w:p>
        </w:tc>
        <w:tc>
          <w:tcPr>
            <w:tcW w:w="1841" w:type="dxa"/>
            <w:tcBorders>
              <w:top w:val="nil"/>
              <w:left w:val="nil"/>
              <w:bottom w:val="single" w:sz="4" w:space="0" w:color="auto"/>
              <w:right w:val="single" w:sz="4" w:space="0" w:color="auto"/>
            </w:tcBorders>
            <w:shd w:val="clear" w:color="auto" w:fill="auto"/>
            <w:noWrap/>
            <w:vAlign w:val="center"/>
            <w:hideMark/>
          </w:tcPr>
          <w:p w14:paraId="3523F46D"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Bladder cancer</w:t>
            </w:r>
          </w:p>
        </w:tc>
        <w:tc>
          <w:tcPr>
            <w:tcW w:w="1145" w:type="dxa"/>
            <w:tcBorders>
              <w:top w:val="nil"/>
              <w:left w:val="nil"/>
              <w:bottom w:val="single" w:sz="4" w:space="0" w:color="auto"/>
              <w:right w:val="single" w:sz="4" w:space="0" w:color="auto"/>
            </w:tcBorders>
            <w:shd w:val="clear" w:color="auto" w:fill="auto"/>
            <w:noWrap/>
            <w:vAlign w:val="center"/>
            <w:hideMark/>
          </w:tcPr>
          <w:p w14:paraId="3F64D4A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29</w:t>
            </w:r>
          </w:p>
        </w:tc>
        <w:tc>
          <w:tcPr>
            <w:tcW w:w="1145" w:type="dxa"/>
            <w:tcBorders>
              <w:top w:val="nil"/>
              <w:left w:val="nil"/>
              <w:bottom w:val="single" w:sz="4" w:space="0" w:color="auto"/>
              <w:right w:val="single" w:sz="4" w:space="0" w:color="auto"/>
            </w:tcBorders>
            <w:shd w:val="clear" w:color="auto" w:fill="auto"/>
            <w:noWrap/>
            <w:vAlign w:val="center"/>
            <w:hideMark/>
          </w:tcPr>
          <w:p w14:paraId="1A3E3F4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16</w:t>
            </w:r>
          </w:p>
        </w:tc>
        <w:tc>
          <w:tcPr>
            <w:tcW w:w="1336" w:type="dxa"/>
            <w:tcBorders>
              <w:top w:val="nil"/>
              <w:left w:val="nil"/>
              <w:bottom w:val="single" w:sz="4" w:space="0" w:color="auto"/>
              <w:right w:val="single" w:sz="4" w:space="0" w:color="auto"/>
            </w:tcBorders>
            <w:shd w:val="clear" w:color="auto" w:fill="auto"/>
            <w:noWrap/>
            <w:vAlign w:val="center"/>
            <w:hideMark/>
          </w:tcPr>
          <w:p w14:paraId="610EDE0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CDKN2A</w:t>
            </w:r>
          </w:p>
        </w:tc>
        <w:tc>
          <w:tcPr>
            <w:tcW w:w="1336" w:type="dxa"/>
            <w:tcBorders>
              <w:top w:val="nil"/>
              <w:left w:val="nil"/>
              <w:bottom w:val="single" w:sz="4" w:space="0" w:color="auto"/>
              <w:right w:val="single" w:sz="4" w:space="0" w:color="auto"/>
            </w:tcBorders>
            <w:shd w:val="clear" w:color="auto" w:fill="auto"/>
            <w:noWrap/>
            <w:vAlign w:val="center"/>
            <w:hideMark/>
          </w:tcPr>
          <w:p w14:paraId="1269E00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CDKN1A</w:t>
            </w:r>
          </w:p>
        </w:tc>
        <w:tc>
          <w:tcPr>
            <w:tcW w:w="1244" w:type="dxa"/>
            <w:tcBorders>
              <w:top w:val="nil"/>
              <w:left w:val="nil"/>
              <w:bottom w:val="single" w:sz="4" w:space="0" w:color="auto"/>
              <w:right w:val="single" w:sz="4" w:space="0" w:color="auto"/>
            </w:tcBorders>
            <w:shd w:val="clear" w:color="auto" w:fill="auto"/>
            <w:noWrap/>
            <w:vAlign w:val="center"/>
            <w:hideMark/>
          </w:tcPr>
          <w:p w14:paraId="02C4730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CCND1</w:t>
            </w:r>
          </w:p>
        </w:tc>
      </w:tr>
      <w:tr w:rsidR="006069E5" w:rsidRPr="00BA7F27" w14:paraId="4C5BAD7E"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12F2B0A9" w14:textId="11592500"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4</w:t>
            </w:r>
          </w:p>
        </w:tc>
        <w:tc>
          <w:tcPr>
            <w:tcW w:w="1841" w:type="dxa"/>
            <w:tcBorders>
              <w:top w:val="nil"/>
              <w:left w:val="nil"/>
              <w:bottom w:val="single" w:sz="4" w:space="0" w:color="auto"/>
              <w:right w:val="single" w:sz="4" w:space="0" w:color="auto"/>
            </w:tcBorders>
            <w:shd w:val="clear" w:color="auto" w:fill="auto"/>
            <w:noWrap/>
            <w:vAlign w:val="center"/>
            <w:hideMark/>
          </w:tcPr>
          <w:p w14:paraId="036FFB5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Breast cancer</w:t>
            </w:r>
          </w:p>
        </w:tc>
        <w:tc>
          <w:tcPr>
            <w:tcW w:w="1145" w:type="dxa"/>
            <w:tcBorders>
              <w:top w:val="nil"/>
              <w:left w:val="nil"/>
              <w:bottom w:val="single" w:sz="4" w:space="0" w:color="auto"/>
              <w:right w:val="single" w:sz="4" w:space="0" w:color="auto"/>
            </w:tcBorders>
            <w:shd w:val="clear" w:color="auto" w:fill="auto"/>
            <w:noWrap/>
            <w:vAlign w:val="center"/>
            <w:hideMark/>
          </w:tcPr>
          <w:p w14:paraId="7A0B12E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148</w:t>
            </w:r>
          </w:p>
        </w:tc>
        <w:tc>
          <w:tcPr>
            <w:tcW w:w="1145" w:type="dxa"/>
            <w:tcBorders>
              <w:top w:val="nil"/>
              <w:left w:val="nil"/>
              <w:bottom w:val="single" w:sz="4" w:space="0" w:color="auto"/>
              <w:right w:val="single" w:sz="4" w:space="0" w:color="auto"/>
            </w:tcBorders>
            <w:shd w:val="clear" w:color="auto" w:fill="auto"/>
            <w:noWrap/>
            <w:vAlign w:val="center"/>
            <w:hideMark/>
          </w:tcPr>
          <w:p w14:paraId="15E1D668"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104</w:t>
            </w:r>
          </w:p>
        </w:tc>
        <w:tc>
          <w:tcPr>
            <w:tcW w:w="1336" w:type="dxa"/>
            <w:tcBorders>
              <w:top w:val="nil"/>
              <w:left w:val="nil"/>
              <w:bottom w:val="single" w:sz="4" w:space="0" w:color="auto"/>
              <w:right w:val="single" w:sz="4" w:space="0" w:color="auto"/>
            </w:tcBorders>
            <w:shd w:val="clear" w:color="auto" w:fill="auto"/>
            <w:noWrap/>
            <w:vAlign w:val="center"/>
            <w:hideMark/>
          </w:tcPr>
          <w:p w14:paraId="13EB123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FGF22</w:t>
            </w:r>
          </w:p>
        </w:tc>
        <w:tc>
          <w:tcPr>
            <w:tcW w:w="1336" w:type="dxa"/>
            <w:tcBorders>
              <w:top w:val="nil"/>
              <w:left w:val="nil"/>
              <w:bottom w:val="single" w:sz="4" w:space="0" w:color="auto"/>
              <w:right w:val="single" w:sz="4" w:space="0" w:color="auto"/>
            </w:tcBorders>
            <w:shd w:val="clear" w:color="auto" w:fill="auto"/>
            <w:noWrap/>
            <w:vAlign w:val="center"/>
            <w:hideMark/>
          </w:tcPr>
          <w:p w14:paraId="3C25EDC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FGF20</w:t>
            </w:r>
          </w:p>
        </w:tc>
        <w:tc>
          <w:tcPr>
            <w:tcW w:w="1244" w:type="dxa"/>
            <w:tcBorders>
              <w:top w:val="nil"/>
              <w:left w:val="nil"/>
              <w:bottom w:val="single" w:sz="4" w:space="0" w:color="auto"/>
              <w:right w:val="single" w:sz="4" w:space="0" w:color="auto"/>
            </w:tcBorders>
            <w:shd w:val="clear" w:color="auto" w:fill="auto"/>
            <w:noWrap/>
            <w:vAlign w:val="center"/>
            <w:hideMark/>
          </w:tcPr>
          <w:p w14:paraId="161F5DB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FGF17</w:t>
            </w:r>
          </w:p>
        </w:tc>
      </w:tr>
      <w:tr w:rsidR="006069E5" w:rsidRPr="00BA7F27" w14:paraId="6FC98635"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741B9D73" w14:textId="5B7D8F6A"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lastRenderedPageBreak/>
              <w:t>5</w:t>
            </w:r>
          </w:p>
        </w:tc>
        <w:tc>
          <w:tcPr>
            <w:tcW w:w="1841" w:type="dxa"/>
            <w:tcBorders>
              <w:top w:val="nil"/>
              <w:left w:val="nil"/>
              <w:bottom w:val="single" w:sz="4" w:space="0" w:color="auto"/>
              <w:right w:val="single" w:sz="4" w:space="0" w:color="auto"/>
            </w:tcBorders>
            <w:shd w:val="clear" w:color="auto" w:fill="auto"/>
            <w:noWrap/>
            <w:vAlign w:val="center"/>
            <w:hideMark/>
          </w:tcPr>
          <w:p w14:paraId="62744D72"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Chronic myeloid leukemia</w:t>
            </w:r>
          </w:p>
        </w:tc>
        <w:tc>
          <w:tcPr>
            <w:tcW w:w="1145" w:type="dxa"/>
            <w:tcBorders>
              <w:top w:val="nil"/>
              <w:left w:val="nil"/>
              <w:bottom w:val="single" w:sz="4" w:space="0" w:color="auto"/>
              <w:right w:val="single" w:sz="4" w:space="0" w:color="auto"/>
            </w:tcBorders>
            <w:shd w:val="clear" w:color="auto" w:fill="auto"/>
            <w:noWrap/>
            <w:vAlign w:val="center"/>
            <w:hideMark/>
          </w:tcPr>
          <w:p w14:paraId="22CBF43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72</w:t>
            </w:r>
          </w:p>
        </w:tc>
        <w:tc>
          <w:tcPr>
            <w:tcW w:w="1145" w:type="dxa"/>
            <w:tcBorders>
              <w:top w:val="nil"/>
              <w:left w:val="nil"/>
              <w:bottom w:val="single" w:sz="4" w:space="0" w:color="auto"/>
              <w:right w:val="single" w:sz="4" w:space="0" w:color="auto"/>
            </w:tcBorders>
            <w:shd w:val="clear" w:color="auto" w:fill="auto"/>
            <w:noWrap/>
            <w:vAlign w:val="center"/>
            <w:hideMark/>
          </w:tcPr>
          <w:p w14:paraId="0565C29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42</w:t>
            </w:r>
          </w:p>
        </w:tc>
        <w:tc>
          <w:tcPr>
            <w:tcW w:w="1336" w:type="dxa"/>
            <w:tcBorders>
              <w:top w:val="nil"/>
              <w:left w:val="nil"/>
              <w:bottom w:val="single" w:sz="4" w:space="0" w:color="auto"/>
              <w:right w:val="single" w:sz="4" w:space="0" w:color="auto"/>
            </w:tcBorders>
            <w:shd w:val="clear" w:color="auto" w:fill="auto"/>
            <w:noWrap/>
            <w:vAlign w:val="center"/>
            <w:hideMark/>
          </w:tcPr>
          <w:p w14:paraId="2BE7136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BCR</w:t>
            </w:r>
          </w:p>
        </w:tc>
        <w:tc>
          <w:tcPr>
            <w:tcW w:w="1336" w:type="dxa"/>
            <w:tcBorders>
              <w:top w:val="nil"/>
              <w:left w:val="nil"/>
              <w:bottom w:val="single" w:sz="4" w:space="0" w:color="auto"/>
              <w:right w:val="single" w:sz="4" w:space="0" w:color="auto"/>
            </w:tcBorders>
            <w:shd w:val="clear" w:color="auto" w:fill="auto"/>
            <w:noWrap/>
            <w:vAlign w:val="center"/>
            <w:hideMark/>
          </w:tcPr>
          <w:p w14:paraId="5AE0AD5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ABL1</w:t>
            </w:r>
          </w:p>
        </w:tc>
        <w:tc>
          <w:tcPr>
            <w:tcW w:w="1244" w:type="dxa"/>
            <w:tcBorders>
              <w:top w:val="nil"/>
              <w:left w:val="nil"/>
              <w:bottom w:val="single" w:sz="4" w:space="0" w:color="auto"/>
              <w:right w:val="single" w:sz="4" w:space="0" w:color="auto"/>
            </w:tcBorders>
            <w:shd w:val="clear" w:color="auto" w:fill="auto"/>
            <w:noWrap/>
            <w:vAlign w:val="center"/>
            <w:hideMark/>
          </w:tcPr>
          <w:p w14:paraId="7865ADCD"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GRB2</w:t>
            </w:r>
          </w:p>
        </w:tc>
      </w:tr>
      <w:tr w:rsidR="006069E5" w:rsidRPr="00BA7F27" w14:paraId="688D1D4E"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212E9F75" w14:textId="7294CFC0"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6</w:t>
            </w:r>
          </w:p>
        </w:tc>
        <w:tc>
          <w:tcPr>
            <w:tcW w:w="1841" w:type="dxa"/>
            <w:tcBorders>
              <w:top w:val="nil"/>
              <w:left w:val="nil"/>
              <w:bottom w:val="single" w:sz="4" w:space="0" w:color="auto"/>
              <w:right w:val="single" w:sz="4" w:space="0" w:color="auto"/>
            </w:tcBorders>
            <w:shd w:val="clear" w:color="auto" w:fill="auto"/>
            <w:noWrap/>
            <w:vAlign w:val="center"/>
            <w:hideMark/>
          </w:tcPr>
          <w:p w14:paraId="14A81D4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Colorectal cancer</w:t>
            </w:r>
          </w:p>
        </w:tc>
        <w:tc>
          <w:tcPr>
            <w:tcW w:w="1145" w:type="dxa"/>
            <w:tcBorders>
              <w:top w:val="nil"/>
              <w:left w:val="nil"/>
              <w:bottom w:val="single" w:sz="4" w:space="0" w:color="auto"/>
              <w:right w:val="single" w:sz="4" w:space="0" w:color="auto"/>
            </w:tcBorders>
            <w:shd w:val="clear" w:color="auto" w:fill="auto"/>
            <w:noWrap/>
            <w:vAlign w:val="center"/>
            <w:hideMark/>
          </w:tcPr>
          <w:p w14:paraId="1077009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79</w:t>
            </w:r>
          </w:p>
        </w:tc>
        <w:tc>
          <w:tcPr>
            <w:tcW w:w="1145" w:type="dxa"/>
            <w:tcBorders>
              <w:top w:val="nil"/>
              <w:left w:val="nil"/>
              <w:bottom w:val="single" w:sz="4" w:space="0" w:color="auto"/>
              <w:right w:val="single" w:sz="4" w:space="0" w:color="auto"/>
            </w:tcBorders>
            <w:shd w:val="clear" w:color="auto" w:fill="auto"/>
            <w:noWrap/>
            <w:vAlign w:val="center"/>
            <w:hideMark/>
          </w:tcPr>
          <w:p w14:paraId="405F2AC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56</w:t>
            </w:r>
          </w:p>
        </w:tc>
        <w:tc>
          <w:tcPr>
            <w:tcW w:w="1336" w:type="dxa"/>
            <w:tcBorders>
              <w:top w:val="nil"/>
              <w:left w:val="nil"/>
              <w:bottom w:val="single" w:sz="4" w:space="0" w:color="auto"/>
              <w:right w:val="single" w:sz="4" w:space="0" w:color="auto"/>
            </w:tcBorders>
            <w:shd w:val="clear" w:color="auto" w:fill="auto"/>
            <w:noWrap/>
            <w:vAlign w:val="center"/>
            <w:hideMark/>
          </w:tcPr>
          <w:p w14:paraId="1DF8E06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c>
          <w:tcPr>
            <w:tcW w:w="1336" w:type="dxa"/>
            <w:tcBorders>
              <w:top w:val="nil"/>
              <w:left w:val="nil"/>
              <w:bottom w:val="single" w:sz="4" w:space="0" w:color="auto"/>
              <w:right w:val="single" w:sz="4" w:space="0" w:color="auto"/>
            </w:tcBorders>
            <w:shd w:val="clear" w:color="auto" w:fill="auto"/>
            <w:noWrap/>
            <w:vAlign w:val="center"/>
            <w:hideMark/>
          </w:tcPr>
          <w:p w14:paraId="6FC657B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AREG</w:t>
            </w:r>
          </w:p>
        </w:tc>
        <w:tc>
          <w:tcPr>
            <w:tcW w:w="1244" w:type="dxa"/>
            <w:tcBorders>
              <w:top w:val="nil"/>
              <w:left w:val="nil"/>
              <w:bottom w:val="single" w:sz="4" w:space="0" w:color="auto"/>
              <w:right w:val="single" w:sz="4" w:space="0" w:color="auto"/>
            </w:tcBorders>
            <w:shd w:val="clear" w:color="auto" w:fill="auto"/>
            <w:noWrap/>
            <w:vAlign w:val="center"/>
            <w:hideMark/>
          </w:tcPr>
          <w:p w14:paraId="271EED9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EREG</w:t>
            </w:r>
          </w:p>
        </w:tc>
      </w:tr>
      <w:tr w:rsidR="006069E5" w:rsidRPr="00BA7F27" w14:paraId="2D3A8ECD"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08AA31AD" w14:textId="6F3A51EC"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7</w:t>
            </w:r>
          </w:p>
        </w:tc>
        <w:tc>
          <w:tcPr>
            <w:tcW w:w="1841" w:type="dxa"/>
            <w:tcBorders>
              <w:top w:val="nil"/>
              <w:left w:val="nil"/>
              <w:bottom w:val="single" w:sz="4" w:space="0" w:color="auto"/>
              <w:right w:val="single" w:sz="4" w:space="0" w:color="auto"/>
            </w:tcBorders>
            <w:shd w:val="clear" w:color="auto" w:fill="auto"/>
            <w:noWrap/>
            <w:vAlign w:val="center"/>
            <w:hideMark/>
          </w:tcPr>
          <w:p w14:paraId="0440626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Endometrial cancer</w:t>
            </w:r>
          </w:p>
        </w:tc>
        <w:tc>
          <w:tcPr>
            <w:tcW w:w="1145" w:type="dxa"/>
            <w:tcBorders>
              <w:top w:val="nil"/>
              <w:left w:val="nil"/>
              <w:bottom w:val="single" w:sz="4" w:space="0" w:color="auto"/>
              <w:right w:val="single" w:sz="4" w:space="0" w:color="auto"/>
            </w:tcBorders>
            <w:shd w:val="clear" w:color="auto" w:fill="auto"/>
            <w:noWrap/>
            <w:vAlign w:val="center"/>
            <w:hideMark/>
          </w:tcPr>
          <w:p w14:paraId="350B2DB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55</w:t>
            </w:r>
          </w:p>
        </w:tc>
        <w:tc>
          <w:tcPr>
            <w:tcW w:w="1145" w:type="dxa"/>
            <w:tcBorders>
              <w:top w:val="nil"/>
              <w:left w:val="nil"/>
              <w:bottom w:val="single" w:sz="4" w:space="0" w:color="auto"/>
              <w:right w:val="single" w:sz="4" w:space="0" w:color="auto"/>
            </w:tcBorders>
            <w:shd w:val="clear" w:color="auto" w:fill="auto"/>
            <w:noWrap/>
            <w:vAlign w:val="center"/>
            <w:hideMark/>
          </w:tcPr>
          <w:p w14:paraId="08E54602"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34</w:t>
            </w:r>
          </w:p>
        </w:tc>
        <w:tc>
          <w:tcPr>
            <w:tcW w:w="1336" w:type="dxa"/>
            <w:tcBorders>
              <w:top w:val="nil"/>
              <w:left w:val="nil"/>
              <w:bottom w:val="single" w:sz="4" w:space="0" w:color="auto"/>
              <w:right w:val="single" w:sz="4" w:space="0" w:color="auto"/>
            </w:tcBorders>
            <w:shd w:val="clear" w:color="auto" w:fill="auto"/>
            <w:noWrap/>
            <w:vAlign w:val="center"/>
            <w:hideMark/>
          </w:tcPr>
          <w:p w14:paraId="5EBB789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c>
          <w:tcPr>
            <w:tcW w:w="1336" w:type="dxa"/>
            <w:tcBorders>
              <w:top w:val="nil"/>
              <w:left w:val="nil"/>
              <w:bottom w:val="single" w:sz="4" w:space="0" w:color="auto"/>
              <w:right w:val="single" w:sz="4" w:space="0" w:color="auto"/>
            </w:tcBorders>
            <w:shd w:val="clear" w:color="auto" w:fill="auto"/>
            <w:noWrap/>
            <w:vAlign w:val="center"/>
            <w:hideMark/>
          </w:tcPr>
          <w:p w14:paraId="590F209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EGFR</w:t>
            </w:r>
          </w:p>
        </w:tc>
        <w:tc>
          <w:tcPr>
            <w:tcW w:w="1244" w:type="dxa"/>
            <w:tcBorders>
              <w:top w:val="nil"/>
              <w:left w:val="nil"/>
              <w:bottom w:val="single" w:sz="4" w:space="0" w:color="auto"/>
              <w:right w:val="single" w:sz="4" w:space="0" w:color="auto"/>
            </w:tcBorders>
            <w:shd w:val="clear" w:color="auto" w:fill="auto"/>
            <w:noWrap/>
            <w:vAlign w:val="center"/>
            <w:hideMark/>
          </w:tcPr>
          <w:p w14:paraId="3461F68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PDPK1</w:t>
            </w:r>
          </w:p>
        </w:tc>
      </w:tr>
      <w:tr w:rsidR="006069E5" w:rsidRPr="00BA7F27" w14:paraId="275523D7"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3A852371" w14:textId="798C1D5A"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8</w:t>
            </w:r>
          </w:p>
        </w:tc>
        <w:tc>
          <w:tcPr>
            <w:tcW w:w="1841" w:type="dxa"/>
            <w:tcBorders>
              <w:top w:val="nil"/>
              <w:left w:val="nil"/>
              <w:bottom w:val="single" w:sz="4" w:space="0" w:color="auto"/>
              <w:right w:val="single" w:sz="4" w:space="0" w:color="auto"/>
            </w:tcBorders>
            <w:shd w:val="clear" w:color="auto" w:fill="auto"/>
            <w:noWrap/>
            <w:vAlign w:val="center"/>
            <w:hideMark/>
          </w:tcPr>
          <w:p w14:paraId="20AD7F2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Gastric cancer</w:t>
            </w:r>
          </w:p>
        </w:tc>
        <w:tc>
          <w:tcPr>
            <w:tcW w:w="1145" w:type="dxa"/>
            <w:tcBorders>
              <w:top w:val="nil"/>
              <w:left w:val="nil"/>
              <w:bottom w:val="single" w:sz="4" w:space="0" w:color="auto"/>
              <w:right w:val="single" w:sz="4" w:space="0" w:color="auto"/>
            </w:tcBorders>
            <w:shd w:val="clear" w:color="auto" w:fill="auto"/>
            <w:noWrap/>
            <w:vAlign w:val="center"/>
            <w:hideMark/>
          </w:tcPr>
          <w:p w14:paraId="3AF360C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141</w:t>
            </w:r>
          </w:p>
        </w:tc>
        <w:tc>
          <w:tcPr>
            <w:tcW w:w="1145" w:type="dxa"/>
            <w:tcBorders>
              <w:top w:val="nil"/>
              <w:left w:val="nil"/>
              <w:bottom w:val="single" w:sz="4" w:space="0" w:color="auto"/>
              <w:right w:val="single" w:sz="4" w:space="0" w:color="auto"/>
            </w:tcBorders>
            <w:shd w:val="clear" w:color="auto" w:fill="auto"/>
            <w:noWrap/>
            <w:vAlign w:val="center"/>
            <w:hideMark/>
          </w:tcPr>
          <w:p w14:paraId="25D527F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73</w:t>
            </w:r>
          </w:p>
        </w:tc>
        <w:tc>
          <w:tcPr>
            <w:tcW w:w="1336" w:type="dxa"/>
            <w:tcBorders>
              <w:top w:val="nil"/>
              <w:left w:val="nil"/>
              <w:bottom w:val="single" w:sz="4" w:space="0" w:color="auto"/>
              <w:right w:val="single" w:sz="4" w:space="0" w:color="auto"/>
            </w:tcBorders>
            <w:shd w:val="clear" w:color="auto" w:fill="auto"/>
            <w:noWrap/>
            <w:vAlign w:val="center"/>
            <w:hideMark/>
          </w:tcPr>
          <w:p w14:paraId="7D6BB90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FGF22</w:t>
            </w:r>
          </w:p>
        </w:tc>
        <w:tc>
          <w:tcPr>
            <w:tcW w:w="1336" w:type="dxa"/>
            <w:tcBorders>
              <w:top w:val="nil"/>
              <w:left w:val="nil"/>
              <w:bottom w:val="single" w:sz="4" w:space="0" w:color="auto"/>
              <w:right w:val="single" w:sz="4" w:space="0" w:color="auto"/>
            </w:tcBorders>
            <w:shd w:val="clear" w:color="auto" w:fill="auto"/>
            <w:noWrap/>
            <w:vAlign w:val="center"/>
            <w:hideMark/>
          </w:tcPr>
          <w:p w14:paraId="28A60A2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FGF20</w:t>
            </w:r>
          </w:p>
        </w:tc>
        <w:tc>
          <w:tcPr>
            <w:tcW w:w="1244" w:type="dxa"/>
            <w:tcBorders>
              <w:top w:val="nil"/>
              <w:left w:val="nil"/>
              <w:bottom w:val="single" w:sz="4" w:space="0" w:color="auto"/>
              <w:right w:val="single" w:sz="4" w:space="0" w:color="auto"/>
            </w:tcBorders>
            <w:shd w:val="clear" w:color="auto" w:fill="auto"/>
            <w:noWrap/>
            <w:vAlign w:val="center"/>
            <w:hideMark/>
          </w:tcPr>
          <w:p w14:paraId="04E02E1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FGF17</w:t>
            </w:r>
          </w:p>
        </w:tc>
      </w:tr>
      <w:tr w:rsidR="006069E5" w:rsidRPr="00BA7F27" w14:paraId="6C94A065" w14:textId="77777777" w:rsidTr="00203976">
        <w:trPr>
          <w:trHeight w:val="33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084CAFC6" w14:textId="61E4E571"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9</w:t>
            </w:r>
          </w:p>
        </w:tc>
        <w:tc>
          <w:tcPr>
            <w:tcW w:w="1841" w:type="dxa"/>
            <w:tcBorders>
              <w:top w:val="nil"/>
              <w:left w:val="nil"/>
              <w:bottom w:val="single" w:sz="4" w:space="0" w:color="auto"/>
              <w:right w:val="single" w:sz="4" w:space="0" w:color="auto"/>
            </w:tcBorders>
            <w:shd w:val="clear" w:color="auto" w:fill="auto"/>
            <w:noWrap/>
            <w:vAlign w:val="center"/>
            <w:hideMark/>
          </w:tcPr>
          <w:p w14:paraId="00FFE90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Glioma</w:t>
            </w:r>
          </w:p>
        </w:tc>
        <w:tc>
          <w:tcPr>
            <w:tcW w:w="1145" w:type="dxa"/>
            <w:tcBorders>
              <w:top w:val="nil"/>
              <w:left w:val="nil"/>
              <w:bottom w:val="single" w:sz="4" w:space="0" w:color="auto"/>
              <w:right w:val="single" w:sz="4" w:space="0" w:color="auto"/>
            </w:tcBorders>
            <w:shd w:val="clear" w:color="auto" w:fill="auto"/>
            <w:noWrap/>
            <w:vAlign w:val="center"/>
            <w:hideMark/>
          </w:tcPr>
          <w:p w14:paraId="749C019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78</w:t>
            </w:r>
          </w:p>
        </w:tc>
        <w:tc>
          <w:tcPr>
            <w:tcW w:w="1145" w:type="dxa"/>
            <w:tcBorders>
              <w:top w:val="nil"/>
              <w:left w:val="nil"/>
              <w:bottom w:val="single" w:sz="4" w:space="0" w:color="auto"/>
              <w:right w:val="single" w:sz="4" w:space="0" w:color="auto"/>
            </w:tcBorders>
            <w:shd w:val="clear" w:color="auto" w:fill="auto"/>
            <w:noWrap/>
            <w:vAlign w:val="center"/>
            <w:hideMark/>
          </w:tcPr>
          <w:p w14:paraId="1FF6F43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77</w:t>
            </w:r>
          </w:p>
        </w:tc>
        <w:tc>
          <w:tcPr>
            <w:tcW w:w="1336" w:type="dxa"/>
            <w:tcBorders>
              <w:top w:val="nil"/>
              <w:left w:val="nil"/>
              <w:bottom w:val="single" w:sz="4" w:space="0" w:color="auto"/>
              <w:right w:val="single" w:sz="4" w:space="0" w:color="auto"/>
            </w:tcBorders>
            <w:shd w:val="clear" w:color="auto" w:fill="auto"/>
            <w:noWrap/>
            <w:vAlign w:val="center"/>
            <w:hideMark/>
          </w:tcPr>
          <w:p w14:paraId="600319D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CALML3</w:t>
            </w:r>
          </w:p>
        </w:tc>
        <w:tc>
          <w:tcPr>
            <w:tcW w:w="1336" w:type="dxa"/>
            <w:tcBorders>
              <w:top w:val="nil"/>
              <w:left w:val="nil"/>
              <w:bottom w:val="single" w:sz="4" w:space="0" w:color="auto"/>
              <w:right w:val="single" w:sz="4" w:space="0" w:color="auto"/>
            </w:tcBorders>
            <w:shd w:val="clear" w:color="auto" w:fill="auto"/>
            <w:noWrap/>
            <w:vAlign w:val="center"/>
            <w:hideMark/>
          </w:tcPr>
          <w:p w14:paraId="7202909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CALML6</w:t>
            </w:r>
          </w:p>
        </w:tc>
        <w:tc>
          <w:tcPr>
            <w:tcW w:w="1244" w:type="dxa"/>
            <w:tcBorders>
              <w:top w:val="nil"/>
              <w:left w:val="nil"/>
              <w:bottom w:val="single" w:sz="4" w:space="0" w:color="auto"/>
              <w:right w:val="single" w:sz="4" w:space="0" w:color="auto"/>
            </w:tcBorders>
            <w:shd w:val="clear" w:color="auto" w:fill="auto"/>
            <w:noWrap/>
            <w:vAlign w:val="center"/>
            <w:hideMark/>
          </w:tcPr>
          <w:p w14:paraId="6770C72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CALM1</w:t>
            </w:r>
          </w:p>
        </w:tc>
      </w:tr>
      <w:tr w:rsidR="006069E5" w:rsidRPr="00BA7F27" w14:paraId="03CF439E"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1CDA273F" w14:textId="12582401"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10</w:t>
            </w:r>
          </w:p>
        </w:tc>
        <w:tc>
          <w:tcPr>
            <w:tcW w:w="1841" w:type="dxa"/>
            <w:tcBorders>
              <w:top w:val="nil"/>
              <w:left w:val="nil"/>
              <w:bottom w:val="single" w:sz="4" w:space="0" w:color="auto"/>
              <w:right w:val="single" w:sz="4" w:space="0" w:color="auto"/>
            </w:tcBorders>
            <w:shd w:val="clear" w:color="auto" w:fill="auto"/>
            <w:noWrap/>
            <w:vAlign w:val="center"/>
            <w:hideMark/>
          </w:tcPr>
          <w:p w14:paraId="78206CB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Hepatocellular carcinoma</w:t>
            </w:r>
          </w:p>
        </w:tc>
        <w:tc>
          <w:tcPr>
            <w:tcW w:w="1145" w:type="dxa"/>
            <w:tcBorders>
              <w:top w:val="nil"/>
              <w:left w:val="nil"/>
              <w:bottom w:val="single" w:sz="4" w:space="0" w:color="auto"/>
              <w:right w:val="single" w:sz="4" w:space="0" w:color="auto"/>
            </w:tcBorders>
            <w:shd w:val="clear" w:color="auto" w:fill="auto"/>
            <w:noWrap/>
            <w:vAlign w:val="center"/>
            <w:hideMark/>
          </w:tcPr>
          <w:p w14:paraId="0EF841C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169</w:t>
            </w:r>
          </w:p>
        </w:tc>
        <w:tc>
          <w:tcPr>
            <w:tcW w:w="1145" w:type="dxa"/>
            <w:tcBorders>
              <w:top w:val="nil"/>
              <w:left w:val="nil"/>
              <w:bottom w:val="single" w:sz="4" w:space="0" w:color="auto"/>
              <w:right w:val="single" w:sz="4" w:space="0" w:color="auto"/>
            </w:tcBorders>
            <w:shd w:val="clear" w:color="auto" w:fill="auto"/>
            <w:noWrap/>
            <w:vAlign w:val="center"/>
            <w:hideMark/>
          </w:tcPr>
          <w:p w14:paraId="64FFAB2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76</w:t>
            </w:r>
          </w:p>
        </w:tc>
        <w:tc>
          <w:tcPr>
            <w:tcW w:w="1336" w:type="dxa"/>
            <w:tcBorders>
              <w:top w:val="nil"/>
              <w:left w:val="nil"/>
              <w:bottom w:val="single" w:sz="4" w:space="0" w:color="auto"/>
              <w:right w:val="single" w:sz="4" w:space="0" w:color="auto"/>
            </w:tcBorders>
            <w:shd w:val="clear" w:color="auto" w:fill="auto"/>
            <w:noWrap/>
            <w:vAlign w:val="center"/>
            <w:hideMark/>
          </w:tcPr>
          <w:p w14:paraId="3F56FFA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KEAP1</w:t>
            </w:r>
          </w:p>
        </w:tc>
        <w:tc>
          <w:tcPr>
            <w:tcW w:w="1336" w:type="dxa"/>
            <w:tcBorders>
              <w:top w:val="nil"/>
              <w:left w:val="nil"/>
              <w:bottom w:val="single" w:sz="4" w:space="0" w:color="auto"/>
              <w:right w:val="single" w:sz="4" w:space="0" w:color="auto"/>
            </w:tcBorders>
            <w:shd w:val="clear" w:color="auto" w:fill="auto"/>
            <w:noWrap/>
            <w:vAlign w:val="center"/>
            <w:hideMark/>
          </w:tcPr>
          <w:p w14:paraId="079A210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NFE2L2</w:t>
            </w:r>
          </w:p>
        </w:tc>
        <w:tc>
          <w:tcPr>
            <w:tcW w:w="1244" w:type="dxa"/>
            <w:tcBorders>
              <w:top w:val="nil"/>
              <w:left w:val="nil"/>
              <w:bottom w:val="single" w:sz="4" w:space="0" w:color="auto"/>
              <w:right w:val="single" w:sz="4" w:space="0" w:color="auto"/>
            </w:tcBorders>
            <w:shd w:val="clear" w:color="auto" w:fill="auto"/>
            <w:noWrap/>
            <w:vAlign w:val="center"/>
            <w:hideMark/>
          </w:tcPr>
          <w:p w14:paraId="3EF2CDD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GSTT2B</w:t>
            </w:r>
          </w:p>
        </w:tc>
      </w:tr>
      <w:tr w:rsidR="006069E5" w:rsidRPr="00BA7F27" w14:paraId="737BA708" w14:textId="77777777" w:rsidTr="00203976">
        <w:trPr>
          <w:trHeight w:val="91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4161B2B4" w14:textId="1A033431"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11</w:t>
            </w:r>
          </w:p>
        </w:tc>
        <w:tc>
          <w:tcPr>
            <w:tcW w:w="1841" w:type="dxa"/>
            <w:tcBorders>
              <w:top w:val="nil"/>
              <w:left w:val="nil"/>
              <w:bottom w:val="single" w:sz="4" w:space="0" w:color="auto"/>
              <w:right w:val="single" w:sz="4" w:space="0" w:color="auto"/>
            </w:tcBorders>
            <w:shd w:val="clear" w:color="auto" w:fill="auto"/>
            <w:noWrap/>
            <w:vAlign w:val="center"/>
            <w:hideMark/>
          </w:tcPr>
          <w:p w14:paraId="5C1186F8"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Melanoma</w:t>
            </w:r>
          </w:p>
        </w:tc>
        <w:tc>
          <w:tcPr>
            <w:tcW w:w="1145" w:type="dxa"/>
            <w:tcBorders>
              <w:top w:val="nil"/>
              <w:left w:val="nil"/>
              <w:bottom w:val="single" w:sz="4" w:space="0" w:color="auto"/>
              <w:right w:val="single" w:sz="4" w:space="0" w:color="auto"/>
            </w:tcBorders>
            <w:shd w:val="clear" w:color="auto" w:fill="auto"/>
            <w:noWrap/>
            <w:vAlign w:val="center"/>
            <w:hideMark/>
          </w:tcPr>
          <w:p w14:paraId="2773C14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71</w:t>
            </w:r>
          </w:p>
        </w:tc>
        <w:tc>
          <w:tcPr>
            <w:tcW w:w="1145" w:type="dxa"/>
            <w:tcBorders>
              <w:top w:val="nil"/>
              <w:left w:val="nil"/>
              <w:bottom w:val="single" w:sz="4" w:space="0" w:color="auto"/>
              <w:right w:val="single" w:sz="4" w:space="0" w:color="auto"/>
            </w:tcBorders>
            <w:shd w:val="clear" w:color="auto" w:fill="auto"/>
            <w:noWrap/>
            <w:vAlign w:val="center"/>
            <w:hideMark/>
          </w:tcPr>
          <w:p w14:paraId="1ECB34FD"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27</w:t>
            </w:r>
          </w:p>
        </w:tc>
        <w:tc>
          <w:tcPr>
            <w:tcW w:w="1336" w:type="dxa"/>
            <w:tcBorders>
              <w:top w:val="nil"/>
              <w:left w:val="nil"/>
              <w:bottom w:val="single" w:sz="4" w:space="0" w:color="auto"/>
              <w:right w:val="single" w:sz="4" w:space="0" w:color="auto"/>
            </w:tcBorders>
            <w:shd w:val="clear" w:color="auto" w:fill="auto"/>
            <w:noWrap/>
            <w:vAlign w:val="center"/>
            <w:hideMark/>
          </w:tcPr>
          <w:p w14:paraId="74BC801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PDGFD</w:t>
            </w:r>
          </w:p>
        </w:tc>
        <w:tc>
          <w:tcPr>
            <w:tcW w:w="1336" w:type="dxa"/>
            <w:tcBorders>
              <w:top w:val="nil"/>
              <w:left w:val="nil"/>
              <w:bottom w:val="single" w:sz="4" w:space="0" w:color="auto"/>
              <w:right w:val="single" w:sz="4" w:space="0" w:color="auto"/>
            </w:tcBorders>
            <w:shd w:val="clear" w:color="auto" w:fill="auto"/>
            <w:noWrap/>
            <w:vAlign w:val="center"/>
            <w:hideMark/>
          </w:tcPr>
          <w:p w14:paraId="7E8BA6D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FGF22</w:t>
            </w:r>
          </w:p>
        </w:tc>
        <w:tc>
          <w:tcPr>
            <w:tcW w:w="1244" w:type="dxa"/>
            <w:tcBorders>
              <w:top w:val="nil"/>
              <w:left w:val="nil"/>
              <w:bottom w:val="single" w:sz="4" w:space="0" w:color="auto"/>
              <w:right w:val="single" w:sz="4" w:space="0" w:color="auto"/>
            </w:tcBorders>
            <w:shd w:val="clear" w:color="auto" w:fill="auto"/>
            <w:noWrap/>
            <w:vAlign w:val="center"/>
            <w:hideMark/>
          </w:tcPr>
          <w:p w14:paraId="4E8C328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FGF10</w:t>
            </w:r>
          </w:p>
        </w:tc>
      </w:tr>
      <w:tr w:rsidR="006069E5" w:rsidRPr="00BA7F27" w14:paraId="0E95BB8B"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69C3C202" w14:textId="02679745"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2</w:t>
            </w:r>
          </w:p>
        </w:tc>
        <w:tc>
          <w:tcPr>
            <w:tcW w:w="1841" w:type="dxa"/>
            <w:tcBorders>
              <w:top w:val="nil"/>
              <w:left w:val="nil"/>
              <w:bottom w:val="single" w:sz="4" w:space="0" w:color="auto"/>
              <w:right w:val="single" w:sz="4" w:space="0" w:color="auto"/>
            </w:tcBorders>
            <w:shd w:val="clear" w:color="auto" w:fill="auto"/>
            <w:noWrap/>
            <w:vAlign w:val="center"/>
            <w:hideMark/>
          </w:tcPr>
          <w:p w14:paraId="15F6BA58"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Non-small cell lung cancer</w:t>
            </w:r>
          </w:p>
        </w:tc>
        <w:tc>
          <w:tcPr>
            <w:tcW w:w="1145" w:type="dxa"/>
            <w:tcBorders>
              <w:top w:val="nil"/>
              <w:left w:val="nil"/>
              <w:bottom w:val="single" w:sz="4" w:space="0" w:color="auto"/>
              <w:right w:val="single" w:sz="4" w:space="0" w:color="auto"/>
            </w:tcBorders>
            <w:shd w:val="clear" w:color="auto" w:fill="auto"/>
            <w:noWrap/>
            <w:vAlign w:val="center"/>
            <w:hideMark/>
          </w:tcPr>
          <w:p w14:paraId="35577FD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73</w:t>
            </w:r>
          </w:p>
        </w:tc>
        <w:tc>
          <w:tcPr>
            <w:tcW w:w="1145" w:type="dxa"/>
            <w:tcBorders>
              <w:top w:val="nil"/>
              <w:left w:val="nil"/>
              <w:bottom w:val="single" w:sz="4" w:space="0" w:color="auto"/>
              <w:right w:val="single" w:sz="4" w:space="0" w:color="auto"/>
            </w:tcBorders>
            <w:shd w:val="clear" w:color="auto" w:fill="auto"/>
            <w:noWrap/>
            <w:vAlign w:val="center"/>
            <w:hideMark/>
          </w:tcPr>
          <w:p w14:paraId="78D0F61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59</w:t>
            </w:r>
          </w:p>
        </w:tc>
        <w:tc>
          <w:tcPr>
            <w:tcW w:w="1336" w:type="dxa"/>
            <w:tcBorders>
              <w:top w:val="nil"/>
              <w:left w:val="nil"/>
              <w:bottom w:val="single" w:sz="4" w:space="0" w:color="auto"/>
              <w:right w:val="single" w:sz="4" w:space="0" w:color="auto"/>
            </w:tcBorders>
            <w:shd w:val="clear" w:color="auto" w:fill="auto"/>
            <w:noWrap/>
            <w:vAlign w:val="center"/>
            <w:hideMark/>
          </w:tcPr>
          <w:p w14:paraId="037E6C3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c>
          <w:tcPr>
            <w:tcW w:w="1336" w:type="dxa"/>
            <w:tcBorders>
              <w:top w:val="nil"/>
              <w:left w:val="nil"/>
              <w:bottom w:val="single" w:sz="4" w:space="0" w:color="auto"/>
              <w:right w:val="single" w:sz="4" w:space="0" w:color="auto"/>
            </w:tcBorders>
            <w:shd w:val="clear" w:color="auto" w:fill="auto"/>
            <w:noWrap/>
            <w:vAlign w:val="center"/>
            <w:hideMark/>
          </w:tcPr>
          <w:p w14:paraId="2409230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TGFA</w:t>
            </w:r>
          </w:p>
        </w:tc>
        <w:tc>
          <w:tcPr>
            <w:tcW w:w="1244" w:type="dxa"/>
            <w:tcBorders>
              <w:top w:val="nil"/>
              <w:left w:val="nil"/>
              <w:bottom w:val="single" w:sz="4" w:space="0" w:color="auto"/>
              <w:right w:val="single" w:sz="4" w:space="0" w:color="auto"/>
            </w:tcBorders>
            <w:shd w:val="clear" w:color="auto" w:fill="auto"/>
            <w:noWrap/>
            <w:vAlign w:val="center"/>
            <w:hideMark/>
          </w:tcPr>
          <w:p w14:paraId="0D90FF1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ALK</w:t>
            </w:r>
          </w:p>
        </w:tc>
      </w:tr>
      <w:tr w:rsidR="006069E5" w:rsidRPr="00BA7F27" w14:paraId="766F53B8"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214875DA" w14:textId="63150AF5"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3</w:t>
            </w:r>
          </w:p>
        </w:tc>
        <w:tc>
          <w:tcPr>
            <w:tcW w:w="1841" w:type="dxa"/>
            <w:tcBorders>
              <w:top w:val="nil"/>
              <w:left w:val="nil"/>
              <w:bottom w:val="single" w:sz="4" w:space="0" w:color="auto"/>
              <w:right w:val="single" w:sz="4" w:space="0" w:color="auto"/>
            </w:tcBorders>
            <w:shd w:val="clear" w:color="auto" w:fill="auto"/>
            <w:noWrap/>
            <w:vAlign w:val="center"/>
            <w:hideMark/>
          </w:tcPr>
          <w:p w14:paraId="73DDE21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Pancreatic cancer</w:t>
            </w:r>
          </w:p>
        </w:tc>
        <w:tc>
          <w:tcPr>
            <w:tcW w:w="1145" w:type="dxa"/>
            <w:tcBorders>
              <w:top w:val="nil"/>
              <w:left w:val="nil"/>
              <w:bottom w:val="single" w:sz="4" w:space="0" w:color="auto"/>
              <w:right w:val="single" w:sz="4" w:space="0" w:color="auto"/>
            </w:tcBorders>
            <w:shd w:val="clear" w:color="auto" w:fill="auto"/>
            <w:noWrap/>
            <w:vAlign w:val="center"/>
            <w:hideMark/>
          </w:tcPr>
          <w:p w14:paraId="2236970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78</w:t>
            </w:r>
          </w:p>
        </w:tc>
        <w:tc>
          <w:tcPr>
            <w:tcW w:w="1145" w:type="dxa"/>
            <w:tcBorders>
              <w:top w:val="nil"/>
              <w:left w:val="nil"/>
              <w:bottom w:val="single" w:sz="4" w:space="0" w:color="auto"/>
              <w:right w:val="single" w:sz="4" w:space="0" w:color="auto"/>
            </w:tcBorders>
            <w:shd w:val="clear" w:color="auto" w:fill="auto"/>
            <w:noWrap/>
            <w:vAlign w:val="center"/>
            <w:hideMark/>
          </w:tcPr>
          <w:p w14:paraId="234C639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52</w:t>
            </w:r>
          </w:p>
        </w:tc>
        <w:tc>
          <w:tcPr>
            <w:tcW w:w="1336" w:type="dxa"/>
            <w:tcBorders>
              <w:top w:val="nil"/>
              <w:left w:val="nil"/>
              <w:bottom w:val="single" w:sz="4" w:space="0" w:color="auto"/>
              <w:right w:val="single" w:sz="4" w:space="0" w:color="auto"/>
            </w:tcBorders>
            <w:shd w:val="clear" w:color="auto" w:fill="auto"/>
            <w:noWrap/>
            <w:vAlign w:val="center"/>
            <w:hideMark/>
          </w:tcPr>
          <w:p w14:paraId="4494C03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KRAS</w:t>
            </w:r>
          </w:p>
        </w:tc>
        <w:tc>
          <w:tcPr>
            <w:tcW w:w="1336" w:type="dxa"/>
            <w:tcBorders>
              <w:top w:val="nil"/>
              <w:left w:val="nil"/>
              <w:bottom w:val="single" w:sz="4" w:space="0" w:color="auto"/>
              <w:right w:val="single" w:sz="4" w:space="0" w:color="auto"/>
            </w:tcBorders>
            <w:shd w:val="clear" w:color="auto" w:fill="auto"/>
            <w:noWrap/>
            <w:vAlign w:val="center"/>
            <w:hideMark/>
          </w:tcPr>
          <w:p w14:paraId="199DDDB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c>
          <w:tcPr>
            <w:tcW w:w="1244" w:type="dxa"/>
            <w:tcBorders>
              <w:top w:val="nil"/>
              <w:left w:val="nil"/>
              <w:bottom w:val="single" w:sz="4" w:space="0" w:color="auto"/>
              <w:right w:val="single" w:sz="4" w:space="0" w:color="auto"/>
            </w:tcBorders>
            <w:shd w:val="clear" w:color="auto" w:fill="auto"/>
            <w:noWrap/>
            <w:vAlign w:val="center"/>
            <w:hideMark/>
          </w:tcPr>
          <w:p w14:paraId="584F54A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TGFA</w:t>
            </w:r>
          </w:p>
        </w:tc>
      </w:tr>
      <w:tr w:rsidR="006069E5" w:rsidRPr="00BA7F27" w14:paraId="3AF917C7"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27EBBDDF" w14:textId="2197D89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4</w:t>
            </w:r>
          </w:p>
        </w:tc>
        <w:tc>
          <w:tcPr>
            <w:tcW w:w="1841" w:type="dxa"/>
            <w:tcBorders>
              <w:top w:val="nil"/>
              <w:left w:val="nil"/>
              <w:bottom w:val="single" w:sz="4" w:space="0" w:color="auto"/>
              <w:right w:val="single" w:sz="4" w:space="0" w:color="auto"/>
            </w:tcBorders>
            <w:shd w:val="clear" w:color="auto" w:fill="auto"/>
            <w:noWrap/>
            <w:vAlign w:val="center"/>
            <w:hideMark/>
          </w:tcPr>
          <w:p w14:paraId="19DFC99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Prostate cancer</w:t>
            </w:r>
          </w:p>
        </w:tc>
        <w:tc>
          <w:tcPr>
            <w:tcW w:w="1145" w:type="dxa"/>
            <w:tcBorders>
              <w:top w:val="nil"/>
              <w:left w:val="nil"/>
              <w:bottom w:val="single" w:sz="4" w:space="0" w:color="auto"/>
              <w:right w:val="single" w:sz="4" w:space="0" w:color="auto"/>
            </w:tcBorders>
            <w:shd w:val="clear" w:color="auto" w:fill="auto"/>
            <w:noWrap/>
            <w:vAlign w:val="center"/>
            <w:hideMark/>
          </w:tcPr>
          <w:p w14:paraId="3945547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94</w:t>
            </w:r>
          </w:p>
        </w:tc>
        <w:tc>
          <w:tcPr>
            <w:tcW w:w="1145" w:type="dxa"/>
            <w:tcBorders>
              <w:top w:val="nil"/>
              <w:left w:val="nil"/>
              <w:bottom w:val="single" w:sz="4" w:space="0" w:color="auto"/>
              <w:right w:val="single" w:sz="4" w:space="0" w:color="auto"/>
            </w:tcBorders>
            <w:shd w:val="clear" w:color="auto" w:fill="auto"/>
            <w:noWrap/>
            <w:vAlign w:val="center"/>
            <w:hideMark/>
          </w:tcPr>
          <w:p w14:paraId="33C60BF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43</w:t>
            </w:r>
          </w:p>
        </w:tc>
        <w:tc>
          <w:tcPr>
            <w:tcW w:w="1336" w:type="dxa"/>
            <w:tcBorders>
              <w:top w:val="nil"/>
              <w:left w:val="nil"/>
              <w:bottom w:val="single" w:sz="4" w:space="0" w:color="auto"/>
              <w:right w:val="single" w:sz="4" w:space="0" w:color="auto"/>
            </w:tcBorders>
            <w:shd w:val="clear" w:color="auto" w:fill="auto"/>
            <w:noWrap/>
            <w:vAlign w:val="center"/>
            <w:hideMark/>
          </w:tcPr>
          <w:p w14:paraId="4FC58EB8"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PDGFD</w:t>
            </w:r>
          </w:p>
        </w:tc>
        <w:tc>
          <w:tcPr>
            <w:tcW w:w="1336" w:type="dxa"/>
            <w:tcBorders>
              <w:top w:val="nil"/>
              <w:left w:val="nil"/>
              <w:bottom w:val="single" w:sz="4" w:space="0" w:color="auto"/>
              <w:right w:val="single" w:sz="4" w:space="0" w:color="auto"/>
            </w:tcBorders>
            <w:shd w:val="clear" w:color="auto" w:fill="auto"/>
            <w:noWrap/>
            <w:vAlign w:val="center"/>
            <w:hideMark/>
          </w:tcPr>
          <w:p w14:paraId="6901051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PDGFC</w:t>
            </w:r>
          </w:p>
        </w:tc>
        <w:tc>
          <w:tcPr>
            <w:tcW w:w="1244" w:type="dxa"/>
            <w:tcBorders>
              <w:top w:val="nil"/>
              <w:left w:val="nil"/>
              <w:bottom w:val="single" w:sz="4" w:space="0" w:color="auto"/>
              <w:right w:val="single" w:sz="4" w:space="0" w:color="auto"/>
            </w:tcBorders>
            <w:shd w:val="clear" w:color="auto" w:fill="auto"/>
            <w:noWrap/>
            <w:vAlign w:val="center"/>
            <w:hideMark/>
          </w:tcPr>
          <w:p w14:paraId="672CC11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r>
      <w:tr w:rsidR="006069E5" w:rsidRPr="00BA7F27" w14:paraId="2B80F9E6"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01120783" w14:textId="5C1CBC40"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5</w:t>
            </w:r>
          </w:p>
        </w:tc>
        <w:tc>
          <w:tcPr>
            <w:tcW w:w="1841" w:type="dxa"/>
            <w:tcBorders>
              <w:top w:val="nil"/>
              <w:left w:val="nil"/>
              <w:bottom w:val="single" w:sz="4" w:space="0" w:color="auto"/>
              <w:right w:val="single" w:sz="4" w:space="0" w:color="auto"/>
            </w:tcBorders>
            <w:shd w:val="clear" w:color="auto" w:fill="auto"/>
            <w:noWrap/>
            <w:vAlign w:val="center"/>
            <w:hideMark/>
          </w:tcPr>
          <w:p w14:paraId="2BB6D46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Renal cell carcinoma</w:t>
            </w:r>
          </w:p>
        </w:tc>
        <w:tc>
          <w:tcPr>
            <w:tcW w:w="1145" w:type="dxa"/>
            <w:tcBorders>
              <w:top w:val="nil"/>
              <w:left w:val="nil"/>
              <w:bottom w:val="single" w:sz="4" w:space="0" w:color="auto"/>
              <w:right w:val="single" w:sz="4" w:space="0" w:color="auto"/>
            </w:tcBorders>
            <w:shd w:val="clear" w:color="auto" w:fill="auto"/>
            <w:noWrap/>
            <w:vAlign w:val="center"/>
            <w:hideMark/>
          </w:tcPr>
          <w:p w14:paraId="1FFE520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60</w:t>
            </w:r>
          </w:p>
        </w:tc>
        <w:tc>
          <w:tcPr>
            <w:tcW w:w="1145" w:type="dxa"/>
            <w:tcBorders>
              <w:top w:val="nil"/>
              <w:left w:val="nil"/>
              <w:bottom w:val="single" w:sz="4" w:space="0" w:color="auto"/>
              <w:right w:val="single" w:sz="4" w:space="0" w:color="auto"/>
            </w:tcBorders>
            <w:shd w:val="clear" w:color="auto" w:fill="auto"/>
            <w:noWrap/>
            <w:vAlign w:val="center"/>
            <w:hideMark/>
          </w:tcPr>
          <w:p w14:paraId="7A9D8BC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35</w:t>
            </w:r>
          </w:p>
        </w:tc>
        <w:tc>
          <w:tcPr>
            <w:tcW w:w="1336" w:type="dxa"/>
            <w:tcBorders>
              <w:top w:val="nil"/>
              <w:left w:val="nil"/>
              <w:bottom w:val="single" w:sz="4" w:space="0" w:color="auto"/>
              <w:right w:val="single" w:sz="4" w:space="0" w:color="auto"/>
            </w:tcBorders>
            <w:shd w:val="clear" w:color="auto" w:fill="auto"/>
            <w:noWrap/>
            <w:vAlign w:val="center"/>
            <w:hideMark/>
          </w:tcPr>
          <w:p w14:paraId="0908407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RAC1</w:t>
            </w:r>
          </w:p>
        </w:tc>
        <w:tc>
          <w:tcPr>
            <w:tcW w:w="1336" w:type="dxa"/>
            <w:tcBorders>
              <w:top w:val="nil"/>
              <w:left w:val="nil"/>
              <w:bottom w:val="single" w:sz="4" w:space="0" w:color="auto"/>
              <w:right w:val="single" w:sz="4" w:space="0" w:color="auto"/>
            </w:tcBorders>
            <w:shd w:val="clear" w:color="auto" w:fill="auto"/>
            <w:noWrap/>
            <w:vAlign w:val="center"/>
            <w:hideMark/>
          </w:tcPr>
          <w:p w14:paraId="1C9D544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CDC42</w:t>
            </w:r>
          </w:p>
        </w:tc>
        <w:tc>
          <w:tcPr>
            <w:tcW w:w="1244" w:type="dxa"/>
            <w:tcBorders>
              <w:top w:val="nil"/>
              <w:left w:val="nil"/>
              <w:bottom w:val="single" w:sz="4" w:space="0" w:color="auto"/>
              <w:right w:val="single" w:sz="4" w:space="0" w:color="auto"/>
            </w:tcBorders>
            <w:shd w:val="clear" w:color="auto" w:fill="auto"/>
            <w:noWrap/>
            <w:vAlign w:val="center"/>
            <w:hideMark/>
          </w:tcPr>
          <w:p w14:paraId="5AB6A26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PAK6</w:t>
            </w:r>
          </w:p>
        </w:tc>
      </w:tr>
      <w:tr w:rsidR="006069E5" w:rsidRPr="00BA7F27" w14:paraId="77A42087"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0DFFB40A" w14:textId="1766C9DA"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6</w:t>
            </w:r>
          </w:p>
        </w:tc>
        <w:tc>
          <w:tcPr>
            <w:tcW w:w="1841" w:type="dxa"/>
            <w:tcBorders>
              <w:top w:val="nil"/>
              <w:left w:val="nil"/>
              <w:bottom w:val="single" w:sz="4" w:space="0" w:color="auto"/>
              <w:right w:val="single" w:sz="4" w:space="0" w:color="auto"/>
            </w:tcBorders>
            <w:shd w:val="clear" w:color="auto" w:fill="auto"/>
            <w:noWrap/>
            <w:vAlign w:val="center"/>
            <w:hideMark/>
          </w:tcPr>
          <w:p w14:paraId="25AAA20D"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Small cell lung cancer</w:t>
            </w:r>
          </w:p>
        </w:tc>
        <w:tc>
          <w:tcPr>
            <w:tcW w:w="1145" w:type="dxa"/>
            <w:tcBorders>
              <w:top w:val="nil"/>
              <w:left w:val="nil"/>
              <w:bottom w:val="single" w:sz="4" w:space="0" w:color="auto"/>
              <w:right w:val="single" w:sz="4" w:space="0" w:color="auto"/>
            </w:tcBorders>
            <w:shd w:val="clear" w:color="auto" w:fill="auto"/>
            <w:noWrap/>
            <w:vAlign w:val="center"/>
            <w:hideMark/>
          </w:tcPr>
          <w:p w14:paraId="1E178BF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89</w:t>
            </w:r>
          </w:p>
        </w:tc>
        <w:tc>
          <w:tcPr>
            <w:tcW w:w="1145" w:type="dxa"/>
            <w:tcBorders>
              <w:top w:val="nil"/>
              <w:left w:val="nil"/>
              <w:bottom w:val="single" w:sz="4" w:space="0" w:color="auto"/>
              <w:right w:val="single" w:sz="4" w:space="0" w:color="auto"/>
            </w:tcBorders>
            <w:shd w:val="clear" w:color="auto" w:fill="auto"/>
            <w:noWrap/>
            <w:vAlign w:val="center"/>
            <w:hideMark/>
          </w:tcPr>
          <w:p w14:paraId="086141E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36</w:t>
            </w:r>
          </w:p>
        </w:tc>
        <w:tc>
          <w:tcPr>
            <w:tcW w:w="1336" w:type="dxa"/>
            <w:tcBorders>
              <w:top w:val="nil"/>
              <w:left w:val="nil"/>
              <w:bottom w:val="single" w:sz="4" w:space="0" w:color="auto"/>
              <w:right w:val="single" w:sz="4" w:space="0" w:color="auto"/>
            </w:tcBorders>
            <w:shd w:val="clear" w:color="auto" w:fill="auto"/>
            <w:noWrap/>
            <w:vAlign w:val="center"/>
            <w:hideMark/>
          </w:tcPr>
          <w:p w14:paraId="1629CCC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LAMA2</w:t>
            </w:r>
          </w:p>
        </w:tc>
        <w:tc>
          <w:tcPr>
            <w:tcW w:w="1336" w:type="dxa"/>
            <w:tcBorders>
              <w:top w:val="nil"/>
              <w:left w:val="nil"/>
              <w:bottom w:val="single" w:sz="4" w:space="0" w:color="auto"/>
              <w:right w:val="single" w:sz="4" w:space="0" w:color="auto"/>
            </w:tcBorders>
            <w:shd w:val="clear" w:color="auto" w:fill="auto"/>
            <w:noWrap/>
            <w:vAlign w:val="center"/>
            <w:hideMark/>
          </w:tcPr>
          <w:p w14:paraId="5CA0C46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LAMA3</w:t>
            </w:r>
          </w:p>
        </w:tc>
        <w:tc>
          <w:tcPr>
            <w:tcW w:w="1244" w:type="dxa"/>
            <w:tcBorders>
              <w:top w:val="nil"/>
              <w:left w:val="nil"/>
              <w:bottom w:val="single" w:sz="4" w:space="0" w:color="auto"/>
              <w:right w:val="single" w:sz="4" w:space="0" w:color="auto"/>
            </w:tcBorders>
            <w:shd w:val="clear" w:color="auto" w:fill="auto"/>
            <w:noWrap/>
            <w:vAlign w:val="center"/>
            <w:hideMark/>
          </w:tcPr>
          <w:p w14:paraId="1E9C924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COL4A6</w:t>
            </w:r>
          </w:p>
        </w:tc>
      </w:tr>
      <w:tr w:rsidR="006069E5" w:rsidRPr="00BA7F27" w14:paraId="0F835AB7" w14:textId="77777777" w:rsidTr="00203976">
        <w:trPr>
          <w:trHeight w:val="315"/>
        </w:trPr>
        <w:tc>
          <w:tcPr>
            <w:tcW w:w="864" w:type="dxa"/>
            <w:tcBorders>
              <w:top w:val="nil"/>
              <w:left w:val="single" w:sz="4" w:space="0" w:color="auto"/>
              <w:bottom w:val="nil"/>
              <w:right w:val="single" w:sz="4" w:space="0" w:color="auto"/>
            </w:tcBorders>
            <w:shd w:val="clear" w:color="auto" w:fill="auto"/>
            <w:noWrap/>
            <w:vAlign w:val="center"/>
            <w:hideMark/>
          </w:tcPr>
          <w:p w14:paraId="6E80D579" w14:textId="741B1C33"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7</w:t>
            </w:r>
          </w:p>
        </w:tc>
        <w:tc>
          <w:tcPr>
            <w:tcW w:w="1841" w:type="dxa"/>
            <w:tcBorders>
              <w:top w:val="nil"/>
              <w:left w:val="nil"/>
              <w:bottom w:val="nil"/>
              <w:right w:val="single" w:sz="4" w:space="0" w:color="auto"/>
            </w:tcBorders>
            <w:shd w:val="clear" w:color="auto" w:fill="auto"/>
            <w:noWrap/>
            <w:vAlign w:val="center"/>
            <w:hideMark/>
          </w:tcPr>
          <w:p w14:paraId="5F8A7BA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Thyroid cancer</w:t>
            </w:r>
          </w:p>
        </w:tc>
        <w:tc>
          <w:tcPr>
            <w:tcW w:w="1145" w:type="dxa"/>
            <w:tcBorders>
              <w:top w:val="nil"/>
              <w:left w:val="nil"/>
              <w:bottom w:val="nil"/>
              <w:right w:val="single" w:sz="4" w:space="0" w:color="auto"/>
            </w:tcBorders>
            <w:shd w:val="clear" w:color="auto" w:fill="auto"/>
            <w:noWrap/>
            <w:vAlign w:val="center"/>
            <w:hideMark/>
          </w:tcPr>
          <w:p w14:paraId="5EB71A9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37</w:t>
            </w:r>
          </w:p>
        </w:tc>
        <w:tc>
          <w:tcPr>
            <w:tcW w:w="1145" w:type="dxa"/>
            <w:tcBorders>
              <w:top w:val="nil"/>
              <w:left w:val="nil"/>
              <w:bottom w:val="nil"/>
              <w:right w:val="single" w:sz="4" w:space="0" w:color="auto"/>
            </w:tcBorders>
            <w:shd w:val="clear" w:color="auto" w:fill="auto"/>
            <w:noWrap/>
            <w:vAlign w:val="center"/>
            <w:hideMark/>
          </w:tcPr>
          <w:p w14:paraId="31834FD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20</w:t>
            </w:r>
          </w:p>
        </w:tc>
        <w:tc>
          <w:tcPr>
            <w:tcW w:w="1336" w:type="dxa"/>
            <w:tcBorders>
              <w:top w:val="nil"/>
              <w:left w:val="nil"/>
              <w:bottom w:val="nil"/>
              <w:right w:val="single" w:sz="4" w:space="0" w:color="auto"/>
            </w:tcBorders>
            <w:shd w:val="clear" w:color="auto" w:fill="auto"/>
            <w:noWrap/>
            <w:vAlign w:val="center"/>
            <w:hideMark/>
          </w:tcPr>
          <w:p w14:paraId="159BE90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PAX8</w:t>
            </w:r>
          </w:p>
        </w:tc>
        <w:tc>
          <w:tcPr>
            <w:tcW w:w="1336" w:type="dxa"/>
            <w:tcBorders>
              <w:top w:val="nil"/>
              <w:left w:val="nil"/>
              <w:bottom w:val="nil"/>
              <w:right w:val="single" w:sz="4" w:space="0" w:color="auto"/>
            </w:tcBorders>
            <w:shd w:val="clear" w:color="auto" w:fill="auto"/>
            <w:noWrap/>
            <w:vAlign w:val="center"/>
            <w:hideMark/>
          </w:tcPr>
          <w:p w14:paraId="1947117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PPARG</w:t>
            </w:r>
          </w:p>
        </w:tc>
        <w:tc>
          <w:tcPr>
            <w:tcW w:w="1244" w:type="dxa"/>
            <w:tcBorders>
              <w:top w:val="nil"/>
              <w:left w:val="nil"/>
              <w:bottom w:val="nil"/>
              <w:right w:val="single" w:sz="4" w:space="0" w:color="auto"/>
            </w:tcBorders>
            <w:shd w:val="clear" w:color="auto" w:fill="auto"/>
            <w:noWrap/>
            <w:vAlign w:val="center"/>
            <w:hideMark/>
          </w:tcPr>
          <w:p w14:paraId="567632A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RXRG</w:t>
            </w:r>
          </w:p>
        </w:tc>
      </w:tr>
    </w:tbl>
    <w:p w14:paraId="4929BFDC" w14:textId="59898C1F" w:rsidR="001D0F4E" w:rsidRPr="00BA7F27" w:rsidRDefault="001D0F4E" w:rsidP="00EC5143">
      <w:pPr>
        <w:pStyle w:val="Caption"/>
        <w:keepNext/>
        <w:jc w:val="center"/>
        <w:rPr>
          <w:rFonts w:cs="Times New Roman"/>
          <w:b w:val="0"/>
          <w:color w:val="000000" w:themeColor="text1"/>
          <w:sz w:val="28"/>
          <w:szCs w:val="28"/>
        </w:rPr>
      </w:pPr>
      <w:bookmarkStart w:id="60" w:name="_Toc104992860"/>
      <w:bookmarkStart w:id="61" w:name="_Toc109806169"/>
      <w:bookmarkStart w:id="62" w:name="_Toc102120395"/>
      <w:bookmarkStart w:id="63" w:name="_Toc103260119"/>
      <w:r w:rsidRPr="00BA7F27">
        <w:rPr>
          <w:rFonts w:cs="Times New Roman"/>
          <w:b w:val="0"/>
          <w:color w:val="000000" w:themeColor="text1"/>
          <w:sz w:val="28"/>
          <w:szCs w:val="28"/>
        </w:rPr>
        <w:lastRenderedPageBreak/>
        <w:t xml:space="preserve">Table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Table \* ARABIC </w:instrText>
      </w:r>
      <w:r w:rsidRPr="00BA7F27">
        <w:rPr>
          <w:rFonts w:cs="Times New Roman"/>
          <w:b w:val="0"/>
          <w:color w:val="000000" w:themeColor="text1"/>
          <w:sz w:val="28"/>
          <w:szCs w:val="28"/>
        </w:rPr>
        <w:fldChar w:fldCharType="separate"/>
      </w:r>
      <w:r w:rsidR="00C44B66" w:rsidRPr="00BA7F27">
        <w:rPr>
          <w:rFonts w:cs="Times New Roman"/>
          <w:b w:val="0"/>
          <w:noProof/>
          <w:color w:val="000000" w:themeColor="text1"/>
          <w:sz w:val="28"/>
          <w:szCs w:val="28"/>
        </w:rPr>
        <w:t>1</w:t>
      </w:r>
      <w:r w:rsidRPr="00BA7F27">
        <w:rPr>
          <w:rFonts w:cs="Times New Roman"/>
          <w:b w:val="0"/>
          <w:color w:val="000000" w:themeColor="text1"/>
          <w:sz w:val="28"/>
          <w:szCs w:val="28"/>
        </w:rPr>
        <w:fldChar w:fldCharType="end"/>
      </w:r>
      <w:r w:rsidR="00FA287A" w:rsidRPr="00BA7F27">
        <w:rPr>
          <w:rFonts w:cs="Times New Roman"/>
          <w:b w:val="0"/>
          <w:color w:val="000000" w:themeColor="text1"/>
          <w:sz w:val="28"/>
          <w:szCs w:val="28"/>
        </w:rPr>
        <w:t>:</w:t>
      </w:r>
      <w:r w:rsidR="00EC5143" w:rsidRPr="00BA7F27">
        <w:rPr>
          <w:rFonts w:cs="Times New Roman"/>
          <w:b w:val="0"/>
          <w:color w:val="000000" w:themeColor="text1"/>
          <w:sz w:val="28"/>
          <w:szCs w:val="28"/>
        </w:rPr>
        <w:t xml:space="preserve"> Top 3 peaks with the biggest Biomarker results</w:t>
      </w:r>
      <w:bookmarkEnd w:id="60"/>
      <w:bookmarkEnd w:id="61"/>
    </w:p>
    <w:p w14:paraId="3D3BCA9D" w14:textId="6C6FBAE0" w:rsidR="00065489" w:rsidRPr="00BA7F27" w:rsidRDefault="00065489" w:rsidP="001B4959">
      <w:pPr>
        <w:pStyle w:val="Heading2"/>
        <w:numPr>
          <w:ilvl w:val="0"/>
          <w:numId w:val="0"/>
        </w:numPr>
        <w:spacing w:before="0" w:after="0"/>
        <w:ind w:firstLine="720"/>
        <w:rPr>
          <w:rFonts w:cs="Times New Roman"/>
          <w:color w:val="000000" w:themeColor="text1"/>
          <w:sz w:val="28"/>
          <w:szCs w:val="28"/>
        </w:rPr>
      </w:pPr>
      <w:bookmarkStart w:id="64" w:name="_Toc104990868"/>
      <w:bookmarkStart w:id="65" w:name="_Toc109806011"/>
      <w:r w:rsidRPr="00BA7F27">
        <w:rPr>
          <w:rFonts w:cs="Times New Roman"/>
          <w:color w:val="000000" w:themeColor="text1"/>
          <w:sz w:val="28"/>
          <w:szCs w:val="28"/>
        </w:rPr>
        <w:t xml:space="preserve">Step </w:t>
      </w:r>
      <w:r w:rsidR="006E2588">
        <w:rPr>
          <w:rFonts w:cs="Times New Roman"/>
          <w:color w:val="000000" w:themeColor="text1"/>
          <w:sz w:val="28"/>
          <w:szCs w:val="28"/>
        </w:rPr>
        <w:t>4</w:t>
      </w:r>
      <w:r w:rsidRPr="00BA7F27">
        <w:rPr>
          <w:rFonts w:cs="Times New Roman"/>
          <w:color w:val="000000" w:themeColor="text1"/>
          <w:sz w:val="28"/>
          <w:szCs w:val="28"/>
        </w:rPr>
        <w:t>: Search evidence from PubMed</w:t>
      </w:r>
      <w:bookmarkEnd w:id="62"/>
      <w:bookmarkEnd w:id="63"/>
      <w:bookmarkEnd w:id="64"/>
      <w:bookmarkEnd w:id="65"/>
    </w:p>
    <w:p w14:paraId="6BC8F38E" w14:textId="77777777" w:rsidR="00385457" w:rsidRPr="00BA7F27" w:rsidRDefault="008F0751" w:rsidP="00385457">
      <w:pPr>
        <w:keepNext/>
        <w:jc w:val="center"/>
        <w:rPr>
          <w:rFonts w:cs="Times New Roman"/>
          <w:szCs w:val="28"/>
        </w:rPr>
      </w:pPr>
      <w:r w:rsidRPr="00BA7F27">
        <w:rPr>
          <w:rFonts w:cs="Times New Roman"/>
          <w:noProof/>
          <w:color w:val="000000" w:themeColor="text1"/>
          <w:szCs w:val="28"/>
          <w:lang w:val="en-US"/>
        </w:rPr>
        <w:drawing>
          <wp:inline distT="0" distB="0" distL="0" distR="0" wp14:anchorId="3E9EFD51" wp14:editId="03A2AAAF">
            <wp:extent cx="4390540" cy="1794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4131" cy="1796148"/>
                    </a:xfrm>
                    <a:prstGeom prst="rect">
                      <a:avLst/>
                    </a:prstGeom>
                  </pic:spPr>
                </pic:pic>
              </a:graphicData>
            </a:graphic>
          </wp:inline>
        </w:drawing>
      </w:r>
    </w:p>
    <w:p w14:paraId="03C300D7" w14:textId="77E3C793" w:rsidR="001F77BE" w:rsidRPr="00BA7F27" w:rsidRDefault="00385457" w:rsidP="004150E1">
      <w:pPr>
        <w:pStyle w:val="Caption"/>
        <w:jc w:val="center"/>
        <w:rPr>
          <w:rFonts w:cs="Times New Roman"/>
          <w:b w:val="0"/>
          <w:color w:val="000000" w:themeColor="text1"/>
          <w:sz w:val="28"/>
          <w:szCs w:val="28"/>
        </w:rPr>
      </w:pPr>
      <w:bookmarkStart w:id="66" w:name="_Toc109135179"/>
      <w:bookmarkStart w:id="67" w:name="_Toc109806151"/>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color w:val="000000" w:themeColor="text1"/>
          <w:sz w:val="28"/>
          <w:szCs w:val="28"/>
        </w:rPr>
        <w:t>28</w:t>
      </w:r>
      <w:r w:rsidRPr="00BA7F27">
        <w:rPr>
          <w:rFonts w:cs="Times New Roman"/>
          <w:b w:val="0"/>
          <w:color w:val="000000" w:themeColor="text1"/>
          <w:sz w:val="28"/>
          <w:szCs w:val="28"/>
        </w:rPr>
        <w:fldChar w:fldCharType="end"/>
      </w:r>
      <w:r w:rsidR="00F6187F" w:rsidRPr="00BA7F27">
        <w:rPr>
          <w:rFonts w:cs="Times New Roman"/>
          <w:b w:val="0"/>
          <w:color w:val="000000" w:themeColor="text1"/>
          <w:sz w:val="28"/>
          <w:szCs w:val="28"/>
        </w:rPr>
        <w:t>:</w:t>
      </w:r>
      <w:r w:rsidR="006E2588">
        <w:rPr>
          <w:rFonts w:cs="Times New Roman"/>
          <w:b w:val="0"/>
          <w:color w:val="000000" w:themeColor="text1"/>
          <w:sz w:val="28"/>
          <w:szCs w:val="28"/>
        </w:rPr>
        <w:t xml:space="preserve"> </w:t>
      </w:r>
      <w:r w:rsidR="00F6187F" w:rsidRPr="00BA7F27">
        <w:rPr>
          <w:rFonts w:cs="Times New Roman"/>
          <w:b w:val="0"/>
          <w:color w:val="000000" w:themeColor="text1"/>
          <w:sz w:val="28"/>
          <w:szCs w:val="28"/>
        </w:rPr>
        <w:t>Data file loading interface</w:t>
      </w:r>
      <w:bookmarkEnd w:id="66"/>
      <w:bookmarkEnd w:id="67"/>
    </w:p>
    <w:p w14:paraId="4BA4BDF4" w14:textId="77777777" w:rsidR="00404F84" w:rsidRPr="00BA7F27" w:rsidRDefault="00404F84" w:rsidP="00EF2599">
      <w:pPr>
        <w:ind w:firstLine="720"/>
        <w:rPr>
          <w:rFonts w:cs="Times New Roman"/>
          <w:color w:val="000000" w:themeColor="text1"/>
          <w:szCs w:val="28"/>
        </w:rPr>
      </w:pPr>
      <w:r w:rsidRPr="00BA7F27">
        <w:rPr>
          <w:rFonts w:cs="Times New Roman"/>
          <w:color w:val="000000" w:themeColor="text1"/>
          <w:szCs w:val="28"/>
        </w:rPr>
        <w:t xml:space="preserve">The user need </w:t>
      </w:r>
      <w:r w:rsidR="00DE33DA" w:rsidRPr="00BA7F27">
        <w:rPr>
          <w:rFonts w:cs="Times New Roman"/>
          <w:color w:val="000000" w:themeColor="text1"/>
          <w:szCs w:val="28"/>
        </w:rPr>
        <w:t xml:space="preserve">to </w:t>
      </w:r>
      <w:r w:rsidRPr="00BA7F27">
        <w:rPr>
          <w:rFonts w:cs="Times New Roman"/>
          <w:color w:val="000000" w:themeColor="text1"/>
          <w:szCs w:val="28"/>
        </w:rPr>
        <w:t xml:space="preserve">access the website address: </w:t>
      </w:r>
    </w:p>
    <w:p w14:paraId="0A180985" w14:textId="77777777" w:rsidR="00716749" w:rsidRPr="00BA7F27" w:rsidRDefault="00505AA2" w:rsidP="00EF2599">
      <w:pPr>
        <w:pStyle w:val="ListParagraph"/>
        <w:numPr>
          <w:ilvl w:val="0"/>
          <w:numId w:val="28"/>
        </w:numPr>
        <w:rPr>
          <w:rFonts w:cs="Times New Roman"/>
          <w:color w:val="000000" w:themeColor="text1"/>
          <w:szCs w:val="28"/>
        </w:rPr>
      </w:pPr>
      <w:hyperlink r:id="rId41" w:history="1">
        <w:r w:rsidR="00716749" w:rsidRPr="00BA7F27">
          <w:rPr>
            <w:rStyle w:val="Hyperlink"/>
            <w:rFonts w:cs="Times New Roman"/>
            <w:color w:val="000000" w:themeColor="text1"/>
            <w:szCs w:val="28"/>
            <w:u w:val="none"/>
          </w:rPr>
          <w:t>https://pubmed.ncbi.nlm.nih.gov/</w:t>
        </w:r>
      </w:hyperlink>
    </w:p>
    <w:p w14:paraId="5731D88E" w14:textId="766D19C1" w:rsidR="00690783" w:rsidRDefault="008F0751" w:rsidP="00EF2599">
      <w:pPr>
        <w:ind w:firstLine="720"/>
        <w:rPr>
          <w:rFonts w:cs="Times New Roman"/>
          <w:color w:val="000000" w:themeColor="text1"/>
          <w:szCs w:val="28"/>
        </w:rPr>
      </w:pPr>
      <w:r w:rsidRPr="00BA7F27">
        <w:rPr>
          <w:rFonts w:cs="Times New Roman"/>
          <w:color w:val="000000" w:themeColor="text1"/>
          <w:szCs w:val="28"/>
        </w:rPr>
        <w:t xml:space="preserve">In the search box the user searches for the syntax: &lt;gene symbol&gt;&lt; disease name&gt;&lt;biomarker&gt;. Then click the </w:t>
      </w:r>
      <w:r w:rsidR="00AE66AE" w:rsidRPr="00BA7F27">
        <w:rPr>
          <w:rFonts w:cs="Times New Roman"/>
          <w:color w:val="000000" w:themeColor="text1"/>
          <w:szCs w:val="28"/>
        </w:rPr>
        <w:t>S</w:t>
      </w:r>
      <w:r w:rsidRPr="00BA7F27">
        <w:rPr>
          <w:rFonts w:cs="Times New Roman"/>
          <w:color w:val="000000" w:themeColor="text1"/>
          <w:szCs w:val="28"/>
        </w:rPr>
        <w:t>earch button</w:t>
      </w:r>
      <w:r w:rsidR="00404F84" w:rsidRPr="00BA7F27">
        <w:rPr>
          <w:rFonts w:cs="Times New Roman"/>
          <w:color w:val="000000" w:themeColor="text1"/>
          <w:szCs w:val="28"/>
        </w:rPr>
        <w:t>.</w:t>
      </w:r>
    </w:p>
    <w:p w14:paraId="5281FC25" w14:textId="64CB1DE1" w:rsidR="006E2588" w:rsidRPr="00BA7F27" w:rsidRDefault="006E2588" w:rsidP="00D90628">
      <w:pPr>
        <w:rPr>
          <w:rFonts w:cs="Times New Roman"/>
          <w:color w:val="000000" w:themeColor="text1"/>
          <w:szCs w:val="28"/>
        </w:rPr>
      </w:pPr>
      <w:r>
        <w:rPr>
          <w:rFonts w:cs="Times New Roman"/>
          <w:color w:val="000000" w:themeColor="text1"/>
          <w:szCs w:val="28"/>
        </w:rPr>
        <w:t xml:space="preserve">For example: </w:t>
      </w:r>
      <w:r w:rsidR="00D90628">
        <w:rPr>
          <w:rFonts w:cs="Times New Roman"/>
          <w:color w:val="000000" w:themeColor="text1"/>
          <w:szCs w:val="28"/>
        </w:rPr>
        <w:t xml:space="preserve">FLT3 </w:t>
      </w:r>
      <w:r w:rsidR="00D90628" w:rsidRPr="00D90628">
        <w:rPr>
          <w:rFonts w:eastAsia="Times New Roman" w:cs="Times New Roman"/>
          <w:color w:val="000000" w:themeColor="text1"/>
          <w:szCs w:val="28"/>
          <w:lang w:val="en-US"/>
        </w:rPr>
        <w:t>Acute myeloid leukemia</w:t>
      </w:r>
      <w:r>
        <w:rPr>
          <w:rFonts w:eastAsia="Times New Roman" w:cs="Times New Roman"/>
          <w:color w:val="000000" w:themeColor="text1"/>
          <w:szCs w:val="28"/>
          <w:lang w:val="en-US"/>
        </w:rPr>
        <w:t xml:space="preserve"> biomarker.</w:t>
      </w:r>
    </w:p>
    <w:p w14:paraId="2E4DA3FE" w14:textId="77777777" w:rsidR="001B7042" w:rsidRPr="00BA7F27" w:rsidRDefault="001B7042" w:rsidP="00EF2599">
      <w:pPr>
        <w:rPr>
          <w:rFonts w:cs="Times New Roman"/>
          <w:b/>
          <w:color w:val="000000" w:themeColor="text1"/>
          <w:szCs w:val="28"/>
        </w:rPr>
      </w:pPr>
      <w:r w:rsidRPr="00BA7F27">
        <w:rPr>
          <w:rFonts w:cs="Times New Roman"/>
          <w:b/>
          <w:color w:val="000000" w:themeColor="text1"/>
          <w:szCs w:val="28"/>
        </w:rPr>
        <w:t>Acute myeloid leukemia</w:t>
      </w:r>
    </w:p>
    <w:p w14:paraId="73990A08" w14:textId="77777777" w:rsidR="00065489" w:rsidRPr="00BA7F27" w:rsidRDefault="00065489" w:rsidP="00EF2599">
      <w:pPr>
        <w:ind w:firstLine="720"/>
        <w:rPr>
          <w:rFonts w:cs="Times New Roman"/>
          <w:color w:val="000000" w:themeColor="text1"/>
          <w:szCs w:val="28"/>
        </w:rPr>
      </w:pPr>
      <w:r w:rsidRPr="00BA7F27">
        <w:rPr>
          <w:rFonts w:eastAsia="Times New Roman" w:cs="Times New Roman"/>
          <w:color w:val="000000" w:themeColor="text1"/>
          <w:szCs w:val="28"/>
          <w:lang w:val="en-US"/>
        </w:rPr>
        <w:t>FLT3</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008D3DEE" w:rsidRPr="00BA7F27">
        <w:rPr>
          <w:rFonts w:cs="Times New Roman"/>
          <w:color w:val="000000" w:themeColor="text1"/>
          <w:szCs w:val="28"/>
        </w:rPr>
        <w:t xml:space="preserve"> by a study </w:t>
      </w:r>
      <w:r w:rsidR="008D3DEE" w:rsidRPr="00BA7F27">
        <w:rPr>
          <w:rFonts w:cs="Times New Roman"/>
          <w:color w:val="000000" w:themeColor="text1"/>
          <w:szCs w:val="28"/>
          <w:lang w:val="vi-VN"/>
        </w:rPr>
        <w:t xml:space="preserve">with </w:t>
      </w:r>
      <w:r w:rsidR="008D3DEE" w:rsidRPr="00BA7F27">
        <w:rPr>
          <w:rFonts w:cs="Times New Roman"/>
          <w:color w:val="000000" w:themeColor="text1"/>
          <w:szCs w:val="28"/>
          <w:lang w:val="en-US"/>
        </w:rPr>
        <w:t>PubMed ID</w:t>
      </w:r>
      <w:r w:rsidR="008D3DEE" w:rsidRPr="00BA7F27">
        <w:rPr>
          <w:rStyle w:val="Strong"/>
          <w:rFonts w:cs="Times New Roman"/>
          <w:b w:val="0"/>
          <w:bCs w:val="0"/>
          <w:color w:val="000000" w:themeColor="text1"/>
          <w:szCs w:val="28"/>
        </w:rPr>
        <w:t xml:space="preserve">: 31217189. </w:t>
      </w:r>
      <w:r w:rsidR="008D3DEE" w:rsidRPr="00BA7F27">
        <w:rPr>
          <w:rStyle w:val="fontstyle01"/>
          <w:rFonts w:ascii="Times New Roman" w:hAnsi="Times New Roman" w:cs="Times New Roman"/>
          <w:color w:val="000000" w:themeColor="text1"/>
          <w:sz w:val="28"/>
          <w:szCs w:val="28"/>
        </w:rPr>
        <w:t>PRMT1-mediated FLT3 arginine methylation promotes maintenance of FLT3-ITD + acute myeloid leukemia</w:t>
      </w:r>
      <w:r w:rsidRPr="00BA7F27">
        <w:rPr>
          <w:rFonts w:cs="Times New Roman"/>
          <w:color w:val="000000" w:themeColor="text1"/>
          <w:szCs w:val="28"/>
        </w:rPr>
        <w:t>.</w:t>
      </w:r>
    </w:p>
    <w:p w14:paraId="5122CF0A" w14:textId="77777777" w:rsidR="001B7042" w:rsidRPr="00BA7F27" w:rsidRDefault="001B7042" w:rsidP="00EF2599">
      <w:pPr>
        <w:shd w:val="clear" w:color="auto" w:fill="FFFFFF"/>
        <w:ind w:firstLine="578"/>
        <w:rPr>
          <w:rFonts w:cs="Times New Roman"/>
          <w:color w:val="000000" w:themeColor="text1"/>
          <w:szCs w:val="28"/>
        </w:rPr>
      </w:pPr>
      <w:r w:rsidRPr="00BA7F27">
        <w:rPr>
          <w:rFonts w:cs="Times New Roman"/>
          <w:color w:val="000000" w:themeColor="text1"/>
          <w:szCs w:val="28"/>
        </w:rPr>
        <w:t xml:space="preserve">KIT: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32678289</w:t>
      </w:r>
      <w:r w:rsidRPr="00BA7F27">
        <w:rPr>
          <w:rStyle w:val="Strong"/>
          <w:rFonts w:cs="Times New Roman"/>
          <w:b w:val="0"/>
          <w:color w:val="000000" w:themeColor="text1"/>
          <w:szCs w:val="28"/>
        </w:rPr>
        <w:t xml:space="preserve">. </w:t>
      </w:r>
      <w:r w:rsidRPr="00BA7F27">
        <w:rPr>
          <w:rFonts w:cs="Times New Roman"/>
          <w:color w:val="000000" w:themeColor="text1"/>
          <w:szCs w:val="28"/>
        </w:rPr>
        <w:t>KIT pathway upregulation predicts dasatinib efficacy in acute myeloid leukemia.</w:t>
      </w:r>
    </w:p>
    <w:p w14:paraId="3F6D8F78" w14:textId="77777777" w:rsidR="000D2663" w:rsidRPr="00BA7F27" w:rsidRDefault="000D2663" w:rsidP="00EF2599">
      <w:pPr>
        <w:shd w:val="clear" w:color="auto" w:fill="FFFFFF"/>
        <w:ind w:firstLine="578"/>
        <w:rPr>
          <w:rFonts w:eastAsia="Times New Roman" w:cs="Times New Roman"/>
          <w:color w:val="000000" w:themeColor="text1"/>
          <w:szCs w:val="28"/>
          <w:lang w:val="en-US"/>
        </w:rPr>
      </w:pPr>
      <w:r w:rsidRPr="00BA7F27">
        <w:rPr>
          <w:rFonts w:cs="Times New Roman"/>
          <w:color w:val="000000" w:themeColor="text1"/>
          <w:szCs w:val="28"/>
        </w:rPr>
        <w:t xml:space="preserve">GRB2: </w:t>
      </w:r>
      <w:r w:rsidR="00F73620" w:rsidRPr="00BA7F27">
        <w:rPr>
          <w:rFonts w:cs="Times New Roman"/>
          <w:color w:val="000000" w:themeColor="text1"/>
          <w:szCs w:val="28"/>
        </w:rPr>
        <w:t>supporteded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26895103</w:t>
      </w:r>
      <w:r w:rsidRPr="00BA7F27">
        <w:rPr>
          <w:rStyle w:val="Strong"/>
          <w:rFonts w:cs="Times New Roman"/>
          <w:b w:val="0"/>
          <w:color w:val="000000" w:themeColor="text1"/>
          <w:szCs w:val="28"/>
        </w:rPr>
        <w:t xml:space="preserve">. </w:t>
      </w:r>
      <w:r w:rsidR="00A540EC" w:rsidRPr="00BA7F27">
        <w:rPr>
          <w:rFonts w:cs="Times New Roman"/>
          <w:color w:val="000000" w:themeColor="text1"/>
          <w:szCs w:val="28"/>
        </w:rPr>
        <w:t>The e</w:t>
      </w:r>
      <w:r w:rsidRPr="00BA7F27">
        <w:rPr>
          <w:rFonts w:cs="Times New Roman"/>
          <w:color w:val="000000" w:themeColor="text1"/>
          <w:szCs w:val="28"/>
        </w:rPr>
        <w:t>xpression of GADS enhances FLT3-induced mitogenic signaling.</w:t>
      </w:r>
    </w:p>
    <w:p w14:paraId="6925CA74" w14:textId="77777777" w:rsidR="000D2663" w:rsidRPr="00BA7F27" w:rsidRDefault="00416582"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Basal cell carcinoma</w:t>
      </w:r>
    </w:p>
    <w:p w14:paraId="69D4B881" w14:textId="77777777" w:rsidR="00416582" w:rsidRPr="00BA7F27" w:rsidRDefault="00416582" w:rsidP="00EF2599">
      <w:pPr>
        <w:shd w:val="clear" w:color="auto" w:fill="FFFFFF"/>
        <w:ind w:firstLine="578"/>
        <w:rPr>
          <w:rStyle w:val="Strong"/>
          <w:rFonts w:cs="Times New Roman"/>
          <w:b w:val="0"/>
          <w:bCs w:val="0"/>
          <w:color w:val="000000" w:themeColor="text1"/>
          <w:szCs w:val="28"/>
        </w:rPr>
      </w:pPr>
      <w:r w:rsidRPr="00BA7F27">
        <w:rPr>
          <w:rFonts w:eastAsia="Times New Roman" w:cs="Times New Roman"/>
          <w:color w:val="000000" w:themeColor="text1"/>
          <w:szCs w:val="28"/>
          <w:lang w:val="en-US"/>
        </w:rPr>
        <w:t xml:space="preserve">SMO: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32796174</w:t>
      </w:r>
      <w:r w:rsidRPr="00BA7F27">
        <w:rPr>
          <w:rFonts w:cs="Times New Roman"/>
          <w:color w:val="000000" w:themeColor="text1"/>
          <w:szCs w:val="28"/>
        </w:rPr>
        <w:t>.</w:t>
      </w:r>
      <w:r w:rsidR="00AF5CF4" w:rsidRPr="00BA7F27">
        <w:rPr>
          <w:rFonts w:cs="Times New Roman"/>
          <w:color w:val="000000" w:themeColor="text1"/>
          <w:szCs w:val="28"/>
        </w:rPr>
        <w:t xml:space="preserve"> </w:t>
      </w:r>
      <w:r w:rsidRPr="00BA7F27">
        <w:rPr>
          <w:rStyle w:val="Strong"/>
          <w:rFonts w:cs="Times New Roman"/>
          <w:b w:val="0"/>
          <w:bCs w:val="0"/>
          <w:color w:val="000000" w:themeColor="text1"/>
          <w:szCs w:val="28"/>
        </w:rPr>
        <w:t>Hedgehog Pathway Alterations Downstream of Patched-1 Are Common in Infundibulocystic Basal Cell Carcinoma</w:t>
      </w:r>
      <w:r w:rsidR="003D3C2C" w:rsidRPr="00BA7F27">
        <w:rPr>
          <w:rStyle w:val="Strong"/>
          <w:rFonts w:cs="Times New Roman"/>
          <w:b w:val="0"/>
          <w:bCs w:val="0"/>
          <w:color w:val="000000" w:themeColor="text1"/>
          <w:szCs w:val="28"/>
        </w:rPr>
        <w:t>.</w:t>
      </w:r>
    </w:p>
    <w:p w14:paraId="20B70A14" w14:textId="77777777" w:rsidR="00A0717C" w:rsidRPr="00BA7F27" w:rsidRDefault="003D3C2C"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SUFU:</w:t>
      </w:r>
      <w:r w:rsidR="00C444D2" w:rsidRPr="00BA7F27">
        <w:rPr>
          <w:rFonts w:eastAsia="Times New Roman" w:cs="Times New Roman"/>
          <w:color w:val="000000" w:themeColor="text1"/>
          <w:szCs w:val="28"/>
          <w:lang w:val="en-US"/>
        </w:rPr>
        <w:t xml:space="preserve"> </w:t>
      </w:r>
      <w:r w:rsidR="00F73620" w:rsidRPr="00BA7F27">
        <w:rPr>
          <w:rFonts w:cs="Times New Roman"/>
          <w:color w:val="000000" w:themeColor="text1"/>
          <w:szCs w:val="28"/>
        </w:rPr>
        <w:t>supported</w:t>
      </w:r>
      <w:r w:rsidR="00C444D2" w:rsidRPr="00BA7F27">
        <w:rPr>
          <w:rFonts w:cs="Times New Roman"/>
          <w:color w:val="000000" w:themeColor="text1"/>
          <w:szCs w:val="28"/>
        </w:rPr>
        <w:t xml:space="preserve"> by a study </w:t>
      </w:r>
      <w:r w:rsidR="00C444D2" w:rsidRPr="00BA7F27">
        <w:rPr>
          <w:rFonts w:cs="Times New Roman"/>
          <w:color w:val="000000" w:themeColor="text1"/>
          <w:szCs w:val="28"/>
          <w:lang w:val="vi-VN"/>
        </w:rPr>
        <w:t xml:space="preserve">with </w:t>
      </w:r>
      <w:r w:rsidR="00C444D2" w:rsidRPr="00BA7F27">
        <w:rPr>
          <w:rFonts w:cs="Times New Roman"/>
          <w:color w:val="000000" w:themeColor="text1"/>
          <w:szCs w:val="28"/>
          <w:lang w:val="en-US"/>
        </w:rPr>
        <w:t>PubMed ID</w:t>
      </w:r>
      <w:r w:rsidR="00C444D2" w:rsidRPr="00BA7F27">
        <w:rPr>
          <w:rStyle w:val="Strong"/>
          <w:rFonts w:cs="Times New Roman"/>
          <w:b w:val="0"/>
          <w:bCs w:val="0"/>
          <w:color w:val="000000" w:themeColor="text1"/>
          <w:szCs w:val="28"/>
        </w:rPr>
        <w:t>:</w:t>
      </w:r>
      <w:r w:rsidR="00C444D2" w:rsidRPr="00BA7F27">
        <w:rPr>
          <w:rFonts w:cs="Times New Roman"/>
          <w:color w:val="000000" w:themeColor="text1"/>
          <w:szCs w:val="28"/>
        </w:rPr>
        <w:t xml:space="preserve"> </w:t>
      </w:r>
      <w:r w:rsidR="00C444D2" w:rsidRPr="00BA7F27">
        <w:rPr>
          <w:rFonts w:eastAsia="Times New Roman" w:cs="Times New Roman"/>
          <w:color w:val="000000" w:themeColor="text1"/>
          <w:szCs w:val="28"/>
          <w:lang w:val="en-US"/>
        </w:rPr>
        <w:t>29186568</w:t>
      </w:r>
      <w:r w:rsidR="00C444D2" w:rsidRPr="00BA7F27">
        <w:rPr>
          <w:rFonts w:cs="Times New Roman"/>
          <w:color w:val="000000" w:themeColor="text1"/>
          <w:szCs w:val="28"/>
        </w:rPr>
        <w:t>.</w:t>
      </w:r>
      <w:r w:rsidR="00C444D2" w:rsidRPr="00BA7F27">
        <w:rPr>
          <w:rFonts w:eastAsia="Times New Roman" w:cs="Times New Roman"/>
          <w:color w:val="000000" w:themeColor="text1"/>
          <w:szCs w:val="28"/>
          <w:lang w:val="en-US"/>
        </w:rPr>
        <w:t>Germline SUFU mutation carriers and medulloblastoma: clinical characteristics, cancer risk, and prognosis</w:t>
      </w:r>
      <w:r w:rsidR="00A0717C" w:rsidRPr="00BA7F27">
        <w:rPr>
          <w:rFonts w:eastAsia="Times New Roman" w:cs="Times New Roman"/>
          <w:color w:val="000000" w:themeColor="text1"/>
          <w:szCs w:val="28"/>
          <w:lang w:val="en-US"/>
        </w:rPr>
        <w:t>.</w:t>
      </w:r>
    </w:p>
    <w:p w14:paraId="290A533F" w14:textId="77777777" w:rsidR="007216D7" w:rsidRPr="00BA7F27" w:rsidRDefault="007216D7"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Bladder cancer</w:t>
      </w:r>
    </w:p>
    <w:p w14:paraId="0C285149" w14:textId="77777777" w:rsidR="009071E4" w:rsidRPr="00BA7F27" w:rsidRDefault="007216D7" w:rsidP="00EF2599">
      <w:pPr>
        <w:shd w:val="clear" w:color="auto" w:fill="FFFFFF"/>
        <w:ind w:firstLine="578"/>
        <w:rPr>
          <w:rStyle w:val="Strong"/>
          <w:rFonts w:eastAsia="Times New Roman" w:cs="Times New Roman"/>
          <w:b w:val="0"/>
          <w:bCs w:val="0"/>
          <w:color w:val="000000" w:themeColor="text1"/>
          <w:szCs w:val="28"/>
          <w:lang w:val="en-US"/>
        </w:rPr>
      </w:pPr>
      <w:r w:rsidRPr="00BA7F27">
        <w:rPr>
          <w:rFonts w:eastAsia="Times New Roman" w:cs="Times New Roman"/>
          <w:color w:val="000000" w:themeColor="text1"/>
          <w:szCs w:val="28"/>
          <w:lang w:val="en-US"/>
        </w:rPr>
        <w:t xml:space="preserve">CDKN2A: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30258198</w:t>
      </w:r>
      <w:r w:rsidRPr="00BA7F27">
        <w:rPr>
          <w:rStyle w:val="Strong"/>
          <w:rFonts w:cs="Times New Roman"/>
          <w:b w:val="0"/>
          <w:bCs w:val="0"/>
          <w:color w:val="000000" w:themeColor="text1"/>
          <w:szCs w:val="28"/>
        </w:rPr>
        <w:t xml:space="preserve">. CDKN2A as </w:t>
      </w:r>
      <w:r w:rsidR="00AA2B0A" w:rsidRPr="00BA7F27">
        <w:rPr>
          <w:rStyle w:val="Strong"/>
          <w:rFonts w:cs="Times New Roman"/>
          <w:b w:val="0"/>
          <w:bCs w:val="0"/>
          <w:color w:val="000000" w:themeColor="text1"/>
          <w:szCs w:val="28"/>
        </w:rPr>
        <w:t xml:space="preserve">a </w:t>
      </w:r>
      <w:r w:rsidRPr="00BA7F27">
        <w:rPr>
          <w:rStyle w:val="Strong"/>
          <w:rFonts w:cs="Times New Roman"/>
          <w:b w:val="0"/>
          <w:bCs w:val="0"/>
          <w:color w:val="000000" w:themeColor="text1"/>
          <w:szCs w:val="28"/>
        </w:rPr>
        <w:t>transcriptomic marker for muscle-invasive bladder cancer risk stratification and therapy decision-making</w:t>
      </w:r>
      <w:r w:rsidR="008D76C7" w:rsidRPr="00BA7F27">
        <w:rPr>
          <w:rStyle w:val="Strong"/>
          <w:rFonts w:cs="Times New Roman"/>
          <w:b w:val="0"/>
          <w:bCs w:val="0"/>
          <w:color w:val="000000" w:themeColor="text1"/>
          <w:szCs w:val="28"/>
        </w:rPr>
        <w:t>.</w:t>
      </w:r>
    </w:p>
    <w:p w14:paraId="01C3163F" w14:textId="77777777" w:rsidR="008D76C7" w:rsidRPr="00BA7F27" w:rsidRDefault="008D76C7"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CDKN1A: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 xml:space="preserve">PubMed ID: </w:t>
      </w:r>
      <w:r w:rsidRPr="00BA7F27">
        <w:rPr>
          <w:rFonts w:eastAsia="Times New Roman" w:cs="Times New Roman"/>
          <w:color w:val="000000" w:themeColor="text1"/>
          <w:szCs w:val="28"/>
          <w:lang w:val="en-US"/>
        </w:rPr>
        <w:t>29602637</w:t>
      </w:r>
      <w:r w:rsidRPr="00BA7F27">
        <w:rPr>
          <w:rFonts w:cs="Times New Roman"/>
          <w:color w:val="000000" w:themeColor="text1"/>
          <w:szCs w:val="28"/>
          <w:lang w:val="en-US"/>
        </w:rPr>
        <w:t>.</w:t>
      </w:r>
      <w:r w:rsidRPr="00BA7F27">
        <w:rPr>
          <w:rFonts w:cs="Times New Roman"/>
          <w:color w:val="000000" w:themeColor="text1"/>
          <w:szCs w:val="28"/>
        </w:rPr>
        <w:t xml:space="preserve"> </w:t>
      </w:r>
      <w:r w:rsidRPr="00BA7F27">
        <w:rPr>
          <w:rFonts w:cs="Times New Roman"/>
          <w:color w:val="000000" w:themeColor="text1"/>
          <w:szCs w:val="28"/>
          <w:lang w:val="en-US"/>
        </w:rPr>
        <w:t>Importin-11 overexpression promotes the migration, invasion, and progression of bladder cancer associated with the deregulation of CDKN1A and THBS1</w:t>
      </w:r>
      <w:r w:rsidR="009B7232" w:rsidRPr="00BA7F27">
        <w:rPr>
          <w:rFonts w:cs="Times New Roman"/>
          <w:color w:val="000000" w:themeColor="text1"/>
          <w:szCs w:val="28"/>
          <w:lang w:val="en-US"/>
        </w:rPr>
        <w:t>.</w:t>
      </w:r>
    </w:p>
    <w:p w14:paraId="34390F42" w14:textId="77777777" w:rsidR="009B7232" w:rsidRPr="00BA7F27" w:rsidRDefault="009B7232"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CCND1:</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00B90273" w:rsidRPr="00BA7F27">
        <w:rPr>
          <w:rStyle w:val="Strong"/>
          <w:rFonts w:cs="Times New Roman"/>
          <w:b w:val="0"/>
          <w:bCs w:val="0"/>
          <w:color w:val="000000" w:themeColor="text1"/>
          <w:szCs w:val="28"/>
        </w:rPr>
        <w:t xml:space="preserve"> </w:t>
      </w:r>
      <w:r w:rsidR="00B90273" w:rsidRPr="00BA7F27">
        <w:rPr>
          <w:rFonts w:eastAsia="Times New Roman" w:cs="Times New Roman"/>
          <w:color w:val="000000" w:themeColor="text1"/>
          <w:szCs w:val="28"/>
          <w:lang w:val="en-US"/>
        </w:rPr>
        <w:t>23887292</w:t>
      </w:r>
      <w:r w:rsidR="00B90273" w:rsidRPr="00BA7F27">
        <w:rPr>
          <w:rFonts w:cs="Times New Roman"/>
          <w:color w:val="000000" w:themeColor="text1"/>
          <w:szCs w:val="28"/>
          <w:lang w:val="en-US"/>
        </w:rPr>
        <w:t xml:space="preserve">. </w:t>
      </w:r>
      <w:r w:rsidR="00375914" w:rsidRPr="00BA7F27">
        <w:rPr>
          <w:rFonts w:cs="Times New Roman"/>
          <w:color w:val="000000" w:themeColor="text1"/>
          <w:szCs w:val="28"/>
          <w:lang w:val="en-US"/>
        </w:rPr>
        <w:t>CCND1</w:t>
      </w:r>
      <w:r w:rsidRPr="00BA7F27">
        <w:rPr>
          <w:rFonts w:cs="Times New Roman"/>
          <w:color w:val="000000" w:themeColor="text1"/>
          <w:szCs w:val="28"/>
          <w:lang w:val="en-US"/>
        </w:rPr>
        <w:t xml:space="preserve"> status in metastasizing bladder cancer: a prognosticator and predictor of chemotherapeutic response</w:t>
      </w:r>
      <w:r w:rsidR="00375914" w:rsidRPr="00BA7F27">
        <w:rPr>
          <w:rFonts w:cs="Times New Roman"/>
          <w:color w:val="000000" w:themeColor="text1"/>
          <w:szCs w:val="28"/>
          <w:lang w:val="en-US"/>
        </w:rPr>
        <w:t>.</w:t>
      </w:r>
    </w:p>
    <w:p w14:paraId="0C0B1C71" w14:textId="77777777" w:rsidR="00EE64DB" w:rsidRPr="00BA7F27" w:rsidRDefault="00EE64DB" w:rsidP="00EF2599">
      <w:pPr>
        <w:shd w:val="clear" w:color="auto" w:fill="FFFFFF"/>
        <w:rPr>
          <w:rFonts w:cs="Times New Roman"/>
          <w:b/>
          <w:color w:val="000000" w:themeColor="text1"/>
          <w:szCs w:val="28"/>
          <w:lang w:val="en-US"/>
        </w:rPr>
      </w:pPr>
      <w:r w:rsidRPr="00BA7F27">
        <w:rPr>
          <w:rFonts w:cs="Times New Roman"/>
          <w:b/>
          <w:color w:val="000000" w:themeColor="text1"/>
          <w:szCs w:val="28"/>
          <w:lang w:val="en-US"/>
        </w:rPr>
        <w:t>Chronic myeloid leukemia</w:t>
      </w:r>
    </w:p>
    <w:p w14:paraId="214ECDC8" w14:textId="77777777" w:rsidR="00EE64DB" w:rsidRPr="00BA7F27" w:rsidRDefault="00EE64DB" w:rsidP="00EF2599">
      <w:pPr>
        <w:shd w:val="clear" w:color="auto" w:fill="FFFFFF"/>
        <w:ind w:firstLine="720"/>
        <w:rPr>
          <w:rFonts w:cs="Times New Roman"/>
          <w:color w:val="000000" w:themeColor="text1"/>
          <w:szCs w:val="28"/>
          <w:lang w:val="en-US"/>
        </w:rPr>
      </w:pPr>
      <w:r w:rsidRPr="00BA7F27">
        <w:rPr>
          <w:rFonts w:cs="Times New Roman"/>
          <w:color w:val="000000" w:themeColor="text1"/>
          <w:szCs w:val="28"/>
          <w:lang w:val="en-US"/>
        </w:rPr>
        <w:t>BCR:</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31311809</w:t>
      </w:r>
      <w:r w:rsidRPr="00BA7F27">
        <w:rPr>
          <w:rFonts w:cs="Times New Roman"/>
          <w:color w:val="000000" w:themeColor="text1"/>
          <w:szCs w:val="28"/>
          <w:lang w:val="en-US"/>
        </w:rPr>
        <w:t>.</w:t>
      </w:r>
      <w:r w:rsidR="00EC5DE8" w:rsidRPr="00BA7F27">
        <w:rPr>
          <w:rFonts w:cs="Times New Roman"/>
          <w:color w:val="000000" w:themeColor="text1"/>
          <w:szCs w:val="28"/>
          <w:lang w:val="en-US"/>
        </w:rPr>
        <w:t xml:space="preserve"> </w:t>
      </w:r>
      <w:r w:rsidRPr="00BA7F27">
        <w:rPr>
          <w:rFonts w:cs="Times New Roman"/>
          <w:color w:val="000000" w:themeColor="text1"/>
          <w:szCs w:val="28"/>
          <w:lang w:val="en-US"/>
        </w:rPr>
        <w:t>Targeting BCR-ABL1 in Chronic Myeloid Leukemia by PROTAC-Mediated Targeted Protein Degradation</w:t>
      </w:r>
      <w:r w:rsidR="00A362F1" w:rsidRPr="00BA7F27">
        <w:rPr>
          <w:rFonts w:cs="Times New Roman"/>
          <w:color w:val="000000" w:themeColor="text1"/>
          <w:szCs w:val="28"/>
          <w:lang w:val="en-US"/>
        </w:rPr>
        <w:t>.</w:t>
      </w:r>
    </w:p>
    <w:p w14:paraId="67392402" w14:textId="77777777" w:rsidR="00EE64DB" w:rsidRPr="00BA7F27" w:rsidRDefault="00A362F1"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ABL1:</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34185393</w:t>
      </w:r>
      <w:r w:rsidRPr="00BA7F27">
        <w:rPr>
          <w:rFonts w:cs="Times New Roman"/>
          <w:color w:val="000000" w:themeColor="text1"/>
          <w:szCs w:val="28"/>
          <w:lang w:val="en-US"/>
        </w:rPr>
        <w:t>. BCR-ABL1 p210 screening for chronic myeloid leukemia in patients with peripheral blood cytoses.</w:t>
      </w:r>
    </w:p>
    <w:p w14:paraId="16273CF7" w14:textId="77777777" w:rsidR="00EE64DB" w:rsidRPr="00BA7F27" w:rsidRDefault="00D24DA8" w:rsidP="00EF2599">
      <w:pPr>
        <w:shd w:val="clear" w:color="auto" w:fill="FFFFFF"/>
        <w:ind w:firstLine="578"/>
        <w:rPr>
          <w:rFonts w:cs="Times New Roman"/>
          <w:color w:val="000000" w:themeColor="text1"/>
          <w:szCs w:val="28"/>
          <w:lang w:val="en-US"/>
        </w:rPr>
      </w:pPr>
      <w:r w:rsidRPr="00BA7F27">
        <w:rPr>
          <w:rFonts w:cs="Times New Roman"/>
          <w:color w:val="000000" w:themeColor="text1"/>
          <w:szCs w:val="28"/>
          <w:lang w:val="en-US"/>
        </w:rPr>
        <w:t xml:space="preserve">GRB2: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 xml:space="preserve">23399893. </w:t>
      </w:r>
      <w:r w:rsidRPr="00BA7F27">
        <w:rPr>
          <w:rFonts w:cs="Times New Roman"/>
          <w:color w:val="000000" w:themeColor="text1"/>
          <w:szCs w:val="28"/>
        </w:rPr>
        <w:t xml:space="preserve"> </w:t>
      </w:r>
      <w:r w:rsidRPr="00BA7F27">
        <w:rPr>
          <w:rFonts w:cs="Times New Roman"/>
          <w:color w:val="000000" w:themeColor="text1"/>
          <w:szCs w:val="28"/>
          <w:lang w:val="en-US"/>
        </w:rPr>
        <w:t>Gads (Grb2-relat</w:t>
      </w:r>
      <w:r w:rsidR="001A6749" w:rsidRPr="00BA7F27">
        <w:rPr>
          <w:rFonts w:cs="Times New Roman"/>
          <w:color w:val="000000" w:themeColor="text1"/>
          <w:szCs w:val="28"/>
          <w:lang w:val="en-US"/>
        </w:rPr>
        <w:t>ed adaptor downstream of Shc) are</w:t>
      </w:r>
      <w:r w:rsidRPr="00BA7F27">
        <w:rPr>
          <w:rFonts w:cs="Times New Roman"/>
          <w:color w:val="000000" w:themeColor="text1"/>
          <w:szCs w:val="28"/>
          <w:lang w:val="en-US"/>
        </w:rPr>
        <w:t xml:space="preserve"> required for BCR-ABL-mediated lymphoid leukemia</w:t>
      </w:r>
      <w:r w:rsidR="005525F0" w:rsidRPr="00BA7F27">
        <w:rPr>
          <w:rFonts w:cs="Times New Roman"/>
          <w:color w:val="000000" w:themeColor="text1"/>
          <w:szCs w:val="28"/>
          <w:lang w:val="en-US"/>
        </w:rPr>
        <w:t>.</w:t>
      </w:r>
    </w:p>
    <w:p w14:paraId="7A5A9A35" w14:textId="77777777" w:rsidR="005525F0" w:rsidRPr="00BA7F27" w:rsidRDefault="005525F0"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Colorectal cancer</w:t>
      </w:r>
    </w:p>
    <w:p w14:paraId="00DAD23A" w14:textId="77777777" w:rsidR="005525F0" w:rsidRPr="00BA7F27" w:rsidRDefault="005525F0"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EGF: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33833529. miR-944 Suppresses EGF-Induced EMT in Colorectal Cancer Cells by Directly Targeting GATA6.</w:t>
      </w:r>
    </w:p>
    <w:p w14:paraId="65BFAEFE" w14:textId="77777777" w:rsidR="005525F0" w:rsidRPr="00BA7F27" w:rsidRDefault="009B02F6"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AREG:</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 xml:space="preserve">PubMed ID: </w:t>
      </w:r>
      <w:r w:rsidRPr="00BA7F27">
        <w:rPr>
          <w:rFonts w:eastAsia="Times New Roman" w:cs="Times New Roman"/>
          <w:color w:val="000000" w:themeColor="text1"/>
          <w:szCs w:val="28"/>
          <w:lang w:val="en-US"/>
        </w:rPr>
        <w:t>32943459</w:t>
      </w:r>
      <w:r w:rsidRPr="00BA7F27">
        <w:rPr>
          <w:rFonts w:cs="Times New Roman"/>
          <w:color w:val="000000" w:themeColor="text1"/>
          <w:szCs w:val="28"/>
          <w:lang w:val="en-US"/>
        </w:rPr>
        <w:t xml:space="preserve"> . Amphiregulin Expression Is a Predictive Biomarker for EGFR Inhibition in Metastatic Colorectal Cancer: Combined Analysis of Three Randomized Trials</w:t>
      </w:r>
      <w:r w:rsidR="00062944" w:rsidRPr="00BA7F27">
        <w:rPr>
          <w:rFonts w:cs="Times New Roman"/>
          <w:color w:val="000000" w:themeColor="text1"/>
          <w:szCs w:val="28"/>
          <w:lang w:val="en-US"/>
        </w:rPr>
        <w:t>.</w:t>
      </w:r>
    </w:p>
    <w:p w14:paraId="05A941C3" w14:textId="77777777" w:rsidR="00062944" w:rsidRPr="00BA7F27" w:rsidRDefault="00062944"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lastRenderedPageBreak/>
        <w:t>EREG:</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26869404</w:t>
      </w:r>
      <w:r w:rsidRPr="00BA7F27">
        <w:rPr>
          <w:rFonts w:cs="Times New Roman"/>
          <w:color w:val="000000" w:themeColor="text1"/>
          <w:szCs w:val="28"/>
          <w:lang w:val="en-US"/>
        </w:rPr>
        <w:t>.</w:t>
      </w:r>
      <w:r w:rsidRPr="00BA7F27">
        <w:rPr>
          <w:rFonts w:cs="Times New Roman"/>
          <w:color w:val="000000" w:themeColor="text1"/>
          <w:szCs w:val="28"/>
        </w:rPr>
        <w:t xml:space="preserve"> </w:t>
      </w:r>
      <w:r w:rsidRPr="00BA7F27">
        <w:rPr>
          <w:rFonts w:cs="Times New Roman"/>
          <w:color w:val="000000" w:themeColor="text1"/>
          <w:szCs w:val="28"/>
          <w:lang w:val="en-US"/>
        </w:rPr>
        <w:t>AREG and EREG as Predictive Biomarkers for RAS Wild-Type Colorectal Cancer Treated With Panitumumab: A Fresh Approach to an Old Puzzle.</w:t>
      </w:r>
    </w:p>
    <w:p w14:paraId="494C7B9A" w14:textId="77777777" w:rsidR="00375914" w:rsidRPr="00BA7F27" w:rsidRDefault="006D2F1E"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Endometrial cancer</w:t>
      </w:r>
    </w:p>
    <w:p w14:paraId="162EB1C4" w14:textId="77777777" w:rsidR="006D2F1E" w:rsidRPr="00BA7F27" w:rsidRDefault="006D2F1E"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EGF: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007E1916" w:rsidRPr="00BA7F27">
        <w:rPr>
          <w:rFonts w:eastAsia="Times New Roman" w:cs="Times New Roman"/>
          <w:color w:val="000000" w:themeColor="text1"/>
          <w:szCs w:val="28"/>
          <w:lang w:val="en-US"/>
        </w:rPr>
        <w:t>20579378</w:t>
      </w:r>
      <w:r w:rsidRPr="00BA7F27">
        <w:rPr>
          <w:rFonts w:eastAsia="Times New Roman" w:cs="Times New Roman"/>
          <w:color w:val="000000" w:themeColor="text1"/>
          <w:szCs w:val="28"/>
          <w:lang w:val="en-US"/>
        </w:rPr>
        <w:t xml:space="preserve">. </w:t>
      </w:r>
      <w:r w:rsidR="007E1916" w:rsidRPr="00BA7F27">
        <w:rPr>
          <w:rFonts w:eastAsia="Times New Roman" w:cs="Times New Roman"/>
          <w:color w:val="000000" w:themeColor="text1"/>
          <w:szCs w:val="28"/>
          <w:lang w:val="en-US"/>
        </w:rPr>
        <w:t>EGFR isoforms and gene regulation in human endometrial cancer cells</w:t>
      </w:r>
      <w:r w:rsidRPr="00BA7F27">
        <w:rPr>
          <w:rFonts w:eastAsia="Times New Roman" w:cs="Times New Roman"/>
          <w:color w:val="000000" w:themeColor="text1"/>
          <w:szCs w:val="28"/>
          <w:lang w:val="en-US"/>
        </w:rPr>
        <w:t>.</w:t>
      </w:r>
    </w:p>
    <w:p w14:paraId="1866787C" w14:textId="77777777" w:rsidR="006D2F1E" w:rsidRPr="00BA7F27" w:rsidRDefault="006D2F1E"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 xml:space="preserve">EGFR: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27092881</w:t>
      </w:r>
      <w:r w:rsidRPr="00BA7F27">
        <w:rPr>
          <w:rFonts w:cs="Times New Roman"/>
          <w:color w:val="000000" w:themeColor="text1"/>
          <w:szCs w:val="28"/>
        </w:rPr>
        <w:t xml:space="preserve"> .</w:t>
      </w:r>
      <w:r w:rsidRPr="00BA7F27">
        <w:rPr>
          <w:rFonts w:cs="Times New Roman"/>
          <w:color w:val="000000" w:themeColor="text1"/>
          <w:szCs w:val="28"/>
          <w:lang w:val="en-US"/>
        </w:rPr>
        <w:t>MUC1 stimulates EGFR expression and function in endometrial cancer.</w:t>
      </w:r>
    </w:p>
    <w:p w14:paraId="2E28DD14" w14:textId="77777777" w:rsidR="00FB19EC" w:rsidRPr="00BA7F27" w:rsidRDefault="00FB19EC"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Hepatocellular carcinoma</w:t>
      </w:r>
    </w:p>
    <w:p w14:paraId="70B60C4C" w14:textId="77777777" w:rsidR="00FB19C3" w:rsidRPr="00BA7F27" w:rsidRDefault="00FB19EC"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KEAP1: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27650414. Clinical implication of Keap1 and phosphorylated Nrf2 expression in hepatocellular carcinoma.</w:t>
      </w:r>
    </w:p>
    <w:p w14:paraId="1302BD1E" w14:textId="77777777" w:rsidR="00FB19EC" w:rsidRPr="00BA7F27" w:rsidRDefault="00FB19EC"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NFE2L2:</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34299031</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Somatic Mutations in Circulating Cell-Free DNA and Risk for Hepatocellular Carcinoma in Hispanics</w:t>
      </w:r>
      <w:r w:rsidR="009B13A7" w:rsidRPr="00BA7F27">
        <w:rPr>
          <w:rFonts w:eastAsia="Times New Roman" w:cs="Times New Roman"/>
          <w:color w:val="000000" w:themeColor="text1"/>
          <w:szCs w:val="28"/>
          <w:lang w:val="en-US"/>
        </w:rPr>
        <w:t>.</w:t>
      </w:r>
    </w:p>
    <w:p w14:paraId="6B1DE4F6" w14:textId="77777777" w:rsidR="009B13A7" w:rsidRPr="00BA7F27" w:rsidRDefault="009B13A7"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Melanoma</w:t>
      </w:r>
    </w:p>
    <w:p w14:paraId="74E5B2FE" w14:textId="77777777" w:rsidR="001B7042" w:rsidRPr="00BA7F27" w:rsidRDefault="009B13A7" w:rsidP="00EF2599">
      <w:pPr>
        <w:shd w:val="clear" w:color="auto" w:fill="FFFFFF"/>
        <w:ind w:firstLine="578"/>
        <w:rPr>
          <w:rFonts w:cs="Times New Roman"/>
          <w:color w:val="000000" w:themeColor="text1"/>
          <w:szCs w:val="28"/>
          <w:lang w:val="en-US"/>
        </w:rPr>
      </w:pPr>
      <w:r w:rsidRPr="00BA7F27">
        <w:rPr>
          <w:rFonts w:cs="Times New Roman"/>
          <w:color w:val="000000" w:themeColor="text1"/>
          <w:szCs w:val="28"/>
        </w:rPr>
        <w:t>PDGFD:</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23462921.</w:t>
      </w:r>
      <w:r w:rsidRPr="00BA7F27">
        <w:rPr>
          <w:rFonts w:cs="Times New Roman"/>
          <w:color w:val="000000" w:themeColor="text1"/>
          <w:szCs w:val="28"/>
        </w:rPr>
        <w:t xml:space="preserve"> </w:t>
      </w:r>
      <w:r w:rsidRPr="00BA7F27">
        <w:rPr>
          <w:rFonts w:cs="Times New Roman"/>
          <w:color w:val="000000" w:themeColor="text1"/>
          <w:szCs w:val="28"/>
          <w:lang w:val="en-US"/>
        </w:rPr>
        <w:t>Gene variants in angiogenesis and lymphangiogenesis and cutaneous melanoma progression</w:t>
      </w:r>
      <w:r w:rsidR="005855AF" w:rsidRPr="00BA7F27">
        <w:rPr>
          <w:rFonts w:cs="Times New Roman"/>
          <w:color w:val="000000" w:themeColor="text1"/>
          <w:szCs w:val="28"/>
          <w:lang w:val="en-US"/>
        </w:rPr>
        <w:t>.</w:t>
      </w:r>
    </w:p>
    <w:p w14:paraId="2B109D68" w14:textId="77777777" w:rsidR="005855AF" w:rsidRPr="00BA7F27" w:rsidRDefault="005855AF" w:rsidP="00EF2599">
      <w:pPr>
        <w:shd w:val="clear" w:color="auto" w:fill="FFFFFF"/>
        <w:rPr>
          <w:rFonts w:cs="Times New Roman"/>
          <w:b/>
          <w:color w:val="000000" w:themeColor="text1"/>
          <w:szCs w:val="28"/>
          <w:lang w:val="en-US"/>
        </w:rPr>
      </w:pPr>
      <w:r w:rsidRPr="00BA7F27">
        <w:rPr>
          <w:rFonts w:cs="Times New Roman"/>
          <w:b/>
          <w:color w:val="000000" w:themeColor="text1"/>
          <w:szCs w:val="28"/>
          <w:lang w:val="en-US"/>
        </w:rPr>
        <w:t>Non-small cell lung cancer</w:t>
      </w:r>
    </w:p>
    <w:p w14:paraId="37735E3F" w14:textId="77777777" w:rsidR="005A4828" w:rsidRPr="00BA7F27" w:rsidRDefault="009D14EA" w:rsidP="00EF2599">
      <w:pPr>
        <w:shd w:val="clear" w:color="auto" w:fill="FFFFFF"/>
        <w:ind w:firstLine="578"/>
        <w:rPr>
          <w:rFonts w:cs="Times New Roman"/>
          <w:color w:val="000000" w:themeColor="text1"/>
          <w:szCs w:val="28"/>
          <w:lang w:val="en-US"/>
        </w:rPr>
      </w:pPr>
      <w:r w:rsidRPr="00BA7F27">
        <w:rPr>
          <w:rFonts w:cs="Times New Roman"/>
          <w:color w:val="000000" w:themeColor="text1"/>
          <w:szCs w:val="28"/>
          <w:lang w:val="en-US"/>
        </w:rPr>
        <w:t>EGF:</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 xml:space="preserve">28348561. </w:t>
      </w:r>
      <w:r w:rsidRPr="00BA7F27">
        <w:rPr>
          <w:rFonts w:cs="Times New Roman"/>
          <w:color w:val="000000" w:themeColor="text1"/>
          <w:szCs w:val="28"/>
          <w:lang w:val="en-US"/>
        </w:rPr>
        <w:t>CIMAvax-EGF: A New Therapeutic Vaccine for Advanced Non-Small Cell Lung Cancer Patients.</w:t>
      </w:r>
    </w:p>
    <w:p w14:paraId="5FF36AF4" w14:textId="77777777" w:rsidR="009D14EA" w:rsidRPr="00BA7F27" w:rsidRDefault="009D14EA"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 xml:space="preserve">TGFA: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21528670</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Expression analysis of angiogenesis-related genes in Bulgarian patients with early-stage non-small cell lung cancer</w:t>
      </w:r>
      <w:r w:rsidR="00322BEE" w:rsidRPr="00BA7F27">
        <w:rPr>
          <w:rFonts w:eastAsia="Times New Roman" w:cs="Times New Roman"/>
          <w:color w:val="000000" w:themeColor="text1"/>
          <w:szCs w:val="28"/>
          <w:lang w:val="en-US"/>
        </w:rPr>
        <w:t>.</w:t>
      </w:r>
    </w:p>
    <w:p w14:paraId="185B0B34" w14:textId="77777777" w:rsidR="00322BEE" w:rsidRPr="00BA7F27" w:rsidRDefault="00322BEE"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 xml:space="preserve">ALK: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29455675</w:t>
      </w:r>
      <w:r w:rsidRPr="00BA7F27">
        <w:rPr>
          <w:rFonts w:cs="Times New Roman"/>
          <w:color w:val="000000" w:themeColor="text1"/>
          <w:szCs w:val="28"/>
          <w:lang w:val="en-US"/>
        </w:rPr>
        <w:t>.</w:t>
      </w:r>
      <w:r w:rsidRPr="00BA7F27">
        <w:rPr>
          <w:rFonts w:cs="Times New Roman"/>
          <w:color w:val="000000" w:themeColor="text1"/>
          <w:szCs w:val="28"/>
        </w:rPr>
        <w:t xml:space="preserve"> </w:t>
      </w:r>
      <w:r w:rsidRPr="00BA7F27">
        <w:rPr>
          <w:rFonts w:cs="Times New Roman"/>
          <w:color w:val="000000" w:themeColor="text1"/>
          <w:szCs w:val="28"/>
          <w:lang w:val="en-US"/>
        </w:rPr>
        <w:t>The function and therapeutic targeting of anaplastic lymphoma kinase (ALK) in non-small cell lung cancer (NSCLC).</w:t>
      </w:r>
    </w:p>
    <w:p w14:paraId="77C98754" w14:textId="77777777" w:rsidR="001F5A6B" w:rsidRPr="00BA7F27" w:rsidRDefault="001F5A6B"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Pancreatic cancer</w:t>
      </w:r>
    </w:p>
    <w:p w14:paraId="09599FA0" w14:textId="77777777" w:rsidR="001F5A6B" w:rsidRPr="00BA7F27" w:rsidRDefault="001F5A6B"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KRAS:</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32005945</w:t>
      </w:r>
      <w:r w:rsidRPr="00BA7F27">
        <w:rPr>
          <w:rFonts w:cs="Times New Roman"/>
          <w:color w:val="000000" w:themeColor="text1"/>
          <w:szCs w:val="28"/>
        </w:rPr>
        <w:t xml:space="preserve">. </w:t>
      </w:r>
      <w:r w:rsidRPr="00BA7F27">
        <w:rPr>
          <w:rFonts w:cs="Times New Roman"/>
          <w:color w:val="000000" w:themeColor="text1"/>
          <w:szCs w:val="28"/>
          <w:lang w:val="en-US"/>
        </w:rPr>
        <w:t>Role of oncogenic KRAS in the diagnosis, prognosis</w:t>
      </w:r>
      <w:r w:rsidR="00524AE3" w:rsidRPr="00BA7F27">
        <w:rPr>
          <w:rFonts w:cs="Times New Roman"/>
          <w:color w:val="000000" w:themeColor="text1"/>
          <w:szCs w:val="28"/>
          <w:lang w:val="en-US"/>
        </w:rPr>
        <w:t>,</w:t>
      </w:r>
      <w:r w:rsidRPr="00BA7F27">
        <w:rPr>
          <w:rFonts w:cs="Times New Roman"/>
          <w:color w:val="000000" w:themeColor="text1"/>
          <w:szCs w:val="28"/>
          <w:lang w:val="en-US"/>
        </w:rPr>
        <w:t xml:space="preserve"> and treatment of pancreatic cancer.</w:t>
      </w:r>
    </w:p>
    <w:p w14:paraId="4E4D6536" w14:textId="77777777" w:rsidR="001F5A6B" w:rsidRPr="00BA7F27" w:rsidRDefault="001F5A6B"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r w:rsidR="00C068C3" w:rsidRPr="00BA7F27">
        <w:rPr>
          <w:rFonts w:cs="Times New Roman"/>
          <w:color w:val="000000" w:themeColor="text1"/>
          <w:szCs w:val="28"/>
        </w:rPr>
        <w:t xml:space="preserve"> </w:t>
      </w:r>
      <w:r w:rsidR="00F73620" w:rsidRPr="00BA7F27">
        <w:rPr>
          <w:rFonts w:cs="Times New Roman"/>
          <w:color w:val="000000" w:themeColor="text1"/>
          <w:szCs w:val="28"/>
        </w:rPr>
        <w:t>supported</w:t>
      </w:r>
      <w:r w:rsidR="00C068C3" w:rsidRPr="00BA7F27">
        <w:rPr>
          <w:rFonts w:cs="Times New Roman"/>
          <w:color w:val="000000" w:themeColor="text1"/>
          <w:szCs w:val="28"/>
        </w:rPr>
        <w:t xml:space="preserve"> by a study </w:t>
      </w:r>
      <w:r w:rsidR="00C068C3" w:rsidRPr="00BA7F27">
        <w:rPr>
          <w:rFonts w:cs="Times New Roman"/>
          <w:color w:val="000000" w:themeColor="text1"/>
          <w:szCs w:val="28"/>
          <w:lang w:val="vi-VN"/>
        </w:rPr>
        <w:t xml:space="preserve">with </w:t>
      </w:r>
      <w:r w:rsidR="00C068C3" w:rsidRPr="00BA7F27">
        <w:rPr>
          <w:rFonts w:cs="Times New Roman"/>
          <w:color w:val="000000" w:themeColor="text1"/>
          <w:szCs w:val="28"/>
          <w:lang w:val="en-US"/>
        </w:rPr>
        <w:t>PubMed ID:</w:t>
      </w:r>
      <w:r w:rsidR="00C068C3" w:rsidRPr="00BA7F27">
        <w:rPr>
          <w:rFonts w:cs="Times New Roman"/>
          <w:color w:val="000000" w:themeColor="text1"/>
          <w:szCs w:val="28"/>
        </w:rPr>
        <w:t xml:space="preserve"> </w:t>
      </w:r>
      <w:r w:rsidR="00C068C3" w:rsidRPr="00BA7F27">
        <w:rPr>
          <w:rFonts w:eastAsia="Times New Roman" w:cs="Times New Roman"/>
          <w:color w:val="000000" w:themeColor="text1"/>
          <w:szCs w:val="28"/>
          <w:lang w:val="en-US"/>
        </w:rPr>
        <w:t>29125273</w:t>
      </w:r>
      <w:r w:rsidR="00C068C3" w:rsidRPr="00BA7F27">
        <w:rPr>
          <w:rFonts w:cs="Times New Roman"/>
          <w:color w:val="000000" w:themeColor="text1"/>
          <w:szCs w:val="28"/>
        </w:rPr>
        <w:t>.</w:t>
      </w:r>
      <w:r w:rsidR="00C068C3" w:rsidRPr="00BA7F27">
        <w:rPr>
          <w:rFonts w:eastAsia="Times New Roman" w:cs="Times New Roman"/>
          <w:color w:val="000000" w:themeColor="text1"/>
          <w:szCs w:val="28"/>
          <w:lang w:val="en-US"/>
        </w:rPr>
        <w:t>Expression and clinical significance of EGF and TGF-α in chronic pancreatitis and pancreatic cancer</w:t>
      </w:r>
      <w:r w:rsidR="007E1916" w:rsidRPr="00BA7F27">
        <w:rPr>
          <w:rFonts w:eastAsia="Times New Roman" w:cs="Times New Roman"/>
          <w:color w:val="000000" w:themeColor="text1"/>
          <w:szCs w:val="28"/>
          <w:lang w:val="en-US"/>
        </w:rPr>
        <w:t>.</w:t>
      </w:r>
    </w:p>
    <w:p w14:paraId="0A30A947" w14:textId="77777777" w:rsidR="009A0200" w:rsidRPr="00BA7F27" w:rsidRDefault="009A0200"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Prostate cancer</w:t>
      </w:r>
    </w:p>
    <w:p w14:paraId="07DAC869" w14:textId="77777777" w:rsidR="009A0200" w:rsidRPr="00BA7F27" w:rsidRDefault="009A0200"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PDGFD:</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33918816</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 Neuropilin-2 and Its Transcript Variants Correlate with Clinical Outcome in Bladder Cancer.</w:t>
      </w:r>
    </w:p>
    <w:p w14:paraId="6F471FC9" w14:textId="77777777" w:rsidR="000C16FE" w:rsidRPr="00BA7F27" w:rsidRDefault="000C16FE"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EGF:</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 xml:space="preserve">24435707. </w:t>
      </w:r>
      <w:r w:rsidRPr="00BA7F27">
        <w:rPr>
          <w:rFonts w:cs="Times New Roman"/>
          <w:color w:val="000000" w:themeColor="text1"/>
          <w:szCs w:val="28"/>
        </w:rPr>
        <w:t xml:space="preserve"> </w:t>
      </w:r>
      <w:r w:rsidRPr="00BA7F27">
        <w:rPr>
          <w:rFonts w:cs="Times New Roman"/>
          <w:color w:val="000000" w:themeColor="text1"/>
          <w:szCs w:val="28"/>
          <w:lang w:val="en-US"/>
        </w:rPr>
        <w:t>A ROS/STAT3/HIF-1α signaling cascade mediates EGF-induced TWIST1 expression and prostate cancer cell invasion.</w:t>
      </w:r>
    </w:p>
    <w:p w14:paraId="169B5257" w14:textId="77777777" w:rsidR="007A5ED0" w:rsidRPr="00BA7F27" w:rsidRDefault="007A5ED0"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Renal cell carcinoma</w:t>
      </w:r>
    </w:p>
    <w:p w14:paraId="5FB291DF" w14:textId="77777777" w:rsidR="007A5ED0" w:rsidRPr="00BA7F27" w:rsidRDefault="007A5ED0"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RAC1:</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00783EE7" w:rsidRPr="00BA7F27">
        <w:rPr>
          <w:rFonts w:cs="Times New Roman"/>
          <w:color w:val="000000" w:themeColor="text1"/>
          <w:szCs w:val="28"/>
        </w:rPr>
        <w:t xml:space="preserve"> by a study </w:t>
      </w:r>
      <w:r w:rsidR="00783EE7" w:rsidRPr="00BA7F27">
        <w:rPr>
          <w:rFonts w:cs="Times New Roman"/>
          <w:color w:val="000000" w:themeColor="text1"/>
          <w:szCs w:val="28"/>
          <w:lang w:val="vi-VN"/>
        </w:rPr>
        <w:t xml:space="preserve">with </w:t>
      </w:r>
      <w:r w:rsidR="00783EE7" w:rsidRPr="00BA7F27">
        <w:rPr>
          <w:rFonts w:cs="Times New Roman"/>
          <w:color w:val="000000" w:themeColor="text1"/>
          <w:szCs w:val="28"/>
          <w:lang w:val="en-US"/>
        </w:rPr>
        <w:t>PubMed ID:</w:t>
      </w:r>
      <w:r w:rsidR="00783EE7" w:rsidRPr="00BA7F27">
        <w:rPr>
          <w:rStyle w:val="Strong"/>
          <w:rFonts w:cs="Times New Roman"/>
          <w:b w:val="0"/>
          <w:bCs w:val="0"/>
          <w:color w:val="000000" w:themeColor="text1"/>
          <w:szCs w:val="28"/>
        </w:rPr>
        <w:t xml:space="preserve"> </w:t>
      </w:r>
      <w:r w:rsidR="00783EE7" w:rsidRPr="00BA7F27">
        <w:rPr>
          <w:rFonts w:eastAsia="Times New Roman" w:cs="Times New Roman"/>
          <w:color w:val="000000" w:themeColor="text1"/>
          <w:szCs w:val="28"/>
          <w:lang w:val="en-US"/>
        </w:rPr>
        <w:t xml:space="preserve">32371578. </w:t>
      </w:r>
      <w:r w:rsidRPr="00BA7F27">
        <w:rPr>
          <w:rFonts w:eastAsia="Times New Roman" w:cs="Times New Roman"/>
          <w:color w:val="000000" w:themeColor="text1"/>
          <w:szCs w:val="28"/>
          <w:lang w:val="en-US"/>
        </w:rPr>
        <w:t>Rac Signaling Drives Clear Cell Renal Carcinoma Tumor Growth by Priming the Tumor Microenvironment for an Angiogenic Switch.</w:t>
      </w:r>
    </w:p>
    <w:p w14:paraId="6092EFAD" w14:textId="77777777" w:rsidR="00740894" w:rsidRPr="00BA7F27" w:rsidRDefault="00740894"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 xml:space="preserve">CDC42: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 xml:space="preserve">16343437. </w:t>
      </w:r>
      <w:r w:rsidRPr="00BA7F27">
        <w:rPr>
          <w:rFonts w:cs="Times New Roman"/>
          <w:color w:val="000000" w:themeColor="text1"/>
          <w:szCs w:val="28"/>
          <w:lang w:val="en-US"/>
        </w:rPr>
        <w:t>Splicing variant of Cdc42 interacting protein-4 disrupts beta-catenin-mediated cell-cell adhesion: expression and function in renal cell carcinoma.</w:t>
      </w:r>
    </w:p>
    <w:p w14:paraId="0001AD9F" w14:textId="77777777" w:rsidR="00F234EE" w:rsidRPr="00BA7F27" w:rsidRDefault="00F234EE"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Thyroid cancer</w:t>
      </w:r>
    </w:p>
    <w:p w14:paraId="5B6E6435" w14:textId="77777777" w:rsidR="00A46355" w:rsidRPr="00BA7F27" w:rsidRDefault="00F234EE"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PAX8:</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21878896.  Molecular genetics and diagnosis of thyroid cancer.</w:t>
      </w:r>
    </w:p>
    <w:p w14:paraId="35072EFB" w14:textId="77777777" w:rsidR="007A5ED0" w:rsidRPr="00BA7F27" w:rsidRDefault="00F234EE"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PPARG: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 xml:space="preserve">27250077. </w:t>
      </w:r>
      <w:r w:rsidRPr="00BA7F27">
        <w:rPr>
          <w:rFonts w:cs="Times New Roman"/>
          <w:color w:val="000000" w:themeColor="text1"/>
          <w:szCs w:val="28"/>
        </w:rPr>
        <w:t xml:space="preserve"> </w:t>
      </w:r>
      <w:r w:rsidRPr="00BA7F27">
        <w:rPr>
          <w:rFonts w:cs="Times New Roman"/>
          <w:color w:val="000000" w:themeColor="text1"/>
          <w:szCs w:val="28"/>
          <w:lang w:val="en-US"/>
        </w:rPr>
        <w:t>Key genes and pathways predicted in papillary thyroid carcinoma based on bioinformatics analysis.</w:t>
      </w:r>
    </w:p>
    <w:p w14:paraId="6FA21FD5" w14:textId="5ADF516F" w:rsidR="00065489" w:rsidRPr="00BA7F27" w:rsidRDefault="00065489" w:rsidP="00EF2599">
      <w:pPr>
        <w:pStyle w:val="Heading2"/>
        <w:numPr>
          <w:ilvl w:val="0"/>
          <w:numId w:val="0"/>
        </w:numPr>
        <w:spacing w:before="0" w:after="0"/>
        <w:ind w:firstLine="578"/>
        <w:rPr>
          <w:rFonts w:cs="Times New Roman"/>
          <w:color w:val="000000" w:themeColor="text1"/>
          <w:sz w:val="28"/>
          <w:szCs w:val="28"/>
          <w:lang w:val="vi-VN"/>
        </w:rPr>
      </w:pPr>
      <w:bookmarkStart w:id="68" w:name="_Toc103260120"/>
      <w:bookmarkStart w:id="69" w:name="_Toc104990869"/>
      <w:bookmarkStart w:id="70" w:name="_Toc109806012"/>
      <w:r w:rsidRPr="00BA7F27">
        <w:rPr>
          <w:rFonts w:cs="Times New Roman"/>
          <w:color w:val="000000" w:themeColor="text1"/>
          <w:sz w:val="28"/>
          <w:szCs w:val="28"/>
        </w:rPr>
        <w:lastRenderedPageBreak/>
        <w:t xml:space="preserve">Step </w:t>
      </w:r>
      <w:r w:rsidR="00236AF0">
        <w:rPr>
          <w:rFonts w:cs="Times New Roman"/>
          <w:color w:val="000000" w:themeColor="text1"/>
          <w:sz w:val="28"/>
          <w:szCs w:val="28"/>
        </w:rPr>
        <w:t>5</w:t>
      </w:r>
      <w:r w:rsidRPr="00BA7F27">
        <w:rPr>
          <w:rFonts w:cs="Times New Roman"/>
          <w:color w:val="000000" w:themeColor="text1"/>
          <w:sz w:val="28"/>
          <w:szCs w:val="28"/>
        </w:rPr>
        <w:t>: Biological function analysis</w:t>
      </w:r>
      <w:bookmarkEnd w:id="68"/>
      <w:bookmarkEnd w:id="69"/>
      <w:bookmarkEnd w:id="70"/>
    </w:p>
    <w:p w14:paraId="1C7887FB" w14:textId="4F5DEC69" w:rsidR="000F095B" w:rsidRPr="00BA7F27" w:rsidRDefault="00236AF0" w:rsidP="00236AF0">
      <w:pPr>
        <w:ind w:firstLine="720"/>
        <w:rPr>
          <w:rFonts w:cs="Times New Roman"/>
          <w:color w:val="000000" w:themeColor="text1"/>
          <w:szCs w:val="28"/>
        </w:rPr>
      </w:pPr>
      <w:r>
        <w:rPr>
          <w:rFonts w:cs="Times New Roman"/>
          <w:color w:val="000000" w:themeColor="text1"/>
          <w:szCs w:val="28"/>
        </w:rPr>
        <w:t>For biological function analysis, t</w:t>
      </w:r>
      <w:r w:rsidR="00746A9C" w:rsidRPr="00BA7F27">
        <w:rPr>
          <w:rFonts w:cs="Times New Roman"/>
          <w:color w:val="000000" w:themeColor="text1"/>
          <w:szCs w:val="28"/>
        </w:rPr>
        <w:t>he user need</w:t>
      </w:r>
      <w:r w:rsidR="00452C85" w:rsidRPr="00BA7F27">
        <w:rPr>
          <w:rFonts w:cs="Times New Roman"/>
          <w:color w:val="000000" w:themeColor="text1"/>
          <w:szCs w:val="28"/>
        </w:rPr>
        <w:t>s</w:t>
      </w:r>
      <w:r>
        <w:rPr>
          <w:rFonts w:cs="Times New Roman"/>
          <w:color w:val="000000" w:themeColor="text1"/>
          <w:szCs w:val="28"/>
        </w:rPr>
        <w:t xml:space="preserve"> to</w:t>
      </w:r>
      <w:r w:rsidR="00746A9C" w:rsidRPr="00BA7F27">
        <w:rPr>
          <w:rFonts w:cs="Times New Roman"/>
          <w:color w:val="000000" w:themeColor="text1"/>
          <w:szCs w:val="28"/>
        </w:rPr>
        <w:t xml:space="preserve"> access the website address: </w:t>
      </w:r>
      <w:hyperlink r:id="rId42" w:history="1">
        <w:r w:rsidR="00091DA6" w:rsidRPr="00BA7F27">
          <w:rPr>
            <w:rStyle w:val="Hyperlink"/>
            <w:rFonts w:cs="Times New Roman"/>
            <w:color w:val="000000" w:themeColor="text1"/>
            <w:szCs w:val="28"/>
            <w:u w:val="none"/>
          </w:rPr>
          <w:t>https://david.ncifcrf.gov/tools.jsp</w:t>
        </w:r>
      </w:hyperlink>
    </w:p>
    <w:p w14:paraId="6E70BBB4" w14:textId="77777777" w:rsidR="00F6187F" w:rsidRPr="00BA7F27" w:rsidRDefault="00DD4901" w:rsidP="00F6187F">
      <w:pPr>
        <w:keepNext/>
        <w:jc w:val="center"/>
        <w:rPr>
          <w:rFonts w:cs="Times New Roman"/>
          <w:szCs w:val="28"/>
        </w:rPr>
      </w:pPr>
      <w:r w:rsidRPr="00BA7F27">
        <w:rPr>
          <w:rFonts w:cs="Times New Roman"/>
          <w:noProof/>
          <w:szCs w:val="28"/>
          <w:lang w:val="en-US"/>
        </w:rPr>
        <w:drawing>
          <wp:inline distT="0" distB="0" distL="0" distR="0" wp14:anchorId="782E26AC" wp14:editId="4AE9B421">
            <wp:extent cx="5523156" cy="543877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2351" cy="5437983"/>
                    </a:xfrm>
                    <a:prstGeom prst="rect">
                      <a:avLst/>
                    </a:prstGeom>
                  </pic:spPr>
                </pic:pic>
              </a:graphicData>
            </a:graphic>
          </wp:inline>
        </w:drawing>
      </w:r>
    </w:p>
    <w:p w14:paraId="0EB33A19" w14:textId="2A076848" w:rsidR="00B6168C" w:rsidRPr="00BA7F27" w:rsidRDefault="00F6187F" w:rsidP="00F6187F">
      <w:pPr>
        <w:pStyle w:val="Caption"/>
        <w:jc w:val="center"/>
        <w:rPr>
          <w:rFonts w:cs="Times New Roman"/>
          <w:b w:val="0"/>
          <w:color w:val="000000" w:themeColor="text1"/>
          <w:sz w:val="28"/>
          <w:szCs w:val="28"/>
        </w:rPr>
      </w:pPr>
      <w:bookmarkStart w:id="71" w:name="_Toc109806152"/>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29</w:t>
      </w:r>
      <w:r w:rsidRPr="00BA7F27">
        <w:rPr>
          <w:rFonts w:cs="Times New Roman"/>
          <w:b w:val="0"/>
          <w:color w:val="000000" w:themeColor="text1"/>
          <w:sz w:val="28"/>
          <w:szCs w:val="28"/>
        </w:rPr>
        <w:fldChar w:fldCharType="end"/>
      </w:r>
      <w:r w:rsidR="005A5855" w:rsidRPr="00BA7F27">
        <w:rPr>
          <w:rFonts w:cs="Times New Roman"/>
          <w:b w:val="0"/>
          <w:color w:val="000000" w:themeColor="text1"/>
          <w:sz w:val="28"/>
          <w:szCs w:val="28"/>
        </w:rPr>
        <w:t>:Search Biological function analysis</w:t>
      </w:r>
      <w:bookmarkEnd w:id="71"/>
    </w:p>
    <w:p w14:paraId="05913D70" w14:textId="7C4BC042" w:rsidR="009C6F1E" w:rsidRPr="00BA7F27" w:rsidRDefault="00BD2E6A" w:rsidP="00EF2599">
      <w:pPr>
        <w:ind w:firstLine="720"/>
        <w:rPr>
          <w:rFonts w:cs="Times New Roman"/>
          <w:color w:val="000000" w:themeColor="text1"/>
          <w:szCs w:val="28"/>
        </w:rPr>
      </w:pPr>
      <w:r>
        <w:rPr>
          <w:rFonts w:cs="Times New Roman"/>
          <w:color w:val="000000" w:themeColor="text1"/>
          <w:szCs w:val="28"/>
        </w:rPr>
        <w:t>(</w:t>
      </w:r>
      <w:r w:rsidR="000F095B" w:rsidRPr="00BA7F27">
        <w:rPr>
          <w:rFonts w:cs="Times New Roman"/>
          <w:color w:val="000000" w:themeColor="text1"/>
          <w:szCs w:val="28"/>
        </w:rPr>
        <w:t>1</w:t>
      </w:r>
      <w:r>
        <w:rPr>
          <w:rFonts w:cs="Times New Roman"/>
          <w:color w:val="000000" w:themeColor="text1"/>
          <w:szCs w:val="28"/>
        </w:rPr>
        <w:t>)</w:t>
      </w:r>
      <w:r w:rsidR="000F095B" w:rsidRPr="00BA7F27">
        <w:rPr>
          <w:rFonts w:cs="Times New Roman"/>
          <w:color w:val="000000" w:themeColor="text1"/>
          <w:szCs w:val="28"/>
        </w:rPr>
        <w:t xml:space="preserve"> </w:t>
      </w:r>
      <w:r w:rsidR="005F11E3" w:rsidRPr="00BA7F27">
        <w:rPr>
          <w:rFonts w:cs="Times New Roman"/>
          <w:color w:val="000000" w:themeColor="text1"/>
          <w:szCs w:val="28"/>
        </w:rPr>
        <w:t>Paste a list</w:t>
      </w:r>
      <w:r w:rsidR="0026330C" w:rsidRPr="00BA7F27">
        <w:rPr>
          <w:rFonts w:cs="Times New Roman"/>
          <w:color w:val="000000" w:themeColor="text1"/>
          <w:szCs w:val="28"/>
        </w:rPr>
        <w:t xml:space="preserve">: id of </w:t>
      </w:r>
      <w:r w:rsidR="008B2C41" w:rsidRPr="00BA7F27">
        <w:rPr>
          <w:rFonts w:cs="Times New Roman"/>
          <w:color w:val="000000" w:themeColor="text1"/>
          <w:szCs w:val="28"/>
        </w:rPr>
        <w:t xml:space="preserve">the </w:t>
      </w:r>
      <w:r w:rsidR="0026330C" w:rsidRPr="00BA7F27">
        <w:rPr>
          <w:rFonts w:cs="Times New Roman"/>
          <w:color w:val="000000" w:themeColor="text1"/>
          <w:szCs w:val="28"/>
        </w:rPr>
        <w:t>top 3 gene</w:t>
      </w:r>
      <w:r w:rsidR="00865255" w:rsidRPr="00BA7F27">
        <w:rPr>
          <w:rFonts w:cs="Times New Roman"/>
          <w:color w:val="000000" w:themeColor="text1"/>
          <w:szCs w:val="28"/>
        </w:rPr>
        <w:t>s</w:t>
      </w:r>
    </w:p>
    <w:p w14:paraId="2FEEAC6F" w14:textId="0FB85787" w:rsidR="000F095B" w:rsidRPr="00BA7F27" w:rsidRDefault="00BD2E6A" w:rsidP="00EF2599">
      <w:pPr>
        <w:ind w:firstLine="720"/>
        <w:rPr>
          <w:rFonts w:cs="Times New Roman"/>
          <w:color w:val="000000" w:themeColor="text1"/>
          <w:szCs w:val="28"/>
        </w:rPr>
      </w:pPr>
      <w:r>
        <w:rPr>
          <w:rFonts w:cs="Times New Roman"/>
          <w:color w:val="000000" w:themeColor="text1"/>
          <w:szCs w:val="28"/>
        </w:rPr>
        <w:t>(</w:t>
      </w:r>
      <w:r w:rsidR="009C4AE7" w:rsidRPr="00BA7F27">
        <w:rPr>
          <w:rFonts w:cs="Times New Roman"/>
          <w:color w:val="000000" w:themeColor="text1"/>
          <w:szCs w:val="28"/>
        </w:rPr>
        <w:t>2</w:t>
      </w:r>
      <w:r>
        <w:rPr>
          <w:rFonts w:cs="Times New Roman"/>
          <w:color w:val="000000" w:themeColor="text1"/>
          <w:szCs w:val="28"/>
        </w:rPr>
        <w:t>)</w:t>
      </w:r>
      <w:r w:rsidR="009C4AE7" w:rsidRPr="00BA7F27">
        <w:rPr>
          <w:rFonts w:cs="Times New Roman"/>
          <w:color w:val="000000" w:themeColor="text1"/>
          <w:szCs w:val="28"/>
        </w:rPr>
        <w:t xml:space="preserve"> Click on C</w:t>
      </w:r>
      <w:r w:rsidR="000F095B" w:rsidRPr="00BA7F27">
        <w:rPr>
          <w:rFonts w:cs="Times New Roman"/>
          <w:color w:val="000000" w:themeColor="text1"/>
          <w:szCs w:val="28"/>
        </w:rPr>
        <w:t>ombobox select value: Entrez_gene_id</w:t>
      </w:r>
    </w:p>
    <w:p w14:paraId="7259E162" w14:textId="63607454" w:rsidR="000F095B" w:rsidRPr="00BA7F27" w:rsidRDefault="00BD2E6A" w:rsidP="00EF2599">
      <w:pPr>
        <w:ind w:firstLine="720"/>
        <w:rPr>
          <w:rFonts w:cs="Times New Roman"/>
          <w:color w:val="000000" w:themeColor="text1"/>
          <w:szCs w:val="28"/>
        </w:rPr>
      </w:pPr>
      <w:r>
        <w:rPr>
          <w:rFonts w:cs="Times New Roman"/>
          <w:color w:val="000000" w:themeColor="text1"/>
          <w:szCs w:val="28"/>
        </w:rPr>
        <w:t>(</w:t>
      </w:r>
      <w:r w:rsidR="000F095B" w:rsidRPr="00BA7F27">
        <w:rPr>
          <w:rFonts w:cs="Times New Roman"/>
          <w:color w:val="000000" w:themeColor="text1"/>
          <w:szCs w:val="28"/>
        </w:rPr>
        <w:t>3</w:t>
      </w:r>
      <w:r>
        <w:rPr>
          <w:rFonts w:cs="Times New Roman"/>
          <w:color w:val="000000" w:themeColor="text1"/>
          <w:szCs w:val="28"/>
        </w:rPr>
        <w:t>)</w:t>
      </w:r>
      <w:r w:rsidR="000F095B" w:rsidRPr="00BA7F27">
        <w:rPr>
          <w:rFonts w:cs="Times New Roman"/>
          <w:color w:val="000000" w:themeColor="text1"/>
          <w:szCs w:val="28"/>
        </w:rPr>
        <w:t xml:space="preserve"> Click on </w:t>
      </w:r>
      <w:r w:rsidR="006C48B2" w:rsidRPr="00BA7F27">
        <w:rPr>
          <w:rFonts w:cs="Times New Roman"/>
          <w:color w:val="000000" w:themeColor="text1"/>
          <w:szCs w:val="28"/>
        </w:rPr>
        <w:t xml:space="preserve">the </w:t>
      </w:r>
      <w:r w:rsidR="000F095B" w:rsidRPr="00BA7F27">
        <w:rPr>
          <w:rFonts w:cs="Times New Roman"/>
          <w:color w:val="000000" w:themeColor="text1"/>
          <w:szCs w:val="28"/>
        </w:rPr>
        <w:t xml:space="preserve">radio button </w:t>
      </w:r>
      <w:r w:rsidR="006C48B2" w:rsidRPr="00BA7F27">
        <w:rPr>
          <w:rFonts w:cs="Times New Roman"/>
          <w:color w:val="000000" w:themeColor="text1"/>
          <w:szCs w:val="28"/>
        </w:rPr>
        <w:t xml:space="preserve">and </w:t>
      </w:r>
      <w:r w:rsidR="000F095B" w:rsidRPr="00BA7F27">
        <w:rPr>
          <w:rFonts w:cs="Times New Roman"/>
          <w:color w:val="000000" w:themeColor="text1"/>
          <w:szCs w:val="28"/>
        </w:rPr>
        <w:t>select value: Gene list</w:t>
      </w:r>
    </w:p>
    <w:p w14:paraId="7D285C3E" w14:textId="5751155C" w:rsidR="000F095B" w:rsidRPr="00BA7F27" w:rsidRDefault="00BD2E6A" w:rsidP="00EF2599">
      <w:pPr>
        <w:ind w:firstLine="720"/>
        <w:rPr>
          <w:rFonts w:cs="Times New Roman"/>
          <w:color w:val="000000" w:themeColor="text1"/>
          <w:szCs w:val="28"/>
          <w:lang w:val="en-US"/>
        </w:rPr>
      </w:pPr>
      <w:r>
        <w:rPr>
          <w:rFonts w:cs="Times New Roman"/>
          <w:color w:val="000000" w:themeColor="text1"/>
          <w:szCs w:val="28"/>
        </w:rPr>
        <w:t>(</w:t>
      </w:r>
      <w:r w:rsidR="00B52CD3" w:rsidRPr="00BA7F27">
        <w:rPr>
          <w:rFonts w:cs="Times New Roman"/>
          <w:color w:val="000000" w:themeColor="text1"/>
          <w:szCs w:val="28"/>
        </w:rPr>
        <w:t>4</w:t>
      </w:r>
      <w:r>
        <w:rPr>
          <w:rFonts w:cs="Times New Roman"/>
          <w:color w:val="000000" w:themeColor="text1"/>
          <w:szCs w:val="28"/>
        </w:rPr>
        <w:t>)</w:t>
      </w:r>
      <w:r w:rsidR="000F095B" w:rsidRPr="00BA7F27">
        <w:rPr>
          <w:rFonts w:cs="Times New Roman"/>
          <w:color w:val="000000" w:themeColor="text1"/>
          <w:szCs w:val="28"/>
        </w:rPr>
        <w:t xml:space="preserve"> Click on button Submit List</w:t>
      </w:r>
    </w:p>
    <w:tbl>
      <w:tblPr>
        <w:tblW w:w="8662" w:type="dxa"/>
        <w:tblInd w:w="93" w:type="dxa"/>
        <w:tblLook w:val="04A0" w:firstRow="1" w:lastRow="0" w:firstColumn="1" w:lastColumn="0" w:noHBand="0" w:noVBand="1"/>
      </w:tblPr>
      <w:tblGrid>
        <w:gridCol w:w="8662"/>
      </w:tblGrid>
      <w:tr w:rsidR="006069E5" w:rsidRPr="00BA7F27" w14:paraId="08A63E9B" w14:textId="77777777" w:rsidTr="00A03874">
        <w:trPr>
          <w:trHeight w:val="315"/>
        </w:trPr>
        <w:tc>
          <w:tcPr>
            <w:tcW w:w="8662" w:type="dxa"/>
            <w:tcBorders>
              <w:top w:val="nil"/>
              <w:left w:val="nil"/>
              <w:bottom w:val="nil"/>
              <w:right w:val="nil"/>
            </w:tcBorders>
            <w:shd w:val="clear" w:color="auto" w:fill="auto"/>
            <w:noWrap/>
            <w:vAlign w:val="center"/>
            <w:hideMark/>
          </w:tcPr>
          <w:p w14:paraId="1067A93E" w14:textId="686BE0C1" w:rsidR="00065489" w:rsidRPr="00BA7F27" w:rsidRDefault="00065489" w:rsidP="00EF2599">
            <w:pPr>
              <w:rPr>
                <w:rFonts w:eastAsia="Times New Roman" w:cs="Times New Roman"/>
                <w:b/>
                <w:color w:val="000000" w:themeColor="text1"/>
                <w:szCs w:val="28"/>
                <w:lang w:val="en-US"/>
              </w:rPr>
            </w:pPr>
            <w:bookmarkStart w:id="72" w:name="_Toc102120397"/>
            <w:r w:rsidRPr="00BA7F27">
              <w:rPr>
                <w:rFonts w:eastAsia="Times New Roman" w:cs="Times New Roman"/>
                <w:b/>
                <w:color w:val="000000" w:themeColor="text1"/>
                <w:szCs w:val="28"/>
                <w:lang w:val="en-US"/>
              </w:rPr>
              <w:t xml:space="preserve">Acute myeloid leukemia: </w:t>
            </w:r>
            <w:r w:rsidR="000F215A" w:rsidRPr="00BA7F27">
              <w:rPr>
                <w:rFonts w:eastAsia="Times New Roman" w:cs="Times New Roman"/>
                <w:bCs/>
                <w:color w:val="000000" w:themeColor="text1"/>
                <w:szCs w:val="28"/>
                <w:lang w:val="en-US"/>
              </w:rPr>
              <w:t xml:space="preserve">Three candidate cancer biomarker genes, including: FLT3, KIT, GRB2 share the same biological functions as </w:t>
            </w:r>
            <w:r w:rsidR="000F215A" w:rsidRPr="00BA7F27">
              <w:rPr>
                <w:rFonts w:eastAsia="Times New Roman" w:cs="Times New Roman"/>
                <w:bCs/>
                <w:color w:val="000000" w:themeColor="text1"/>
                <w:szCs w:val="28"/>
                <w:lang w:val="en-US"/>
              </w:rPr>
              <w:lastRenderedPageBreak/>
              <w:t>follows:</w:t>
            </w:r>
          </w:p>
          <w:p w14:paraId="73D46698" w14:textId="77777777" w:rsidR="00B35ED8" w:rsidRPr="00BA7F27" w:rsidRDefault="00B35ED8"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Acute myeloid leuk</w:t>
            </w:r>
            <w:r w:rsidR="00A42600" w:rsidRPr="00BA7F27">
              <w:rPr>
                <w:rFonts w:eastAsia="Times New Roman" w:cs="Times New Roman"/>
                <w:color w:val="000000" w:themeColor="text1"/>
                <w:szCs w:val="28"/>
                <w:lang w:val="en-US"/>
              </w:rPr>
              <w:t xml:space="preserve">emia: is </w:t>
            </w:r>
            <w:r w:rsidRPr="00BA7F27">
              <w:rPr>
                <w:rFonts w:eastAsia="Times New Roman" w:cs="Times New Roman"/>
                <w:color w:val="000000" w:themeColor="text1"/>
                <w:szCs w:val="28"/>
                <w:lang w:val="en-US"/>
              </w:rPr>
              <w:t>aggressive and rapidly lethal blood cancer, characterized by the accumulation of immature leukemic blasts in the bone marrow and blood, leading to organ infiltration and failure of normal hematopoietic function.</w:t>
            </w:r>
          </w:p>
          <w:p w14:paraId="3670C277" w14:textId="77777777" w:rsidR="00B35ED8" w:rsidRPr="00BA7F27" w:rsidRDefault="00B35ED8"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Ras signaling pathway: The Ras/Raf/MAPK pathway is probably </w:t>
            </w:r>
            <w:r w:rsidR="00407111" w:rsidRPr="00BA7F27">
              <w:rPr>
                <w:rFonts w:eastAsia="Times New Roman" w:cs="Times New Roman"/>
                <w:color w:val="000000" w:themeColor="text1"/>
                <w:szCs w:val="28"/>
                <w:lang w:val="en-US"/>
              </w:rPr>
              <w:t>the best-</w:t>
            </w:r>
            <w:r w:rsidRPr="00BA7F27">
              <w:rPr>
                <w:rFonts w:eastAsia="Times New Roman" w:cs="Times New Roman"/>
                <w:color w:val="000000" w:themeColor="text1"/>
                <w:szCs w:val="28"/>
                <w:lang w:val="en-US"/>
              </w:rPr>
              <w:t>characterized signal transduction pathway in cell biology. The function of this pathway is to transduce signals from the extracellular milieu to the cell nucleus where specific genes are activated for cell growth, divis</w:t>
            </w:r>
            <w:r w:rsidR="007E12B0" w:rsidRPr="00BA7F27">
              <w:rPr>
                <w:rFonts w:eastAsia="Times New Roman" w:cs="Times New Roman"/>
                <w:color w:val="000000" w:themeColor="text1"/>
                <w:szCs w:val="28"/>
                <w:lang w:val="en-US"/>
              </w:rPr>
              <w:t xml:space="preserve">ion, </w:t>
            </w:r>
            <w:r w:rsidRPr="00BA7F27">
              <w:rPr>
                <w:rFonts w:eastAsia="Times New Roman" w:cs="Times New Roman"/>
                <w:color w:val="000000" w:themeColor="text1"/>
                <w:szCs w:val="28"/>
                <w:lang w:val="en-US"/>
              </w:rPr>
              <w:t>and differentiation.</w:t>
            </w:r>
          </w:p>
          <w:p w14:paraId="1EE122C7" w14:textId="77777777" w:rsidR="00A86D0F" w:rsidRPr="00BA7F27" w:rsidRDefault="00A86D0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MAPK signaling pathway: MAPK pathways relay, amplify and integrate signals from a diverse range of stimuli and elicit an appropriate physiological response including cellular proliferation, differentiation, development, inflammatory responses</w:t>
            </w:r>
            <w:r w:rsidR="0049782C"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and apoptosis in mammalian cells.</w:t>
            </w:r>
          </w:p>
          <w:p w14:paraId="3DFFF413" w14:textId="77777777" w:rsidR="00990B62" w:rsidRPr="00BA7F27" w:rsidRDefault="00990B62"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PI3K-Akt signaling pathway: The PI3K/AKT signaling pathway is frequently in a dysregulated state in tumors, and has now become an important anticancer target (32). The PI3K/AKT signaling pathway itself serves a major role in regulating cell physiology and pathology, including cell proliferation, survival</w:t>
            </w:r>
            <w:r w:rsidR="00C73017"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and invasion</w:t>
            </w:r>
            <w:r w:rsidR="00951547" w:rsidRPr="00BA7F27">
              <w:rPr>
                <w:rFonts w:eastAsia="Times New Roman" w:cs="Times New Roman"/>
                <w:color w:val="000000" w:themeColor="text1"/>
                <w:szCs w:val="28"/>
                <w:lang w:val="en-US"/>
              </w:rPr>
              <w:t>.</w:t>
            </w:r>
          </w:p>
          <w:p w14:paraId="1F435731" w14:textId="77777777" w:rsidR="00951547" w:rsidRPr="00BA7F27" w:rsidRDefault="0095154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7574C7EB" w14:textId="77777777" w:rsidR="00951547" w:rsidRPr="00BA7F27" w:rsidRDefault="00CD7258"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Receptor: </w:t>
            </w:r>
            <w:r w:rsidR="00951547" w:rsidRPr="00BA7F27">
              <w:rPr>
                <w:rFonts w:eastAsia="Times New Roman" w:cs="Times New Roman"/>
                <w:color w:val="000000" w:themeColor="text1"/>
                <w:szCs w:val="28"/>
                <w:lang w:val="en-US"/>
              </w:rPr>
              <w:t>Receptors are proteins, usually cell surface receptors, which bind to ligands and cause responses in the immune system. Receptors can be found in various immune cells like B cells, T cells, NK cells, monocytes</w:t>
            </w:r>
            <w:r w:rsidR="00CD33B3" w:rsidRPr="00BA7F27">
              <w:rPr>
                <w:rFonts w:eastAsia="Times New Roman" w:cs="Times New Roman"/>
                <w:color w:val="000000" w:themeColor="text1"/>
                <w:szCs w:val="28"/>
                <w:lang w:val="en-US"/>
              </w:rPr>
              <w:t>,</w:t>
            </w:r>
            <w:r w:rsidR="00951547" w:rsidRPr="00BA7F27">
              <w:rPr>
                <w:rFonts w:eastAsia="Times New Roman" w:cs="Times New Roman"/>
                <w:color w:val="000000" w:themeColor="text1"/>
                <w:szCs w:val="28"/>
                <w:lang w:val="en-US"/>
              </w:rPr>
              <w:t xml:space="preserve"> and stem cells.</w:t>
            </w:r>
          </w:p>
          <w:p w14:paraId="1C266966" w14:textId="77777777" w:rsidR="00B35ED8" w:rsidRPr="00BA7F27" w:rsidRDefault="009D299E" w:rsidP="0069027E">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Plasma membrane: </w:t>
            </w:r>
            <w:r w:rsidR="00951547" w:rsidRPr="00BA7F27">
              <w:rPr>
                <w:rFonts w:eastAsia="Times New Roman" w:cs="Times New Roman"/>
                <w:color w:val="000000" w:themeColor="text1"/>
                <w:szCs w:val="28"/>
                <w:lang w:val="en-US"/>
              </w:rPr>
              <w:t xml:space="preserve">The plasma membrane, or the cell membrane, </w:t>
            </w:r>
            <w:r w:rsidR="0069027E" w:rsidRPr="00BA7F27">
              <w:rPr>
                <w:rFonts w:eastAsia="Times New Roman" w:cs="Times New Roman"/>
                <w:color w:val="000000" w:themeColor="text1"/>
                <w:szCs w:val="28"/>
                <w:lang w:val="en-US"/>
              </w:rPr>
              <w:t xml:space="preserve">protects </w:t>
            </w:r>
            <w:r w:rsidR="00951547" w:rsidRPr="00BA7F27">
              <w:rPr>
                <w:rFonts w:eastAsia="Times New Roman" w:cs="Times New Roman"/>
                <w:color w:val="000000" w:themeColor="text1"/>
                <w:szCs w:val="28"/>
                <w:lang w:val="en-US"/>
              </w:rPr>
              <w:t xml:space="preserve">a cell. It also provides a fixed environment inside the cell. And that membrane has several different functions. One is to transport nutrients </w:t>
            </w:r>
            <w:r w:rsidR="00951547" w:rsidRPr="00BA7F27">
              <w:rPr>
                <w:rFonts w:eastAsia="Times New Roman" w:cs="Times New Roman"/>
                <w:color w:val="000000" w:themeColor="text1"/>
                <w:szCs w:val="28"/>
                <w:lang w:val="en-US"/>
              </w:rPr>
              <w:lastRenderedPageBreak/>
              <w:t>into the cell and also to transport toxic substances out of the cell.</w:t>
            </w:r>
          </w:p>
        </w:tc>
      </w:tr>
      <w:tr w:rsidR="006069E5" w:rsidRPr="00BA7F27" w14:paraId="2A4CD319" w14:textId="77777777" w:rsidTr="00A03874">
        <w:trPr>
          <w:trHeight w:val="315"/>
        </w:trPr>
        <w:tc>
          <w:tcPr>
            <w:tcW w:w="8662" w:type="dxa"/>
            <w:tcBorders>
              <w:top w:val="nil"/>
              <w:left w:val="nil"/>
              <w:bottom w:val="nil"/>
              <w:right w:val="nil"/>
            </w:tcBorders>
            <w:shd w:val="clear" w:color="auto" w:fill="auto"/>
            <w:noWrap/>
            <w:vAlign w:val="center"/>
            <w:hideMark/>
          </w:tcPr>
          <w:p w14:paraId="1636C63C" w14:textId="627708F3"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Basal cell carcinoma:</w:t>
            </w:r>
            <w:r w:rsidR="000F215A" w:rsidRPr="00BA7F27">
              <w:rPr>
                <w:rFonts w:eastAsia="Times New Roman" w:cs="Times New Roman"/>
                <w:bCs/>
                <w:color w:val="000000" w:themeColor="text1"/>
                <w:szCs w:val="28"/>
                <w:lang w:val="en-US"/>
              </w:rPr>
              <w:t xml:space="preserve"> Three candidate cancer biomarker genes, including: </w:t>
            </w:r>
            <w:r w:rsidR="009921C0" w:rsidRPr="00BA7F27">
              <w:rPr>
                <w:rFonts w:eastAsia="Times New Roman" w:cs="Times New Roman"/>
                <w:bCs/>
                <w:color w:val="000000" w:themeColor="text1"/>
                <w:szCs w:val="28"/>
                <w:lang w:val="en-US"/>
              </w:rPr>
              <w:t xml:space="preserve">SMO, SUFU, KIF7 </w:t>
            </w:r>
            <w:r w:rsidR="000F215A" w:rsidRPr="00BA7F27">
              <w:rPr>
                <w:rFonts w:eastAsia="Times New Roman" w:cs="Times New Roman"/>
                <w:bCs/>
                <w:color w:val="000000" w:themeColor="text1"/>
                <w:szCs w:val="28"/>
                <w:lang w:val="en-US"/>
              </w:rPr>
              <w:t>share the same biological functions as follows:</w:t>
            </w:r>
          </w:p>
          <w:p w14:paraId="4E5FB201" w14:textId="77777777" w:rsidR="00065489" w:rsidRPr="00BA7F27" w:rsidRDefault="000172BE"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Ciliary tip: Ciliary Tip Signaling Compartment Is Formed and Maintained by Intraflagellar Transport.</w:t>
            </w:r>
          </w:p>
          <w:p w14:paraId="483CB1C5" w14:textId="77777777" w:rsidR="000172BE" w:rsidRPr="00BA7F27" w:rsidRDefault="000172BE"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Hedgehog signaling pathway: The hedgehog signaling pathway is a mechanism that directs the development of embryonic cells in animals, from invertebrates to vertebrates. The hedgehog signaling pathway is a system of genes and gene products, mostly proteins, that convert one kind of signal into another, called transduction.</w:t>
            </w:r>
          </w:p>
          <w:p w14:paraId="5B7CB180" w14:textId="77777777" w:rsidR="000172BE" w:rsidRPr="00BA7F27" w:rsidRDefault="000172BE"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Basal cell carcinoma: Basal cell carcinoma is a type of skin cancer. Basal cell carcinoma begins in the basal cells — a type of cell within the skin that produces new skin cells as old ones die off. Basal cell carcinoma often appears as a slightly transparent bump on the skin, though it can take other forms.</w:t>
            </w:r>
          </w:p>
          <w:p w14:paraId="59B25AA8" w14:textId="77777777" w:rsidR="000172BE" w:rsidRPr="00BA7F27" w:rsidRDefault="000172BE"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tc>
      </w:tr>
      <w:tr w:rsidR="006069E5" w:rsidRPr="00BA7F27" w14:paraId="337CFDAD" w14:textId="77777777" w:rsidTr="00A03874">
        <w:trPr>
          <w:trHeight w:val="315"/>
        </w:trPr>
        <w:tc>
          <w:tcPr>
            <w:tcW w:w="8662" w:type="dxa"/>
            <w:tcBorders>
              <w:top w:val="nil"/>
              <w:left w:val="nil"/>
              <w:bottom w:val="nil"/>
              <w:right w:val="nil"/>
            </w:tcBorders>
            <w:shd w:val="clear" w:color="auto" w:fill="auto"/>
            <w:noWrap/>
            <w:vAlign w:val="center"/>
            <w:hideMark/>
          </w:tcPr>
          <w:p w14:paraId="604B276B"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Bladder cancer:</w:t>
            </w:r>
            <w:r w:rsidR="000F215A" w:rsidRPr="00BA7F27">
              <w:rPr>
                <w:rFonts w:eastAsia="Times New Roman" w:cs="Times New Roman"/>
                <w:bCs/>
                <w:color w:val="000000" w:themeColor="text1"/>
                <w:szCs w:val="28"/>
                <w:lang w:val="en-US"/>
              </w:rPr>
              <w:t xml:space="preserve"> Three candidate cancer biomarker genes, including: </w:t>
            </w:r>
            <w:r w:rsidR="006E32D1" w:rsidRPr="00BA7F27">
              <w:rPr>
                <w:rFonts w:eastAsia="Times New Roman" w:cs="Times New Roman"/>
                <w:bCs/>
                <w:color w:val="000000" w:themeColor="text1"/>
                <w:szCs w:val="28"/>
                <w:lang w:val="en-US"/>
              </w:rPr>
              <w:t xml:space="preserve">CDKN2A, CDKN1A, CCND1 </w:t>
            </w:r>
            <w:r w:rsidR="000F215A" w:rsidRPr="00BA7F27">
              <w:rPr>
                <w:rFonts w:eastAsia="Times New Roman" w:cs="Times New Roman"/>
                <w:bCs/>
                <w:color w:val="000000" w:themeColor="text1"/>
                <w:szCs w:val="28"/>
                <w:lang w:val="en-US"/>
              </w:rPr>
              <w:t>share the same biological functions as follows:</w:t>
            </w:r>
          </w:p>
          <w:p w14:paraId="3E341CB2" w14:textId="77777777" w:rsidR="00065489" w:rsidRPr="00BA7F27" w:rsidRDefault="005D7A8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Regulation of G1/S transition of </w:t>
            </w:r>
            <w:r w:rsidR="00C2003F" w:rsidRPr="00BA7F27">
              <w:rPr>
                <w:rFonts w:eastAsia="Times New Roman" w:cs="Times New Roman"/>
                <w:color w:val="000000" w:themeColor="text1"/>
                <w:szCs w:val="28"/>
                <w:lang w:val="en-US"/>
              </w:rPr>
              <w:t xml:space="preserve">the </w:t>
            </w:r>
            <w:r w:rsidRPr="00BA7F27">
              <w:rPr>
                <w:rFonts w:eastAsia="Times New Roman" w:cs="Times New Roman"/>
                <w:color w:val="000000" w:themeColor="text1"/>
                <w:szCs w:val="28"/>
                <w:lang w:val="en-US"/>
              </w:rPr>
              <w:t>mitotic cell cycle:</w:t>
            </w:r>
            <w:r w:rsidRPr="00BA7F27">
              <w:rPr>
                <w:rFonts w:cs="Times New Roman"/>
                <w:szCs w:val="28"/>
              </w:rPr>
              <w:t xml:space="preserve"> </w:t>
            </w:r>
            <w:r w:rsidRPr="00BA7F27">
              <w:rPr>
                <w:rFonts w:eastAsia="Times New Roman" w:cs="Times New Roman"/>
                <w:color w:val="000000" w:themeColor="text1"/>
                <w:szCs w:val="28"/>
                <w:lang w:val="en-US"/>
              </w:rPr>
              <w:t xml:space="preserve">The G1/S transition is highly regulated by transcription factor p53 to halt the cell cycle when DNA is damaged. It is a "point of no return" beyond which the cell is </w:t>
            </w:r>
            <w:r w:rsidR="0018766F" w:rsidRPr="00BA7F27">
              <w:rPr>
                <w:rFonts w:eastAsia="Times New Roman" w:cs="Times New Roman"/>
                <w:color w:val="000000" w:themeColor="text1"/>
                <w:szCs w:val="28"/>
                <w:lang w:val="en-US"/>
              </w:rPr>
              <w:t xml:space="preserve">committed to dividing; in yeast, </w:t>
            </w:r>
            <w:r w:rsidRPr="00BA7F27">
              <w:rPr>
                <w:rFonts w:eastAsia="Times New Roman" w:cs="Times New Roman"/>
                <w:color w:val="000000" w:themeColor="text1"/>
                <w:szCs w:val="28"/>
                <w:lang w:val="en-US"/>
              </w:rPr>
              <w:t xml:space="preserve">this is called START </w:t>
            </w:r>
            <w:r w:rsidR="00E545CA" w:rsidRPr="00BA7F27">
              <w:rPr>
                <w:rFonts w:eastAsia="Times New Roman" w:cs="Times New Roman"/>
                <w:color w:val="000000" w:themeColor="text1"/>
                <w:szCs w:val="28"/>
                <w:lang w:val="en-US"/>
              </w:rPr>
              <w:t xml:space="preserve">and in multicellular eukaryotes, </w:t>
            </w:r>
            <w:r w:rsidRPr="00BA7F27">
              <w:rPr>
                <w:rFonts w:eastAsia="Times New Roman" w:cs="Times New Roman"/>
                <w:color w:val="000000" w:themeColor="text1"/>
                <w:szCs w:val="28"/>
                <w:lang w:val="en-US"/>
              </w:rPr>
              <w:t>it is termed the restriction point (R-Point).</w:t>
            </w:r>
          </w:p>
          <w:p w14:paraId="703DB6EC" w14:textId="77777777" w:rsidR="005D7A84" w:rsidRPr="00BA7F27" w:rsidRDefault="005D7A8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Regulation of cyclin-dependent protein serine/threonine kinase activity: Modulates the activity of a cyclin-dependent protein serine/threonine kinase, enzymes of the protein kinase family that are </w:t>
            </w:r>
            <w:r w:rsidRPr="00BA7F27">
              <w:rPr>
                <w:rFonts w:eastAsia="Times New Roman" w:cs="Times New Roman"/>
                <w:color w:val="000000" w:themeColor="text1"/>
                <w:szCs w:val="28"/>
                <w:lang w:val="en-US"/>
              </w:rPr>
              <w:lastRenderedPageBreak/>
              <w:t>regulated through association with cyclins and other proteins.</w:t>
            </w:r>
          </w:p>
          <w:p w14:paraId="0A9F68E9" w14:textId="77777777" w:rsidR="005D7A84" w:rsidRPr="00BA7F27" w:rsidRDefault="005D7A8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G1/S transition of mitotic cell cycle:</w:t>
            </w:r>
            <w:r w:rsidRPr="00BA7F27">
              <w:rPr>
                <w:rFonts w:cs="Times New Roman"/>
                <w:szCs w:val="28"/>
              </w:rPr>
              <w:t xml:space="preserve"> </w:t>
            </w:r>
            <w:r w:rsidRPr="00BA7F27">
              <w:rPr>
                <w:rFonts w:eastAsia="Times New Roman" w:cs="Times New Roman"/>
                <w:color w:val="000000" w:themeColor="text1"/>
                <w:szCs w:val="28"/>
                <w:lang w:val="en-US"/>
              </w:rPr>
              <w:t>The G1/S transition is highly regulated by transcription factor p53 in order to halt the cell cycle when DNA is damaged. It is a "point of no return" beyond which the cell is committed to dividing; in yeast this is called START and in multicellular eukaryotes it is termed the restriction point (R-Point).</w:t>
            </w:r>
          </w:p>
          <w:p w14:paraId="208858C9" w14:textId="77777777" w:rsidR="005D7A84" w:rsidRPr="00BA7F27" w:rsidRDefault="005D7A8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Bladder cancer:</w:t>
            </w:r>
            <w:r w:rsidRPr="00BA7F27">
              <w:rPr>
                <w:rFonts w:cs="Times New Roman"/>
                <w:szCs w:val="28"/>
              </w:rPr>
              <w:t xml:space="preserve"> </w:t>
            </w:r>
            <w:r w:rsidRPr="00BA7F27">
              <w:rPr>
                <w:rFonts w:eastAsia="Times New Roman" w:cs="Times New Roman"/>
                <w:color w:val="000000" w:themeColor="text1"/>
                <w:szCs w:val="28"/>
                <w:lang w:val="en-US"/>
              </w:rPr>
              <w:t>Bladder cancer occurs when there are abnormal, cancerous cells growing uncontrollably in the lining of the bladder, which is the hollow organ in the lower abdomen that stores urine. These cancerous cells begin to affect the normal function of the bladder and can spread to surrounding organs.</w:t>
            </w:r>
          </w:p>
          <w:p w14:paraId="29C2DBF5" w14:textId="77777777" w:rsidR="00AB5BBC" w:rsidRPr="00BA7F27" w:rsidRDefault="00AB5BBC"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Cytosol: The cytosol serves several functions within a cell. It is involved in signal transduction between the cell membrane and the nucleus and organelles. It transports metabolites from their production site to other parts of the cell. It is important for cytokinesis, when the cell divides in mitosis. The cytosol plays a role in eukaryote metabolism. In animals, this includes glycolysis, gluconeogenesis, protein biosynthesis, and the pentose phosphate pathway. </w:t>
            </w:r>
          </w:p>
        </w:tc>
      </w:tr>
      <w:tr w:rsidR="006069E5" w:rsidRPr="00BA7F27" w14:paraId="373B9754" w14:textId="77777777" w:rsidTr="00A03874">
        <w:trPr>
          <w:trHeight w:val="315"/>
        </w:trPr>
        <w:tc>
          <w:tcPr>
            <w:tcW w:w="8662" w:type="dxa"/>
            <w:tcBorders>
              <w:top w:val="nil"/>
              <w:left w:val="nil"/>
              <w:bottom w:val="nil"/>
              <w:right w:val="nil"/>
            </w:tcBorders>
            <w:shd w:val="clear" w:color="auto" w:fill="auto"/>
            <w:noWrap/>
            <w:vAlign w:val="center"/>
            <w:hideMark/>
          </w:tcPr>
          <w:p w14:paraId="5D1CAE1D"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Breast cancer:</w:t>
            </w:r>
            <w:r w:rsidR="000F215A" w:rsidRPr="00BA7F27">
              <w:rPr>
                <w:rFonts w:eastAsia="Times New Roman" w:cs="Times New Roman"/>
                <w:bCs/>
                <w:color w:val="000000" w:themeColor="text1"/>
                <w:szCs w:val="28"/>
                <w:lang w:val="en-US"/>
              </w:rPr>
              <w:t xml:space="preserve"> Three candidate cancer biomarker genes, including: </w:t>
            </w:r>
            <w:r w:rsidR="00423B9B" w:rsidRPr="00BA7F27">
              <w:rPr>
                <w:rFonts w:eastAsia="Times New Roman" w:cs="Times New Roman"/>
                <w:bCs/>
                <w:color w:val="000000" w:themeColor="text1"/>
                <w:szCs w:val="28"/>
                <w:lang w:val="en-US"/>
              </w:rPr>
              <w:t xml:space="preserve">FGF22, FGF20, FGF17 </w:t>
            </w:r>
            <w:r w:rsidR="000F215A" w:rsidRPr="00BA7F27">
              <w:rPr>
                <w:rFonts w:eastAsia="Times New Roman" w:cs="Times New Roman"/>
                <w:bCs/>
                <w:color w:val="000000" w:themeColor="text1"/>
                <w:szCs w:val="28"/>
                <w:lang w:val="en-US"/>
              </w:rPr>
              <w:t>share the same biological functions as follows:</w:t>
            </w:r>
          </w:p>
          <w:p w14:paraId="30506754" w14:textId="77777777" w:rsidR="00065489"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Cytoplasm:</w:t>
            </w:r>
            <w:r w:rsidRPr="00BA7F27">
              <w:rPr>
                <w:rFonts w:cs="Times New Roman"/>
                <w:szCs w:val="28"/>
              </w:rPr>
              <w:t xml:space="preserve"> </w:t>
            </w:r>
            <w:r w:rsidRPr="00BA7F27">
              <w:rPr>
                <w:rFonts w:eastAsia="Times New Roman" w:cs="Times New Roman"/>
                <w:color w:val="000000" w:themeColor="text1"/>
                <w:szCs w:val="28"/>
                <w:lang w:val="en-US"/>
              </w:rPr>
              <w:t>The cytoplasm is an integral part of both prokaryotic and eukaryotic cells and functions to house and maintain an optimal environment for the cellular organelles.</w:t>
            </w:r>
          </w:p>
          <w:p w14:paraId="1798BE5C" w14:textId="77777777" w:rsidR="00974E2F"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Breast cancer: Breast cancer is a type of cancer that starts in the breast. It can start in one or both breasts.</w:t>
            </w:r>
          </w:p>
          <w:p w14:paraId="59CB95C7" w14:textId="77777777" w:rsidR="00974E2F"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Heparin-binding growth factor/Fibroblast growth factor:</w:t>
            </w:r>
            <w:r w:rsidRPr="00BA7F27">
              <w:rPr>
                <w:rFonts w:cs="Times New Roman"/>
                <w:szCs w:val="28"/>
              </w:rPr>
              <w:t xml:space="preserve"> </w:t>
            </w:r>
            <w:r w:rsidRPr="00BA7F27">
              <w:rPr>
                <w:rFonts w:eastAsia="Times New Roman" w:cs="Times New Roman"/>
                <w:color w:val="000000" w:themeColor="text1"/>
                <w:szCs w:val="28"/>
                <w:lang w:val="en-US"/>
              </w:rPr>
              <w:t xml:space="preserve">Heparin is a potent modulator of receptor binding of growth factors such as fibroblast growth factor (FGF), vascular endothelial growth factor, and heparin-binding epidermal growth factor (HB-EGF), that play a role in wound </w:t>
            </w:r>
            <w:r w:rsidRPr="00BA7F27">
              <w:rPr>
                <w:rFonts w:eastAsia="Times New Roman" w:cs="Times New Roman"/>
                <w:color w:val="000000" w:themeColor="text1"/>
                <w:szCs w:val="28"/>
                <w:lang w:val="en-US"/>
              </w:rPr>
              <w:lastRenderedPageBreak/>
              <w:t>repair.</w:t>
            </w:r>
          </w:p>
          <w:p w14:paraId="723DE2A2" w14:textId="77777777" w:rsidR="00974E2F"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Fibroblast growth factor receptor binding:</w:t>
            </w:r>
            <w:r w:rsidRPr="00BA7F27">
              <w:rPr>
                <w:rFonts w:cs="Times New Roman"/>
                <w:szCs w:val="28"/>
              </w:rPr>
              <w:t xml:space="preserve"> </w:t>
            </w:r>
            <w:r w:rsidRPr="00BA7F27">
              <w:rPr>
                <w:rFonts w:eastAsia="Times New Roman" w:cs="Times New Roman"/>
                <w:color w:val="000000" w:themeColor="text1"/>
                <w:szCs w:val="28"/>
                <w:lang w:val="en-US"/>
              </w:rPr>
              <w:t>The fibroblast growth factor receptors (FGFRs) regulate important biological processes including cell proliferation and differentiation during development and tissue repair.</w:t>
            </w:r>
          </w:p>
          <w:p w14:paraId="4B2C5DE8" w14:textId="77777777" w:rsidR="00974E2F"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Cytokine, IL-1-like:</w:t>
            </w:r>
            <w:r w:rsidRPr="00BA7F27">
              <w:rPr>
                <w:rFonts w:cs="Times New Roman"/>
                <w:szCs w:val="28"/>
              </w:rPr>
              <w:t xml:space="preserve"> </w:t>
            </w:r>
            <w:r w:rsidRPr="00BA7F27">
              <w:rPr>
                <w:rFonts w:eastAsia="Times New Roman" w:cs="Times New Roman"/>
                <w:color w:val="000000" w:themeColor="text1"/>
                <w:szCs w:val="28"/>
                <w:lang w:val="en-US"/>
              </w:rPr>
              <w:t>Members of IL-1 family cytokines are involved in the process of innate and adaptive immunity as well as fibrosis in systemic sclerosis (SSc). IL-1 family gene polymorphi</w:t>
            </w:r>
            <w:r w:rsidR="00D84384" w:rsidRPr="00BA7F27">
              <w:rPr>
                <w:rFonts w:eastAsia="Times New Roman" w:cs="Times New Roman"/>
                <w:color w:val="000000" w:themeColor="text1"/>
                <w:szCs w:val="28"/>
                <w:lang w:val="en-US"/>
              </w:rPr>
              <w:t>sms, abnormal expression of IL-1,</w:t>
            </w:r>
            <w:r w:rsidRPr="00BA7F27">
              <w:rPr>
                <w:rFonts w:eastAsia="Times New Roman" w:cs="Times New Roman"/>
                <w:color w:val="000000" w:themeColor="text1"/>
                <w:szCs w:val="28"/>
                <w:lang w:val="en-US"/>
              </w:rPr>
              <w:t xml:space="preserve"> and its potential role in the fibrosis process have been explored in SSc.</w:t>
            </w:r>
          </w:p>
          <w:p w14:paraId="001B6D45" w14:textId="77777777" w:rsidR="00974E2F" w:rsidRPr="00BA7F27" w:rsidRDefault="0063199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 Fibroblast Growth Factors (FGFs) are potent regulators of cell proliferation and differentiation.</w:t>
            </w:r>
          </w:p>
        </w:tc>
      </w:tr>
      <w:tr w:rsidR="006069E5" w:rsidRPr="00BA7F27" w14:paraId="5B291E90" w14:textId="77777777" w:rsidTr="00A03874">
        <w:trPr>
          <w:trHeight w:val="315"/>
        </w:trPr>
        <w:tc>
          <w:tcPr>
            <w:tcW w:w="8662" w:type="dxa"/>
            <w:tcBorders>
              <w:top w:val="nil"/>
              <w:left w:val="nil"/>
              <w:bottom w:val="nil"/>
              <w:right w:val="nil"/>
            </w:tcBorders>
            <w:shd w:val="clear" w:color="auto" w:fill="auto"/>
            <w:noWrap/>
            <w:vAlign w:val="center"/>
            <w:hideMark/>
          </w:tcPr>
          <w:p w14:paraId="04295241"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Chronic myeloid leukemia:</w:t>
            </w:r>
            <w:r w:rsidR="000F215A" w:rsidRPr="00BA7F27">
              <w:rPr>
                <w:rFonts w:eastAsia="Times New Roman" w:cs="Times New Roman"/>
                <w:bCs/>
                <w:color w:val="000000" w:themeColor="text1"/>
                <w:szCs w:val="28"/>
                <w:lang w:val="en-US"/>
              </w:rPr>
              <w:t xml:space="preserve"> Three candidate cancer biomarker genes, including: </w:t>
            </w:r>
            <w:r w:rsidR="003E513C" w:rsidRPr="00BA7F27">
              <w:rPr>
                <w:rFonts w:eastAsia="Times New Roman" w:cs="Times New Roman"/>
                <w:bCs/>
                <w:color w:val="000000" w:themeColor="text1"/>
                <w:szCs w:val="28"/>
                <w:lang w:val="en-US"/>
              </w:rPr>
              <w:t xml:space="preserve">BCR, ABL1, GRB2 </w:t>
            </w:r>
            <w:r w:rsidR="000F215A" w:rsidRPr="00BA7F27">
              <w:rPr>
                <w:rFonts w:eastAsia="Times New Roman" w:cs="Times New Roman"/>
                <w:bCs/>
                <w:color w:val="000000" w:themeColor="text1"/>
                <w:szCs w:val="28"/>
                <w:lang w:val="en-US"/>
              </w:rPr>
              <w:t>share the same biological functions as follows:</w:t>
            </w:r>
          </w:p>
          <w:p w14:paraId="40453638" w14:textId="77777777" w:rsidR="007E72C0" w:rsidRPr="00BA7F27" w:rsidRDefault="007E72C0"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Acetylation:</w:t>
            </w:r>
            <w:r w:rsidRPr="00BA7F27">
              <w:rPr>
                <w:rFonts w:cs="Times New Roman"/>
                <w:szCs w:val="28"/>
              </w:rPr>
              <w:t xml:space="preserve"> </w:t>
            </w:r>
            <w:r w:rsidRPr="00BA7F27">
              <w:rPr>
                <w:rFonts w:eastAsia="Times New Roman" w:cs="Times New Roman"/>
                <w:color w:val="000000" w:themeColor="text1"/>
                <w:szCs w:val="28"/>
                <w:lang w:val="en-US"/>
              </w:rPr>
              <w:t>Acetylation is a modification that can dramatically change the function of a protein through alteration of its properties, including hydrophobicity, solubility, and surface properties, all of which may influence protein conformation and interactions with substrates, cofactors</w:t>
            </w:r>
            <w:r w:rsidR="006F3202"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and other macromolecules.</w:t>
            </w:r>
          </w:p>
          <w:p w14:paraId="3A3DDB6F" w14:textId="77777777" w:rsidR="007E72C0" w:rsidRPr="00BA7F27" w:rsidRDefault="00A57206"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Cytosol: The cytosol serves several functions within a cell. It is involved in signal transduction between the cell membrane and the nucleus and organelles. It transports metabolites from their production site to other parts of the cell. I</w:t>
            </w:r>
            <w:r w:rsidR="00CA05FA" w:rsidRPr="00BA7F27">
              <w:rPr>
                <w:rFonts w:eastAsia="Times New Roman" w:cs="Times New Roman"/>
                <w:color w:val="000000" w:themeColor="text1"/>
                <w:szCs w:val="28"/>
                <w:lang w:val="en-US"/>
              </w:rPr>
              <w:t xml:space="preserve">t is important for cytokinesis </w:t>
            </w:r>
            <w:r w:rsidRPr="00BA7F27">
              <w:rPr>
                <w:rFonts w:eastAsia="Times New Roman" w:cs="Times New Roman"/>
                <w:color w:val="000000" w:themeColor="text1"/>
                <w:szCs w:val="28"/>
                <w:lang w:val="en-US"/>
              </w:rPr>
              <w:t>when the cell divides in mitosis. The cytosol plays a role in eukaryote metabolism. In animals, this includes glycolysis, gluconeogenesis, protein biosynthesis, and the pentose phosphate pathway.</w:t>
            </w:r>
          </w:p>
          <w:p w14:paraId="72180A09" w14:textId="77777777" w:rsidR="00A57206" w:rsidRPr="00BA7F27" w:rsidRDefault="00A57206"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Chronic myeloid leukemia: In chronic myeloid leukemia, the bone marrow produces too many white blood cells. Initially, these cells function relatively normally. However, as the condition progresses, immature white </w:t>
            </w:r>
            <w:r w:rsidRPr="00BA7F27">
              <w:rPr>
                <w:rFonts w:eastAsia="Times New Roman" w:cs="Times New Roman"/>
                <w:color w:val="000000" w:themeColor="text1"/>
                <w:szCs w:val="28"/>
                <w:lang w:val="en-US"/>
              </w:rPr>
              <w:lastRenderedPageBreak/>
              <w:t>blood cells called myeloblasts (or blasts) accumulate in the blood and bone marrow.</w:t>
            </w:r>
          </w:p>
          <w:p w14:paraId="1F45FDDF" w14:textId="77777777" w:rsidR="00065489" w:rsidRPr="00BA7F27" w:rsidRDefault="00A57206"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w:t>
            </w:r>
            <w:r w:rsidR="003A7633" w:rsidRPr="00BA7F27">
              <w:rPr>
                <w:rFonts w:eastAsia="Times New Roman" w:cs="Times New Roman"/>
                <w:color w:val="000000" w:themeColor="text1"/>
                <w:szCs w:val="28"/>
                <w:lang w:val="en-US"/>
              </w:rPr>
              <w:t>l, fate, and genome maintenance.</w:t>
            </w:r>
          </w:p>
        </w:tc>
      </w:tr>
      <w:tr w:rsidR="006069E5" w:rsidRPr="00BA7F27" w14:paraId="0FFF29B8" w14:textId="77777777" w:rsidTr="00A03874">
        <w:trPr>
          <w:trHeight w:val="315"/>
        </w:trPr>
        <w:tc>
          <w:tcPr>
            <w:tcW w:w="8662" w:type="dxa"/>
            <w:tcBorders>
              <w:top w:val="nil"/>
              <w:left w:val="nil"/>
              <w:bottom w:val="nil"/>
              <w:right w:val="nil"/>
            </w:tcBorders>
            <w:shd w:val="clear" w:color="auto" w:fill="auto"/>
            <w:noWrap/>
            <w:vAlign w:val="center"/>
            <w:hideMark/>
          </w:tcPr>
          <w:p w14:paraId="53867040"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Colorectal cancer:</w:t>
            </w:r>
            <w:r w:rsidR="000F215A" w:rsidRPr="00BA7F27">
              <w:rPr>
                <w:rFonts w:eastAsia="Times New Roman" w:cs="Times New Roman"/>
                <w:bCs/>
                <w:color w:val="000000" w:themeColor="text1"/>
                <w:szCs w:val="28"/>
                <w:lang w:val="en-US"/>
              </w:rPr>
              <w:t xml:space="preserve"> Three candidate cancer biomarker genes, including: </w:t>
            </w:r>
            <w:r w:rsidR="00FA508B" w:rsidRPr="00BA7F27">
              <w:rPr>
                <w:rFonts w:eastAsia="Times New Roman" w:cs="Times New Roman"/>
                <w:bCs/>
                <w:color w:val="000000" w:themeColor="text1"/>
                <w:szCs w:val="28"/>
                <w:lang w:val="en-US"/>
              </w:rPr>
              <w:t xml:space="preserve">EGF, AREG, EREG </w:t>
            </w:r>
            <w:r w:rsidR="000F215A" w:rsidRPr="00BA7F27">
              <w:rPr>
                <w:rFonts w:eastAsia="Times New Roman" w:cs="Times New Roman"/>
                <w:bCs/>
                <w:color w:val="000000" w:themeColor="text1"/>
                <w:szCs w:val="28"/>
                <w:lang w:val="en-US"/>
              </w:rPr>
              <w:t>share the same biological functions as follows:</w:t>
            </w:r>
          </w:p>
          <w:p w14:paraId="678D1D57" w14:textId="77777777" w:rsidR="003A7633" w:rsidRPr="00BA7F27" w:rsidRDefault="003A7633"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Colorectal cancer: Colorectal cancer starts in the colon or the rectum. These cancers can also be called colon cancer or rectal cancer, depending on where they start.</w:t>
            </w:r>
          </w:p>
          <w:p w14:paraId="2BAB877F" w14:textId="77777777" w:rsidR="003A7633" w:rsidRPr="00BA7F27" w:rsidRDefault="003A7633"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epidermal growth factor-activated receptor activity.</w:t>
            </w:r>
          </w:p>
          <w:p w14:paraId="6E79D466" w14:textId="77777777" w:rsidR="003A7633" w:rsidRPr="00BA7F27" w:rsidRDefault="003A7633"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Epidermal growth factor receptor binding:</w:t>
            </w:r>
            <w:r w:rsidRPr="00BA7F27">
              <w:rPr>
                <w:rFonts w:cs="Times New Roman"/>
                <w:szCs w:val="28"/>
              </w:rPr>
              <w:t xml:space="preserve"> </w:t>
            </w:r>
            <w:r w:rsidRPr="00BA7F27">
              <w:rPr>
                <w:rFonts w:eastAsia="Times New Roman" w:cs="Times New Roman"/>
                <w:color w:val="000000" w:themeColor="text1"/>
                <w:szCs w:val="28"/>
                <w:lang w:val="en-US"/>
              </w:rPr>
              <w:t>The epidermal growth factor receptor protein is involved in cell signaling pathways that control cell division and survival.</w:t>
            </w:r>
          </w:p>
          <w:p w14:paraId="52D62EE9" w14:textId="77777777" w:rsidR="003A7633" w:rsidRPr="00BA7F27" w:rsidRDefault="003A7633"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Epidermal growth factor receptor signaling pathway:</w:t>
            </w:r>
            <w:r w:rsidRPr="00BA7F27">
              <w:rPr>
                <w:rFonts w:cs="Times New Roman"/>
                <w:szCs w:val="28"/>
              </w:rPr>
              <w:t xml:space="preserve"> </w:t>
            </w:r>
            <w:r w:rsidRPr="00BA7F27">
              <w:rPr>
                <w:rFonts w:eastAsia="Times New Roman" w:cs="Times New Roman"/>
                <w:color w:val="000000" w:themeColor="text1"/>
                <w:szCs w:val="28"/>
                <w:lang w:val="en-US"/>
              </w:rPr>
              <w:t>The epidermal growth factor receptor (EGFR) signaling pathway is one of the most important pathways that regulate growth, survival, proliferation, and differentiation in mammalian cells.</w:t>
            </w:r>
          </w:p>
          <w:p w14:paraId="7DD2832C" w14:textId="77777777" w:rsidR="00065489" w:rsidRPr="00BA7F27" w:rsidRDefault="003A7633" w:rsidP="0067607E">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Clathrin-coated endoc</w:t>
            </w:r>
            <w:r w:rsidR="005F5519" w:rsidRPr="00BA7F27">
              <w:rPr>
                <w:rFonts w:eastAsia="Times New Roman" w:cs="Times New Roman"/>
                <w:color w:val="000000" w:themeColor="text1"/>
                <w:szCs w:val="28"/>
                <w:lang w:val="en-US"/>
              </w:rPr>
              <w:t>ytic vesicle membrane: Clathrin-</w:t>
            </w:r>
            <w:r w:rsidRPr="00BA7F27">
              <w:rPr>
                <w:rFonts w:eastAsia="Times New Roman" w:cs="Times New Roman"/>
                <w:color w:val="000000" w:themeColor="text1"/>
                <w:szCs w:val="28"/>
                <w:lang w:val="en-US"/>
              </w:rPr>
              <w:t>coated vesicles (CCVs) mediate endocytosis of plasma membrane proteins and deliver their content to the endosomes for subsequent recycling to the plasma membrane or transport to the vacuole for degradation.</w:t>
            </w:r>
          </w:p>
        </w:tc>
      </w:tr>
      <w:tr w:rsidR="006069E5" w:rsidRPr="00BA7F27" w14:paraId="3C2DC85D" w14:textId="77777777" w:rsidTr="00A03874">
        <w:trPr>
          <w:trHeight w:val="315"/>
        </w:trPr>
        <w:tc>
          <w:tcPr>
            <w:tcW w:w="8662" w:type="dxa"/>
            <w:tcBorders>
              <w:top w:val="nil"/>
              <w:left w:val="nil"/>
              <w:bottom w:val="nil"/>
              <w:right w:val="nil"/>
            </w:tcBorders>
            <w:shd w:val="clear" w:color="auto" w:fill="auto"/>
            <w:noWrap/>
            <w:vAlign w:val="center"/>
            <w:hideMark/>
          </w:tcPr>
          <w:p w14:paraId="4AF03FB3"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Endometrial cancer:</w:t>
            </w:r>
            <w:r w:rsidR="000F215A" w:rsidRPr="00BA7F27">
              <w:rPr>
                <w:rFonts w:eastAsia="Times New Roman" w:cs="Times New Roman"/>
                <w:bCs/>
                <w:color w:val="000000" w:themeColor="text1"/>
                <w:szCs w:val="28"/>
                <w:lang w:val="en-US"/>
              </w:rPr>
              <w:t xml:space="preserve"> Three candidate cancer biomarker genes, including: </w:t>
            </w:r>
            <w:r w:rsidR="005D238A" w:rsidRPr="00BA7F27">
              <w:rPr>
                <w:rFonts w:eastAsia="Times New Roman" w:cs="Times New Roman"/>
                <w:bCs/>
                <w:color w:val="000000" w:themeColor="text1"/>
                <w:szCs w:val="28"/>
                <w:lang w:val="en-US"/>
              </w:rPr>
              <w:t xml:space="preserve">EGF, EGFR, PDPK1 </w:t>
            </w:r>
            <w:r w:rsidR="000F215A" w:rsidRPr="00BA7F27">
              <w:rPr>
                <w:rFonts w:eastAsia="Times New Roman" w:cs="Times New Roman"/>
                <w:bCs/>
                <w:color w:val="000000" w:themeColor="text1"/>
                <w:szCs w:val="28"/>
                <w:lang w:val="en-US"/>
              </w:rPr>
              <w:t>share the same biological functions as follows:</w:t>
            </w:r>
          </w:p>
          <w:p w14:paraId="7DC89748" w14:textId="77777777" w:rsidR="005F1627" w:rsidRPr="00BA7F27" w:rsidRDefault="005F16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Endometrial cancer: Endo</w:t>
            </w:r>
            <w:r w:rsidR="00F11A86" w:rsidRPr="00BA7F27">
              <w:rPr>
                <w:rFonts w:eastAsia="Times New Roman" w:cs="Times New Roman"/>
                <w:color w:val="000000" w:themeColor="text1"/>
                <w:szCs w:val="28"/>
                <w:lang w:val="en-US"/>
              </w:rPr>
              <w:t xml:space="preserve">metrial cancer is </w:t>
            </w:r>
            <w:r w:rsidRPr="00BA7F27">
              <w:rPr>
                <w:rFonts w:eastAsia="Times New Roman" w:cs="Times New Roman"/>
                <w:color w:val="000000" w:themeColor="text1"/>
                <w:szCs w:val="28"/>
                <w:lang w:val="en-US"/>
              </w:rPr>
              <w:t xml:space="preserve">cancer that arises from the endometrium (the lining of the uterus or womb). It is the result of the abnormal growth of cells that </w:t>
            </w:r>
            <w:r w:rsidR="000346CC" w:rsidRPr="00BA7F27">
              <w:rPr>
                <w:rFonts w:eastAsia="Times New Roman" w:cs="Times New Roman"/>
                <w:color w:val="000000" w:themeColor="text1"/>
                <w:szCs w:val="28"/>
                <w:lang w:val="en-US"/>
              </w:rPr>
              <w:t>can</w:t>
            </w:r>
            <w:r w:rsidRPr="00BA7F27">
              <w:rPr>
                <w:rFonts w:eastAsia="Times New Roman" w:cs="Times New Roman"/>
                <w:color w:val="000000" w:themeColor="text1"/>
                <w:szCs w:val="28"/>
                <w:lang w:val="en-US"/>
              </w:rPr>
              <w:t xml:space="preserve"> invade or spread to other parts of the body. The first sign</w:t>
            </w:r>
            <w:r w:rsidRPr="00BA7F27">
              <w:rPr>
                <w:rFonts w:eastAsia="Times New Roman" w:cs="Times New Roman"/>
                <w:b/>
                <w:color w:val="000000" w:themeColor="text1"/>
                <w:szCs w:val="28"/>
                <w:lang w:val="en-US"/>
              </w:rPr>
              <w:t xml:space="preserve"> </w:t>
            </w:r>
            <w:r w:rsidRPr="00BA7F27">
              <w:rPr>
                <w:rFonts w:eastAsia="Times New Roman" w:cs="Times New Roman"/>
                <w:color w:val="000000" w:themeColor="text1"/>
                <w:szCs w:val="28"/>
                <w:lang w:val="en-US"/>
              </w:rPr>
              <w:t xml:space="preserve">is most often vaginal bleeding not associated with a </w:t>
            </w:r>
            <w:r w:rsidRPr="00BA7F27">
              <w:rPr>
                <w:rFonts w:eastAsia="Times New Roman" w:cs="Times New Roman"/>
                <w:color w:val="000000" w:themeColor="text1"/>
                <w:szCs w:val="28"/>
                <w:lang w:val="en-US"/>
              </w:rPr>
              <w:lastRenderedPageBreak/>
              <w:t>menstrual period.</w:t>
            </w:r>
          </w:p>
          <w:p w14:paraId="13609C85" w14:textId="77777777" w:rsidR="005F1627" w:rsidRPr="00BA7F27" w:rsidRDefault="005F16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Epidermal growth factor receptor signaling pathway: The epidermal growth factor receptor (EGFR) signaling pathway is one of the most important pathways that regulate growth, survival, proliferation, and differentiation in mammalian cells.</w:t>
            </w:r>
          </w:p>
          <w:p w14:paraId="7C615B6D" w14:textId="77777777" w:rsidR="005F1627" w:rsidRPr="00BA7F27" w:rsidRDefault="005F16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Non-small cell lung cancer: Non-small-cell lung carcinoma (NSCLC) is any type of epithelial lung cancer other than small-cell lung carcinoma (SCLC).</w:t>
            </w:r>
          </w:p>
          <w:p w14:paraId="3DFD5EE2" w14:textId="77777777" w:rsidR="00065489" w:rsidRPr="00BA7F27" w:rsidRDefault="005F16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Prostate cancer: The prostate's primary function is to produce the fluid that nourishes and transports sperm (seminal fluid).</w:t>
            </w:r>
          </w:p>
        </w:tc>
      </w:tr>
      <w:tr w:rsidR="006069E5" w:rsidRPr="00BA7F27" w14:paraId="1A043ED0" w14:textId="77777777" w:rsidTr="00A03874">
        <w:trPr>
          <w:trHeight w:val="315"/>
        </w:trPr>
        <w:tc>
          <w:tcPr>
            <w:tcW w:w="8662" w:type="dxa"/>
            <w:tcBorders>
              <w:top w:val="nil"/>
              <w:left w:val="nil"/>
              <w:bottom w:val="nil"/>
              <w:right w:val="nil"/>
            </w:tcBorders>
            <w:shd w:val="clear" w:color="auto" w:fill="auto"/>
            <w:noWrap/>
            <w:vAlign w:val="center"/>
            <w:hideMark/>
          </w:tcPr>
          <w:p w14:paraId="436C5D78"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Gastric cancer</w:t>
            </w:r>
            <w:r w:rsidRPr="00BA7F27">
              <w:rPr>
                <w:rFonts w:eastAsia="Times New Roman" w:cs="Times New Roman"/>
                <w:color w:val="000000" w:themeColor="text1"/>
                <w:szCs w:val="28"/>
                <w:lang w:val="en-US"/>
              </w:rPr>
              <w:t xml:space="preserve">: </w:t>
            </w:r>
            <w:r w:rsidR="000F215A" w:rsidRPr="00BA7F27">
              <w:rPr>
                <w:rFonts w:eastAsia="Times New Roman" w:cs="Times New Roman"/>
                <w:bCs/>
                <w:color w:val="000000" w:themeColor="text1"/>
                <w:szCs w:val="28"/>
                <w:lang w:val="en-US"/>
              </w:rPr>
              <w:t xml:space="preserve">Three candidate cancer biomarker genes, including: </w:t>
            </w:r>
            <w:r w:rsidR="000A3C46" w:rsidRPr="00BA7F27">
              <w:rPr>
                <w:rFonts w:eastAsia="Times New Roman" w:cs="Times New Roman"/>
                <w:bCs/>
                <w:color w:val="000000" w:themeColor="text1"/>
                <w:szCs w:val="28"/>
                <w:lang w:val="en-US"/>
              </w:rPr>
              <w:t xml:space="preserve">FGF22, FGF20, FGF17 </w:t>
            </w:r>
            <w:r w:rsidR="000F215A" w:rsidRPr="00BA7F27">
              <w:rPr>
                <w:rFonts w:eastAsia="Times New Roman" w:cs="Times New Roman"/>
                <w:bCs/>
                <w:color w:val="000000" w:themeColor="text1"/>
                <w:szCs w:val="28"/>
                <w:lang w:val="en-US"/>
              </w:rPr>
              <w:t>share the same biological functions as follows:</w:t>
            </w:r>
          </w:p>
          <w:p w14:paraId="2F4A9B96" w14:textId="77777777" w:rsidR="00717F4B" w:rsidRPr="00BA7F27" w:rsidRDefault="00717F4B" w:rsidP="00EF2599">
            <w:pPr>
              <w:shd w:val="clear" w:color="auto" w:fill="FFFFFF"/>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Cytoplasm: One of the major functions of cytoplasm is to enable cells to maintain their turgidity, which enables the cells to hold their shape. Other functions of cytoplasm are as follows:</w:t>
            </w:r>
          </w:p>
          <w:p w14:paraId="5C3F9EE9" w14:textId="77777777" w:rsidR="00717F4B" w:rsidRPr="00BA7F27" w:rsidRDefault="00717F4B"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The jelly-like fluid of the cytoplasm is composed of salt and water and is present within the membrane of the cells and embeds all of the parts of the cells and organelles.</w:t>
            </w:r>
          </w:p>
          <w:p w14:paraId="0FC02D2F" w14:textId="77777777" w:rsidR="00717F4B" w:rsidRPr="00BA7F27" w:rsidRDefault="00717F4B"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The cytoplasm is home to many activities of the cell as it contains molecules, </w:t>
            </w:r>
            <w:r w:rsidR="00725CAB" w:rsidRPr="00BA7F27">
              <w:rPr>
                <w:rFonts w:eastAsia="Times New Roman" w:cs="Times New Roman"/>
                <w:color w:val="000000" w:themeColor="text1"/>
                <w:szCs w:val="28"/>
                <w:lang w:val="en-US"/>
              </w:rPr>
              <w:t xml:space="preserve">and </w:t>
            </w:r>
            <w:r w:rsidRPr="00BA7F27">
              <w:rPr>
                <w:rFonts w:eastAsia="Times New Roman" w:cs="Times New Roman"/>
                <w:color w:val="000000" w:themeColor="text1"/>
                <w:szCs w:val="28"/>
                <w:lang w:val="en-US"/>
              </w:rPr>
              <w:t>enzyme</w:t>
            </w:r>
            <w:r w:rsidR="00C67806" w:rsidRPr="00BA7F27">
              <w:rPr>
                <w:rFonts w:eastAsia="Times New Roman" w:cs="Times New Roman"/>
                <w:color w:val="000000" w:themeColor="text1"/>
                <w:szCs w:val="28"/>
                <w:lang w:val="en-US"/>
              </w:rPr>
              <w:t>s that are crucial in the break</w:t>
            </w:r>
            <w:r w:rsidRPr="00BA7F27">
              <w:rPr>
                <w:rFonts w:eastAsia="Times New Roman" w:cs="Times New Roman"/>
                <w:color w:val="000000" w:themeColor="text1"/>
                <w:szCs w:val="28"/>
                <w:lang w:val="en-US"/>
              </w:rPr>
              <w:t>down of the waste.</w:t>
            </w:r>
          </w:p>
          <w:p w14:paraId="5A922410" w14:textId="77777777" w:rsidR="00065489" w:rsidRPr="00BA7F27" w:rsidRDefault="00717F4B"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337E584C" w14:textId="77777777" w:rsidR="00717F4B" w:rsidRPr="00BA7F27" w:rsidRDefault="00717F4B"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Heparin-binding growth factor/Fibroblast growth factor: Heparin is a potent modulator of receptor binding of growth factors such as fibroblast growth factor (FGF), vascular endothelial growth factor, and heparin-binding epidermal growth factor (HB-EGF), that play a role in wound repair.</w:t>
            </w:r>
          </w:p>
          <w:p w14:paraId="110E3753" w14:textId="77777777" w:rsidR="00717F4B" w:rsidRPr="00BA7F27" w:rsidRDefault="00717F4B"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lastRenderedPageBreak/>
              <w:t>Fibroblast growth factor receptor binding:</w:t>
            </w:r>
            <w:r w:rsidRPr="00BA7F27">
              <w:rPr>
                <w:rFonts w:cs="Times New Roman"/>
                <w:szCs w:val="28"/>
              </w:rPr>
              <w:t xml:space="preserve"> </w:t>
            </w:r>
            <w:r w:rsidRPr="00BA7F27">
              <w:rPr>
                <w:rFonts w:eastAsia="Times New Roman" w:cs="Times New Roman"/>
                <w:color w:val="000000" w:themeColor="text1"/>
                <w:szCs w:val="28"/>
                <w:lang w:val="en-US"/>
              </w:rPr>
              <w:t>The fibroblast growth factor receptors (FGFRs) regulate important biological processes including cell proliferation and differentiation during development and tissue repair.</w:t>
            </w:r>
          </w:p>
          <w:p w14:paraId="696D2B37" w14:textId="77777777" w:rsidR="00717F4B" w:rsidRPr="00BA7F27" w:rsidRDefault="00717F4B"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Cytokine, IL-1-like:</w:t>
            </w:r>
            <w:r w:rsidRPr="00BA7F27">
              <w:rPr>
                <w:rFonts w:cs="Times New Roman"/>
                <w:szCs w:val="28"/>
              </w:rPr>
              <w:t xml:space="preserve"> </w:t>
            </w:r>
            <w:r w:rsidRPr="00BA7F27">
              <w:rPr>
                <w:rFonts w:eastAsia="Times New Roman" w:cs="Times New Roman"/>
                <w:color w:val="000000" w:themeColor="text1"/>
                <w:szCs w:val="28"/>
                <w:lang w:val="en-US"/>
              </w:rPr>
              <w:t>Members of IL-1 family cytokines are involved in the process of innate and adaptive immunity as well as fibrosis in systemic sclerosis (SSc). IL-1 family gene polymorphisms, abnormal expression of IL-1 and its potential role in the fibrosis process have been explored in SSc.</w:t>
            </w:r>
          </w:p>
          <w:p w14:paraId="1C1FC270" w14:textId="77777777" w:rsidR="00717F4B" w:rsidRPr="00BA7F27" w:rsidRDefault="00B6621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 Fibroblast Growth Factors (FGFs) are potent regulators of cell proliferation and differentiation.</w:t>
            </w:r>
          </w:p>
          <w:p w14:paraId="0972F3EB" w14:textId="77777777" w:rsidR="00B66211" w:rsidRPr="00BA7F27" w:rsidRDefault="00B6621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Gastric cancer: Gastric cancer is a disease in which malignant (cancer) cells form in the lining of the stomach.</w:t>
            </w:r>
          </w:p>
        </w:tc>
      </w:tr>
      <w:tr w:rsidR="006069E5" w:rsidRPr="00BA7F27" w14:paraId="4FEC85A9" w14:textId="77777777" w:rsidTr="00A03874">
        <w:trPr>
          <w:trHeight w:val="315"/>
        </w:trPr>
        <w:tc>
          <w:tcPr>
            <w:tcW w:w="8662" w:type="dxa"/>
            <w:tcBorders>
              <w:top w:val="nil"/>
              <w:left w:val="nil"/>
              <w:bottom w:val="nil"/>
              <w:right w:val="nil"/>
            </w:tcBorders>
            <w:shd w:val="clear" w:color="auto" w:fill="auto"/>
            <w:noWrap/>
            <w:vAlign w:val="center"/>
            <w:hideMark/>
          </w:tcPr>
          <w:p w14:paraId="2FEA6D22"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Glioma:</w:t>
            </w:r>
            <w:r w:rsidR="00C53CDD" w:rsidRPr="00BA7F27">
              <w:rPr>
                <w:rFonts w:cs="Times New Roman"/>
                <w:szCs w:val="28"/>
              </w:rPr>
              <w:t xml:space="preserve"> </w:t>
            </w:r>
            <w:r w:rsidR="00C53CDD" w:rsidRPr="00BA7F27">
              <w:rPr>
                <w:rFonts w:eastAsia="Times New Roman" w:cs="Times New Roman"/>
                <w:bCs/>
                <w:color w:val="000000" w:themeColor="text1"/>
                <w:szCs w:val="28"/>
                <w:lang w:val="en-US"/>
              </w:rPr>
              <w:t xml:space="preserve">Three candidate cancer biomarker genes, including: </w:t>
            </w:r>
            <w:r w:rsidR="00C53CDD" w:rsidRPr="00BA7F27">
              <w:rPr>
                <w:rFonts w:eastAsia="Times New Roman" w:cs="Times New Roman"/>
                <w:color w:val="000000" w:themeColor="text1"/>
                <w:szCs w:val="28"/>
                <w:lang w:val="en-US"/>
              </w:rPr>
              <w:t xml:space="preserve">CALML3, CALML6, CALM1 </w:t>
            </w:r>
            <w:r w:rsidR="00C53CDD" w:rsidRPr="00BA7F27">
              <w:rPr>
                <w:rFonts w:eastAsia="Times New Roman" w:cs="Times New Roman"/>
                <w:bCs/>
                <w:color w:val="000000" w:themeColor="text1"/>
                <w:szCs w:val="28"/>
                <w:lang w:val="en-US"/>
              </w:rPr>
              <w:t>share the same biological functions as follows:</w:t>
            </w:r>
          </w:p>
          <w:p w14:paraId="4F697456"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1BA0EFEB"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Glioma: Gliomas begin in the gluey </w:t>
            </w:r>
            <w:r w:rsidR="00F73620" w:rsidRPr="00BA7F27">
              <w:rPr>
                <w:rFonts w:eastAsia="Times New Roman" w:cs="Times New Roman"/>
                <w:color w:val="000000" w:themeColor="text1"/>
                <w:szCs w:val="28"/>
                <w:lang w:val="en-US"/>
              </w:rPr>
              <w:t>supported</w:t>
            </w:r>
            <w:r w:rsidRPr="00BA7F27">
              <w:rPr>
                <w:rFonts w:eastAsia="Times New Roman" w:cs="Times New Roman"/>
                <w:color w:val="000000" w:themeColor="text1"/>
                <w:szCs w:val="28"/>
                <w:lang w:val="en-US"/>
              </w:rPr>
              <w:t>ive cells (glial cells) that surround nerve cells and help them function.</w:t>
            </w:r>
          </w:p>
          <w:p w14:paraId="0820DAB3"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Enzyme regulator activity:</w:t>
            </w:r>
            <w:r w:rsidRPr="00BA7F27">
              <w:rPr>
                <w:rFonts w:cs="Times New Roman"/>
                <w:szCs w:val="28"/>
              </w:rPr>
              <w:t xml:space="preserve"> </w:t>
            </w:r>
            <w:r w:rsidRPr="00BA7F27">
              <w:rPr>
                <w:rFonts w:eastAsia="Times New Roman" w:cs="Times New Roman"/>
                <w:color w:val="000000" w:themeColor="text1"/>
                <w:szCs w:val="28"/>
                <w:lang w:val="en-US"/>
              </w:rPr>
              <w:t>Molecular function.</w:t>
            </w:r>
          </w:p>
          <w:p w14:paraId="6F72ADB6" w14:textId="77777777" w:rsidR="002F1527" w:rsidRPr="00BA7F27" w:rsidRDefault="002F1527" w:rsidP="00EF2599">
            <w:pPr>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DOMAIN:EF-hand 4: Biochemical and structural studies are now uncovering the mechanisms by which EFCaBPs work and are helping to define their biological activities, while simultaneously expanding knowledge of the roles of these proteins in normal cellular physiology and the pathology of </w:t>
            </w:r>
            <w:r w:rsidR="00B0031C" w:rsidRPr="00BA7F27">
              <w:rPr>
                <w:rFonts w:eastAsia="Times New Roman" w:cs="Times New Roman"/>
                <w:color w:val="000000" w:themeColor="text1"/>
                <w:szCs w:val="28"/>
                <w:lang w:val="en-US"/>
              </w:rPr>
              <w:t xml:space="preserve">the </w:t>
            </w:r>
            <w:r w:rsidRPr="00BA7F27">
              <w:rPr>
                <w:rFonts w:eastAsia="Times New Roman" w:cs="Times New Roman"/>
                <w:color w:val="000000" w:themeColor="text1"/>
                <w:szCs w:val="28"/>
                <w:lang w:val="en-US"/>
              </w:rPr>
              <w:t>disease.</w:t>
            </w:r>
          </w:p>
          <w:p w14:paraId="1D7F1129"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Phototransduction: This process involves the sequential activation of a series of signaling proteins, leading to the eventual opening or closing of ion channels in the photoreceptor cell membrane.</w:t>
            </w:r>
          </w:p>
          <w:p w14:paraId="2EC2170E"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Long-term potentiation: It is an important process in the context of </w:t>
            </w:r>
            <w:r w:rsidRPr="00BA7F27">
              <w:rPr>
                <w:rFonts w:eastAsia="Times New Roman" w:cs="Times New Roman"/>
                <w:color w:val="000000" w:themeColor="text1"/>
                <w:szCs w:val="28"/>
                <w:lang w:val="en-US"/>
              </w:rPr>
              <w:lastRenderedPageBreak/>
              <w:t>synaptic plasticity. LTP recording is widely recognized as a cellular model for the study of memory.</w:t>
            </w:r>
          </w:p>
          <w:p w14:paraId="66FB40A9" w14:textId="77777777" w:rsidR="00065489"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Amphetamine addiction: Amphetamines are highly addictive drugs that stimulate the central nervous system.</w:t>
            </w:r>
          </w:p>
        </w:tc>
      </w:tr>
      <w:tr w:rsidR="006069E5" w:rsidRPr="00BA7F27" w14:paraId="6FCD5E73" w14:textId="77777777" w:rsidTr="00A03874">
        <w:trPr>
          <w:trHeight w:val="315"/>
        </w:trPr>
        <w:tc>
          <w:tcPr>
            <w:tcW w:w="8662" w:type="dxa"/>
            <w:tcBorders>
              <w:top w:val="nil"/>
              <w:left w:val="nil"/>
              <w:bottom w:val="nil"/>
              <w:right w:val="nil"/>
            </w:tcBorders>
            <w:shd w:val="clear" w:color="auto" w:fill="auto"/>
            <w:noWrap/>
            <w:vAlign w:val="center"/>
            <w:hideMark/>
          </w:tcPr>
          <w:p w14:paraId="3FD07E4F"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Hepatocellular carcinoma:</w:t>
            </w:r>
            <w:r w:rsidR="000F215A" w:rsidRPr="00BA7F27">
              <w:rPr>
                <w:rFonts w:eastAsia="Times New Roman" w:cs="Times New Roman"/>
                <w:bCs/>
                <w:color w:val="000000" w:themeColor="text1"/>
                <w:szCs w:val="28"/>
                <w:lang w:val="en-US"/>
              </w:rPr>
              <w:t xml:space="preserve"> Three candidate cancer biomarker genes, including: </w:t>
            </w:r>
            <w:r w:rsidR="00CA6415" w:rsidRPr="00BA7F27">
              <w:rPr>
                <w:rFonts w:eastAsia="Times New Roman" w:cs="Times New Roman"/>
                <w:bCs/>
                <w:color w:val="000000" w:themeColor="text1"/>
                <w:szCs w:val="28"/>
                <w:lang w:val="en-US"/>
              </w:rPr>
              <w:t xml:space="preserve">KEAP1, NFE2L2, GSTT2B </w:t>
            </w:r>
            <w:r w:rsidR="000F215A" w:rsidRPr="00BA7F27">
              <w:rPr>
                <w:rFonts w:eastAsia="Times New Roman" w:cs="Times New Roman"/>
                <w:bCs/>
                <w:color w:val="000000" w:themeColor="text1"/>
                <w:szCs w:val="28"/>
                <w:lang w:val="en-US"/>
              </w:rPr>
              <w:t>share the same biological functions as follows:</w:t>
            </w:r>
          </w:p>
          <w:p w14:paraId="3C8A7557" w14:textId="77777777" w:rsidR="00A1527D" w:rsidRPr="00BA7F27" w:rsidRDefault="00A1527D"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Fluid shear str</w:t>
            </w:r>
            <w:r w:rsidR="008D7069" w:rsidRPr="00BA7F27">
              <w:rPr>
                <w:rFonts w:eastAsia="Times New Roman" w:cs="Times New Roman"/>
                <w:color w:val="000000" w:themeColor="text1"/>
                <w:szCs w:val="28"/>
                <w:lang w:val="en-US"/>
              </w:rPr>
              <w:t xml:space="preserve">ess and atherosclerosis: Fluid </w:t>
            </w:r>
            <w:r w:rsidRPr="00BA7F27">
              <w:rPr>
                <w:rFonts w:eastAsia="Times New Roman" w:cs="Times New Roman"/>
                <w:color w:val="000000" w:themeColor="text1"/>
                <w:szCs w:val="28"/>
                <w:lang w:val="en-US"/>
              </w:rPr>
              <w:t>shear stress has emerged as an essential feature of atherogenesis. This fluid drag force acting on the vessel wall is mechanotransduced into a biochemical signal that results in changes in vascular behavior.</w:t>
            </w:r>
          </w:p>
          <w:p w14:paraId="26C45FE0"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Hepatocellular carcinoma: Hepatocellular carcinoma (HCC) is the most common type of primary liver cancer.</w:t>
            </w:r>
          </w:p>
          <w:p w14:paraId="569EE2F9"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Chemical carcinogenesis - reactive oxygen species:</w:t>
            </w:r>
            <w:r w:rsidRPr="00BA7F27">
              <w:rPr>
                <w:rFonts w:cs="Times New Roman"/>
                <w:szCs w:val="28"/>
              </w:rPr>
              <w:t xml:space="preserve"> </w:t>
            </w:r>
            <w:r w:rsidRPr="00BA7F27">
              <w:rPr>
                <w:rFonts w:eastAsia="Times New Roman" w:cs="Times New Roman"/>
                <w:color w:val="000000" w:themeColor="text1"/>
                <w:szCs w:val="28"/>
                <w:lang w:val="en-US"/>
              </w:rPr>
              <w:t>The role of oxidative stress in chemical carcinogenesis.</w:t>
            </w:r>
          </w:p>
          <w:p w14:paraId="2876590E"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5F432575"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Nucleoplasm: The main function of the nucleoplasm is to provide the proper environment for essential processes that take place in the nucleus and to store the structures that are used in these processes.</w:t>
            </w:r>
          </w:p>
          <w:p w14:paraId="2E00DC43" w14:textId="77777777" w:rsidR="00091E5A" w:rsidRPr="00BA7F27" w:rsidRDefault="00091E5A" w:rsidP="00EF2599">
            <w:pPr>
              <w:shd w:val="clear" w:color="auto" w:fill="FFFFFF"/>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Cytoplasm: One of the major functions of cytoplasm is to enable cells to maintain their turgidity, which enables the cells to hold their shape. Other functions of cytoplasm are as follows:</w:t>
            </w:r>
          </w:p>
          <w:p w14:paraId="720EB940" w14:textId="77777777" w:rsidR="00091E5A" w:rsidRPr="00BA7F27" w:rsidRDefault="00091E5A"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The jelly-like fluid of the cytoplasm is composed of salt and water and is present within the membrane of the cells and embeds all of the parts of the cells and organelles.</w:t>
            </w:r>
          </w:p>
          <w:p w14:paraId="39E5ADF5" w14:textId="77777777" w:rsidR="00065489" w:rsidRPr="00BA7F27" w:rsidRDefault="00091E5A"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The cytoplasm is home to many activities of the cell as it contains molecules, enzymes that are crucial in the break </w:t>
            </w:r>
            <w:r w:rsidRPr="00BA7F27">
              <w:rPr>
                <w:rFonts w:eastAsia="Times New Roman" w:cs="Times New Roman"/>
                <w:color w:val="000000" w:themeColor="text1"/>
                <w:szCs w:val="28"/>
                <w:lang w:val="en-US"/>
              </w:rPr>
              <w:lastRenderedPageBreak/>
              <w:t>down of the waste.</w:t>
            </w:r>
          </w:p>
          <w:p w14:paraId="3B4F6473"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Cytosol: The cytosol serves several functions within a cell. It is involved in signal transduction between the cell membrane and the nucleus and organelles. It transports metabolites from their production site to other parts of the cell. It is important for cytokinesis, when the cell divides in mitosis. The cytosol plays a role in eukaryote metabolism. In animals, this includes glycolysis, gluconeogenesis, protein biosynthesis, and the pentose phosphate pathway.</w:t>
            </w:r>
          </w:p>
        </w:tc>
      </w:tr>
      <w:tr w:rsidR="006069E5" w:rsidRPr="00BA7F27" w14:paraId="1EADF68D" w14:textId="77777777" w:rsidTr="00A03874">
        <w:trPr>
          <w:trHeight w:val="315"/>
        </w:trPr>
        <w:tc>
          <w:tcPr>
            <w:tcW w:w="8662" w:type="dxa"/>
            <w:tcBorders>
              <w:top w:val="nil"/>
              <w:left w:val="nil"/>
              <w:bottom w:val="nil"/>
              <w:right w:val="nil"/>
            </w:tcBorders>
            <w:shd w:val="clear" w:color="auto" w:fill="auto"/>
            <w:noWrap/>
            <w:vAlign w:val="center"/>
            <w:hideMark/>
          </w:tcPr>
          <w:p w14:paraId="34AD5757"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Melanoma:</w:t>
            </w:r>
            <w:r w:rsidR="000F215A" w:rsidRPr="00BA7F27">
              <w:rPr>
                <w:rFonts w:eastAsia="Times New Roman" w:cs="Times New Roman"/>
                <w:bCs/>
                <w:color w:val="000000" w:themeColor="text1"/>
                <w:szCs w:val="28"/>
                <w:lang w:val="en-US"/>
              </w:rPr>
              <w:t xml:space="preserve"> Three candidate cancer biomarker genes, including: </w:t>
            </w:r>
            <w:r w:rsidR="00F245DE" w:rsidRPr="00BA7F27">
              <w:rPr>
                <w:rFonts w:eastAsia="Times New Roman" w:cs="Times New Roman"/>
                <w:bCs/>
                <w:color w:val="000000" w:themeColor="text1"/>
                <w:szCs w:val="28"/>
                <w:lang w:val="en-US"/>
              </w:rPr>
              <w:t xml:space="preserve">PDGFD, FGF22, FGF10 </w:t>
            </w:r>
            <w:r w:rsidR="000F215A" w:rsidRPr="00BA7F27">
              <w:rPr>
                <w:rFonts w:eastAsia="Times New Roman" w:cs="Times New Roman"/>
                <w:bCs/>
                <w:color w:val="000000" w:themeColor="text1"/>
                <w:szCs w:val="28"/>
                <w:lang w:val="en-US"/>
              </w:rPr>
              <w:t>share the same biological functions as follows:</w:t>
            </w:r>
          </w:p>
          <w:p w14:paraId="78FC7E4B" w14:textId="77777777" w:rsidR="00065489"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Melanoma:</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Melanoma, also redundantly known as malignant melanoma,</w:t>
            </w:r>
            <w:r w:rsidR="00546CA5" w:rsidRPr="00BA7F27">
              <w:rPr>
                <w:rFonts w:eastAsia="Times New Roman" w:cs="Times New Roman"/>
                <w:color w:val="000000" w:themeColor="text1"/>
                <w:szCs w:val="28"/>
                <w:lang w:val="en-US"/>
              </w:rPr>
              <w:t xml:space="preserve"> </w:t>
            </w:r>
            <w:r w:rsidRPr="00BA7F27">
              <w:rPr>
                <w:rFonts w:eastAsia="Times New Roman" w:cs="Times New Roman"/>
                <w:color w:val="000000" w:themeColor="text1"/>
                <w:szCs w:val="28"/>
                <w:lang w:val="en-US"/>
              </w:rPr>
              <w:t>is a type of skin cancer that develops from the pigment-producing cells known as melanocytes.</w:t>
            </w:r>
          </w:p>
          <w:p w14:paraId="0985ED59"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Growth factor activity: The function that stimulates a cell to grow or proliferate. Most growth factors have other actions besides the induction of cell growth or proliferation.</w:t>
            </w:r>
          </w:p>
          <w:p w14:paraId="71EF2A99"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Rap1 signaling pathway:</w:t>
            </w:r>
            <w:r w:rsidRPr="00BA7F27">
              <w:rPr>
                <w:rFonts w:cs="Times New Roman"/>
                <w:szCs w:val="28"/>
              </w:rPr>
              <w:t xml:space="preserve"> </w:t>
            </w:r>
            <w:r w:rsidR="00A14BC0" w:rsidRPr="00BA7F27">
              <w:rPr>
                <w:rFonts w:cs="Times New Roman"/>
                <w:szCs w:val="28"/>
              </w:rPr>
              <w:t>t</w:t>
            </w:r>
            <w:r w:rsidRPr="00BA7F27">
              <w:rPr>
                <w:rFonts w:eastAsia="Times New Roman" w:cs="Times New Roman"/>
                <w:color w:val="000000" w:themeColor="text1"/>
                <w:szCs w:val="28"/>
                <w:lang w:val="en-US"/>
              </w:rPr>
              <w:t xml:space="preserve">he Rap1 signaling pathway exists in many important cellular processes such as the information and control of cell adhesion and cell junction, cell migration, polarization, and cell proliferation </w:t>
            </w:r>
            <w:r w:rsidR="00AF089B" w:rsidRPr="00BA7F27">
              <w:rPr>
                <w:rFonts w:eastAsia="MS Gothic" w:cs="Times New Roman"/>
                <w:color w:val="000000" w:themeColor="text1"/>
                <w:szCs w:val="28"/>
                <w:lang w:val="en-US"/>
              </w:rPr>
              <w:t>and</w:t>
            </w:r>
            <w:r w:rsidRPr="00BA7F27">
              <w:rPr>
                <w:rFonts w:eastAsia="Times New Roman" w:cs="Times New Roman"/>
                <w:color w:val="000000" w:themeColor="text1"/>
                <w:szCs w:val="28"/>
                <w:lang w:val="en-US"/>
              </w:rPr>
              <w:t xml:space="preserve"> survival.</w:t>
            </w:r>
          </w:p>
          <w:p w14:paraId="7F42236B"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cell proliferation: Any process that activates or increases the rate or extent of cell proliferation.</w:t>
            </w:r>
          </w:p>
          <w:p w14:paraId="2755B92F"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MAPK signaling pathway: MAPK pathways relay, amplify and integrate signals from a diverse range of stimuli and elicit an appropriate physiological response including cellular proliferation, differentiation, development, inflammatory responses and apoptosis in mammalian cells.</w:t>
            </w:r>
          </w:p>
        </w:tc>
      </w:tr>
      <w:tr w:rsidR="006069E5" w:rsidRPr="00BA7F27" w14:paraId="2250AFE6" w14:textId="77777777" w:rsidTr="00A03874">
        <w:trPr>
          <w:trHeight w:val="315"/>
        </w:trPr>
        <w:tc>
          <w:tcPr>
            <w:tcW w:w="8662" w:type="dxa"/>
            <w:tcBorders>
              <w:top w:val="nil"/>
              <w:left w:val="nil"/>
              <w:bottom w:val="nil"/>
              <w:right w:val="nil"/>
            </w:tcBorders>
            <w:shd w:val="clear" w:color="auto" w:fill="auto"/>
            <w:noWrap/>
            <w:vAlign w:val="center"/>
            <w:hideMark/>
          </w:tcPr>
          <w:p w14:paraId="12D834B9"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Non-small cell lung cancer:</w:t>
            </w:r>
            <w:r w:rsidR="000F215A" w:rsidRPr="00BA7F27">
              <w:rPr>
                <w:rFonts w:eastAsia="Times New Roman" w:cs="Times New Roman"/>
                <w:bCs/>
                <w:color w:val="000000" w:themeColor="text1"/>
                <w:szCs w:val="28"/>
                <w:lang w:val="en-US"/>
              </w:rPr>
              <w:t xml:space="preserve"> Three candidate cancer biomarker genes, including: </w:t>
            </w:r>
            <w:r w:rsidR="006A47F2" w:rsidRPr="00BA7F27">
              <w:rPr>
                <w:rFonts w:eastAsia="Times New Roman" w:cs="Times New Roman"/>
                <w:bCs/>
                <w:color w:val="000000" w:themeColor="text1"/>
                <w:szCs w:val="28"/>
                <w:lang w:val="en-US"/>
              </w:rPr>
              <w:t>EGF, TGFA, ALK</w:t>
            </w:r>
            <w:r w:rsidR="000F215A" w:rsidRPr="00BA7F27">
              <w:rPr>
                <w:rFonts w:eastAsia="Times New Roman" w:cs="Times New Roman"/>
                <w:bCs/>
                <w:color w:val="000000" w:themeColor="text1"/>
                <w:szCs w:val="28"/>
                <w:lang w:val="en-US"/>
              </w:rPr>
              <w:t xml:space="preserve"> share the same biological functions as follows:</w:t>
            </w:r>
          </w:p>
          <w:p w14:paraId="0B6B6B36"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lastRenderedPageBreak/>
              <w:t>Pathways in cancer: Twelve signaling pathways, which are responsible for 3 cancer core functions involving cell survival, fate, and genome maintenance.</w:t>
            </w:r>
          </w:p>
          <w:p w14:paraId="32FCAD77"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Non-small cell lung cancer: Non-small-cell lung carcinoma (NSCLC) is any type of epithelial lung cancer other than small-cell lung carcinoma (SCLC).</w:t>
            </w:r>
          </w:p>
          <w:p w14:paraId="22978693"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TOPO_DOM:Extracellular: Involved in </w:t>
            </w:r>
            <w:r w:rsidR="00F76A5B" w:rsidRPr="00BA7F27">
              <w:rPr>
                <w:rFonts w:eastAsia="Times New Roman" w:cs="Times New Roman"/>
                <w:color w:val="000000" w:themeColor="text1"/>
                <w:szCs w:val="28"/>
                <w:lang w:val="en-US"/>
              </w:rPr>
              <w:t xml:space="preserve">an </w:t>
            </w:r>
            <w:r w:rsidRPr="00BA7F27">
              <w:rPr>
                <w:rFonts w:eastAsia="Times New Roman" w:cs="Times New Roman"/>
                <w:color w:val="000000" w:themeColor="text1"/>
                <w:szCs w:val="28"/>
                <w:lang w:val="en-US"/>
              </w:rPr>
              <w:t>extracellular matrix organization (By similarity).</w:t>
            </w:r>
            <w:r w:rsidRPr="00BA7F27">
              <w:rPr>
                <w:rFonts w:cs="Times New Roman"/>
                <w:szCs w:val="28"/>
              </w:rPr>
              <w:t xml:space="preserve"> </w:t>
            </w:r>
            <w:r w:rsidRPr="00BA7F27">
              <w:rPr>
                <w:rFonts w:eastAsia="Times New Roman" w:cs="Times New Roman"/>
                <w:color w:val="000000" w:themeColor="text1"/>
                <w:szCs w:val="28"/>
                <w:lang w:val="en-US"/>
              </w:rPr>
              <w:t>Involved in brain organization and function (By similarity).</w:t>
            </w:r>
          </w:p>
          <w:p w14:paraId="2A126ECD" w14:textId="77777777" w:rsidR="00065489" w:rsidRPr="00BA7F27" w:rsidRDefault="00FC1616"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Plasma membrane: The plasma membrane, or the cell membrane, provides protection for a cell. It also provides a fixed environment inside the cell. And that membrane has several different functions. One is to transport nutrients into the cell and also to transport toxic substances out of the cell.</w:t>
            </w:r>
          </w:p>
          <w:p w14:paraId="20316732" w14:textId="77777777" w:rsidR="00A52B55" w:rsidRPr="00BA7F27" w:rsidRDefault="00A52B55"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PI3K-Akt signaling pathway: The PI3K/AKT signaling pathway itself serves a major role in regulating cell physiology and pathology, including cell proliferation, survival and invasion.</w:t>
            </w:r>
          </w:p>
        </w:tc>
      </w:tr>
      <w:tr w:rsidR="006069E5" w:rsidRPr="00BA7F27" w14:paraId="2568F531" w14:textId="77777777" w:rsidTr="00A03874">
        <w:trPr>
          <w:trHeight w:val="315"/>
        </w:trPr>
        <w:tc>
          <w:tcPr>
            <w:tcW w:w="8662" w:type="dxa"/>
            <w:tcBorders>
              <w:top w:val="nil"/>
              <w:left w:val="nil"/>
              <w:bottom w:val="nil"/>
              <w:right w:val="nil"/>
            </w:tcBorders>
            <w:shd w:val="clear" w:color="auto" w:fill="auto"/>
            <w:noWrap/>
            <w:vAlign w:val="center"/>
            <w:hideMark/>
          </w:tcPr>
          <w:p w14:paraId="0C78D004"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Pancreatic cancer:</w:t>
            </w:r>
            <w:r w:rsidR="000F215A" w:rsidRPr="00BA7F27">
              <w:rPr>
                <w:rFonts w:eastAsia="Times New Roman" w:cs="Times New Roman"/>
                <w:bCs/>
                <w:color w:val="000000" w:themeColor="text1"/>
                <w:szCs w:val="28"/>
                <w:lang w:val="en-US"/>
              </w:rPr>
              <w:t xml:space="preserve"> Three candidate cancer biomarker genes, including: </w:t>
            </w:r>
            <w:r w:rsidR="009171BA" w:rsidRPr="00BA7F27">
              <w:rPr>
                <w:rFonts w:eastAsia="Times New Roman" w:cs="Times New Roman"/>
                <w:bCs/>
                <w:color w:val="000000" w:themeColor="text1"/>
                <w:szCs w:val="28"/>
                <w:lang w:val="en-US"/>
              </w:rPr>
              <w:t xml:space="preserve">KRAS, EGF, TGFA </w:t>
            </w:r>
            <w:r w:rsidR="000F215A" w:rsidRPr="00BA7F27">
              <w:rPr>
                <w:rFonts w:eastAsia="Times New Roman" w:cs="Times New Roman"/>
                <w:bCs/>
                <w:color w:val="000000" w:themeColor="text1"/>
                <w:szCs w:val="28"/>
                <w:lang w:val="en-US"/>
              </w:rPr>
              <w:t>share the same biological functions as follows:</w:t>
            </w:r>
          </w:p>
          <w:p w14:paraId="11D0EB8B" w14:textId="77777777" w:rsidR="00A52B55" w:rsidRPr="00BA7F27" w:rsidRDefault="00A52B55" w:rsidP="00EF2599">
            <w:pPr>
              <w:ind w:firstLine="720"/>
              <w:rPr>
                <w:rFonts w:eastAsia="Times New Roman" w:cs="Times New Roman"/>
                <w:b/>
                <w:color w:val="000000" w:themeColor="text1"/>
                <w:szCs w:val="28"/>
                <w:lang w:val="en-US"/>
              </w:rPr>
            </w:pPr>
            <w:r w:rsidRPr="00BA7F27">
              <w:rPr>
                <w:rFonts w:eastAsia="Times New Roman" w:cs="Times New Roman"/>
                <w:color w:val="000000" w:themeColor="text1"/>
                <w:szCs w:val="28"/>
                <w:lang w:val="en-US"/>
              </w:rPr>
              <w:t>Plasma membrane: The plasma membrane, or the cell membrane, provides protection for a cell. It also provides a fixed environment inside the cell. And that membrane has several different functions. One is to transport nutrients into the cell and also to transport toxic substances out of the cell.</w:t>
            </w:r>
          </w:p>
          <w:p w14:paraId="16E8EEEB" w14:textId="77777777" w:rsidR="00065489"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0122626D" w14:textId="77777777" w:rsidR="00A52B55" w:rsidRPr="00BA7F27" w:rsidRDefault="00A52B55"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PI3K-Akt signaling pathway: The PI3K/AKT signaling pathway itself serves a major role in regulating cell physiology and pathology, </w:t>
            </w:r>
            <w:r w:rsidRPr="00BA7F27">
              <w:rPr>
                <w:rFonts w:eastAsia="Times New Roman" w:cs="Times New Roman"/>
                <w:color w:val="000000" w:themeColor="text1"/>
                <w:szCs w:val="28"/>
                <w:lang w:val="en-US"/>
              </w:rPr>
              <w:lastRenderedPageBreak/>
              <w:t>including cell proliferation, survival and invasion.</w:t>
            </w:r>
          </w:p>
          <w:p w14:paraId="1F2693CA" w14:textId="77777777" w:rsidR="00F50102" w:rsidRPr="00BA7F27" w:rsidRDefault="00F50102"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MAP kinase activity: Any process that activates or increases the frequency, rate or extent of MAP kinase activity.</w:t>
            </w:r>
          </w:p>
          <w:p w14:paraId="26007BF6" w14:textId="77777777" w:rsidR="00065489" w:rsidRPr="00BA7F27" w:rsidRDefault="00F50102"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Non-small cell lung cancer: Non-small-cell lung carcinoma (NSCLC) is any type of epithelial lung cancer other than small-cell lung carcinoma (SCLC).</w:t>
            </w:r>
          </w:p>
          <w:p w14:paraId="7BA04798" w14:textId="77777777" w:rsidR="00F50102" w:rsidRPr="00BA7F27" w:rsidRDefault="00F50102"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Glioma: Gliomas begin in the gluey </w:t>
            </w:r>
            <w:r w:rsidR="00F73620" w:rsidRPr="00BA7F27">
              <w:rPr>
                <w:rFonts w:eastAsia="Times New Roman" w:cs="Times New Roman"/>
                <w:color w:val="000000" w:themeColor="text1"/>
                <w:szCs w:val="28"/>
                <w:lang w:val="en-US"/>
              </w:rPr>
              <w:t>supported</w:t>
            </w:r>
            <w:r w:rsidRPr="00BA7F27">
              <w:rPr>
                <w:rFonts w:eastAsia="Times New Roman" w:cs="Times New Roman"/>
                <w:color w:val="000000" w:themeColor="text1"/>
                <w:szCs w:val="28"/>
                <w:lang w:val="en-US"/>
              </w:rPr>
              <w:t>ive cells (glial cells) that surround nerve cells and help them function.</w:t>
            </w:r>
          </w:p>
          <w:p w14:paraId="4EE795C1" w14:textId="77777777" w:rsidR="00F50102"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Pancreatic cancer: can affect the function of the pancreas, grow into nearby blood vessels and organs, and eventually spread to other parts of the body through a process called metastasis.</w:t>
            </w:r>
          </w:p>
        </w:tc>
      </w:tr>
      <w:tr w:rsidR="006069E5" w:rsidRPr="00BA7F27" w14:paraId="0E72C2D0" w14:textId="77777777" w:rsidTr="00A03874">
        <w:trPr>
          <w:trHeight w:val="315"/>
        </w:trPr>
        <w:tc>
          <w:tcPr>
            <w:tcW w:w="8662" w:type="dxa"/>
            <w:tcBorders>
              <w:top w:val="nil"/>
              <w:left w:val="nil"/>
              <w:bottom w:val="nil"/>
              <w:right w:val="nil"/>
            </w:tcBorders>
            <w:shd w:val="clear" w:color="auto" w:fill="auto"/>
            <w:noWrap/>
            <w:vAlign w:val="center"/>
            <w:hideMark/>
          </w:tcPr>
          <w:p w14:paraId="469317BE"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Prostate cancer:</w:t>
            </w:r>
            <w:r w:rsidR="000F215A" w:rsidRPr="00BA7F27">
              <w:rPr>
                <w:rFonts w:eastAsia="Times New Roman" w:cs="Times New Roman"/>
                <w:bCs/>
                <w:color w:val="000000" w:themeColor="text1"/>
                <w:szCs w:val="28"/>
                <w:lang w:val="en-US"/>
              </w:rPr>
              <w:t xml:space="preserve"> Three candidate cancer biomarker genes, including: </w:t>
            </w:r>
            <w:r w:rsidR="00482574" w:rsidRPr="00BA7F27">
              <w:rPr>
                <w:rFonts w:eastAsia="Times New Roman" w:cs="Times New Roman"/>
                <w:bCs/>
                <w:color w:val="000000" w:themeColor="text1"/>
                <w:szCs w:val="28"/>
                <w:lang w:val="en-US"/>
              </w:rPr>
              <w:t>PDGFD, PDGFC, EGF</w:t>
            </w:r>
            <w:r w:rsidR="000F215A" w:rsidRPr="00BA7F27">
              <w:rPr>
                <w:rFonts w:eastAsia="Times New Roman" w:cs="Times New Roman"/>
                <w:bCs/>
                <w:color w:val="000000" w:themeColor="text1"/>
                <w:szCs w:val="28"/>
                <w:lang w:val="en-US"/>
              </w:rPr>
              <w:t xml:space="preserve"> share the same biological functions as follows:</w:t>
            </w:r>
          </w:p>
          <w:p w14:paraId="14029DAE"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MAP kinase activity: Any process that activates or increases the frequency, rate</w:t>
            </w:r>
            <w:r w:rsidR="002C5966"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or extent of MAP kinase activity.</w:t>
            </w:r>
          </w:p>
          <w:p w14:paraId="4367E4E4"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Growth factor activity: The function that stimulates a cell to grow or proliferate. Most growth factors have other actions besides the induction of cell growth or proliferation.</w:t>
            </w:r>
          </w:p>
          <w:p w14:paraId="03C4E004"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Melanoma:</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Melanoma, also redundantly known as malignant melanoma,is a type of skin cancer that develops from the pigment-producing cells known as melanocytes.</w:t>
            </w:r>
          </w:p>
          <w:p w14:paraId="32D29D1F"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cell proliferation: Any process that activates or increases the rate or extent of cell proliferation.</w:t>
            </w:r>
          </w:p>
          <w:p w14:paraId="54E2736B" w14:textId="77777777" w:rsidR="00065489" w:rsidRPr="00BA7F27" w:rsidRDefault="006A643A" w:rsidP="00EF2599">
            <w:pPr>
              <w:ind w:firstLine="720"/>
              <w:rPr>
                <w:rFonts w:eastAsia="Times New Roman" w:cs="Times New Roman"/>
                <w:b/>
                <w:color w:val="000000" w:themeColor="text1"/>
                <w:szCs w:val="28"/>
                <w:lang w:val="en-US"/>
              </w:rPr>
            </w:pPr>
            <w:r w:rsidRPr="00BA7F27">
              <w:rPr>
                <w:rFonts w:eastAsia="Times New Roman" w:cs="Times New Roman"/>
                <w:color w:val="000000" w:themeColor="text1"/>
                <w:szCs w:val="28"/>
                <w:lang w:val="en-US"/>
              </w:rPr>
              <w:t>MAPK signaling pathway: MAPK pathways relay, amplify and integrate signals from a diverse range of stimuli and elicit an appropriate physiological response including cellular proliferation, differentiation, development, inflammatory responses and apoptosis in mammalian cells</w:t>
            </w:r>
            <w:r w:rsidR="00881646" w:rsidRPr="00BA7F27">
              <w:rPr>
                <w:rFonts w:eastAsia="Times New Roman" w:cs="Times New Roman"/>
                <w:color w:val="000000" w:themeColor="text1"/>
                <w:szCs w:val="28"/>
                <w:lang w:val="en-US"/>
              </w:rPr>
              <w:t>.</w:t>
            </w:r>
          </w:p>
        </w:tc>
      </w:tr>
      <w:tr w:rsidR="006069E5" w:rsidRPr="00BA7F27" w14:paraId="64139B8A" w14:textId="77777777" w:rsidTr="00A03874">
        <w:trPr>
          <w:trHeight w:val="315"/>
        </w:trPr>
        <w:tc>
          <w:tcPr>
            <w:tcW w:w="8662" w:type="dxa"/>
            <w:tcBorders>
              <w:top w:val="nil"/>
              <w:left w:val="nil"/>
              <w:bottom w:val="nil"/>
              <w:right w:val="nil"/>
            </w:tcBorders>
            <w:shd w:val="clear" w:color="auto" w:fill="auto"/>
            <w:noWrap/>
            <w:vAlign w:val="center"/>
            <w:hideMark/>
          </w:tcPr>
          <w:p w14:paraId="63A87177"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Renal cell carcinoma:</w:t>
            </w:r>
            <w:r w:rsidR="000F215A" w:rsidRPr="00BA7F27">
              <w:rPr>
                <w:rFonts w:eastAsia="Times New Roman" w:cs="Times New Roman"/>
                <w:bCs/>
                <w:color w:val="000000" w:themeColor="text1"/>
                <w:szCs w:val="28"/>
                <w:lang w:val="en-US"/>
              </w:rPr>
              <w:t xml:space="preserve"> Three candidate cancer biomarker genes, including: </w:t>
            </w:r>
            <w:r w:rsidR="00482574" w:rsidRPr="00BA7F27">
              <w:rPr>
                <w:rFonts w:eastAsia="Times New Roman" w:cs="Times New Roman"/>
                <w:bCs/>
                <w:color w:val="000000" w:themeColor="text1"/>
                <w:szCs w:val="28"/>
                <w:lang w:val="en-US"/>
              </w:rPr>
              <w:t>RAC1, CDC42, PAK6</w:t>
            </w:r>
            <w:r w:rsidR="000F215A" w:rsidRPr="00BA7F27">
              <w:rPr>
                <w:rFonts w:eastAsia="Times New Roman" w:cs="Times New Roman"/>
                <w:bCs/>
                <w:color w:val="000000" w:themeColor="text1"/>
                <w:szCs w:val="28"/>
                <w:lang w:val="en-US"/>
              </w:rPr>
              <w:t xml:space="preserve"> share the same biological functions as </w:t>
            </w:r>
            <w:r w:rsidR="000F215A" w:rsidRPr="00BA7F27">
              <w:rPr>
                <w:rFonts w:eastAsia="Times New Roman" w:cs="Times New Roman"/>
                <w:bCs/>
                <w:color w:val="000000" w:themeColor="text1"/>
                <w:szCs w:val="28"/>
                <w:lang w:val="en-US"/>
              </w:rPr>
              <w:lastRenderedPageBreak/>
              <w:t>follows:</w:t>
            </w:r>
          </w:p>
          <w:p w14:paraId="5015BC25" w14:textId="77777777" w:rsidR="006A643A" w:rsidRPr="00BA7F27" w:rsidRDefault="006A643A" w:rsidP="00EF2599">
            <w:pPr>
              <w:shd w:val="clear" w:color="auto" w:fill="FFFFFF"/>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Cytoplasm: One of the major functions of cytoplasm is to enable cells to maintain their turgidity, which enables the cells to hold their shape. Other functions of cytoplasm are as follows:</w:t>
            </w:r>
          </w:p>
          <w:p w14:paraId="6CDFB014" w14:textId="77777777" w:rsidR="006A643A" w:rsidRPr="00BA7F27" w:rsidRDefault="006A643A"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The jelly-like fluid of the cytoplasm is composed of salt and water and is present within the membrane of the cells and embeds all of the parts of the cells and organelles.</w:t>
            </w:r>
          </w:p>
          <w:p w14:paraId="5C72EAE5" w14:textId="77777777" w:rsidR="006A643A" w:rsidRPr="00BA7F27" w:rsidRDefault="006A643A"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The cytoplasm is home to many activities of the cell as it contains molecules, enzymes that are crucial in the break down of the waste.</w:t>
            </w:r>
          </w:p>
          <w:p w14:paraId="3FAA484E"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Cytosol: The cytosol serves several functions within a cell. It is involved in signal transduction between the cell membrane and the nucleus and organelles. It transports metabolites from their production site to other parts of the cell. It is important for cytokinesis, when the cell divides in mitosis. The cytosol plays a role in eukaryote metabolism. In animals, this includes glycolysis, gluconeogenesis, protein biosynthesis, and the pentose phosphate pathway.</w:t>
            </w:r>
          </w:p>
          <w:p w14:paraId="02A4AE82"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Renal cell carcinoma: Renal cell carcinoma (RCC) is a kidney cancer that originates in the lining of the proximal convoluted tubule, a part of the very small tubes in the kidney that transport primary urine.</w:t>
            </w:r>
          </w:p>
          <w:p w14:paraId="02C7605C"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Axon guidance: is a subfield of neural development concerning the process by which neurons send out axons to reach their correct targets.</w:t>
            </w:r>
          </w:p>
          <w:p w14:paraId="35C86691" w14:textId="77777777" w:rsidR="00065489"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Ras signaling pathway: The function of this pathway is to transduce signals from the extracellular milieu to the cell nucleus where specific genes are activated for cell growth, division and differentiation.</w:t>
            </w:r>
          </w:p>
        </w:tc>
      </w:tr>
      <w:tr w:rsidR="006069E5" w:rsidRPr="00BA7F27" w14:paraId="0A0F1F76" w14:textId="77777777" w:rsidTr="00A03874">
        <w:trPr>
          <w:trHeight w:val="315"/>
        </w:trPr>
        <w:tc>
          <w:tcPr>
            <w:tcW w:w="8662" w:type="dxa"/>
            <w:tcBorders>
              <w:top w:val="nil"/>
              <w:left w:val="nil"/>
              <w:bottom w:val="nil"/>
              <w:right w:val="nil"/>
            </w:tcBorders>
            <w:shd w:val="clear" w:color="auto" w:fill="auto"/>
            <w:noWrap/>
            <w:vAlign w:val="center"/>
            <w:hideMark/>
          </w:tcPr>
          <w:p w14:paraId="5F42F1A5"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Small cell lung cancer:</w:t>
            </w:r>
            <w:r w:rsidR="000F215A" w:rsidRPr="00BA7F27">
              <w:rPr>
                <w:rFonts w:eastAsia="Times New Roman" w:cs="Times New Roman"/>
                <w:bCs/>
                <w:color w:val="000000" w:themeColor="text1"/>
                <w:szCs w:val="28"/>
                <w:lang w:val="en-US"/>
              </w:rPr>
              <w:t xml:space="preserve"> Three candidate cancer biomarker genes, including: </w:t>
            </w:r>
            <w:r w:rsidR="0080413B" w:rsidRPr="00BA7F27">
              <w:rPr>
                <w:rFonts w:eastAsia="Times New Roman" w:cs="Times New Roman"/>
                <w:bCs/>
                <w:color w:val="000000" w:themeColor="text1"/>
                <w:szCs w:val="28"/>
                <w:lang w:val="en-US"/>
              </w:rPr>
              <w:t xml:space="preserve">LAMA2, LAMA3, COL4A6 </w:t>
            </w:r>
            <w:r w:rsidR="000F215A" w:rsidRPr="00BA7F27">
              <w:rPr>
                <w:rFonts w:eastAsia="Times New Roman" w:cs="Times New Roman"/>
                <w:bCs/>
                <w:color w:val="000000" w:themeColor="text1"/>
                <w:szCs w:val="28"/>
                <w:lang w:val="en-US"/>
              </w:rPr>
              <w:t>share the same biological functions as follows:</w:t>
            </w:r>
          </w:p>
          <w:p w14:paraId="263D3217" w14:textId="77777777" w:rsidR="00065489" w:rsidRPr="00BA7F27" w:rsidRDefault="00C31B0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Basement membrane: </w:t>
            </w:r>
            <w:r w:rsidR="00065489" w:rsidRPr="00BA7F27">
              <w:rPr>
                <w:rFonts w:eastAsia="Times New Roman" w:cs="Times New Roman"/>
                <w:color w:val="000000" w:themeColor="text1"/>
                <w:szCs w:val="28"/>
                <w:lang w:val="en-US"/>
              </w:rPr>
              <w:t xml:space="preserve">The basement membrane (BM) is a special </w:t>
            </w:r>
            <w:r w:rsidR="00065489" w:rsidRPr="00BA7F27">
              <w:rPr>
                <w:rFonts w:eastAsia="Times New Roman" w:cs="Times New Roman"/>
                <w:color w:val="000000" w:themeColor="text1"/>
                <w:szCs w:val="28"/>
                <w:lang w:val="en-US"/>
              </w:rPr>
              <w:lastRenderedPageBreak/>
              <w:t>type of extracellular matrix that lines the basal side of epithelial and endothelial tissues. Functionally, the BM is important for providing physical and biochemical cues to the overlying cells, sculpting the tissue into its correct size and shape.</w:t>
            </w:r>
          </w:p>
          <w:p w14:paraId="14B76C75" w14:textId="77777777" w:rsidR="00F375EF" w:rsidRPr="00BA7F27" w:rsidRDefault="00C31B0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Extracellular matrix structural constituent: </w:t>
            </w:r>
            <w:r w:rsidR="00065489" w:rsidRPr="00BA7F27">
              <w:rPr>
                <w:rFonts w:eastAsia="Times New Roman" w:cs="Times New Roman"/>
                <w:color w:val="000000" w:themeColor="text1"/>
                <w:szCs w:val="28"/>
                <w:lang w:val="en-US"/>
              </w:rPr>
              <w:t>Extracellular matrices (ECMs) are multiplicate well-organized 3-dimensional architectural networks with critical structural and functional roles in tissue org</w:t>
            </w:r>
            <w:r w:rsidR="00C672F1" w:rsidRPr="00BA7F27">
              <w:rPr>
                <w:rFonts w:eastAsia="Times New Roman" w:cs="Times New Roman"/>
                <w:color w:val="000000" w:themeColor="text1"/>
                <w:szCs w:val="28"/>
                <w:lang w:val="en-US"/>
              </w:rPr>
              <w:t xml:space="preserve">anization and remodeling and </w:t>
            </w:r>
            <w:r w:rsidR="00065489" w:rsidRPr="00BA7F27">
              <w:rPr>
                <w:rFonts w:eastAsia="Times New Roman" w:cs="Times New Roman"/>
                <w:color w:val="000000" w:themeColor="text1"/>
                <w:szCs w:val="28"/>
                <w:lang w:val="en-US"/>
              </w:rPr>
              <w:t>the regulation of cellular processes.</w:t>
            </w:r>
          </w:p>
          <w:p w14:paraId="5BC87EA6"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ECM-receptor interaction: </w:t>
            </w:r>
            <w:r w:rsidR="00065489" w:rsidRPr="00BA7F27">
              <w:rPr>
                <w:rFonts w:eastAsia="Times New Roman" w:cs="Times New Roman"/>
                <w:color w:val="000000" w:themeColor="text1"/>
                <w:szCs w:val="28"/>
                <w:lang w:val="en-US"/>
              </w:rPr>
              <w:t xml:space="preserve">ECM-receptor interaction: ECM-receptor interaction pathways were the most upregulated gene-enriched signaling pathways. They play an important role in the process of tumor shedding, </w:t>
            </w:r>
            <w:r w:rsidR="00981EF2" w:rsidRPr="00BA7F27">
              <w:rPr>
                <w:rFonts w:eastAsia="Times New Roman" w:cs="Times New Roman"/>
                <w:color w:val="000000" w:themeColor="text1"/>
                <w:szCs w:val="28"/>
                <w:lang w:val="en-US"/>
              </w:rPr>
              <w:t xml:space="preserve">adhesion, degradation, movement, </w:t>
            </w:r>
            <w:r w:rsidR="00065489" w:rsidRPr="00BA7F27">
              <w:rPr>
                <w:rFonts w:eastAsia="Times New Roman" w:cs="Times New Roman"/>
                <w:color w:val="000000" w:themeColor="text1"/>
                <w:szCs w:val="28"/>
                <w:lang w:val="en-US"/>
              </w:rPr>
              <w:t xml:space="preserve">and hyperplasia. </w:t>
            </w:r>
          </w:p>
          <w:p w14:paraId="35AF7E59" w14:textId="77777777" w:rsidR="00F375EF"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Small cell lung cancer:</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Small cell lung cancer is a disease in which malignant (cancer) cells form in the tissues of the lung. There are two main types of small cell lung cancer. Smoking is the major risk factor for small cell lung cancer. Signs and symptoms of small cell lung cancer include coughing and shortness of breath.</w:t>
            </w:r>
          </w:p>
          <w:p w14:paraId="288EE038" w14:textId="77777777" w:rsidR="00F375EF"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Amoebiasis: Amoebiasis, or amoebic dysentery, is an infection caused by Entamoeba histolytica. Amoebiasis can be present with no, mild, or severe symptoms. </w:t>
            </w:r>
          </w:p>
          <w:p w14:paraId="0C3C8D8D" w14:textId="77777777" w:rsidR="00065489"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Extracellular matrix: In biology, the extracellular matrix (ECM) is a three-dimensional network consisting of extracellular macromolecules and minerals, such as collagen, enzymes, glycoproteins</w:t>
            </w:r>
            <w:r w:rsidR="00062F0D"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and hydroxyapatite that provide structural and biochemical </w:t>
            </w:r>
            <w:r w:rsidR="00F73620" w:rsidRPr="00BA7F27">
              <w:rPr>
                <w:rFonts w:eastAsia="Times New Roman" w:cs="Times New Roman"/>
                <w:color w:val="000000" w:themeColor="text1"/>
                <w:szCs w:val="28"/>
                <w:lang w:val="en-US"/>
              </w:rPr>
              <w:t>supported</w:t>
            </w:r>
            <w:r w:rsidRPr="00BA7F27">
              <w:rPr>
                <w:rFonts w:eastAsia="Times New Roman" w:cs="Times New Roman"/>
                <w:color w:val="000000" w:themeColor="text1"/>
                <w:szCs w:val="28"/>
                <w:lang w:val="en-US"/>
              </w:rPr>
              <w:t xml:space="preserve"> to surrounding cells.</w:t>
            </w:r>
          </w:p>
        </w:tc>
      </w:tr>
      <w:tr w:rsidR="006069E5" w:rsidRPr="00BA7F27" w14:paraId="23E1802C" w14:textId="77777777" w:rsidTr="00A03874">
        <w:trPr>
          <w:trHeight w:val="315"/>
        </w:trPr>
        <w:tc>
          <w:tcPr>
            <w:tcW w:w="8662" w:type="dxa"/>
            <w:tcBorders>
              <w:top w:val="nil"/>
              <w:left w:val="nil"/>
              <w:bottom w:val="nil"/>
              <w:right w:val="nil"/>
            </w:tcBorders>
            <w:shd w:val="clear" w:color="auto" w:fill="auto"/>
            <w:noWrap/>
            <w:vAlign w:val="center"/>
            <w:hideMark/>
          </w:tcPr>
          <w:p w14:paraId="01369F0E"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Thyroid cancer:</w:t>
            </w:r>
            <w:r w:rsidR="000F215A" w:rsidRPr="00BA7F27">
              <w:rPr>
                <w:rFonts w:eastAsia="Times New Roman" w:cs="Times New Roman"/>
                <w:bCs/>
                <w:color w:val="000000" w:themeColor="text1"/>
                <w:szCs w:val="28"/>
                <w:lang w:val="en-US"/>
              </w:rPr>
              <w:t xml:space="preserve"> Three candidate cancer biomarker genes, including: </w:t>
            </w:r>
            <w:r w:rsidR="003A0EFA" w:rsidRPr="00BA7F27">
              <w:rPr>
                <w:rFonts w:eastAsia="Times New Roman" w:cs="Times New Roman"/>
                <w:bCs/>
                <w:color w:val="000000" w:themeColor="text1"/>
                <w:szCs w:val="28"/>
                <w:lang w:val="en-US"/>
              </w:rPr>
              <w:t xml:space="preserve">PAX8, PPARG, RXRG </w:t>
            </w:r>
            <w:r w:rsidR="000F215A" w:rsidRPr="00BA7F27">
              <w:rPr>
                <w:rFonts w:eastAsia="Times New Roman" w:cs="Times New Roman"/>
                <w:bCs/>
                <w:color w:val="000000" w:themeColor="text1"/>
                <w:szCs w:val="28"/>
                <w:lang w:val="en-US"/>
              </w:rPr>
              <w:t>share the same biological functions as follows:</w:t>
            </w:r>
          </w:p>
          <w:p w14:paraId="27807D81" w14:textId="77777777" w:rsidR="00065489"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Thyroid cancer: is a rare but well-described phenomenon and must be considered when evaluating thyroid carcinoma with concurrent hyperthyroidism.</w:t>
            </w:r>
          </w:p>
          <w:p w14:paraId="075B9828"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lastRenderedPageBreak/>
              <w:t>Pathways in cancer: Twelve signaling pathways, which are responsible for 3 cancer core functions involving cell survival, fate, and genome maintenance.</w:t>
            </w:r>
          </w:p>
          <w:p w14:paraId="5FE8F0C9"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Transcription factor activity, sequence-specific DNA binding:</w:t>
            </w:r>
            <w:r w:rsidRPr="00BA7F27">
              <w:rPr>
                <w:rFonts w:cs="Times New Roman"/>
                <w:szCs w:val="28"/>
              </w:rPr>
              <w:t xml:space="preserve"> </w:t>
            </w:r>
            <w:r w:rsidRPr="00BA7F27">
              <w:rPr>
                <w:rFonts w:eastAsia="Times New Roman" w:cs="Times New Roman"/>
                <w:color w:val="000000" w:themeColor="text1"/>
                <w:szCs w:val="28"/>
                <w:lang w:val="en-US"/>
              </w:rPr>
              <w:t>A transcription regulator activity that modulates transcription of gene sets via selective and non-covalent binding to a specific double-stranded genomic DNA sequence (sometimes referred to as a motif) within a cis-regulatory region.</w:t>
            </w:r>
          </w:p>
          <w:p w14:paraId="066A44B3"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Cell differentiation: is the process by which dividing cells change their functional or phenotypical type. All cells presumably derive from stem cells and obtain their functions as they mature.</w:t>
            </w:r>
          </w:p>
          <w:p w14:paraId="35DA3196"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Chromatin: The primary function is to package long DNA molecules into more compact, denser structures.</w:t>
            </w:r>
          </w:p>
          <w:p w14:paraId="0EAD27EE" w14:textId="0DD1DC88" w:rsidR="001B4959" w:rsidRPr="00BA7F27" w:rsidRDefault="00A81BF4" w:rsidP="00532DA3">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RNA polymerase II transcription factor activity, sequence-specific DNA binding:</w:t>
            </w:r>
            <w:r w:rsidRPr="00BA7F27">
              <w:rPr>
                <w:rFonts w:cs="Times New Roman"/>
                <w:szCs w:val="28"/>
              </w:rPr>
              <w:t xml:space="preserve"> </w:t>
            </w:r>
            <w:r w:rsidRPr="00BA7F27">
              <w:rPr>
                <w:rFonts w:eastAsia="Times New Roman" w:cs="Times New Roman"/>
                <w:color w:val="000000" w:themeColor="text1"/>
                <w:szCs w:val="28"/>
                <w:lang w:val="en-US"/>
              </w:rPr>
              <w:t>DNA-binding transcription factor activity that activates or increases transcription of specific gene sets transcribed by RNA polymerase II.</w:t>
            </w:r>
          </w:p>
        </w:tc>
      </w:tr>
    </w:tbl>
    <w:p w14:paraId="1CFEDFFE" w14:textId="2CC4C097" w:rsidR="00065489" w:rsidRPr="00BA7F27" w:rsidRDefault="00065489" w:rsidP="00801492">
      <w:pPr>
        <w:pStyle w:val="ListParagraph"/>
        <w:numPr>
          <w:ilvl w:val="0"/>
          <w:numId w:val="41"/>
        </w:numPr>
        <w:ind w:left="0" w:firstLine="0"/>
        <w:outlineLvl w:val="0"/>
        <w:rPr>
          <w:rFonts w:cs="Times New Roman"/>
          <w:b/>
          <w:color w:val="000000" w:themeColor="text1"/>
          <w:szCs w:val="28"/>
        </w:rPr>
      </w:pPr>
      <w:bookmarkStart w:id="73" w:name="_Toc103260121"/>
      <w:bookmarkStart w:id="74" w:name="_Toc104990870"/>
      <w:bookmarkStart w:id="75" w:name="_Toc109806013"/>
      <w:r w:rsidRPr="00BA7F27">
        <w:rPr>
          <w:rFonts w:cs="Times New Roman"/>
          <w:b/>
          <w:color w:val="000000" w:themeColor="text1"/>
          <w:szCs w:val="28"/>
        </w:rPr>
        <w:lastRenderedPageBreak/>
        <w:t xml:space="preserve">Case study: Identification of biomarker genes from </w:t>
      </w:r>
      <w:r w:rsidR="00761F8F" w:rsidRPr="00BA7F27">
        <w:rPr>
          <w:rFonts w:cs="Times New Roman"/>
          <w:b/>
          <w:color w:val="000000" w:themeColor="text1"/>
          <w:szCs w:val="28"/>
        </w:rPr>
        <w:t xml:space="preserve">a </w:t>
      </w:r>
      <w:r w:rsidRPr="00BA7F27">
        <w:rPr>
          <w:rFonts w:cs="Times New Roman"/>
          <w:b/>
          <w:color w:val="000000" w:themeColor="text1"/>
          <w:szCs w:val="28"/>
        </w:rPr>
        <w:t>large human signaling network</w:t>
      </w:r>
      <w:bookmarkEnd w:id="72"/>
      <w:bookmarkEnd w:id="73"/>
      <w:bookmarkEnd w:id="74"/>
      <w:bookmarkEnd w:id="75"/>
    </w:p>
    <w:p w14:paraId="78E3DC1A" w14:textId="77777777" w:rsidR="00065489" w:rsidRPr="00BA7F27" w:rsidRDefault="00065489" w:rsidP="00EF2599">
      <w:pPr>
        <w:ind w:firstLine="720"/>
        <w:outlineLvl w:val="1"/>
        <w:rPr>
          <w:rFonts w:cs="Times New Roman"/>
          <w:b/>
          <w:color w:val="000000" w:themeColor="text1"/>
          <w:szCs w:val="28"/>
          <w:lang w:val="vi-VN"/>
        </w:rPr>
      </w:pPr>
      <w:bookmarkStart w:id="76" w:name="_Toc102120398"/>
      <w:bookmarkStart w:id="77" w:name="_Toc103260122"/>
      <w:bookmarkStart w:id="78" w:name="_Toc104990871"/>
      <w:bookmarkStart w:id="79" w:name="_Toc109806014"/>
      <w:r w:rsidRPr="00BA7F27">
        <w:rPr>
          <w:rFonts w:cs="Times New Roman"/>
          <w:b/>
          <w:color w:val="000000" w:themeColor="text1"/>
          <w:szCs w:val="28"/>
        </w:rPr>
        <w:t>Step 1: Load network</w:t>
      </w:r>
      <w:bookmarkEnd w:id="76"/>
      <w:bookmarkEnd w:id="77"/>
      <w:r w:rsidRPr="00BA7F27">
        <w:rPr>
          <w:rFonts w:cs="Times New Roman"/>
          <w:b/>
          <w:color w:val="000000" w:themeColor="text1"/>
          <w:szCs w:val="28"/>
          <w:lang w:val="vi-VN"/>
        </w:rPr>
        <w:t>s</w:t>
      </w:r>
      <w:bookmarkEnd w:id="78"/>
      <w:bookmarkEnd w:id="79"/>
    </w:p>
    <w:p w14:paraId="587FC090" w14:textId="3EAB5352" w:rsidR="00065489" w:rsidRPr="00BA7F27" w:rsidRDefault="00065489" w:rsidP="00EF2599">
      <w:pPr>
        <w:ind w:firstLine="720"/>
        <w:rPr>
          <w:rFonts w:cs="Times New Roman"/>
          <w:color w:val="000000" w:themeColor="text1"/>
          <w:szCs w:val="28"/>
        </w:rPr>
      </w:pPr>
      <w:r w:rsidRPr="00BA7F27">
        <w:rPr>
          <w:rFonts w:cs="Times New Roman"/>
          <w:color w:val="000000" w:themeColor="text1"/>
          <w:szCs w:val="28"/>
        </w:rPr>
        <w:t xml:space="preserve">Users can </w:t>
      </w:r>
      <w:r w:rsidR="0043459D">
        <w:rPr>
          <w:rFonts w:cs="Times New Roman"/>
          <w:color w:val="000000" w:themeColor="text1"/>
          <w:szCs w:val="28"/>
        </w:rPr>
        <w:t>download</w:t>
      </w:r>
      <w:r w:rsidRPr="00BA7F27">
        <w:rPr>
          <w:rFonts w:cs="Times New Roman"/>
          <w:color w:val="000000" w:themeColor="text1"/>
          <w:szCs w:val="28"/>
        </w:rPr>
        <w:t xml:space="preserve"> data files</w:t>
      </w:r>
      <w:r w:rsidR="0043459D">
        <w:rPr>
          <w:rFonts w:cs="Times New Roman"/>
          <w:color w:val="000000" w:themeColor="text1"/>
          <w:szCs w:val="28"/>
        </w:rPr>
        <w:t xml:space="preserve"> from </w:t>
      </w:r>
      <w:r w:rsidR="0043459D">
        <w:rPr>
          <w:rFonts w:cs="Times New Roman"/>
          <w:color w:val="000000" w:themeColor="text1"/>
          <w:szCs w:val="28"/>
        </w:rPr>
        <w:fldChar w:fldCharType="begin"/>
      </w:r>
      <w:r w:rsidR="0043459D">
        <w:rPr>
          <w:rFonts w:cs="Times New Roman"/>
          <w:color w:val="000000" w:themeColor="text1"/>
          <w:szCs w:val="28"/>
        </w:rPr>
        <w:instrText xml:space="preserve"> ADDIN EN.CITE &lt;EndNote&gt;&lt;Cite&gt;&lt;Author&gt;Liu&lt;/Author&gt;&lt;Year&gt;2015&lt;/Year&gt;&lt;RecNum&gt;130&lt;/RecNum&gt;&lt;DisplayText&gt;[1]&lt;/DisplayText&gt;&lt;record&gt;&lt;rec-number&gt;130&lt;/rec-number&gt;&lt;foreign-keys&gt;&lt;key app="EN" db-id="9ref0wpefdf5wvederpxx2fx9px5ftzdtxf2" timestamp="1658215117"&gt;130&lt;/key&gt;&lt;/foreign-keys&gt;&lt;ref-type name="Journal Article"&gt;17&lt;/ref-type&gt;&lt;contributors&gt;&lt;authors&gt;&lt;author&gt;Liu, X.&lt;/author&gt;&lt;author&gt;Pan, L.&lt;/author&gt;&lt;/authors&gt;&lt;/contributors&gt;&lt;titles&gt;&lt;title&gt;Identifying Driver Nodes in the Human Signaling Network Using Structural Controllability Analysis&lt;/title&gt;&lt;secondary-title&gt;IEEE/ACM Trans Comput Biol Bioinform&lt;/secondary-title&gt;&lt;alt-title&gt;IEEE/ACM transactions on computational biology and bioinformatics&lt;/alt-title&gt;&lt;/titles&gt;&lt;periodical&gt;&lt;full-title&gt;IEEE/ACM Trans Comput Biol Bioinform&lt;/full-title&gt;&lt;abbr-1&gt;IEEE/ACM transactions on computational biology and bioinformatics&lt;/abbr-1&gt;&lt;/periodical&gt;&lt;alt-periodical&gt;&lt;full-title&gt;IEEE/ACM Trans Comput Biol Bioinform&lt;/full-title&gt;&lt;abbr-1&gt;IEEE/ACM transactions on computational biology and bioinformatics&lt;/abbr-1&gt;&lt;/alt-periodical&gt;&lt;pages&gt;467-72&lt;/pages&gt;&lt;volume&gt;12&lt;/volume&gt;&lt;number&gt;2&lt;/number&gt;&lt;edition&gt;2015/09/12&lt;/edition&gt;&lt;keywords&gt;&lt;keyword&gt;Computational Biology/*methods&lt;/keyword&gt;&lt;keyword&gt;Humans&lt;/keyword&gt;&lt;keyword&gt;Neoplasms/genetics/metabolism&lt;/keyword&gt;&lt;keyword&gt;Signal Transduction/*genetics&lt;/keyword&gt;&lt;/keywords&gt;&lt;dates&gt;&lt;year&gt;2015&lt;/year&gt;&lt;pub-dates&gt;&lt;date&gt;Mar-Apr&lt;/date&gt;&lt;/pub-dates&gt;&lt;/dates&gt;&lt;isbn&gt;1545-5963&lt;/isbn&gt;&lt;accession-num&gt;26357232&lt;/accession-num&gt;&lt;urls&gt;&lt;/urls&gt;&lt;electronic-resource-num&gt;10.1109/tcbb.2014.2360396&lt;/electronic-resource-num&gt;&lt;remote-database-provider&gt;NLM&lt;/remote-database-provider&gt;&lt;language&gt;eng&lt;/language&gt;&lt;/record&gt;&lt;/Cite&gt;&lt;/EndNote&gt;</w:instrText>
      </w:r>
      <w:r w:rsidR="0043459D">
        <w:rPr>
          <w:rFonts w:cs="Times New Roman"/>
          <w:color w:val="000000" w:themeColor="text1"/>
          <w:szCs w:val="28"/>
        </w:rPr>
        <w:fldChar w:fldCharType="separate"/>
      </w:r>
      <w:r w:rsidR="0043459D">
        <w:rPr>
          <w:rFonts w:cs="Times New Roman"/>
          <w:noProof/>
          <w:color w:val="000000" w:themeColor="text1"/>
          <w:szCs w:val="28"/>
        </w:rPr>
        <w:t>[1]</w:t>
      </w:r>
      <w:r w:rsidR="0043459D">
        <w:rPr>
          <w:rFonts w:cs="Times New Roman"/>
          <w:color w:val="000000" w:themeColor="text1"/>
          <w:szCs w:val="28"/>
        </w:rPr>
        <w:fldChar w:fldCharType="end"/>
      </w:r>
      <w:r w:rsidRPr="00BA7F27">
        <w:rPr>
          <w:rFonts w:cs="Times New Roman"/>
          <w:color w:val="000000" w:themeColor="text1"/>
          <w:szCs w:val="28"/>
        </w:rPr>
        <w:t xml:space="preserve">. </w:t>
      </w:r>
      <w:r w:rsidR="00A854FE">
        <w:rPr>
          <w:rFonts w:cs="Times New Roman"/>
          <w:color w:val="000000" w:themeColor="text1"/>
          <w:szCs w:val="28"/>
        </w:rPr>
        <w:t>T</w:t>
      </w:r>
      <w:r w:rsidRPr="00BA7F27">
        <w:rPr>
          <w:rFonts w:cs="Times New Roman"/>
          <w:color w:val="000000" w:themeColor="text1"/>
          <w:szCs w:val="28"/>
        </w:rPr>
        <w:t xml:space="preserve">o use </w:t>
      </w:r>
      <w:r w:rsidR="00274EF8" w:rsidRPr="00BA7F27">
        <w:rPr>
          <w:rFonts w:cs="Times New Roman"/>
          <w:color w:val="000000" w:themeColor="text1"/>
          <w:szCs w:val="28"/>
        </w:rPr>
        <w:t xml:space="preserve">the </w:t>
      </w:r>
      <w:r w:rsidRPr="00BA7F27">
        <w:rPr>
          <w:rFonts w:cs="Times New Roman"/>
          <w:color w:val="000000" w:themeColor="text1"/>
          <w:szCs w:val="28"/>
        </w:rPr>
        <w:t xml:space="preserve">C-Biomarker.net application, the </w:t>
      </w:r>
      <w:r w:rsidR="00A854FE">
        <w:rPr>
          <w:rFonts w:cs="Times New Roman"/>
          <w:color w:val="000000" w:themeColor="text1"/>
          <w:szCs w:val="28"/>
        </w:rPr>
        <w:t>down</w:t>
      </w:r>
      <w:r w:rsidRPr="00BA7F27">
        <w:rPr>
          <w:rFonts w:cs="Times New Roman"/>
          <w:color w:val="000000" w:themeColor="text1"/>
          <w:szCs w:val="28"/>
        </w:rPr>
        <w:t>load</w:t>
      </w:r>
      <w:r w:rsidR="00A854FE">
        <w:rPr>
          <w:rFonts w:cs="Times New Roman"/>
          <w:color w:val="000000" w:themeColor="text1"/>
          <w:szCs w:val="28"/>
        </w:rPr>
        <w:t>ed</w:t>
      </w:r>
      <w:r w:rsidRPr="00BA7F27">
        <w:rPr>
          <w:rFonts w:cs="Times New Roman"/>
          <w:color w:val="000000" w:themeColor="text1"/>
          <w:szCs w:val="28"/>
        </w:rPr>
        <w:t xml:space="preserve"> network data files must meet the following criteria:</w:t>
      </w:r>
    </w:p>
    <w:p w14:paraId="380B3C8A" w14:textId="40D8082B" w:rsidR="00A8733E" w:rsidRPr="00BA7F27" w:rsidRDefault="00065489" w:rsidP="00EF2599">
      <w:pPr>
        <w:ind w:firstLine="720"/>
        <w:rPr>
          <w:rFonts w:cs="Times New Roman"/>
          <w:color w:val="000000" w:themeColor="text1"/>
          <w:szCs w:val="28"/>
        </w:rPr>
      </w:pPr>
      <w:r w:rsidRPr="00BA7F27">
        <w:rPr>
          <w:rFonts w:cs="Times New Roman"/>
          <w:color w:val="000000" w:themeColor="text1"/>
          <w:szCs w:val="28"/>
        </w:rPr>
        <w:t xml:space="preserve">There are at least 2 columns in the data file specified in the </w:t>
      </w:r>
      <w:r w:rsidR="003134DD">
        <w:rPr>
          <w:rFonts w:cs="Times New Roman"/>
          <w:color w:val="000000" w:themeColor="text1"/>
          <w:szCs w:val="28"/>
        </w:rPr>
        <w:t>Start</w:t>
      </w:r>
      <w:r w:rsidRPr="00BA7F27">
        <w:rPr>
          <w:rFonts w:cs="Times New Roman"/>
          <w:color w:val="000000" w:themeColor="text1"/>
          <w:szCs w:val="28"/>
        </w:rPr>
        <w:t xml:space="preserve"> and </w:t>
      </w:r>
      <w:r w:rsidR="003134DD">
        <w:rPr>
          <w:rFonts w:cs="Times New Roman"/>
          <w:color w:val="000000" w:themeColor="text1"/>
          <w:szCs w:val="28"/>
        </w:rPr>
        <w:t>End</w:t>
      </w:r>
      <w:r w:rsidRPr="00BA7F27">
        <w:rPr>
          <w:rFonts w:cs="Times New Roman"/>
          <w:color w:val="000000" w:themeColor="text1"/>
          <w:szCs w:val="28"/>
        </w:rPr>
        <w:t xml:space="preserve"> formats,</w:t>
      </w:r>
      <w:r w:rsidR="00A854FE">
        <w:rPr>
          <w:rFonts w:cs="Times New Roman"/>
          <w:color w:val="000000" w:themeColor="text1"/>
          <w:szCs w:val="28"/>
        </w:rPr>
        <w:t xml:space="preserve"> for the users</w:t>
      </w:r>
      <w:r w:rsidRPr="00BA7F27">
        <w:rPr>
          <w:rFonts w:cs="Times New Roman"/>
          <w:color w:val="000000" w:themeColor="text1"/>
          <w:szCs w:val="28"/>
        </w:rPr>
        <w:t xml:space="preserve"> specify 2 columns o</w:t>
      </w:r>
      <w:r w:rsidR="00E11914" w:rsidRPr="00BA7F27">
        <w:rPr>
          <w:rFonts w:cs="Times New Roman"/>
          <w:color w:val="000000" w:themeColor="text1"/>
          <w:szCs w:val="28"/>
        </w:rPr>
        <w:t xml:space="preserve">f the </w:t>
      </w:r>
      <w:r w:rsidR="003134DD">
        <w:rPr>
          <w:rFonts w:cs="Times New Roman"/>
          <w:color w:val="000000" w:themeColor="text1"/>
          <w:szCs w:val="28"/>
        </w:rPr>
        <w:t>Start</w:t>
      </w:r>
      <w:r w:rsidR="00E11914" w:rsidRPr="00BA7F27">
        <w:rPr>
          <w:rFonts w:cs="Times New Roman"/>
          <w:color w:val="000000" w:themeColor="text1"/>
          <w:szCs w:val="28"/>
        </w:rPr>
        <w:t xml:space="preserve"> and </w:t>
      </w:r>
      <w:r w:rsidR="003134DD">
        <w:rPr>
          <w:rFonts w:cs="Times New Roman"/>
          <w:color w:val="000000" w:themeColor="text1"/>
          <w:szCs w:val="28"/>
        </w:rPr>
        <w:t>End</w:t>
      </w:r>
      <w:r w:rsidR="00E11914" w:rsidRPr="00BA7F27">
        <w:rPr>
          <w:rFonts w:cs="Times New Roman"/>
          <w:color w:val="000000" w:themeColor="text1"/>
          <w:szCs w:val="28"/>
        </w:rPr>
        <w:t xml:space="preserve"> formats</w:t>
      </w:r>
      <w:r w:rsidRPr="00BA7F27">
        <w:rPr>
          <w:rFonts w:cs="Times New Roman"/>
          <w:color w:val="000000" w:themeColor="text1"/>
          <w:szCs w:val="28"/>
        </w:rPr>
        <w:t>. The purpose of this is to define the source and destination n</w:t>
      </w:r>
      <w:r w:rsidR="006856D5" w:rsidRPr="00BA7F27">
        <w:rPr>
          <w:rFonts w:cs="Times New Roman"/>
          <w:color w:val="000000" w:themeColor="text1"/>
          <w:szCs w:val="28"/>
        </w:rPr>
        <w:t>odes so that the application's K-Core and R-C</w:t>
      </w:r>
      <w:r w:rsidRPr="00BA7F27">
        <w:rPr>
          <w:rFonts w:cs="Times New Roman"/>
          <w:color w:val="000000" w:themeColor="text1"/>
          <w:szCs w:val="28"/>
        </w:rPr>
        <w:t xml:space="preserve">ore calculation functions can be used. The name of each node in these two columns is written </w:t>
      </w:r>
      <w:r w:rsidR="00F262D2">
        <w:rPr>
          <w:rFonts w:cs="Times New Roman"/>
          <w:color w:val="000000" w:themeColor="text1"/>
          <w:szCs w:val="28"/>
        </w:rPr>
        <w:t xml:space="preserve">next to each other </w:t>
      </w:r>
      <w:r w:rsidRPr="00BA7F27">
        <w:rPr>
          <w:rFonts w:cs="Times New Roman"/>
          <w:color w:val="000000" w:themeColor="text1"/>
          <w:szCs w:val="28"/>
        </w:rPr>
        <w:t>without spaces.</w:t>
      </w:r>
    </w:p>
    <w:p w14:paraId="221E4703" w14:textId="77777777" w:rsidR="00065489" w:rsidRPr="00BA7F27" w:rsidRDefault="00065489" w:rsidP="00EF2599">
      <w:pPr>
        <w:ind w:firstLine="720"/>
        <w:rPr>
          <w:rFonts w:cs="Times New Roman"/>
          <w:color w:val="000000" w:themeColor="text1"/>
          <w:szCs w:val="28"/>
        </w:rPr>
      </w:pPr>
      <w:r w:rsidRPr="00BA7F27">
        <w:rPr>
          <w:rFonts w:cs="Times New Roman"/>
          <w:color w:val="000000" w:themeColor="text1"/>
          <w:szCs w:val="28"/>
        </w:rPr>
        <w:lastRenderedPageBreak/>
        <w:t>If you want to use 2 functions to</w:t>
      </w:r>
      <w:r w:rsidR="00D51D30" w:rsidRPr="00BA7F27">
        <w:rPr>
          <w:rFonts w:cs="Times New Roman"/>
          <w:color w:val="000000" w:themeColor="text1"/>
          <w:szCs w:val="28"/>
        </w:rPr>
        <w:t xml:space="preserve"> calculate HC (Hierarchical clo</w:t>
      </w:r>
      <w:r w:rsidRPr="00BA7F27">
        <w:rPr>
          <w:rFonts w:cs="Times New Roman"/>
          <w:color w:val="000000" w:themeColor="text1"/>
          <w:szCs w:val="28"/>
        </w:rPr>
        <w:t>s</w:t>
      </w:r>
      <w:r w:rsidR="00737EFA" w:rsidRPr="00BA7F27">
        <w:rPr>
          <w:rFonts w:cs="Times New Roman"/>
          <w:color w:val="000000" w:themeColor="text1"/>
          <w:szCs w:val="28"/>
        </w:rPr>
        <w:t>e</w:t>
      </w:r>
      <w:r w:rsidRPr="00BA7F27">
        <w:rPr>
          <w:rFonts w:cs="Times New Roman"/>
          <w:color w:val="000000" w:themeColor="text1"/>
          <w:szCs w:val="28"/>
        </w:rPr>
        <w:t>ness) and biomarker, the input data is required to add 2 columns Direction and Weight, in which:</w:t>
      </w:r>
    </w:p>
    <w:p w14:paraId="7E96FF80" w14:textId="2CFFD098" w:rsidR="00065489" w:rsidRPr="00BA7F27" w:rsidRDefault="00065489" w:rsidP="00EF2599">
      <w:pPr>
        <w:pStyle w:val="ListParagraph"/>
        <w:numPr>
          <w:ilvl w:val="0"/>
          <w:numId w:val="4"/>
        </w:numPr>
        <w:rPr>
          <w:rFonts w:cs="Times New Roman"/>
          <w:color w:val="000000" w:themeColor="text1"/>
          <w:szCs w:val="28"/>
        </w:rPr>
      </w:pPr>
      <w:r w:rsidRPr="00BA7F27">
        <w:rPr>
          <w:rFonts w:cs="Times New Roman"/>
          <w:color w:val="000000" w:themeColor="text1"/>
          <w:szCs w:val="28"/>
        </w:rPr>
        <w:t xml:space="preserve">Direction: Indicates whether the current link between the </w:t>
      </w:r>
      <w:r w:rsidR="003134DD">
        <w:rPr>
          <w:rFonts w:cs="Times New Roman"/>
          <w:color w:val="000000" w:themeColor="text1"/>
          <w:szCs w:val="28"/>
        </w:rPr>
        <w:t>Start</w:t>
      </w:r>
      <w:r w:rsidRPr="00BA7F27">
        <w:rPr>
          <w:rFonts w:cs="Times New Roman"/>
          <w:color w:val="000000" w:themeColor="text1"/>
          <w:szCs w:val="28"/>
        </w:rPr>
        <w:t xml:space="preserve"> and </w:t>
      </w:r>
      <w:r w:rsidR="003134DD">
        <w:rPr>
          <w:rFonts w:cs="Times New Roman"/>
          <w:color w:val="000000" w:themeColor="text1"/>
          <w:szCs w:val="28"/>
        </w:rPr>
        <w:t>End</w:t>
      </w:r>
      <w:r w:rsidRPr="00BA7F27">
        <w:rPr>
          <w:rFonts w:cs="Times New Roman"/>
          <w:color w:val="000000" w:themeColor="text1"/>
          <w:szCs w:val="28"/>
        </w:rPr>
        <w:t xml:space="preserve"> node pairs is </w:t>
      </w:r>
      <w:r w:rsidR="00F262D2">
        <w:rPr>
          <w:rFonts w:cs="Times New Roman"/>
          <w:color w:val="000000" w:themeColor="text1"/>
          <w:szCs w:val="28"/>
        </w:rPr>
        <w:t>un</w:t>
      </w:r>
      <w:r w:rsidRPr="00BA7F27">
        <w:rPr>
          <w:rFonts w:cs="Times New Roman"/>
          <w:color w:val="000000" w:themeColor="text1"/>
          <w:szCs w:val="28"/>
        </w:rPr>
        <w:t>directed</w:t>
      </w:r>
      <w:r w:rsidR="00F262D2">
        <w:rPr>
          <w:rFonts w:cs="Times New Roman"/>
          <w:color w:val="000000" w:themeColor="text1"/>
          <w:szCs w:val="28"/>
        </w:rPr>
        <w:t xml:space="preserve"> or directed</w:t>
      </w:r>
      <w:r w:rsidRPr="00BA7F27">
        <w:rPr>
          <w:rFonts w:cs="Times New Roman"/>
          <w:color w:val="000000" w:themeColor="text1"/>
          <w:szCs w:val="28"/>
        </w:rPr>
        <w:t>. 0 is</w:t>
      </w:r>
      <w:r w:rsidR="00F262D2">
        <w:rPr>
          <w:rFonts w:cs="Times New Roman"/>
          <w:color w:val="000000" w:themeColor="text1"/>
          <w:szCs w:val="28"/>
        </w:rPr>
        <w:t xml:space="preserve"> an</w:t>
      </w:r>
      <w:r w:rsidRPr="00BA7F27">
        <w:rPr>
          <w:rFonts w:cs="Times New Roman"/>
          <w:color w:val="000000" w:themeColor="text1"/>
          <w:szCs w:val="28"/>
        </w:rPr>
        <w:t xml:space="preserve"> </w:t>
      </w:r>
      <w:r w:rsidR="00F262D2">
        <w:rPr>
          <w:rFonts w:cs="Times New Roman"/>
          <w:color w:val="000000" w:themeColor="text1"/>
          <w:szCs w:val="28"/>
        </w:rPr>
        <w:t>un</w:t>
      </w:r>
      <w:r w:rsidR="00F262D2" w:rsidRPr="00BA7F27">
        <w:rPr>
          <w:rFonts w:cs="Times New Roman"/>
          <w:color w:val="000000" w:themeColor="text1"/>
          <w:szCs w:val="28"/>
        </w:rPr>
        <w:t xml:space="preserve">directed </w:t>
      </w:r>
      <w:r w:rsidR="00F262D2">
        <w:rPr>
          <w:rFonts w:cs="Times New Roman"/>
          <w:color w:val="000000" w:themeColor="text1"/>
          <w:szCs w:val="28"/>
        </w:rPr>
        <w:t xml:space="preserve">link and 1 is a </w:t>
      </w:r>
      <w:r w:rsidRPr="00BA7F27">
        <w:rPr>
          <w:rFonts w:cs="Times New Roman"/>
          <w:color w:val="000000" w:themeColor="text1"/>
          <w:szCs w:val="28"/>
        </w:rPr>
        <w:t xml:space="preserve">directed </w:t>
      </w:r>
      <w:r w:rsidR="00F262D2">
        <w:rPr>
          <w:rFonts w:cs="Times New Roman"/>
          <w:color w:val="000000" w:themeColor="text1"/>
          <w:szCs w:val="28"/>
        </w:rPr>
        <w:t>link</w:t>
      </w:r>
      <w:r w:rsidRPr="00BA7F27">
        <w:rPr>
          <w:rFonts w:cs="Times New Roman"/>
          <w:color w:val="000000" w:themeColor="text1"/>
          <w:szCs w:val="28"/>
        </w:rPr>
        <w:t>.</w:t>
      </w:r>
    </w:p>
    <w:p w14:paraId="01D4C14C" w14:textId="5EE01913" w:rsidR="00065489" w:rsidRPr="00BA7F27" w:rsidRDefault="00065489" w:rsidP="00EF2599">
      <w:pPr>
        <w:pStyle w:val="ListParagraph"/>
        <w:numPr>
          <w:ilvl w:val="0"/>
          <w:numId w:val="4"/>
        </w:numPr>
        <w:rPr>
          <w:rFonts w:cs="Times New Roman"/>
          <w:color w:val="000000" w:themeColor="text1"/>
          <w:szCs w:val="28"/>
        </w:rPr>
      </w:pPr>
      <w:r w:rsidRPr="00BA7F27">
        <w:rPr>
          <w:rFonts w:cs="Times New Roman"/>
          <w:color w:val="000000" w:themeColor="text1"/>
          <w:szCs w:val="28"/>
        </w:rPr>
        <w:t xml:space="preserve">Weight: </w:t>
      </w:r>
      <w:r w:rsidR="00070AE7">
        <w:rPr>
          <w:rFonts w:cs="Times New Roman"/>
          <w:color w:val="000000" w:themeColor="text1"/>
          <w:szCs w:val="28"/>
        </w:rPr>
        <w:t>R</w:t>
      </w:r>
      <w:r w:rsidRPr="00BA7F27">
        <w:rPr>
          <w:rFonts w:cs="Times New Roman"/>
          <w:color w:val="000000" w:themeColor="text1"/>
          <w:szCs w:val="28"/>
        </w:rPr>
        <w:t>epresents the</w:t>
      </w:r>
      <w:r w:rsidR="00070AE7">
        <w:rPr>
          <w:rFonts w:cs="Times New Roman"/>
          <w:color w:val="000000" w:themeColor="text1"/>
          <w:szCs w:val="28"/>
        </w:rPr>
        <w:t xml:space="preserve"> weight of the</w:t>
      </w:r>
      <w:r w:rsidRPr="00BA7F27">
        <w:rPr>
          <w:rFonts w:cs="Times New Roman"/>
          <w:color w:val="000000" w:themeColor="text1"/>
          <w:szCs w:val="28"/>
        </w:rPr>
        <w:t xml:space="preserve"> link between 2 nodes. </w:t>
      </w:r>
      <w:r w:rsidR="003743C8">
        <w:rPr>
          <w:rFonts w:cs="Times New Roman"/>
          <w:color w:val="000000" w:themeColor="text1"/>
          <w:szCs w:val="28"/>
        </w:rPr>
        <w:t xml:space="preserve">For </w:t>
      </w:r>
      <w:r w:rsidR="005257B0" w:rsidRPr="00BA7F27">
        <w:rPr>
          <w:rFonts w:cs="Times New Roman"/>
          <w:color w:val="000000" w:themeColor="text1"/>
          <w:szCs w:val="28"/>
        </w:rPr>
        <w:t>calculating R-C</w:t>
      </w:r>
      <w:r w:rsidRPr="00BA7F27">
        <w:rPr>
          <w:rFonts w:cs="Times New Roman"/>
          <w:color w:val="000000" w:themeColor="text1"/>
          <w:szCs w:val="28"/>
        </w:rPr>
        <w:t>ore</w:t>
      </w:r>
      <w:r w:rsidR="003743C8">
        <w:rPr>
          <w:rFonts w:cs="Times New Roman"/>
          <w:color w:val="000000" w:themeColor="text1"/>
          <w:szCs w:val="28"/>
        </w:rPr>
        <w:t xml:space="preserve"> or HC</w:t>
      </w:r>
      <w:r w:rsidRPr="00BA7F27">
        <w:rPr>
          <w:rFonts w:cs="Times New Roman"/>
          <w:color w:val="000000" w:themeColor="text1"/>
          <w:szCs w:val="28"/>
        </w:rPr>
        <w:t>, this value can be set to 0.</w:t>
      </w:r>
    </w:p>
    <w:p w14:paraId="5A083462" w14:textId="77777777" w:rsidR="00065489" w:rsidRPr="00BA7F27" w:rsidRDefault="00065489" w:rsidP="00EF2599">
      <w:pPr>
        <w:ind w:firstLine="720"/>
        <w:rPr>
          <w:rFonts w:cs="Times New Roman"/>
          <w:color w:val="000000" w:themeColor="text1"/>
          <w:szCs w:val="28"/>
        </w:rPr>
      </w:pPr>
      <w:r w:rsidRPr="00BA7F27">
        <w:rPr>
          <w:rFonts w:cs="Times New Roman"/>
          <w:color w:val="000000" w:themeColor="text1"/>
          <w:szCs w:val="28"/>
        </w:rPr>
        <w:t>Example: The standard data for using C-Biomarker.net application has the following column format:</w:t>
      </w:r>
    </w:p>
    <w:p w14:paraId="32B74BE5" w14:textId="77777777" w:rsidR="00F6187F" w:rsidRPr="00BA7F27" w:rsidRDefault="00FA116F" w:rsidP="00F6187F">
      <w:pPr>
        <w:keepNext/>
        <w:ind w:firstLine="720"/>
        <w:jc w:val="center"/>
        <w:rPr>
          <w:rFonts w:cs="Times New Roman"/>
          <w:szCs w:val="28"/>
        </w:rPr>
      </w:pPr>
      <w:r w:rsidRPr="00BA7F27">
        <w:rPr>
          <w:rFonts w:cs="Times New Roman"/>
          <w:noProof/>
          <w:szCs w:val="28"/>
          <w:highlight w:val="yellow"/>
          <w:lang w:val="en-US"/>
        </w:rPr>
        <w:drawing>
          <wp:inline distT="0" distB="0" distL="0" distR="0" wp14:anchorId="01893A16" wp14:editId="5BB808F6">
            <wp:extent cx="1952625" cy="379621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53376" cy="3797679"/>
                    </a:xfrm>
                    <a:prstGeom prst="rect">
                      <a:avLst/>
                    </a:prstGeom>
                  </pic:spPr>
                </pic:pic>
              </a:graphicData>
            </a:graphic>
          </wp:inline>
        </w:drawing>
      </w:r>
    </w:p>
    <w:p w14:paraId="430F7F93" w14:textId="20A024A1" w:rsidR="00813A2A" w:rsidRPr="00BA7F27" w:rsidRDefault="00F6187F" w:rsidP="00F6187F">
      <w:pPr>
        <w:pStyle w:val="Caption"/>
        <w:jc w:val="center"/>
        <w:rPr>
          <w:rFonts w:cs="Times New Roman"/>
          <w:b w:val="0"/>
          <w:color w:val="000000" w:themeColor="text1"/>
          <w:sz w:val="28"/>
          <w:szCs w:val="28"/>
        </w:rPr>
      </w:pPr>
      <w:bookmarkStart w:id="80" w:name="_Toc109806153"/>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30</w:t>
      </w:r>
      <w:r w:rsidRPr="00BA7F27">
        <w:rPr>
          <w:rFonts w:cs="Times New Roman"/>
          <w:b w:val="0"/>
          <w:color w:val="000000" w:themeColor="text1"/>
          <w:sz w:val="28"/>
          <w:szCs w:val="28"/>
        </w:rPr>
        <w:fldChar w:fldCharType="end"/>
      </w:r>
      <w:r w:rsidR="00C00B4E" w:rsidRPr="00BA7F27">
        <w:rPr>
          <w:rFonts w:cs="Times New Roman"/>
          <w:b w:val="0"/>
          <w:color w:val="000000" w:themeColor="text1"/>
          <w:sz w:val="28"/>
          <w:szCs w:val="28"/>
        </w:rPr>
        <w:t>: Data column format used in C-Biomarker.net</w:t>
      </w:r>
      <w:bookmarkEnd w:id="80"/>
    </w:p>
    <w:p w14:paraId="764BBC1C" w14:textId="6B8E1429" w:rsidR="00240CCB" w:rsidRPr="00240CCB" w:rsidRDefault="00240CCB" w:rsidP="00240CCB">
      <w:pPr>
        <w:ind w:left="720" w:hanging="180"/>
        <w:rPr>
          <w:rFonts w:cs="Times New Roman"/>
          <w:b/>
          <w:color w:val="000000" w:themeColor="text1"/>
          <w:szCs w:val="28"/>
        </w:rPr>
      </w:pPr>
      <w:r w:rsidRPr="00240CCB">
        <w:rPr>
          <w:rFonts w:cs="Times New Roman"/>
          <w:b/>
          <w:color w:val="000000" w:themeColor="text1"/>
          <w:szCs w:val="28"/>
        </w:rPr>
        <w:t>Step1: Load network</w:t>
      </w:r>
    </w:p>
    <w:p w14:paraId="07CD2924" w14:textId="47432769" w:rsidR="00065489" w:rsidRPr="00BA7F27" w:rsidRDefault="00065489" w:rsidP="00C00B4E">
      <w:pPr>
        <w:ind w:left="720" w:firstLine="720"/>
        <w:rPr>
          <w:rFonts w:cs="Times New Roman"/>
          <w:color w:val="000000" w:themeColor="text1"/>
          <w:szCs w:val="28"/>
        </w:rPr>
      </w:pPr>
      <w:r w:rsidRPr="00BA7F27">
        <w:rPr>
          <w:rFonts w:cs="Times New Roman"/>
          <w:color w:val="000000" w:themeColor="text1"/>
          <w:szCs w:val="28"/>
        </w:rPr>
        <w:t xml:space="preserve">From the </w:t>
      </w:r>
      <w:r w:rsidR="00483438" w:rsidRPr="00BA7F27">
        <w:rPr>
          <w:rFonts w:cs="Times New Roman"/>
          <w:color w:val="000000" w:themeColor="text1"/>
          <w:szCs w:val="28"/>
        </w:rPr>
        <w:t>Cytoscape</w:t>
      </w:r>
      <w:r w:rsidRPr="00BA7F27">
        <w:rPr>
          <w:rFonts w:cs="Times New Roman"/>
          <w:color w:val="000000" w:themeColor="text1"/>
          <w:szCs w:val="28"/>
        </w:rPr>
        <w:t xml:space="preserve"> menu, select File -&gt; Import -&gt; Network from file as follows:</w:t>
      </w:r>
    </w:p>
    <w:p w14:paraId="0EAF3D6A" w14:textId="77777777" w:rsidR="00F6187F" w:rsidRPr="00BA7F27" w:rsidRDefault="00B71EC9" w:rsidP="00F6187F">
      <w:pPr>
        <w:keepNext/>
        <w:jc w:val="center"/>
        <w:rPr>
          <w:rFonts w:cs="Times New Roman"/>
          <w:szCs w:val="28"/>
        </w:rPr>
      </w:pPr>
      <w:r w:rsidRPr="00BA7F27">
        <w:rPr>
          <w:rFonts w:cs="Times New Roman"/>
          <w:noProof/>
          <w:szCs w:val="28"/>
          <w:lang w:val="en-US"/>
        </w:rPr>
        <w:lastRenderedPageBreak/>
        <w:drawing>
          <wp:inline distT="0" distB="0" distL="0" distR="0" wp14:anchorId="1953660A" wp14:editId="04E32CED">
            <wp:extent cx="5019675" cy="3175281"/>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18533" cy="3174559"/>
                    </a:xfrm>
                    <a:prstGeom prst="rect">
                      <a:avLst/>
                    </a:prstGeom>
                  </pic:spPr>
                </pic:pic>
              </a:graphicData>
            </a:graphic>
          </wp:inline>
        </w:drawing>
      </w:r>
    </w:p>
    <w:p w14:paraId="7C715875" w14:textId="703EDF32" w:rsidR="00497B45" w:rsidRPr="00BA7F27" w:rsidRDefault="00F6187F" w:rsidP="00F6187F">
      <w:pPr>
        <w:pStyle w:val="Caption"/>
        <w:jc w:val="center"/>
        <w:rPr>
          <w:rFonts w:cs="Times New Roman"/>
          <w:b w:val="0"/>
          <w:color w:val="000000" w:themeColor="text1"/>
          <w:sz w:val="28"/>
          <w:szCs w:val="28"/>
        </w:rPr>
      </w:pPr>
      <w:bookmarkStart w:id="81" w:name="_Toc109806154"/>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31</w:t>
      </w:r>
      <w:r w:rsidRPr="00BA7F27">
        <w:rPr>
          <w:rFonts w:cs="Times New Roman"/>
          <w:b w:val="0"/>
          <w:color w:val="000000" w:themeColor="text1"/>
          <w:sz w:val="28"/>
          <w:szCs w:val="28"/>
        </w:rPr>
        <w:fldChar w:fldCharType="end"/>
      </w:r>
      <w:r w:rsidR="00B73580" w:rsidRPr="00BA7F27">
        <w:rPr>
          <w:rFonts w:cs="Times New Roman"/>
          <w:b w:val="0"/>
          <w:color w:val="000000" w:themeColor="text1"/>
          <w:sz w:val="28"/>
          <w:szCs w:val="28"/>
        </w:rPr>
        <w:t>: Data file loading interface</w:t>
      </w:r>
      <w:bookmarkEnd w:id="81"/>
    </w:p>
    <w:p w14:paraId="1795454C" w14:textId="1BB11E89" w:rsidR="00065489" w:rsidRPr="00BA7F27" w:rsidRDefault="00240CCB" w:rsidP="00AC5A80">
      <w:pPr>
        <w:ind w:firstLine="720"/>
        <w:rPr>
          <w:rFonts w:cs="Times New Roman"/>
          <w:color w:val="000000" w:themeColor="text1"/>
          <w:szCs w:val="28"/>
        </w:rPr>
      </w:pPr>
      <w:r>
        <w:rPr>
          <w:rFonts w:cs="Times New Roman"/>
          <w:color w:val="000000" w:themeColor="text1"/>
          <w:szCs w:val="28"/>
        </w:rPr>
        <w:t>After s</w:t>
      </w:r>
      <w:r w:rsidR="00065489" w:rsidRPr="00BA7F27">
        <w:rPr>
          <w:rFonts w:cs="Times New Roman"/>
          <w:color w:val="000000" w:themeColor="text1"/>
          <w:szCs w:val="28"/>
        </w:rPr>
        <w:t>elect</w:t>
      </w:r>
      <w:r>
        <w:rPr>
          <w:rFonts w:cs="Times New Roman"/>
          <w:color w:val="000000" w:themeColor="text1"/>
          <w:szCs w:val="28"/>
        </w:rPr>
        <w:t>ing</w:t>
      </w:r>
      <w:r w:rsidR="00065489" w:rsidRPr="00BA7F27">
        <w:rPr>
          <w:rFonts w:cs="Times New Roman"/>
          <w:color w:val="000000" w:themeColor="text1"/>
          <w:szCs w:val="28"/>
        </w:rPr>
        <w:t xml:space="preserve"> the prepared network data file, the preview interface of the data file will appear</w:t>
      </w:r>
      <w:r>
        <w:rPr>
          <w:rFonts w:cs="Times New Roman"/>
          <w:color w:val="000000" w:themeColor="text1"/>
          <w:szCs w:val="28"/>
        </w:rPr>
        <w:t xml:space="preserve"> as Fig.32.</w:t>
      </w:r>
    </w:p>
    <w:p w14:paraId="14E3258C" w14:textId="77777777" w:rsidR="00B468F5" w:rsidRPr="00BA7F27" w:rsidRDefault="00AC5A80" w:rsidP="00B468F5">
      <w:pPr>
        <w:keepNext/>
        <w:jc w:val="center"/>
        <w:rPr>
          <w:rFonts w:cs="Times New Roman"/>
          <w:szCs w:val="28"/>
        </w:rPr>
      </w:pPr>
      <w:r w:rsidRPr="00BA7F27">
        <w:rPr>
          <w:rFonts w:cs="Times New Roman"/>
          <w:noProof/>
          <w:szCs w:val="28"/>
          <w:lang w:val="en-US"/>
        </w:rPr>
        <w:drawing>
          <wp:inline distT="0" distB="0" distL="0" distR="0" wp14:anchorId="19F20CA5" wp14:editId="75DBC94D">
            <wp:extent cx="5580380" cy="2836097"/>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2836097"/>
                    </a:xfrm>
                    <a:prstGeom prst="rect">
                      <a:avLst/>
                    </a:prstGeom>
                  </pic:spPr>
                </pic:pic>
              </a:graphicData>
            </a:graphic>
          </wp:inline>
        </w:drawing>
      </w:r>
    </w:p>
    <w:p w14:paraId="77470A63" w14:textId="7B6662BC" w:rsidR="00B468F5" w:rsidRPr="00BA7F27" w:rsidRDefault="00B468F5" w:rsidP="00B468F5">
      <w:pPr>
        <w:pStyle w:val="Caption"/>
        <w:spacing w:after="0" w:line="360" w:lineRule="auto"/>
        <w:jc w:val="center"/>
        <w:rPr>
          <w:rFonts w:cs="Times New Roman"/>
          <w:b w:val="0"/>
          <w:color w:val="000000" w:themeColor="text1"/>
          <w:sz w:val="28"/>
          <w:szCs w:val="28"/>
        </w:rPr>
      </w:pPr>
      <w:bookmarkStart w:id="82" w:name="_Toc109806155"/>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32</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Network data preview interface</w:t>
      </w:r>
      <w:bookmarkEnd w:id="82"/>
    </w:p>
    <w:p w14:paraId="49BA64B6" w14:textId="77777777" w:rsidR="00065489" w:rsidRPr="00BA7F27" w:rsidRDefault="00065489" w:rsidP="00242E0A">
      <w:pPr>
        <w:ind w:firstLine="720"/>
        <w:rPr>
          <w:rFonts w:cs="Times New Roman"/>
          <w:color w:val="000000" w:themeColor="text1"/>
          <w:szCs w:val="28"/>
        </w:rPr>
      </w:pPr>
      <w:r w:rsidRPr="00BA7F27">
        <w:rPr>
          <w:rFonts w:cs="Times New Roman"/>
          <w:color w:val="000000" w:themeColor="text1"/>
          <w:szCs w:val="28"/>
        </w:rPr>
        <w:t>If the data file has not specified the source and target columns, you can click o</w:t>
      </w:r>
      <w:r w:rsidR="0043696C" w:rsidRPr="00BA7F27">
        <w:rPr>
          <w:rFonts w:cs="Times New Roman"/>
          <w:color w:val="000000" w:themeColor="text1"/>
          <w:szCs w:val="28"/>
        </w:rPr>
        <w:t>n the column headers at the pre</w:t>
      </w:r>
      <w:r w:rsidRPr="00BA7F27">
        <w:rPr>
          <w:rFonts w:cs="Times New Roman"/>
          <w:color w:val="000000" w:themeColor="text1"/>
          <w:szCs w:val="28"/>
        </w:rPr>
        <w:t>view interface and choose the type as follows:</w:t>
      </w:r>
    </w:p>
    <w:p w14:paraId="76C57DB0" w14:textId="77777777" w:rsidR="00CD6B71" w:rsidRPr="00BA7F27" w:rsidRDefault="00174840" w:rsidP="00CD6B71">
      <w:pPr>
        <w:keepNext/>
        <w:jc w:val="center"/>
        <w:rPr>
          <w:rFonts w:cs="Times New Roman"/>
          <w:szCs w:val="28"/>
        </w:rPr>
      </w:pPr>
      <w:r w:rsidRPr="00BA7F27">
        <w:rPr>
          <w:rFonts w:cs="Times New Roman"/>
          <w:noProof/>
          <w:szCs w:val="28"/>
          <w:lang w:val="en-US"/>
        </w:rPr>
        <w:lastRenderedPageBreak/>
        <w:drawing>
          <wp:inline distT="0" distB="0" distL="0" distR="0" wp14:anchorId="0BC68FBE" wp14:editId="001A5F1B">
            <wp:extent cx="4972050" cy="2533302"/>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80460" cy="2537587"/>
                    </a:xfrm>
                    <a:prstGeom prst="rect">
                      <a:avLst/>
                    </a:prstGeom>
                  </pic:spPr>
                </pic:pic>
              </a:graphicData>
            </a:graphic>
          </wp:inline>
        </w:drawing>
      </w:r>
    </w:p>
    <w:p w14:paraId="0EB681D2" w14:textId="3FAE5868" w:rsidR="00174840" w:rsidRPr="00BA7F27" w:rsidRDefault="00CD6B71" w:rsidP="00CD6B71">
      <w:pPr>
        <w:pStyle w:val="Caption"/>
        <w:jc w:val="center"/>
        <w:rPr>
          <w:rFonts w:cs="Times New Roman"/>
          <w:b w:val="0"/>
          <w:color w:val="000000" w:themeColor="text1"/>
          <w:sz w:val="28"/>
          <w:szCs w:val="28"/>
        </w:rPr>
      </w:pPr>
      <w:bookmarkStart w:id="83" w:name="_Toc109806156"/>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33</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Column format interface</w:t>
      </w:r>
      <w:bookmarkEnd w:id="83"/>
    </w:p>
    <w:p w14:paraId="1B69DCE6" w14:textId="1F7C7EB7" w:rsidR="00065489" w:rsidRPr="00BA7F27" w:rsidRDefault="00065489" w:rsidP="00240CCB">
      <w:pPr>
        <w:ind w:firstLine="720"/>
        <w:rPr>
          <w:rFonts w:cs="Times New Roman"/>
          <w:color w:val="000000" w:themeColor="text1"/>
          <w:szCs w:val="28"/>
        </w:rPr>
      </w:pPr>
      <w:r w:rsidRPr="00BA7F27">
        <w:rPr>
          <w:rFonts w:cs="Times New Roman"/>
          <w:color w:val="000000" w:themeColor="text1"/>
          <w:szCs w:val="28"/>
        </w:rPr>
        <w:t xml:space="preserve">Users are required to specify 2 columns </w:t>
      </w:r>
      <w:r w:rsidR="003134DD">
        <w:rPr>
          <w:rFonts w:cs="Times New Roman"/>
          <w:color w:val="000000" w:themeColor="text1"/>
          <w:szCs w:val="28"/>
        </w:rPr>
        <w:t>Start</w:t>
      </w:r>
      <w:r w:rsidRPr="00BA7F27">
        <w:rPr>
          <w:rFonts w:cs="Times New Roman"/>
          <w:color w:val="000000" w:themeColor="text1"/>
          <w:szCs w:val="28"/>
        </w:rPr>
        <w:t xml:space="preserve"> and </w:t>
      </w:r>
      <w:r w:rsidR="003134DD">
        <w:rPr>
          <w:rFonts w:cs="Times New Roman"/>
          <w:color w:val="000000" w:themeColor="text1"/>
          <w:szCs w:val="28"/>
        </w:rPr>
        <w:t>End</w:t>
      </w:r>
      <w:r w:rsidRPr="00BA7F27">
        <w:rPr>
          <w:rFonts w:cs="Times New Roman"/>
          <w:color w:val="000000" w:themeColor="text1"/>
          <w:szCs w:val="28"/>
        </w:rPr>
        <w:t xml:space="preserve"> to be able to import network data files into </w:t>
      </w:r>
      <w:r w:rsidR="00483438" w:rsidRPr="00BA7F27">
        <w:rPr>
          <w:rFonts w:cs="Times New Roman"/>
          <w:color w:val="000000" w:themeColor="text1"/>
          <w:szCs w:val="28"/>
        </w:rPr>
        <w:t>Cytoscape</w:t>
      </w:r>
      <w:r w:rsidRPr="00BA7F27">
        <w:rPr>
          <w:rFonts w:cs="Times New Roman"/>
          <w:color w:val="000000" w:themeColor="text1"/>
          <w:szCs w:val="28"/>
        </w:rPr>
        <w:t xml:space="preserve">. </w:t>
      </w:r>
      <w:r w:rsidR="00483438" w:rsidRPr="00BA7F27">
        <w:rPr>
          <w:rFonts w:cs="Times New Roman"/>
          <w:color w:val="000000" w:themeColor="text1"/>
          <w:szCs w:val="28"/>
        </w:rPr>
        <w:t>Cytoscape</w:t>
      </w:r>
      <w:r w:rsidRPr="00BA7F27">
        <w:rPr>
          <w:rFonts w:cs="Times New Roman"/>
          <w:color w:val="000000" w:themeColor="text1"/>
          <w:szCs w:val="28"/>
        </w:rPr>
        <w:t xml:space="preserve"> will rely on these two columns to </w:t>
      </w:r>
      <w:r w:rsidR="00240CCB">
        <w:rPr>
          <w:rFonts w:cs="Times New Roman"/>
          <w:color w:val="000000" w:themeColor="text1"/>
          <w:szCs w:val="28"/>
        </w:rPr>
        <w:t>visualize</w:t>
      </w:r>
      <w:r w:rsidRPr="00BA7F27">
        <w:rPr>
          <w:rFonts w:cs="Times New Roman"/>
          <w:color w:val="000000" w:themeColor="text1"/>
          <w:szCs w:val="28"/>
        </w:rPr>
        <w:t xml:space="preserve"> the file's data into a network of nodes.</w:t>
      </w:r>
      <w:r w:rsidR="00240CCB">
        <w:rPr>
          <w:rFonts w:cs="Times New Roman"/>
          <w:color w:val="000000" w:themeColor="text1"/>
          <w:szCs w:val="28"/>
        </w:rPr>
        <w:t xml:space="preserve"> </w:t>
      </w:r>
      <w:r w:rsidRPr="00BA7F27">
        <w:rPr>
          <w:rFonts w:cs="Times New Roman"/>
          <w:color w:val="000000" w:themeColor="text1"/>
          <w:szCs w:val="28"/>
        </w:rPr>
        <w:t xml:space="preserve">After the preview is done, click OK to let </w:t>
      </w:r>
      <w:r w:rsidR="00483438" w:rsidRPr="00BA7F27">
        <w:rPr>
          <w:rFonts w:cs="Times New Roman"/>
          <w:color w:val="000000" w:themeColor="text1"/>
          <w:szCs w:val="28"/>
        </w:rPr>
        <w:t>Cytoscape</w:t>
      </w:r>
      <w:r w:rsidRPr="00BA7F27">
        <w:rPr>
          <w:rFonts w:cs="Times New Roman"/>
          <w:color w:val="000000" w:themeColor="text1"/>
          <w:szCs w:val="28"/>
        </w:rPr>
        <w:t xml:space="preserve"> load the data.</w:t>
      </w:r>
    </w:p>
    <w:p w14:paraId="02AA65C0" w14:textId="77777777" w:rsidR="007559D6" w:rsidRPr="00BA7F27" w:rsidRDefault="00AA6E95" w:rsidP="007559D6">
      <w:pPr>
        <w:keepNext/>
        <w:jc w:val="center"/>
        <w:rPr>
          <w:rFonts w:cs="Times New Roman"/>
          <w:szCs w:val="28"/>
        </w:rPr>
      </w:pPr>
      <w:r w:rsidRPr="00BA7F27">
        <w:rPr>
          <w:rFonts w:cs="Times New Roman"/>
          <w:noProof/>
          <w:szCs w:val="28"/>
          <w:lang w:val="en-US"/>
        </w:rPr>
        <w:drawing>
          <wp:inline distT="0" distB="0" distL="0" distR="0" wp14:anchorId="1B169A32" wp14:editId="03153695">
            <wp:extent cx="4276725" cy="3365708"/>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74041" cy="3363595"/>
                    </a:xfrm>
                    <a:prstGeom prst="rect">
                      <a:avLst/>
                    </a:prstGeom>
                  </pic:spPr>
                </pic:pic>
              </a:graphicData>
            </a:graphic>
          </wp:inline>
        </w:drawing>
      </w:r>
    </w:p>
    <w:p w14:paraId="474C2FFB" w14:textId="2CFBE25B" w:rsidR="00A361CB" w:rsidRPr="00BA7F27" w:rsidRDefault="007559D6" w:rsidP="007559D6">
      <w:pPr>
        <w:pStyle w:val="Caption"/>
        <w:jc w:val="center"/>
        <w:rPr>
          <w:rFonts w:cs="Times New Roman"/>
          <w:b w:val="0"/>
          <w:color w:val="000000" w:themeColor="text1"/>
          <w:sz w:val="28"/>
          <w:szCs w:val="28"/>
        </w:rPr>
      </w:pPr>
      <w:bookmarkStart w:id="84" w:name="_Toc109806157"/>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34</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Screen after successful import</w:t>
      </w:r>
      <w:bookmarkEnd w:id="84"/>
    </w:p>
    <w:p w14:paraId="35E1F319" w14:textId="16A7B15C" w:rsidR="00240CCB" w:rsidRPr="004150E1" w:rsidRDefault="00240CCB" w:rsidP="004150E1">
      <w:pPr>
        <w:ind w:firstLine="720"/>
        <w:outlineLvl w:val="1"/>
        <w:rPr>
          <w:rFonts w:cs="Times New Roman"/>
          <w:b/>
          <w:color w:val="000000" w:themeColor="text1"/>
          <w:szCs w:val="28"/>
        </w:rPr>
      </w:pPr>
      <w:bookmarkStart w:id="85" w:name="_Toc109806015"/>
      <w:r w:rsidRPr="004150E1">
        <w:rPr>
          <w:rFonts w:cs="Times New Roman"/>
          <w:b/>
          <w:color w:val="000000" w:themeColor="text1"/>
          <w:szCs w:val="28"/>
        </w:rPr>
        <w:t xml:space="preserve">Step 2: </w:t>
      </w:r>
      <w:r w:rsidR="001E0C24" w:rsidRPr="004150E1">
        <w:rPr>
          <w:rFonts w:cs="Times New Roman"/>
          <w:b/>
          <w:color w:val="000000" w:themeColor="text1"/>
          <w:szCs w:val="28"/>
        </w:rPr>
        <w:t>Find biomarker nodes from the loading network.</w:t>
      </w:r>
      <w:bookmarkEnd w:id="85"/>
    </w:p>
    <w:p w14:paraId="462347BF" w14:textId="1657804E" w:rsidR="00D82A35" w:rsidRPr="00BA7F27" w:rsidRDefault="00D82A35" w:rsidP="00EF2599">
      <w:pPr>
        <w:ind w:firstLine="720"/>
        <w:rPr>
          <w:rFonts w:cs="Times New Roman"/>
          <w:color w:val="000000" w:themeColor="text1"/>
          <w:szCs w:val="28"/>
          <w:lang w:val="en-US"/>
        </w:rPr>
      </w:pPr>
      <w:r w:rsidRPr="00BA7F27">
        <w:rPr>
          <w:rFonts w:cs="Times New Roman"/>
          <w:color w:val="000000" w:themeColor="text1"/>
          <w:szCs w:val="28"/>
          <w:lang w:val="en-US"/>
        </w:rPr>
        <w:t>At the menu C-Biomarker.net:</w:t>
      </w:r>
    </w:p>
    <w:p w14:paraId="52844247" w14:textId="6DC132E8" w:rsidR="00D82A35" w:rsidRPr="00BA7F27" w:rsidRDefault="001E0C24" w:rsidP="00EF2599">
      <w:pPr>
        <w:ind w:left="720" w:firstLine="720"/>
        <w:rPr>
          <w:rFonts w:cs="Times New Roman"/>
          <w:color w:val="000000" w:themeColor="text1"/>
          <w:szCs w:val="28"/>
          <w:lang w:val="en-US"/>
        </w:rPr>
      </w:pPr>
      <w:r>
        <w:rPr>
          <w:rFonts w:cs="Times New Roman"/>
          <w:color w:val="000000" w:themeColor="text1"/>
          <w:szCs w:val="28"/>
          <w:lang w:val="en-US"/>
        </w:rPr>
        <w:lastRenderedPageBreak/>
        <w:t>(</w:t>
      </w:r>
      <w:r w:rsidR="00D82A35" w:rsidRPr="00BA7F27">
        <w:rPr>
          <w:rFonts w:cs="Times New Roman"/>
          <w:color w:val="000000" w:themeColor="text1"/>
          <w:szCs w:val="28"/>
          <w:lang w:val="en-US"/>
        </w:rPr>
        <w:t>1</w:t>
      </w:r>
      <w:r>
        <w:rPr>
          <w:rFonts w:cs="Times New Roman"/>
          <w:color w:val="000000" w:themeColor="text1"/>
          <w:szCs w:val="28"/>
          <w:lang w:val="en-US"/>
        </w:rPr>
        <w:t>)</w:t>
      </w:r>
      <w:r w:rsidR="00D82A35" w:rsidRPr="00BA7F27">
        <w:rPr>
          <w:rFonts w:cs="Times New Roman"/>
          <w:color w:val="000000" w:themeColor="text1"/>
          <w:szCs w:val="28"/>
          <w:lang w:val="en-US"/>
        </w:rPr>
        <w:t xml:space="preserve"> At the Biomarker nodes tab</w:t>
      </w:r>
      <w:r w:rsidR="007A3E94">
        <w:rPr>
          <w:rFonts w:cs="Times New Roman"/>
          <w:color w:val="000000" w:themeColor="text1"/>
          <w:szCs w:val="28"/>
          <w:lang w:val="en-US"/>
        </w:rPr>
        <w:t>,</w:t>
      </w:r>
      <w:r w:rsidR="00D82A35" w:rsidRPr="00BA7F27">
        <w:rPr>
          <w:rFonts w:cs="Times New Roman"/>
          <w:color w:val="000000" w:themeColor="text1"/>
          <w:szCs w:val="28"/>
          <w:lang w:val="en-US"/>
        </w:rPr>
        <w:t xml:space="preserve"> </w:t>
      </w:r>
      <w:r w:rsidR="007A3E94">
        <w:rPr>
          <w:rFonts w:cs="Times New Roman"/>
          <w:color w:val="000000" w:themeColor="text1"/>
          <w:szCs w:val="28"/>
          <w:lang w:val="en-US"/>
        </w:rPr>
        <w:t>c</w:t>
      </w:r>
      <w:r w:rsidR="00D82A35" w:rsidRPr="00BA7F27">
        <w:rPr>
          <w:rFonts w:cs="Times New Roman"/>
          <w:color w:val="000000" w:themeColor="text1"/>
          <w:szCs w:val="28"/>
          <w:lang w:val="en-US"/>
        </w:rPr>
        <w:t>lick on the Choose device field value.</w:t>
      </w:r>
    </w:p>
    <w:p w14:paraId="36EF7A1B" w14:textId="3F49648B" w:rsidR="00D82A35" w:rsidRPr="00BA7F27" w:rsidRDefault="001E0C24" w:rsidP="00012386">
      <w:pPr>
        <w:ind w:left="720" w:firstLine="720"/>
        <w:rPr>
          <w:rFonts w:cs="Times New Roman"/>
          <w:color w:val="000000" w:themeColor="text1"/>
          <w:szCs w:val="28"/>
          <w:lang w:val="en-US"/>
        </w:rPr>
      </w:pPr>
      <w:r>
        <w:rPr>
          <w:rFonts w:cs="Times New Roman"/>
          <w:color w:val="000000" w:themeColor="text1"/>
          <w:szCs w:val="28"/>
          <w:lang w:val="en-US"/>
        </w:rPr>
        <w:t>(</w:t>
      </w:r>
      <w:r w:rsidR="00012386" w:rsidRPr="00BA7F27">
        <w:rPr>
          <w:rFonts w:cs="Times New Roman"/>
          <w:color w:val="000000" w:themeColor="text1"/>
          <w:szCs w:val="28"/>
          <w:lang w:val="en-US"/>
        </w:rPr>
        <w:t>2</w:t>
      </w:r>
      <w:r>
        <w:rPr>
          <w:rFonts w:cs="Times New Roman"/>
          <w:color w:val="000000" w:themeColor="text1"/>
          <w:szCs w:val="28"/>
          <w:lang w:val="en-US"/>
        </w:rPr>
        <w:t>)</w:t>
      </w:r>
      <w:r w:rsidR="00012386" w:rsidRPr="00BA7F27">
        <w:rPr>
          <w:rFonts w:cs="Times New Roman"/>
          <w:color w:val="000000" w:themeColor="text1"/>
          <w:szCs w:val="28"/>
          <w:lang w:val="en-US"/>
        </w:rPr>
        <w:t xml:space="preserve"> Click on button Run.</w:t>
      </w:r>
    </w:p>
    <w:p w14:paraId="724D6938" w14:textId="77777777" w:rsidR="00E1792E" w:rsidRPr="00BA7F27" w:rsidRDefault="00012386" w:rsidP="00E1792E">
      <w:pPr>
        <w:keepNext/>
        <w:jc w:val="center"/>
        <w:rPr>
          <w:rFonts w:cs="Times New Roman"/>
          <w:szCs w:val="28"/>
        </w:rPr>
      </w:pPr>
      <w:r w:rsidRPr="00BA7F27">
        <w:rPr>
          <w:rFonts w:cs="Times New Roman"/>
          <w:noProof/>
          <w:szCs w:val="28"/>
          <w:lang w:val="en-US"/>
        </w:rPr>
        <w:drawing>
          <wp:inline distT="0" distB="0" distL="0" distR="0" wp14:anchorId="4BD31502" wp14:editId="6A689170">
            <wp:extent cx="3619500" cy="2410542"/>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4242" cy="2413700"/>
                    </a:xfrm>
                    <a:prstGeom prst="rect">
                      <a:avLst/>
                    </a:prstGeom>
                  </pic:spPr>
                </pic:pic>
              </a:graphicData>
            </a:graphic>
          </wp:inline>
        </w:drawing>
      </w:r>
    </w:p>
    <w:p w14:paraId="661DBB76" w14:textId="6F9BF16A" w:rsidR="001C1808" w:rsidRPr="00BA7F27" w:rsidRDefault="00E1792E" w:rsidP="00E1792E">
      <w:pPr>
        <w:pStyle w:val="Caption"/>
        <w:jc w:val="center"/>
        <w:rPr>
          <w:rFonts w:cs="Times New Roman"/>
          <w:b w:val="0"/>
          <w:color w:val="000000" w:themeColor="text1"/>
          <w:sz w:val="28"/>
          <w:szCs w:val="28"/>
        </w:rPr>
      </w:pPr>
      <w:bookmarkStart w:id="86" w:name="_Toc109806158"/>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35</w:t>
      </w:r>
      <w:r w:rsidRPr="00BA7F27">
        <w:rPr>
          <w:rFonts w:cs="Times New Roman"/>
          <w:b w:val="0"/>
          <w:color w:val="000000" w:themeColor="text1"/>
          <w:sz w:val="28"/>
          <w:szCs w:val="28"/>
        </w:rPr>
        <w:fldChar w:fldCharType="end"/>
      </w:r>
      <w:r w:rsidR="007A3E94">
        <w:rPr>
          <w:rFonts w:cs="Times New Roman"/>
          <w:b w:val="0"/>
          <w:color w:val="000000" w:themeColor="text1"/>
          <w:sz w:val="28"/>
          <w:szCs w:val="28"/>
        </w:rPr>
        <w:t>: Interface to sav</w:t>
      </w:r>
      <w:r w:rsidRPr="00BA7F27">
        <w:rPr>
          <w:rFonts w:cs="Times New Roman"/>
          <w:b w:val="0"/>
          <w:color w:val="000000" w:themeColor="text1"/>
          <w:sz w:val="28"/>
          <w:szCs w:val="28"/>
        </w:rPr>
        <w:t>e the result</w:t>
      </w:r>
      <w:bookmarkEnd w:id="86"/>
    </w:p>
    <w:p w14:paraId="22F2EB22" w14:textId="0ADC78C5" w:rsidR="00237B81" w:rsidRPr="00BA7F27" w:rsidRDefault="00A24E4A" w:rsidP="00EF2599">
      <w:pPr>
        <w:ind w:firstLine="720"/>
        <w:rPr>
          <w:rFonts w:cs="Times New Roman"/>
          <w:color w:val="000000" w:themeColor="text1"/>
          <w:szCs w:val="28"/>
          <w:lang w:val="en-US"/>
        </w:rPr>
      </w:pPr>
      <w:r w:rsidRPr="00BA7F27">
        <w:rPr>
          <w:rFonts w:cs="Times New Roman"/>
          <w:color w:val="000000" w:themeColor="text1"/>
          <w:szCs w:val="28"/>
          <w:lang w:val="en-US"/>
        </w:rPr>
        <w:t>At interface</w:t>
      </w:r>
      <w:r w:rsidR="00237B81" w:rsidRPr="00BA7F27">
        <w:rPr>
          <w:rFonts w:cs="Times New Roman"/>
          <w:color w:val="000000" w:themeColor="text1"/>
          <w:szCs w:val="28"/>
          <w:lang w:val="en-US"/>
        </w:rPr>
        <w:t xml:space="preserve"> </w:t>
      </w:r>
      <w:r w:rsidR="00012386" w:rsidRPr="00BA7F27">
        <w:rPr>
          <w:rFonts w:cs="Times New Roman"/>
          <w:color w:val="000000" w:themeColor="text1"/>
          <w:szCs w:val="28"/>
          <w:lang w:val="en-US"/>
        </w:rPr>
        <w:t>to save the result</w:t>
      </w:r>
      <w:r w:rsidR="00237B81" w:rsidRPr="00BA7F27">
        <w:rPr>
          <w:rFonts w:cs="Times New Roman"/>
          <w:color w:val="000000" w:themeColor="text1"/>
          <w:szCs w:val="28"/>
          <w:lang w:val="en-US"/>
        </w:rPr>
        <w:t>:</w:t>
      </w:r>
    </w:p>
    <w:p w14:paraId="5C334DE4" w14:textId="08ECF009" w:rsidR="00237B81" w:rsidRPr="00BA7F27" w:rsidRDefault="007A3E94" w:rsidP="00EF2599">
      <w:pPr>
        <w:ind w:left="720" w:firstLine="720"/>
        <w:rPr>
          <w:rFonts w:cs="Times New Roman"/>
          <w:color w:val="000000" w:themeColor="text1"/>
          <w:szCs w:val="28"/>
          <w:lang w:val="en-US"/>
        </w:rPr>
      </w:pPr>
      <w:r>
        <w:rPr>
          <w:rFonts w:cs="Times New Roman"/>
          <w:color w:val="000000" w:themeColor="text1"/>
          <w:szCs w:val="28"/>
          <w:lang w:val="en-US"/>
        </w:rPr>
        <w:t>(</w:t>
      </w:r>
      <w:r w:rsidR="00237B81" w:rsidRPr="00BA7F27">
        <w:rPr>
          <w:rFonts w:cs="Times New Roman"/>
          <w:color w:val="000000" w:themeColor="text1"/>
          <w:szCs w:val="28"/>
          <w:lang w:val="en-US"/>
        </w:rPr>
        <w:t>1</w:t>
      </w:r>
      <w:r>
        <w:rPr>
          <w:rFonts w:cs="Times New Roman"/>
          <w:color w:val="000000" w:themeColor="text1"/>
          <w:szCs w:val="28"/>
          <w:lang w:val="en-US"/>
        </w:rPr>
        <w:t>)</w:t>
      </w:r>
      <w:r w:rsidR="00237B81" w:rsidRPr="00BA7F27">
        <w:rPr>
          <w:rFonts w:cs="Times New Roman"/>
          <w:color w:val="000000" w:themeColor="text1"/>
          <w:szCs w:val="28"/>
          <w:lang w:val="en-US"/>
        </w:rPr>
        <w:t xml:space="preserve"> Enter the file name in the field</w:t>
      </w:r>
      <w:r w:rsidR="001E55BE">
        <w:rPr>
          <w:rFonts w:cs="Times New Roman"/>
          <w:color w:val="000000" w:themeColor="text1"/>
          <w:szCs w:val="28"/>
          <w:lang w:val="en-US"/>
        </w:rPr>
        <w:t xml:space="preserve"> of</w:t>
      </w:r>
      <w:r w:rsidR="00237B81" w:rsidRPr="00BA7F27">
        <w:rPr>
          <w:rFonts w:cs="Times New Roman"/>
          <w:color w:val="000000" w:themeColor="text1"/>
          <w:szCs w:val="28"/>
          <w:lang w:val="en-US"/>
        </w:rPr>
        <w:t xml:space="preserve"> File name</w:t>
      </w:r>
      <w:r w:rsidR="001E55BE">
        <w:rPr>
          <w:rFonts w:cs="Times New Roman"/>
          <w:color w:val="000000" w:themeColor="text1"/>
          <w:szCs w:val="28"/>
          <w:lang w:val="en-US"/>
        </w:rPr>
        <w:t>.</w:t>
      </w:r>
    </w:p>
    <w:p w14:paraId="31854629" w14:textId="042F4D84" w:rsidR="00D52DBA" w:rsidRPr="00BA7F27" w:rsidRDefault="007A3E94" w:rsidP="00D0229B">
      <w:pPr>
        <w:ind w:left="720" w:firstLine="720"/>
        <w:rPr>
          <w:rFonts w:cs="Times New Roman"/>
          <w:color w:val="000000" w:themeColor="text1"/>
          <w:szCs w:val="28"/>
          <w:lang w:val="en-US"/>
        </w:rPr>
      </w:pPr>
      <w:r>
        <w:rPr>
          <w:rFonts w:cs="Times New Roman"/>
          <w:color w:val="000000" w:themeColor="text1"/>
          <w:szCs w:val="28"/>
          <w:lang w:val="en-US"/>
        </w:rPr>
        <w:t>(</w:t>
      </w:r>
      <w:r w:rsidR="00237B81" w:rsidRPr="00BA7F27">
        <w:rPr>
          <w:rFonts w:cs="Times New Roman"/>
          <w:color w:val="000000" w:themeColor="text1"/>
          <w:szCs w:val="28"/>
          <w:lang w:val="en-US"/>
        </w:rPr>
        <w:t>2</w:t>
      </w:r>
      <w:r>
        <w:rPr>
          <w:rFonts w:cs="Times New Roman"/>
          <w:color w:val="000000" w:themeColor="text1"/>
          <w:szCs w:val="28"/>
          <w:lang w:val="en-US"/>
        </w:rPr>
        <w:t>)</w:t>
      </w:r>
      <w:r w:rsidR="00237B81" w:rsidRPr="00BA7F27">
        <w:rPr>
          <w:rFonts w:cs="Times New Roman"/>
          <w:color w:val="000000" w:themeColor="text1"/>
          <w:szCs w:val="28"/>
          <w:lang w:val="en-US"/>
        </w:rPr>
        <w:t xml:space="preserve"> </w:t>
      </w:r>
      <w:r w:rsidR="001E55BE">
        <w:rPr>
          <w:rFonts w:cs="Times New Roman"/>
          <w:color w:val="000000" w:themeColor="text1"/>
          <w:szCs w:val="28"/>
          <w:lang w:val="en-US"/>
        </w:rPr>
        <w:t>After c</w:t>
      </w:r>
      <w:r w:rsidR="00237B81" w:rsidRPr="00BA7F27">
        <w:rPr>
          <w:rFonts w:cs="Times New Roman"/>
          <w:color w:val="000000" w:themeColor="text1"/>
          <w:szCs w:val="28"/>
          <w:lang w:val="en-US"/>
        </w:rPr>
        <w:t>lick</w:t>
      </w:r>
      <w:r w:rsidR="001E55BE">
        <w:rPr>
          <w:rFonts w:cs="Times New Roman"/>
          <w:color w:val="000000" w:themeColor="text1"/>
          <w:szCs w:val="28"/>
          <w:lang w:val="en-US"/>
        </w:rPr>
        <w:t>ing on button Save, t</w:t>
      </w:r>
      <w:r w:rsidR="00D52DBA" w:rsidRPr="00BA7F27">
        <w:rPr>
          <w:rFonts w:cs="Times New Roman"/>
          <w:color w:val="000000" w:themeColor="text1"/>
          <w:szCs w:val="28"/>
          <w:lang w:val="en-US"/>
        </w:rPr>
        <w:t>he result file is displayed on the screen.</w:t>
      </w:r>
    </w:p>
    <w:p w14:paraId="32924A61" w14:textId="77777777" w:rsidR="00C10C0D" w:rsidRPr="00BA7F27" w:rsidRDefault="00E92CC5" w:rsidP="00C10C0D">
      <w:pPr>
        <w:keepNext/>
        <w:jc w:val="center"/>
        <w:rPr>
          <w:rFonts w:cs="Times New Roman"/>
          <w:szCs w:val="28"/>
        </w:rPr>
      </w:pPr>
      <w:r w:rsidRPr="00BA7F27">
        <w:rPr>
          <w:rFonts w:cs="Times New Roman"/>
          <w:noProof/>
          <w:szCs w:val="28"/>
          <w:lang w:val="en-US"/>
        </w:rPr>
        <w:drawing>
          <wp:inline distT="0" distB="0" distL="0" distR="0" wp14:anchorId="6CA19928" wp14:editId="0DB34A74">
            <wp:extent cx="2661315" cy="2857500"/>
            <wp:effectExtent l="0" t="0" r="571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72791" cy="2869822"/>
                    </a:xfrm>
                    <a:prstGeom prst="rect">
                      <a:avLst/>
                    </a:prstGeom>
                  </pic:spPr>
                </pic:pic>
              </a:graphicData>
            </a:graphic>
          </wp:inline>
        </w:drawing>
      </w:r>
    </w:p>
    <w:p w14:paraId="60E150A2" w14:textId="6B9017E1" w:rsidR="000569BC" w:rsidRPr="00BA7F27" w:rsidRDefault="00C10C0D" w:rsidP="00C10C0D">
      <w:pPr>
        <w:pStyle w:val="Caption"/>
        <w:jc w:val="center"/>
        <w:rPr>
          <w:rFonts w:cs="Times New Roman"/>
          <w:b w:val="0"/>
          <w:color w:val="000000" w:themeColor="text1"/>
          <w:sz w:val="28"/>
          <w:szCs w:val="28"/>
        </w:rPr>
      </w:pPr>
      <w:bookmarkStart w:id="87" w:name="_Toc109806159"/>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36</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Result interface when running the algorithm</w:t>
      </w:r>
      <w:bookmarkEnd w:id="87"/>
    </w:p>
    <w:p w14:paraId="17389B7D" w14:textId="312C9DD6" w:rsidR="00065489" w:rsidRPr="00BA7F27" w:rsidRDefault="00065489" w:rsidP="00EF2599">
      <w:pPr>
        <w:ind w:firstLine="720"/>
        <w:outlineLvl w:val="1"/>
        <w:rPr>
          <w:rFonts w:cs="Times New Roman"/>
          <w:b/>
          <w:color w:val="000000" w:themeColor="text1"/>
          <w:szCs w:val="28"/>
        </w:rPr>
      </w:pPr>
      <w:bookmarkStart w:id="88" w:name="_Toc102120399"/>
      <w:bookmarkStart w:id="89" w:name="_Toc103260123"/>
      <w:bookmarkStart w:id="90" w:name="_Toc104990872"/>
      <w:bookmarkStart w:id="91" w:name="_Toc109806016"/>
      <w:r w:rsidRPr="00BA7F27">
        <w:rPr>
          <w:rFonts w:cs="Times New Roman"/>
          <w:b/>
          <w:color w:val="000000" w:themeColor="text1"/>
          <w:szCs w:val="28"/>
        </w:rPr>
        <w:t xml:space="preserve">Step </w:t>
      </w:r>
      <w:r w:rsidR="001E55BE">
        <w:rPr>
          <w:rFonts w:cs="Times New Roman"/>
          <w:b/>
          <w:color w:val="000000" w:themeColor="text1"/>
          <w:szCs w:val="28"/>
        </w:rPr>
        <w:t>3</w:t>
      </w:r>
      <w:r w:rsidRPr="00BA7F27">
        <w:rPr>
          <w:rFonts w:cs="Times New Roman"/>
          <w:b/>
          <w:color w:val="000000" w:themeColor="text1"/>
          <w:szCs w:val="28"/>
        </w:rPr>
        <w:t>: Rank candidate biomarker genes</w:t>
      </w:r>
      <w:bookmarkEnd w:id="88"/>
      <w:bookmarkEnd w:id="89"/>
      <w:bookmarkEnd w:id="90"/>
      <w:bookmarkEnd w:id="91"/>
      <w:r w:rsidR="001E55BE">
        <w:rPr>
          <w:rFonts w:cs="Times New Roman"/>
          <w:b/>
          <w:color w:val="000000" w:themeColor="text1"/>
          <w:szCs w:val="28"/>
        </w:rPr>
        <w:t xml:space="preserve"> </w:t>
      </w:r>
    </w:p>
    <w:p w14:paraId="0E407E31" w14:textId="4C41DB20" w:rsidR="00813A2A" w:rsidRPr="00BA7F27" w:rsidRDefault="00D1507C" w:rsidP="00271EA0">
      <w:pPr>
        <w:ind w:firstLine="720"/>
        <w:rPr>
          <w:rFonts w:cs="Times New Roman"/>
          <w:color w:val="000000" w:themeColor="text1"/>
          <w:szCs w:val="28"/>
        </w:rPr>
      </w:pPr>
      <w:r w:rsidRPr="00BA7F27">
        <w:rPr>
          <w:rFonts w:cs="Times New Roman"/>
          <w:color w:val="000000" w:themeColor="text1"/>
          <w:szCs w:val="28"/>
        </w:rPr>
        <w:lastRenderedPageBreak/>
        <w:t>The result is a list of nodes that have been ranked from high to low according to R-Core and HC respectively. Biomarker nodes are the</w:t>
      </w:r>
      <w:r w:rsidR="001E55BE">
        <w:rPr>
          <w:rFonts w:cs="Times New Roman"/>
          <w:color w:val="000000" w:themeColor="text1"/>
          <w:szCs w:val="28"/>
        </w:rPr>
        <w:t xml:space="preserve"> top</w:t>
      </w:r>
      <w:r w:rsidRPr="00BA7F27">
        <w:rPr>
          <w:rFonts w:cs="Times New Roman"/>
          <w:color w:val="000000" w:themeColor="text1"/>
          <w:szCs w:val="28"/>
        </w:rPr>
        <w:t xml:space="preserve"> 3-10 highest rank</w:t>
      </w:r>
      <w:r w:rsidR="001E55BE">
        <w:rPr>
          <w:rFonts w:cs="Times New Roman"/>
          <w:color w:val="000000" w:themeColor="text1"/>
          <w:szCs w:val="28"/>
        </w:rPr>
        <w:t>ing</w:t>
      </w:r>
      <w:r w:rsidRPr="00BA7F27">
        <w:rPr>
          <w:rFonts w:cs="Times New Roman"/>
          <w:color w:val="000000" w:themeColor="text1"/>
          <w:szCs w:val="28"/>
        </w:rPr>
        <w:t xml:space="preserve"> nodes located on the innermost core of the network. In other words, biomarkers are sensitive (mutable) nodes located in the innerm</w:t>
      </w:r>
      <w:r w:rsidR="00271EA0" w:rsidRPr="00BA7F27">
        <w:rPr>
          <w:rFonts w:cs="Times New Roman"/>
          <w:color w:val="000000" w:themeColor="text1"/>
          <w:szCs w:val="28"/>
        </w:rPr>
        <w:t>ost core region of the network.</w:t>
      </w:r>
    </w:p>
    <w:tbl>
      <w:tblPr>
        <w:tblW w:w="7948" w:type="dxa"/>
        <w:jc w:val="center"/>
        <w:tblLook w:val="04A0" w:firstRow="1" w:lastRow="0" w:firstColumn="1" w:lastColumn="0" w:noHBand="0" w:noVBand="1"/>
      </w:tblPr>
      <w:tblGrid>
        <w:gridCol w:w="714"/>
        <w:gridCol w:w="1874"/>
        <w:gridCol w:w="1134"/>
        <w:gridCol w:w="1134"/>
        <w:gridCol w:w="994"/>
        <w:gridCol w:w="1083"/>
        <w:gridCol w:w="1337"/>
      </w:tblGrid>
      <w:tr w:rsidR="008C3BD9" w:rsidRPr="00BA7F27" w14:paraId="22AB2EB5" w14:textId="77777777" w:rsidTr="008C3BD9">
        <w:trPr>
          <w:trHeight w:val="570"/>
          <w:jc w:val="center"/>
        </w:trPr>
        <w:tc>
          <w:tcPr>
            <w:tcW w:w="71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2DB8631" w14:textId="141BF64B" w:rsidR="008C3BD9" w:rsidRPr="00BA7F27" w:rsidRDefault="008C3BD9" w:rsidP="008C3BD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No.</w:t>
            </w:r>
          </w:p>
        </w:tc>
        <w:tc>
          <w:tcPr>
            <w:tcW w:w="187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AB7F6B8" w14:textId="7B1DC914" w:rsidR="008C3BD9" w:rsidRPr="00BA7F27" w:rsidRDefault="008C3BD9" w:rsidP="008C3BD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Network</w:t>
            </w:r>
          </w:p>
        </w:tc>
        <w:tc>
          <w:tcPr>
            <w:tcW w:w="99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E80C06C" w14:textId="6FD7F298" w:rsidR="008C3BD9" w:rsidRPr="00BA7F27" w:rsidRDefault="008C3BD9" w:rsidP="008C3BD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Number of nodes</w:t>
            </w:r>
          </w:p>
        </w:tc>
        <w:tc>
          <w:tcPr>
            <w:tcW w:w="101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C629EF7" w14:textId="126D32F4" w:rsidR="008C3BD9" w:rsidRPr="00BA7F27" w:rsidRDefault="008C3BD9" w:rsidP="008C3BD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Number of edges</w:t>
            </w:r>
          </w:p>
        </w:tc>
        <w:tc>
          <w:tcPr>
            <w:tcW w:w="97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E793840" w14:textId="77777777" w:rsidR="008C3BD9" w:rsidRPr="00BA7F27" w:rsidRDefault="008C3BD9" w:rsidP="008C3BD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G1</w:t>
            </w:r>
          </w:p>
        </w:tc>
        <w:tc>
          <w:tcPr>
            <w:tcW w:w="108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B6FFD3E" w14:textId="77777777" w:rsidR="008C3BD9" w:rsidRPr="00BA7F27" w:rsidRDefault="008C3BD9" w:rsidP="008C3BD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G2</w:t>
            </w:r>
          </w:p>
        </w:tc>
        <w:tc>
          <w:tcPr>
            <w:tcW w:w="129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252EF17" w14:textId="77777777" w:rsidR="008C3BD9" w:rsidRPr="00BA7F27" w:rsidRDefault="008C3BD9" w:rsidP="008C3BD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G3</w:t>
            </w:r>
          </w:p>
        </w:tc>
      </w:tr>
      <w:tr w:rsidR="006069E5" w:rsidRPr="00BA7F27" w14:paraId="3E14036D" w14:textId="77777777" w:rsidTr="008C3BD9">
        <w:trPr>
          <w:trHeight w:val="570"/>
          <w:jc w:val="center"/>
        </w:trPr>
        <w:tc>
          <w:tcPr>
            <w:tcW w:w="714" w:type="dxa"/>
            <w:vMerge/>
            <w:tcBorders>
              <w:top w:val="single" w:sz="4" w:space="0" w:color="auto"/>
              <w:left w:val="single" w:sz="4" w:space="0" w:color="auto"/>
              <w:bottom w:val="single" w:sz="4" w:space="0" w:color="000000"/>
              <w:right w:val="single" w:sz="4" w:space="0" w:color="auto"/>
            </w:tcBorders>
            <w:vAlign w:val="center"/>
            <w:hideMark/>
          </w:tcPr>
          <w:p w14:paraId="1C2B9811" w14:textId="77777777" w:rsidR="00065489" w:rsidRPr="00BA7F27" w:rsidRDefault="00065489" w:rsidP="00EF2599">
            <w:pPr>
              <w:rPr>
                <w:rFonts w:eastAsia="Times New Roman" w:cs="Times New Roman"/>
                <w:color w:val="000000" w:themeColor="text1"/>
                <w:szCs w:val="28"/>
                <w:lang w:val="en-US"/>
              </w:rPr>
            </w:pPr>
          </w:p>
        </w:tc>
        <w:tc>
          <w:tcPr>
            <w:tcW w:w="1874" w:type="dxa"/>
            <w:vMerge/>
            <w:tcBorders>
              <w:top w:val="single" w:sz="4" w:space="0" w:color="auto"/>
              <w:left w:val="single" w:sz="4" w:space="0" w:color="auto"/>
              <w:bottom w:val="single" w:sz="4" w:space="0" w:color="000000"/>
              <w:right w:val="single" w:sz="4" w:space="0" w:color="auto"/>
            </w:tcBorders>
            <w:vAlign w:val="center"/>
            <w:hideMark/>
          </w:tcPr>
          <w:p w14:paraId="4F759480" w14:textId="77777777" w:rsidR="00065489" w:rsidRPr="00BA7F27" w:rsidRDefault="00065489" w:rsidP="00EF2599">
            <w:pPr>
              <w:rPr>
                <w:rFonts w:eastAsia="Times New Roman" w:cs="Times New Roman"/>
                <w:color w:val="000000" w:themeColor="text1"/>
                <w:szCs w:val="28"/>
                <w:lang w:val="en-US"/>
              </w:rPr>
            </w:pPr>
          </w:p>
        </w:tc>
        <w:tc>
          <w:tcPr>
            <w:tcW w:w="994" w:type="dxa"/>
            <w:vMerge/>
            <w:tcBorders>
              <w:top w:val="single" w:sz="4" w:space="0" w:color="auto"/>
              <w:left w:val="single" w:sz="4" w:space="0" w:color="auto"/>
              <w:bottom w:val="single" w:sz="4" w:space="0" w:color="000000"/>
              <w:right w:val="single" w:sz="4" w:space="0" w:color="auto"/>
            </w:tcBorders>
            <w:vAlign w:val="center"/>
            <w:hideMark/>
          </w:tcPr>
          <w:p w14:paraId="6CCEC18C" w14:textId="77777777" w:rsidR="00065489" w:rsidRPr="00BA7F27" w:rsidRDefault="00065489" w:rsidP="00EF2599">
            <w:pPr>
              <w:rPr>
                <w:rFonts w:eastAsia="Times New Roman" w:cs="Times New Roman"/>
                <w:color w:val="000000" w:themeColor="text1"/>
                <w:szCs w:val="28"/>
                <w:lang w:val="en-US"/>
              </w:rPr>
            </w:pPr>
          </w:p>
        </w:tc>
        <w:tc>
          <w:tcPr>
            <w:tcW w:w="1010" w:type="dxa"/>
            <w:vMerge/>
            <w:tcBorders>
              <w:top w:val="single" w:sz="4" w:space="0" w:color="auto"/>
              <w:left w:val="single" w:sz="4" w:space="0" w:color="auto"/>
              <w:bottom w:val="single" w:sz="4" w:space="0" w:color="000000"/>
              <w:right w:val="single" w:sz="4" w:space="0" w:color="auto"/>
            </w:tcBorders>
            <w:vAlign w:val="center"/>
            <w:hideMark/>
          </w:tcPr>
          <w:p w14:paraId="52E409E6" w14:textId="77777777" w:rsidR="00065489" w:rsidRPr="00BA7F27" w:rsidRDefault="00065489" w:rsidP="00EF2599">
            <w:pPr>
              <w:rPr>
                <w:rFonts w:eastAsia="Times New Roman" w:cs="Times New Roman"/>
                <w:color w:val="000000" w:themeColor="text1"/>
                <w:szCs w:val="28"/>
                <w:lang w:val="en-US"/>
              </w:rPr>
            </w:pPr>
          </w:p>
        </w:tc>
        <w:tc>
          <w:tcPr>
            <w:tcW w:w="979" w:type="dxa"/>
            <w:vMerge/>
            <w:tcBorders>
              <w:top w:val="single" w:sz="4" w:space="0" w:color="auto"/>
              <w:left w:val="single" w:sz="4" w:space="0" w:color="auto"/>
              <w:bottom w:val="single" w:sz="4" w:space="0" w:color="000000"/>
              <w:right w:val="single" w:sz="4" w:space="0" w:color="auto"/>
            </w:tcBorders>
            <w:vAlign w:val="center"/>
            <w:hideMark/>
          </w:tcPr>
          <w:p w14:paraId="115CA814" w14:textId="77777777" w:rsidR="00065489" w:rsidRPr="00BA7F27" w:rsidRDefault="00065489" w:rsidP="00EF2599">
            <w:pPr>
              <w:rPr>
                <w:rFonts w:eastAsia="Times New Roman" w:cs="Times New Roman"/>
                <w:color w:val="000000" w:themeColor="text1"/>
                <w:szCs w:val="28"/>
                <w:lang w:val="en-US"/>
              </w:rPr>
            </w:pPr>
          </w:p>
        </w:tc>
        <w:tc>
          <w:tcPr>
            <w:tcW w:w="1083" w:type="dxa"/>
            <w:vMerge/>
            <w:tcBorders>
              <w:top w:val="single" w:sz="4" w:space="0" w:color="auto"/>
              <w:left w:val="single" w:sz="4" w:space="0" w:color="auto"/>
              <w:bottom w:val="single" w:sz="4" w:space="0" w:color="000000"/>
              <w:right w:val="single" w:sz="4" w:space="0" w:color="auto"/>
            </w:tcBorders>
            <w:vAlign w:val="center"/>
            <w:hideMark/>
          </w:tcPr>
          <w:p w14:paraId="2AA8D3D8" w14:textId="77777777" w:rsidR="00065489" w:rsidRPr="00BA7F27" w:rsidRDefault="00065489" w:rsidP="00EF2599">
            <w:pPr>
              <w:rPr>
                <w:rFonts w:eastAsia="Times New Roman" w:cs="Times New Roman"/>
                <w:color w:val="000000" w:themeColor="text1"/>
                <w:szCs w:val="28"/>
                <w:lang w:val="en-US"/>
              </w:rPr>
            </w:pPr>
          </w:p>
        </w:tc>
        <w:tc>
          <w:tcPr>
            <w:tcW w:w="1294" w:type="dxa"/>
            <w:vMerge/>
            <w:tcBorders>
              <w:top w:val="single" w:sz="4" w:space="0" w:color="auto"/>
              <w:left w:val="single" w:sz="4" w:space="0" w:color="auto"/>
              <w:bottom w:val="single" w:sz="4" w:space="0" w:color="000000"/>
              <w:right w:val="single" w:sz="4" w:space="0" w:color="auto"/>
            </w:tcBorders>
            <w:vAlign w:val="center"/>
            <w:hideMark/>
          </w:tcPr>
          <w:p w14:paraId="29D3D15F" w14:textId="77777777" w:rsidR="00065489" w:rsidRPr="00BA7F27" w:rsidRDefault="00065489" w:rsidP="00EF2599">
            <w:pPr>
              <w:rPr>
                <w:rFonts w:eastAsia="Times New Roman" w:cs="Times New Roman"/>
                <w:color w:val="000000" w:themeColor="text1"/>
                <w:szCs w:val="28"/>
                <w:lang w:val="en-US"/>
              </w:rPr>
            </w:pPr>
          </w:p>
        </w:tc>
      </w:tr>
      <w:tr w:rsidR="006069E5" w:rsidRPr="00BA7F27" w14:paraId="7264FFA8" w14:textId="77777777" w:rsidTr="008C3BD9">
        <w:trPr>
          <w:trHeight w:val="596"/>
          <w:jc w:val="center"/>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20D4453D" w14:textId="77777777" w:rsidR="00065489" w:rsidRPr="00BA7F27" w:rsidRDefault="008945DE"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p>
        </w:tc>
        <w:tc>
          <w:tcPr>
            <w:tcW w:w="1874" w:type="dxa"/>
            <w:tcBorders>
              <w:top w:val="nil"/>
              <w:left w:val="nil"/>
              <w:bottom w:val="single" w:sz="4" w:space="0" w:color="auto"/>
              <w:right w:val="single" w:sz="4" w:space="0" w:color="auto"/>
            </w:tcBorders>
            <w:shd w:val="clear" w:color="auto" w:fill="auto"/>
            <w:noWrap/>
            <w:vAlign w:val="center"/>
            <w:hideMark/>
          </w:tcPr>
          <w:p w14:paraId="0A710A6F" w14:textId="77777777" w:rsidR="00065489" w:rsidRPr="00BA7F27" w:rsidRDefault="00065489"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Human signaling network</w:t>
            </w:r>
          </w:p>
        </w:tc>
        <w:tc>
          <w:tcPr>
            <w:tcW w:w="994" w:type="dxa"/>
            <w:tcBorders>
              <w:top w:val="nil"/>
              <w:left w:val="nil"/>
              <w:bottom w:val="single" w:sz="4" w:space="0" w:color="auto"/>
              <w:right w:val="single" w:sz="4" w:space="0" w:color="auto"/>
            </w:tcBorders>
            <w:shd w:val="clear" w:color="000000" w:fill="FFFFFF"/>
            <w:noWrap/>
            <w:vAlign w:val="center"/>
            <w:hideMark/>
          </w:tcPr>
          <w:p w14:paraId="2DA9EC90" w14:textId="6488F39D" w:rsidR="00065489" w:rsidRPr="00BA7F27" w:rsidRDefault="00BB5E01"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1561</w:t>
            </w:r>
          </w:p>
        </w:tc>
        <w:tc>
          <w:tcPr>
            <w:tcW w:w="1010" w:type="dxa"/>
            <w:tcBorders>
              <w:top w:val="nil"/>
              <w:left w:val="nil"/>
              <w:bottom w:val="single" w:sz="4" w:space="0" w:color="auto"/>
              <w:right w:val="single" w:sz="4" w:space="0" w:color="auto"/>
            </w:tcBorders>
            <w:shd w:val="clear" w:color="000000" w:fill="FFFFFF"/>
            <w:noWrap/>
            <w:vAlign w:val="center"/>
            <w:hideMark/>
          </w:tcPr>
          <w:p w14:paraId="6AE5188B" w14:textId="013D1D6B" w:rsidR="00065489" w:rsidRPr="00BA7F27" w:rsidRDefault="00BB5E01"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5089</w:t>
            </w:r>
          </w:p>
        </w:tc>
        <w:tc>
          <w:tcPr>
            <w:tcW w:w="979" w:type="dxa"/>
            <w:tcBorders>
              <w:top w:val="nil"/>
              <w:left w:val="nil"/>
              <w:bottom w:val="single" w:sz="4" w:space="0" w:color="auto"/>
              <w:right w:val="single" w:sz="4" w:space="0" w:color="auto"/>
            </w:tcBorders>
            <w:shd w:val="clear" w:color="auto" w:fill="auto"/>
            <w:noWrap/>
            <w:vAlign w:val="center"/>
            <w:hideMark/>
          </w:tcPr>
          <w:p w14:paraId="71EB6A3B" w14:textId="0A043F9B" w:rsidR="00065489" w:rsidRPr="00BA7F27" w:rsidRDefault="00BB5E01" w:rsidP="00EF2599">
            <w:pPr>
              <w:jc w:val="center"/>
              <w:rPr>
                <w:rFonts w:eastAsia="Times New Roman" w:cs="Times New Roman"/>
                <w:color w:val="000000" w:themeColor="text1"/>
                <w:szCs w:val="28"/>
                <w:lang w:val="en-US"/>
              </w:rPr>
            </w:pPr>
            <w:r w:rsidRPr="00BB5E01">
              <w:rPr>
                <w:rFonts w:eastAsia="Times New Roman" w:cs="Times New Roman"/>
                <w:color w:val="000000" w:themeColor="text1"/>
                <w:szCs w:val="28"/>
                <w:lang w:val="en-US"/>
              </w:rPr>
              <w:t>CHRD</w:t>
            </w:r>
          </w:p>
        </w:tc>
        <w:tc>
          <w:tcPr>
            <w:tcW w:w="1083" w:type="dxa"/>
            <w:tcBorders>
              <w:top w:val="nil"/>
              <w:left w:val="nil"/>
              <w:bottom w:val="single" w:sz="4" w:space="0" w:color="auto"/>
              <w:right w:val="single" w:sz="4" w:space="0" w:color="auto"/>
            </w:tcBorders>
            <w:shd w:val="clear" w:color="auto" w:fill="auto"/>
            <w:noWrap/>
            <w:vAlign w:val="center"/>
            <w:hideMark/>
          </w:tcPr>
          <w:p w14:paraId="6F573C43" w14:textId="7B6E47CF" w:rsidR="00065489" w:rsidRPr="00BA7F27" w:rsidRDefault="00BB5E01" w:rsidP="00EF2599">
            <w:pPr>
              <w:jc w:val="center"/>
              <w:rPr>
                <w:rFonts w:eastAsia="Times New Roman" w:cs="Times New Roman"/>
                <w:color w:val="000000" w:themeColor="text1"/>
                <w:szCs w:val="28"/>
                <w:lang w:val="en-US"/>
              </w:rPr>
            </w:pPr>
            <w:r w:rsidRPr="00BB5E01">
              <w:rPr>
                <w:rFonts w:eastAsia="Times New Roman" w:cs="Times New Roman"/>
                <w:color w:val="000000" w:themeColor="text1"/>
                <w:szCs w:val="28"/>
                <w:lang w:val="en-US"/>
              </w:rPr>
              <w:t>NOG</w:t>
            </w:r>
          </w:p>
        </w:tc>
        <w:tc>
          <w:tcPr>
            <w:tcW w:w="1294" w:type="dxa"/>
            <w:tcBorders>
              <w:top w:val="nil"/>
              <w:left w:val="nil"/>
              <w:bottom w:val="single" w:sz="4" w:space="0" w:color="auto"/>
              <w:right w:val="single" w:sz="4" w:space="0" w:color="auto"/>
            </w:tcBorders>
            <w:shd w:val="clear" w:color="auto" w:fill="auto"/>
            <w:noWrap/>
            <w:vAlign w:val="center"/>
            <w:hideMark/>
          </w:tcPr>
          <w:p w14:paraId="00AFC6A9" w14:textId="095D8C09" w:rsidR="00065489" w:rsidRPr="00BA7F27" w:rsidRDefault="00BB5E01" w:rsidP="00EF2599">
            <w:pPr>
              <w:jc w:val="center"/>
              <w:rPr>
                <w:rFonts w:eastAsia="Times New Roman" w:cs="Times New Roman"/>
                <w:color w:val="000000" w:themeColor="text1"/>
                <w:szCs w:val="28"/>
                <w:lang w:val="en-US"/>
              </w:rPr>
            </w:pPr>
            <w:r w:rsidRPr="00BB5E01">
              <w:rPr>
                <w:rFonts w:eastAsia="Times New Roman" w:cs="Times New Roman"/>
                <w:color w:val="000000" w:themeColor="text1"/>
                <w:szCs w:val="28"/>
                <w:lang w:val="en-US"/>
              </w:rPr>
              <w:t>BMPR1A</w:t>
            </w:r>
          </w:p>
        </w:tc>
      </w:tr>
    </w:tbl>
    <w:p w14:paraId="27B0CE10" w14:textId="4E3CBD26" w:rsidR="007374CC" w:rsidRPr="00BA7F27" w:rsidRDefault="00813A2A" w:rsidP="00240568">
      <w:pPr>
        <w:pStyle w:val="Caption"/>
        <w:keepNext/>
        <w:jc w:val="center"/>
        <w:rPr>
          <w:rFonts w:cs="Times New Roman"/>
          <w:b w:val="0"/>
          <w:color w:val="000000" w:themeColor="text1"/>
          <w:sz w:val="28"/>
          <w:szCs w:val="28"/>
        </w:rPr>
      </w:pPr>
      <w:bookmarkStart w:id="92" w:name="_Toc104992861"/>
      <w:bookmarkStart w:id="93" w:name="_Toc109806170"/>
      <w:bookmarkStart w:id="94" w:name="_Toc102120400"/>
      <w:bookmarkStart w:id="95" w:name="_Toc103260124"/>
      <w:r w:rsidRPr="00BA7F27">
        <w:rPr>
          <w:rFonts w:cs="Times New Roman"/>
          <w:b w:val="0"/>
          <w:color w:val="000000" w:themeColor="text1"/>
          <w:sz w:val="28"/>
          <w:szCs w:val="28"/>
        </w:rPr>
        <w:t xml:space="preserve">Table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Table \* ARABIC </w:instrText>
      </w:r>
      <w:r w:rsidRPr="00BA7F27">
        <w:rPr>
          <w:rFonts w:cs="Times New Roman"/>
          <w:b w:val="0"/>
          <w:color w:val="000000" w:themeColor="text1"/>
          <w:sz w:val="28"/>
          <w:szCs w:val="28"/>
        </w:rPr>
        <w:fldChar w:fldCharType="separate"/>
      </w:r>
      <w:r w:rsidR="00C44B66" w:rsidRPr="00BA7F27">
        <w:rPr>
          <w:rFonts w:cs="Times New Roman"/>
          <w:b w:val="0"/>
          <w:noProof/>
          <w:color w:val="000000" w:themeColor="text1"/>
          <w:sz w:val="28"/>
          <w:szCs w:val="28"/>
        </w:rPr>
        <w:t>2</w:t>
      </w:r>
      <w:r w:rsidRPr="00BA7F27">
        <w:rPr>
          <w:rFonts w:cs="Times New Roman"/>
          <w:b w:val="0"/>
          <w:color w:val="000000" w:themeColor="text1"/>
          <w:sz w:val="28"/>
          <w:szCs w:val="28"/>
        </w:rPr>
        <w:fldChar w:fldCharType="end"/>
      </w:r>
      <w:r w:rsidR="00B054EE" w:rsidRPr="00BA7F27">
        <w:rPr>
          <w:rFonts w:cs="Times New Roman"/>
          <w:b w:val="0"/>
          <w:color w:val="000000" w:themeColor="text1"/>
          <w:sz w:val="28"/>
          <w:szCs w:val="28"/>
        </w:rPr>
        <w:t>:</w:t>
      </w:r>
      <w:r w:rsidR="00667FC2" w:rsidRPr="00BA7F27">
        <w:rPr>
          <w:rFonts w:cs="Times New Roman"/>
          <w:b w:val="0"/>
          <w:color w:val="000000" w:themeColor="text1"/>
          <w:sz w:val="28"/>
          <w:szCs w:val="28"/>
        </w:rPr>
        <w:t xml:space="preserve"> Top 3 </w:t>
      </w:r>
      <w:r w:rsidR="003578EE">
        <w:rPr>
          <w:rFonts w:cs="Times New Roman"/>
          <w:b w:val="0"/>
          <w:color w:val="000000" w:themeColor="text1"/>
          <w:sz w:val="28"/>
          <w:szCs w:val="28"/>
        </w:rPr>
        <w:t>node</w:t>
      </w:r>
      <w:r w:rsidR="002B7551">
        <w:rPr>
          <w:rFonts w:cs="Times New Roman"/>
          <w:b w:val="0"/>
          <w:color w:val="000000" w:themeColor="text1"/>
          <w:sz w:val="28"/>
          <w:szCs w:val="28"/>
        </w:rPr>
        <w:t>s</w:t>
      </w:r>
      <w:r w:rsidR="00667FC2" w:rsidRPr="00BA7F27">
        <w:rPr>
          <w:rFonts w:cs="Times New Roman"/>
          <w:b w:val="0"/>
          <w:color w:val="000000" w:themeColor="text1"/>
          <w:sz w:val="28"/>
          <w:szCs w:val="28"/>
        </w:rPr>
        <w:t xml:space="preserve"> </w:t>
      </w:r>
      <w:r w:rsidR="002B7551">
        <w:rPr>
          <w:rFonts w:cs="Times New Roman"/>
          <w:b w:val="0"/>
          <w:color w:val="000000" w:themeColor="text1"/>
          <w:sz w:val="28"/>
          <w:szCs w:val="28"/>
        </w:rPr>
        <w:t xml:space="preserve">with </w:t>
      </w:r>
      <w:r w:rsidR="00667FC2" w:rsidRPr="00BA7F27">
        <w:rPr>
          <w:rFonts w:cs="Times New Roman"/>
          <w:b w:val="0"/>
          <w:color w:val="000000" w:themeColor="text1"/>
          <w:sz w:val="28"/>
          <w:szCs w:val="28"/>
        </w:rPr>
        <w:t>the biggest Biomarker results</w:t>
      </w:r>
      <w:bookmarkEnd w:id="92"/>
      <w:bookmarkEnd w:id="93"/>
    </w:p>
    <w:p w14:paraId="44DE0EC2" w14:textId="4366F6BD" w:rsidR="00065489" w:rsidRPr="00BA7F27" w:rsidRDefault="00065489" w:rsidP="00EF2599">
      <w:pPr>
        <w:ind w:firstLine="720"/>
        <w:outlineLvl w:val="1"/>
        <w:rPr>
          <w:rFonts w:cs="Times New Roman"/>
          <w:b/>
          <w:color w:val="000000" w:themeColor="text1"/>
          <w:szCs w:val="28"/>
        </w:rPr>
      </w:pPr>
      <w:bookmarkStart w:id="96" w:name="_Toc104990873"/>
      <w:bookmarkStart w:id="97" w:name="_Toc109806017"/>
      <w:r w:rsidRPr="00BA7F27">
        <w:rPr>
          <w:rFonts w:cs="Times New Roman"/>
          <w:b/>
          <w:color w:val="000000" w:themeColor="text1"/>
          <w:szCs w:val="28"/>
        </w:rPr>
        <w:t xml:space="preserve">Step </w:t>
      </w:r>
      <w:r w:rsidR="001E55BE">
        <w:rPr>
          <w:rFonts w:cs="Times New Roman"/>
          <w:b/>
          <w:color w:val="000000" w:themeColor="text1"/>
          <w:szCs w:val="28"/>
        </w:rPr>
        <w:t>4</w:t>
      </w:r>
      <w:r w:rsidRPr="00BA7F27">
        <w:rPr>
          <w:rFonts w:cs="Times New Roman"/>
          <w:b/>
          <w:color w:val="000000" w:themeColor="text1"/>
          <w:szCs w:val="28"/>
        </w:rPr>
        <w:t>: Search evidence from PubMed</w:t>
      </w:r>
      <w:bookmarkEnd w:id="94"/>
      <w:bookmarkEnd w:id="95"/>
      <w:bookmarkEnd w:id="96"/>
      <w:bookmarkEnd w:id="97"/>
      <w:r w:rsidR="001E55BE">
        <w:rPr>
          <w:rFonts w:cs="Times New Roman"/>
          <w:b/>
          <w:color w:val="000000" w:themeColor="text1"/>
          <w:szCs w:val="28"/>
        </w:rPr>
        <w:t xml:space="preserve"> </w:t>
      </w:r>
    </w:p>
    <w:p w14:paraId="4A5AEE5B" w14:textId="77777777" w:rsidR="00B054EE" w:rsidRPr="00BA7F27" w:rsidRDefault="00B647FA" w:rsidP="00406D71">
      <w:pPr>
        <w:keepNext/>
        <w:jc w:val="center"/>
        <w:rPr>
          <w:rFonts w:cs="Times New Roman"/>
          <w:szCs w:val="28"/>
        </w:rPr>
      </w:pPr>
      <w:r w:rsidRPr="00BA7F27">
        <w:rPr>
          <w:rFonts w:cs="Times New Roman"/>
          <w:noProof/>
          <w:color w:val="000000" w:themeColor="text1"/>
          <w:szCs w:val="28"/>
          <w:lang w:val="en-US"/>
        </w:rPr>
        <w:drawing>
          <wp:inline distT="0" distB="0" distL="0" distR="0" wp14:anchorId="7FAE06AA" wp14:editId="558829FF">
            <wp:extent cx="4841283" cy="197892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45242" cy="1980544"/>
                    </a:xfrm>
                    <a:prstGeom prst="rect">
                      <a:avLst/>
                    </a:prstGeom>
                  </pic:spPr>
                </pic:pic>
              </a:graphicData>
            </a:graphic>
          </wp:inline>
        </w:drawing>
      </w:r>
    </w:p>
    <w:p w14:paraId="15E9053E" w14:textId="59DF218B" w:rsidR="00B647FA" w:rsidRPr="004150E1" w:rsidRDefault="00B054EE" w:rsidP="004150E1">
      <w:pPr>
        <w:pStyle w:val="Caption"/>
        <w:jc w:val="center"/>
        <w:rPr>
          <w:rFonts w:cs="Times New Roman"/>
          <w:b w:val="0"/>
          <w:color w:val="000000" w:themeColor="text1"/>
          <w:sz w:val="28"/>
          <w:szCs w:val="28"/>
        </w:rPr>
      </w:pPr>
      <w:bookmarkStart w:id="98" w:name="_Toc109135185"/>
      <w:bookmarkStart w:id="99" w:name="_Toc109806160"/>
      <w:r w:rsidRPr="004150E1">
        <w:rPr>
          <w:rFonts w:cs="Times New Roman"/>
          <w:b w:val="0"/>
          <w:color w:val="000000" w:themeColor="text1"/>
          <w:sz w:val="28"/>
          <w:szCs w:val="28"/>
        </w:rPr>
        <w:t xml:space="preserve">Figure </w:t>
      </w:r>
      <w:r w:rsidRPr="004150E1">
        <w:rPr>
          <w:rFonts w:cs="Times New Roman"/>
          <w:b w:val="0"/>
          <w:color w:val="000000" w:themeColor="text1"/>
          <w:sz w:val="28"/>
          <w:szCs w:val="28"/>
        </w:rPr>
        <w:fldChar w:fldCharType="begin"/>
      </w:r>
      <w:r w:rsidRPr="004150E1">
        <w:rPr>
          <w:rFonts w:cs="Times New Roman"/>
          <w:b w:val="0"/>
          <w:color w:val="000000" w:themeColor="text1"/>
          <w:sz w:val="28"/>
          <w:szCs w:val="28"/>
        </w:rPr>
        <w:instrText xml:space="preserve"> SEQ Figure \* ARABIC </w:instrText>
      </w:r>
      <w:r w:rsidRPr="004150E1">
        <w:rPr>
          <w:rFonts w:cs="Times New Roman"/>
          <w:b w:val="0"/>
          <w:color w:val="000000" w:themeColor="text1"/>
          <w:sz w:val="28"/>
          <w:szCs w:val="28"/>
        </w:rPr>
        <w:fldChar w:fldCharType="separate"/>
      </w:r>
      <w:r w:rsidR="00C06CC0" w:rsidRPr="004150E1">
        <w:rPr>
          <w:rFonts w:cs="Times New Roman"/>
          <w:b w:val="0"/>
          <w:color w:val="000000" w:themeColor="text1"/>
          <w:sz w:val="28"/>
          <w:szCs w:val="28"/>
        </w:rPr>
        <w:t>37</w:t>
      </w:r>
      <w:r w:rsidRPr="004150E1">
        <w:rPr>
          <w:rFonts w:cs="Times New Roman"/>
          <w:b w:val="0"/>
          <w:color w:val="000000" w:themeColor="text1"/>
          <w:sz w:val="28"/>
          <w:szCs w:val="28"/>
        </w:rPr>
        <w:fldChar w:fldCharType="end"/>
      </w:r>
      <w:r w:rsidRPr="004150E1">
        <w:rPr>
          <w:rFonts w:cs="Times New Roman"/>
          <w:b w:val="0"/>
          <w:color w:val="000000" w:themeColor="text1"/>
          <w:sz w:val="28"/>
          <w:szCs w:val="28"/>
        </w:rPr>
        <w:t>: Search evidence from PubMed</w:t>
      </w:r>
      <w:bookmarkEnd w:id="98"/>
      <w:bookmarkEnd w:id="99"/>
    </w:p>
    <w:p w14:paraId="2CA64D35" w14:textId="7D55D3F4" w:rsidR="00B647FA" w:rsidRPr="00BA7F27" w:rsidRDefault="00B647FA" w:rsidP="008D7E68">
      <w:pPr>
        <w:ind w:firstLine="720"/>
        <w:rPr>
          <w:rFonts w:cs="Times New Roman"/>
          <w:color w:val="000000" w:themeColor="text1"/>
          <w:szCs w:val="28"/>
        </w:rPr>
      </w:pPr>
      <w:r w:rsidRPr="00BA7F27">
        <w:rPr>
          <w:rFonts w:cs="Times New Roman"/>
          <w:color w:val="000000" w:themeColor="text1"/>
          <w:szCs w:val="28"/>
        </w:rPr>
        <w:t xml:space="preserve">The user need </w:t>
      </w:r>
      <w:r w:rsidR="005E0122" w:rsidRPr="00BA7F27">
        <w:rPr>
          <w:rFonts w:cs="Times New Roman"/>
          <w:color w:val="000000" w:themeColor="text1"/>
          <w:szCs w:val="28"/>
        </w:rPr>
        <w:t xml:space="preserve">to </w:t>
      </w:r>
      <w:r w:rsidRPr="00BA7F27">
        <w:rPr>
          <w:rFonts w:cs="Times New Roman"/>
          <w:color w:val="000000" w:themeColor="text1"/>
          <w:szCs w:val="28"/>
        </w:rPr>
        <w:t>access the website address:</w:t>
      </w:r>
      <w:r w:rsidR="008D7E68">
        <w:rPr>
          <w:rFonts w:cs="Times New Roman"/>
          <w:color w:val="000000" w:themeColor="text1"/>
          <w:szCs w:val="28"/>
        </w:rPr>
        <w:t xml:space="preserve"> </w:t>
      </w:r>
      <w:hyperlink r:id="rId49" w:history="1">
        <w:r w:rsidRPr="00BA7F27">
          <w:rPr>
            <w:rStyle w:val="Hyperlink"/>
            <w:rFonts w:cs="Times New Roman"/>
            <w:color w:val="000000" w:themeColor="text1"/>
            <w:szCs w:val="28"/>
            <w:u w:val="none"/>
          </w:rPr>
          <w:t>https://pubmed.ncbi.nlm.nih.gov/</w:t>
        </w:r>
      </w:hyperlink>
    </w:p>
    <w:p w14:paraId="02ECC718" w14:textId="3C613EF8" w:rsidR="00440226" w:rsidRPr="00BA7F27" w:rsidRDefault="00B647FA" w:rsidP="00EF2599">
      <w:pPr>
        <w:ind w:firstLine="720"/>
        <w:rPr>
          <w:rFonts w:cs="Times New Roman"/>
          <w:color w:val="000000" w:themeColor="text1"/>
          <w:szCs w:val="28"/>
        </w:rPr>
      </w:pPr>
      <w:r w:rsidRPr="00BA7F27">
        <w:rPr>
          <w:rFonts w:cs="Times New Roman"/>
          <w:color w:val="000000" w:themeColor="text1"/>
          <w:szCs w:val="28"/>
        </w:rPr>
        <w:t>In the search box the user searches for the syntax: &lt;gene symbol&lt;biomarker&gt;. Then click the Search button</w:t>
      </w:r>
      <w:r w:rsidR="00994750" w:rsidRPr="00BA7F27">
        <w:rPr>
          <w:rFonts w:cs="Times New Roman"/>
          <w:color w:val="000000" w:themeColor="text1"/>
          <w:szCs w:val="28"/>
        </w:rPr>
        <w:t>.</w:t>
      </w:r>
    </w:p>
    <w:p w14:paraId="509E9938" w14:textId="48D6A007" w:rsidR="00440226" w:rsidRPr="00BA7F27" w:rsidRDefault="00CB6CB9" w:rsidP="00EF2599">
      <w:pPr>
        <w:ind w:firstLine="720"/>
        <w:rPr>
          <w:rFonts w:cs="Times New Roman"/>
          <w:color w:val="000000" w:themeColor="text1"/>
          <w:szCs w:val="28"/>
        </w:rPr>
      </w:pPr>
      <w:r w:rsidRPr="00BB5E01">
        <w:rPr>
          <w:rFonts w:eastAsia="Times New Roman" w:cs="Times New Roman"/>
          <w:color w:val="000000" w:themeColor="text1"/>
          <w:szCs w:val="28"/>
          <w:lang w:val="en-US"/>
        </w:rPr>
        <w:t>CHRD</w:t>
      </w:r>
      <w:r w:rsidR="00065489" w:rsidRPr="00BA7F27">
        <w:rPr>
          <w:rFonts w:cs="Times New Roman"/>
          <w:color w:val="000000" w:themeColor="text1"/>
          <w:szCs w:val="28"/>
        </w:rPr>
        <w:t xml:space="preserve">: </w:t>
      </w:r>
      <w:r w:rsidR="00836A82">
        <w:rPr>
          <w:rFonts w:cs="Times New Roman"/>
          <w:color w:val="000000" w:themeColor="text1"/>
          <w:szCs w:val="28"/>
        </w:rPr>
        <w:t xml:space="preserve">reported as </w:t>
      </w:r>
      <w:r w:rsidR="00836A82" w:rsidRPr="00836A82">
        <w:rPr>
          <w:rFonts w:cs="Times New Roman"/>
          <w:color w:val="000000" w:themeColor="text1"/>
          <w:szCs w:val="28"/>
        </w:rPr>
        <w:t xml:space="preserve">biomarkers for heart failure </w:t>
      </w:r>
      <w:r w:rsidR="00A55CDF" w:rsidRPr="00BA7F27">
        <w:rPr>
          <w:rFonts w:cs="Times New Roman"/>
          <w:color w:val="000000" w:themeColor="text1"/>
          <w:szCs w:val="28"/>
        </w:rPr>
        <w:t xml:space="preserve">by a study </w:t>
      </w:r>
      <w:r w:rsidR="00A55CDF" w:rsidRPr="00BA7F27">
        <w:rPr>
          <w:rFonts w:cs="Times New Roman"/>
          <w:color w:val="000000" w:themeColor="text1"/>
          <w:szCs w:val="28"/>
          <w:lang w:val="vi-VN"/>
        </w:rPr>
        <w:t xml:space="preserve">with </w:t>
      </w:r>
      <w:r w:rsidR="00A55CDF" w:rsidRPr="00BA7F27">
        <w:rPr>
          <w:rFonts w:cs="Times New Roman"/>
          <w:color w:val="000000" w:themeColor="text1"/>
          <w:szCs w:val="28"/>
          <w:lang w:val="en-US"/>
        </w:rPr>
        <w:t>PubMed ID</w:t>
      </w:r>
      <w:r w:rsidR="00A55CDF" w:rsidRPr="00BA7F27">
        <w:rPr>
          <w:rStyle w:val="Strong"/>
          <w:rFonts w:cs="Times New Roman"/>
          <w:b w:val="0"/>
          <w:bCs w:val="0"/>
          <w:color w:val="000000" w:themeColor="text1"/>
          <w:szCs w:val="28"/>
        </w:rPr>
        <w:t xml:space="preserve"> </w:t>
      </w:r>
      <w:r w:rsidR="00836A82" w:rsidRPr="00836A82">
        <w:rPr>
          <w:rFonts w:eastAsia="Times New Roman" w:cs="Times New Roman"/>
          <w:color w:val="000000" w:themeColor="text1"/>
          <w:szCs w:val="28"/>
          <w:lang w:val="en-US"/>
        </w:rPr>
        <w:t>35346191</w:t>
      </w:r>
      <w:r w:rsidR="00A55CDF" w:rsidRPr="00BA7F27">
        <w:rPr>
          <w:rFonts w:eastAsia="Times New Roman" w:cs="Times New Roman"/>
          <w:color w:val="000000" w:themeColor="text1"/>
          <w:szCs w:val="28"/>
          <w:lang w:val="en-US"/>
        </w:rPr>
        <w:t xml:space="preserve">. </w:t>
      </w:r>
    </w:p>
    <w:p w14:paraId="46B030A2" w14:textId="5AD1D8BD" w:rsidR="00B34820" w:rsidRDefault="00B34820" w:rsidP="00EF2599">
      <w:pPr>
        <w:ind w:firstLine="720"/>
        <w:rPr>
          <w:rFonts w:eastAsia="Times New Roman" w:cs="Times New Roman"/>
          <w:color w:val="000000" w:themeColor="text1"/>
          <w:szCs w:val="28"/>
          <w:lang w:val="en-US"/>
        </w:rPr>
      </w:pPr>
      <w:r>
        <w:rPr>
          <w:rFonts w:cs="Times New Roman"/>
          <w:color w:val="000000" w:themeColor="text1"/>
          <w:szCs w:val="28"/>
        </w:rPr>
        <w:t>NOG</w:t>
      </w:r>
      <w:r w:rsidR="00065489" w:rsidRPr="00BA7F27">
        <w:rPr>
          <w:rFonts w:cs="Times New Roman"/>
          <w:color w:val="000000" w:themeColor="text1"/>
          <w:szCs w:val="28"/>
        </w:rPr>
        <w:t xml:space="preserve">: </w:t>
      </w:r>
      <w:r w:rsidR="001707F1">
        <w:rPr>
          <w:rFonts w:cs="Times New Roman"/>
          <w:color w:val="000000" w:themeColor="text1"/>
          <w:szCs w:val="28"/>
        </w:rPr>
        <w:t xml:space="preserve">reported as </w:t>
      </w:r>
      <w:r w:rsidR="001707F1" w:rsidRPr="001707F1">
        <w:rPr>
          <w:rFonts w:cs="Times New Roman"/>
          <w:color w:val="000000" w:themeColor="text1"/>
          <w:szCs w:val="28"/>
        </w:rPr>
        <w:t xml:space="preserve">potential biomarkers of atrial fibrillation-related stroke </w:t>
      </w:r>
      <w:r w:rsidR="001B15D3" w:rsidRPr="00BA7F27">
        <w:rPr>
          <w:rFonts w:cs="Times New Roman"/>
          <w:color w:val="000000" w:themeColor="text1"/>
          <w:szCs w:val="28"/>
        </w:rPr>
        <w:t xml:space="preserve">by a study </w:t>
      </w:r>
      <w:r w:rsidR="001B15D3" w:rsidRPr="00BA7F27">
        <w:rPr>
          <w:rFonts w:cs="Times New Roman"/>
          <w:color w:val="000000" w:themeColor="text1"/>
          <w:szCs w:val="28"/>
          <w:lang w:val="vi-VN"/>
        </w:rPr>
        <w:t xml:space="preserve">with </w:t>
      </w:r>
      <w:r w:rsidR="001B15D3" w:rsidRPr="00BA7F27">
        <w:rPr>
          <w:rFonts w:cs="Times New Roman"/>
          <w:color w:val="000000" w:themeColor="text1"/>
          <w:szCs w:val="28"/>
          <w:lang w:val="en-US"/>
        </w:rPr>
        <w:t>PubMed ID</w:t>
      </w:r>
      <w:r w:rsidR="001B15D3" w:rsidRPr="00BA7F27">
        <w:rPr>
          <w:rStyle w:val="Strong"/>
          <w:rFonts w:cs="Times New Roman"/>
          <w:b w:val="0"/>
          <w:bCs w:val="0"/>
          <w:color w:val="000000" w:themeColor="text1"/>
          <w:szCs w:val="28"/>
        </w:rPr>
        <w:t xml:space="preserve"> </w:t>
      </w:r>
      <w:r w:rsidR="005A35B3" w:rsidRPr="005A35B3">
        <w:rPr>
          <w:rFonts w:eastAsia="Times New Roman" w:cs="Times New Roman"/>
          <w:color w:val="000000" w:themeColor="text1"/>
          <w:szCs w:val="28"/>
          <w:lang w:val="en-US"/>
        </w:rPr>
        <w:t>30760287</w:t>
      </w:r>
      <w:r w:rsidR="001B15D3" w:rsidRPr="00BA7F27">
        <w:rPr>
          <w:rFonts w:eastAsia="Times New Roman" w:cs="Times New Roman"/>
          <w:color w:val="000000" w:themeColor="text1"/>
          <w:szCs w:val="28"/>
          <w:lang w:val="en-US"/>
        </w:rPr>
        <w:t xml:space="preserve">. </w:t>
      </w:r>
    </w:p>
    <w:p w14:paraId="21B46F2F" w14:textId="390E17F5" w:rsidR="00527FA0" w:rsidRPr="00BA7F27" w:rsidRDefault="00B34820" w:rsidP="00EF2599">
      <w:pPr>
        <w:ind w:firstLine="720"/>
        <w:rPr>
          <w:rFonts w:eastAsia="Times New Roman" w:cs="Times New Roman"/>
          <w:color w:val="000000" w:themeColor="text1"/>
          <w:szCs w:val="28"/>
          <w:lang w:val="en-US"/>
        </w:rPr>
      </w:pPr>
      <w:r w:rsidRPr="00BB5E01">
        <w:rPr>
          <w:rFonts w:eastAsia="Times New Roman" w:cs="Times New Roman"/>
          <w:color w:val="000000" w:themeColor="text1"/>
          <w:szCs w:val="28"/>
          <w:lang w:val="en-US"/>
        </w:rPr>
        <w:lastRenderedPageBreak/>
        <w:t>BMPR1A</w:t>
      </w:r>
      <w:r w:rsidR="00065489" w:rsidRPr="00BA7F27">
        <w:rPr>
          <w:rFonts w:cs="Times New Roman"/>
          <w:color w:val="000000" w:themeColor="text1"/>
          <w:szCs w:val="28"/>
        </w:rPr>
        <w:t xml:space="preserve">: </w:t>
      </w:r>
      <w:bookmarkStart w:id="100" w:name="_Toc103260125"/>
      <w:r w:rsidR="00FB3950">
        <w:rPr>
          <w:rFonts w:cs="Times New Roman"/>
          <w:color w:val="000000" w:themeColor="text1"/>
          <w:szCs w:val="28"/>
        </w:rPr>
        <w:t xml:space="preserve">reported as biomarker of </w:t>
      </w:r>
      <w:r w:rsidR="00FB3950" w:rsidRPr="00FB3950">
        <w:rPr>
          <w:rFonts w:cs="Times New Roman"/>
          <w:color w:val="000000" w:themeColor="text1"/>
          <w:szCs w:val="28"/>
        </w:rPr>
        <w:t xml:space="preserve">dedifferentiated liposarcomas </w:t>
      </w:r>
      <w:r w:rsidR="00527FA0" w:rsidRPr="00BA7F27">
        <w:rPr>
          <w:rFonts w:cs="Times New Roman"/>
          <w:color w:val="000000" w:themeColor="text1"/>
          <w:szCs w:val="28"/>
        </w:rPr>
        <w:t xml:space="preserve">by a study </w:t>
      </w:r>
      <w:r w:rsidR="00527FA0" w:rsidRPr="00BA7F27">
        <w:rPr>
          <w:rFonts w:cs="Times New Roman"/>
          <w:color w:val="000000" w:themeColor="text1"/>
          <w:szCs w:val="28"/>
          <w:lang w:val="vi-VN"/>
        </w:rPr>
        <w:t xml:space="preserve">with </w:t>
      </w:r>
      <w:r w:rsidR="00527FA0" w:rsidRPr="00BA7F27">
        <w:rPr>
          <w:rFonts w:cs="Times New Roman"/>
          <w:color w:val="000000" w:themeColor="text1"/>
          <w:szCs w:val="28"/>
          <w:lang w:val="en-US"/>
        </w:rPr>
        <w:t>PubMed ID</w:t>
      </w:r>
      <w:r w:rsidR="00527FA0" w:rsidRPr="00BA7F27">
        <w:rPr>
          <w:rStyle w:val="Strong"/>
          <w:rFonts w:cs="Times New Roman"/>
          <w:b w:val="0"/>
          <w:bCs w:val="0"/>
          <w:color w:val="000000" w:themeColor="text1"/>
          <w:szCs w:val="28"/>
        </w:rPr>
        <w:t xml:space="preserve"> </w:t>
      </w:r>
      <w:r w:rsidR="00285DA6" w:rsidRPr="00285DA6">
        <w:rPr>
          <w:rFonts w:eastAsia="Times New Roman" w:cs="Times New Roman"/>
          <w:color w:val="000000" w:themeColor="text1"/>
          <w:szCs w:val="28"/>
          <w:lang w:val="en-US"/>
        </w:rPr>
        <w:t>27114889</w:t>
      </w:r>
      <w:r w:rsidR="00527FA0" w:rsidRPr="00BA7F27">
        <w:rPr>
          <w:rFonts w:eastAsia="Times New Roman" w:cs="Times New Roman"/>
          <w:color w:val="000000" w:themeColor="text1"/>
          <w:szCs w:val="28"/>
          <w:lang w:val="en-US"/>
        </w:rPr>
        <w:t xml:space="preserve">. </w:t>
      </w:r>
    </w:p>
    <w:p w14:paraId="221A2D6D" w14:textId="36DC7FD5" w:rsidR="00065489" w:rsidRPr="00BA7F27" w:rsidRDefault="00527FA0" w:rsidP="00EF2599">
      <w:pPr>
        <w:pStyle w:val="Heading2"/>
        <w:numPr>
          <w:ilvl w:val="0"/>
          <w:numId w:val="0"/>
        </w:numPr>
        <w:spacing w:before="0" w:after="0"/>
        <w:ind w:firstLine="720"/>
        <w:rPr>
          <w:rFonts w:cs="Times New Roman"/>
          <w:color w:val="000000" w:themeColor="text1"/>
          <w:sz w:val="28"/>
          <w:szCs w:val="28"/>
        </w:rPr>
      </w:pPr>
      <w:r w:rsidRPr="00BA7F27">
        <w:rPr>
          <w:rFonts w:cs="Times New Roman"/>
          <w:b w:val="0"/>
          <w:color w:val="000000" w:themeColor="text1"/>
          <w:sz w:val="28"/>
          <w:szCs w:val="28"/>
        </w:rPr>
        <w:t xml:space="preserve"> </w:t>
      </w:r>
      <w:bookmarkStart w:id="101" w:name="_Toc104990874"/>
      <w:bookmarkStart w:id="102" w:name="_Toc109806018"/>
      <w:r w:rsidR="00DF54E5">
        <w:rPr>
          <w:rFonts w:cs="Times New Roman"/>
          <w:color w:val="000000" w:themeColor="text1"/>
          <w:sz w:val="28"/>
          <w:szCs w:val="28"/>
        </w:rPr>
        <w:t>Step 5</w:t>
      </w:r>
      <w:r w:rsidR="00065489" w:rsidRPr="00BA7F27">
        <w:rPr>
          <w:rFonts w:cs="Times New Roman"/>
          <w:color w:val="000000" w:themeColor="text1"/>
          <w:sz w:val="28"/>
          <w:szCs w:val="28"/>
        </w:rPr>
        <w:t>: Biological function analysis</w:t>
      </w:r>
      <w:bookmarkEnd w:id="100"/>
      <w:bookmarkEnd w:id="101"/>
      <w:bookmarkEnd w:id="102"/>
    </w:p>
    <w:p w14:paraId="614D6FC9" w14:textId="64685344" w:rsidR="0046268C" w:rsidRPr="00BA7F27" w:rsidRDefault="0046268C" w:rsidP="00EF2599">
      <w:pPr>
        <w:ind w:firstLine="720"/>
        <w:rPr>
          <w:rFonts w:cs="Times New Roman"/>
          <w:color w:val="000000" w:themeColor="text1"/>
          <w:szCs w:val="28"/>
          <w:lang w:val="en-US"/>
        </w:rPr>
      </w:pPr>
      <w:r w:rsidRPr="00BA7F27">
        <w:rPr>
          <w:rFonts w:cs="Times New Roman"/>
          <w:color w:val="000000" w:themeColor="text1"/>
          <w:szCs w:val="28"/>
          <w:lang w:val="en-US"/>
        </w:rPr>
        <w:t>Because genes are in symbol form, users need to access the website address</w:t>
      </w:r>
      <w:r w:rsidR="007E4E70" w:rsidRPr="00BA7F27">
        <w:rPr>
          <w:rFonts w:cs="Times New Roman"/>
          <w:color w:val="000000" w:themeColor="text1"/>
          <w:szCs w:val="28"/>
          <w:lang w:val="en-US"/>
        </w:rPr>
        <w:t xml:space="preserve"> to convert the gene symbol to E</w:t>
      </w:r>
      <w:r w:rsidR="00DF54E5">
        <w:rPr>
          <w:rFonts w:cs="Times New Roman"/>
          <w:color w:val="000000" w:themeColor="text1"/>
          <w:szCs w:val="28"/>
          <w:lang w:val="en-US"/>
        </w:rPr>
        <w:t>ntrez ID by accessing the address</w:t>
      </w:r>
      <w:r w:rsidRPr="00BA7F27">
        <w:rPr>
          <w:rFonts w:cs="Times New Roman"/>
          <w:color w:val="000000" w:themeColor="text1"/>
          <w:szCs w:val="28"/>
          <w:lang w:val="en-US"/>
        </w:rPr>
        <w:t xml:space="preserve">:  </w:t>
      </w:r>
      <w:r w:rsidR="007D6D1B" w:rsidRPr="00BA7F27">
        <w:rPr>
          <w:rFonts w:cs="Times New Roman"/>
          <w:color w:val="000000" w:themeColor="text1"/>
          <w:szCs w:val="28"/>
          <w:lang w:val="en-US"/>
        </w:rPr>
        <w:t xml:space="preserve">   </w:t>
      </w:r>
      <w:r w:rsidRPr="00BA7F27">
        <w:rPr>
          <w:rFonts w:cs="Times New Roman"/>
          <w:color w:val="000000" w:themeColor="text1"/>
          <w:szCs w:val="28"/>
          <w:lang w:val="en-US"/>
        </w:rPr>
        <w:t>https://www.syngoportal.org/convert.html</w:t>
      </w:r>
    </w:p>
    <w:p w14:paraId="72C64CE8" w14:textId="731A5195" w:rsidR="001B7FD6" w:rsidRPr="00BA7F27" w:rsidRDefault="00DF54E5" w:rsidP="00EF2599">
      <w:pPr>
        <w:ind w:firstLine="720"/>
        <w:rPr>
          <w:rFonts w:cs="Times New Roman"/>
          <w:color w:val="000000" w:themeColor="text1"/>
          <w:szCs w:val="28"/>
        </w:rPr>
      </w:pPr>
      <w:r>
        <w:rPr>
          <w:rFonts w:cs="Times New Roman"/>
          <w:color w:val="000000" w:themeColor="text1"/>
          <w:szCs w:val="28"/>
        </w:rPr>
        <w:t xml:space="preserve">After having </w:t>
      </w:r>
      <w:r w:rsidRPr="00BA7F27">
        <w:rPr>
          <w:rFonts w:cs="Times New Roman"/>
          <w:color w:val="000000" w:themeColor="text1"/>
          <w:szCs w:val="28"/>
          <w:lang w:val="en-US"/>
        </w:rPr>
        <w:t>E</w:t>
      </w:r>
      <w:r>
        <w:rPr>
          <w:rFonts w:cs="Times New Roman"/>
          <w:color w:val="000000" w:themeColor="text1"/>
          <w:szCs w:val="28"/>
          <w:lang w:val="en-US"/>
        </w:rPr>
        <w:t xml:space="preserve">ntrez ID, </w:t>
      </w:r>
      <w:r w:rsidR="0000577C">
        <w:rPr>
          <w:rFonts w:cs="Times New Roman"/>
          <w:color w:val="000000" w:themeColor="text1"/>
          <w:szCs w:val="28"/>
          <w:lang w:val="en-US"/>
        </w:rPr>
        <w:t>t</w:t>
      </w:r>
      <w:r w:rsidR="0000577C" w:rsidRPr="00BA7F27">
        <w:rPr>
          <w:rFonts w:cs="Times New Roman"/>
          <w:color w:val="000000" w:themeColor="text1"/>
          <w:szCs w:val="28"/>
        </w:rPr>
        <w:t>he</w:t>
      </w:r>
      <w:r w:rsidR="001B7FD6" w:rsidRPr="00BA7F27">
        <w:rPr>
          <w:rFonts w:cs="Times New Roman"/>
          <w:color w:val="000000" w:themeColor="text1"/>
          <w:szCs w:val="28"/>
        </w:rPr>
        <w:t xml:space="preserve"> user need</w:t>
      </w:r>
      <w:r w:rsidR="0000577C">
        <w:rPr>
          <w:rFonts w:cs="Times New Roman"/>
          <w:color w:val="000000" w:themeColor="text1"/>
          <w:szCs w:val="28"/>
        </w:rPr>
        <w:t>s</w:t>
      </w:r>
      <w:r>
        <w:rPr>
          <w:rFonts w:cs="Times New Roman"/>
          <w:color w:val="000000" w:themeColor="text1"/>
          <w:szCs w:val="28"/>
        </w:rPr>
        <w:t xml:space="preserve"> to</w:t>
      </w:r>
      <w:r w:rsidR="001B7FD6" w:rsidRPr="00BA7F27">
        <w:rPr>
          <w:rFonts w:cs="Times New Roman"/>
          <w:color w:val="000000" w:themeColor="text1"/>
          <w:szCs w:val="28"/>
        </w:rPr>
        <w:t xml:space="preserve"> access the </w:t>
      </w:r>
      <w:r>
        <w:rPr>
          <w:rFonts w:cs="Times New Roman"/>
          <w:color w:val="000000" w:themeColor="text1"/>
          <w:szCs w:val="28"/>
        </w:rPr>
        <w:t xml:space="preserve">below </w:t>
      </w:r>
      <w:r w:rsidR="001B7FD6" w:rsidRPr="00BA7F27">
        <w:rPr>
          <w:rFonts w:cs="Times New Roman"/>
          <w:color w:val="000000" w:themeColor="text1"/>
          <w:szCs w:val="28"/>
        </w:rPr>
        <w:t>website address</w:t>
      </w:r>
      <w:r>
        <w:rPr>
          <w:rFonts w:cs="Times New Roman"/>
          <w:color w:val="000000" w:themeColor="text1"/>
          <w:szCs w:val="28"/>
        </w:rPr>
        <w:t xml:space="preserve"> for biological functional analysis</w:t>
      </w:r>
      <w:r w:rsidR="001B7FD6" w:rsidRPr="00BA7F27">
        <w:rPr>
          <w:rFonts w:cs="Times New Roman"/>
          <w:color w:val="000000" w:themeColor="text1"/>
          <w:szCs w:val="28"/>
        </w:rPr>
        <w:t xml:space="preserve">: </w:t>
      </w:r>
    </w:p>
    <w:p w14:paraId="3C8146C9" w14:textId="77777777" w:rsidR="001B7FD6" w:rsidRPr="00BA7F27" w:rsidRDefault="00505AA2" w:rsidP="00EF2599">
      <w:pPr>
        <w:pStyle w:val="ListParagraph"/>
        <w:numPr>
          <w:ilvl w:val="0"/>
          <w:numId w:val="28"/>
        </w:numPr>
        <w:rPr>
          <w:rFonts w:cs="Times New Roman"/>
          <w:color w:val="000000" w:themeColor="text1"/>
          <w:szCs w:val="28"/>
        </w:rPr>
      </w:pPr>
      <w:hyperlink r:id="rId50" w:history="1">
        <w:r w:rsidR="001B7FD6" w:rsidRPr="00BA7F27">
          <w:rPr>
            <w:rStyle w:val="Hyperlink"/>
            <w:rFonts w:cs="Times New Roman"/>
            <w:color w:val="000000" w:themeColor="text1"/>
            <w:szCs w:val="28"/>
            <w:u w:val="none"/>
          </w:rPr>
          <w:t>https://david.ncifcrf.gov/tools.jsp</w:t>
        </w:r>
      </w:hyperlink>
    </w:p>
    <w:p w14:paraId="728E98B5" w14:textId="2A624C3C" w:rsidR="00C06CC0" w:rsidRPr="00BA7F27" w:rsidRDefault="0016551C" w:rsidP="00C06CC0">
      <w:pPr>
        <w:pStyle w:val="ListParagraph"/>
        <w:keepNext/>
        <w:ind w:left="0"/>
        <w:jc w:val="center"/>
        <w:rPr>
          <w:rFonts w:cs="Times New Roman"/>
          <w:szCs w:val="28"/>
        </w:rPr>
      </w:pPr>
      <w:r w:rsidRPr="0016551C">
        <w:rPr>
          <w:rFonts w:cs="Times New Roman"/>
          <w:noProof/>
          <w:szCs w:val="28"/>
          <w:lang w:val="en-US"/>
        </w:rPr>
        <w:drawing>
          <wp:inline distT="0" distB="0" distL="0" distR="0" wp14:anchorId="18136FE4" wp14:editId="27259B06">
            <wp:extent cx="4204447" cy="2543815"/>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8286" cy="2546138"/>
                    </a:xfrm>
                    <a:prstGeom prst="rect">
                      <a:avLst/>
                    </a:prstGeom>
                  </pic:spPr>
                </pic:pic>
              </a:graphicData>
            </a:graphic>
          </wp:inline>
        </w:drawing>
      </w:r>
    </w:p>
    <w:p w14:paraId="46855314" w14:textId="047C6A4C" w:rsidR="00E75C3E" w:rsidRPr="00BA7F27" w:rsidRDefault="00C06CC0" w:rsidP="00C06CC0">
      <w:pPr>
        <w:pStyle w:val="Caption"/>
        <w:jc w:val="center"/>
        <w:rPr>
          <w:rFonts w:cs="Times New Roman"/>
          <w:b w:val="0"/>
          <w:color w:val="000000" w:themeColor="text1"/>
          <w:sz w:val="28"/>
          <w:szCs w:val="28"/>
        </w:rPr>
      </w:pPr>
      <w:bookmarkStart w:id="103" w:name="_Toc109806161"/>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Pr="00BA7F27">
        <w:rPr>
          <w:rFonts w:cs="Times New Roman"/>
          <w:b w:val="0"/>
          <w:noProof/>
          <w:color w:val="000000" w:themeColor="text1"/>
          <w:sz w:val="28"/>
          <w:szCs w:val="28"/>
        </w:rPr>
        <w:t>38</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Search Biological function analysis</w:t>
      </w:r>
      <w:bookmarkEnd w:id="103"/>
    </w:p>
    <w:p w14:paraId="03D0F9BD" w14:textId="427C0EA6" w:rsidR="001B7FD6" w:rsidRPr="00BA7F27" w:rsidRDefault="00DF54E5" w:rsidP="00EF2599">
      <w:pPr>
        <w:ind w:firstLine="720"/>
        <w:rPr>
          <w:rFonts w:cs="Times New Roman"/>
          <w:color w:val="000000" w:themeColor="text1"/>
          <w:szCs w:val="28"/>
        </w:rPr>
      </w:pPr>
      <w:r>
        <w:rPr>
          <w:rFonts w:cs="Times New Roman"/>
          <w:color w:val="000000" w:themeColor="text1"/>
          <w:szCs w:val="28"/>
        </w:rPr>
        <w:t>(</w:t>
      </w:r>
      <w:r w:rsidR="001B7FD6" w:rsidRPr="00BA7F27">
        <w:rPr>
          <w:rFonts w:cs="Times New Roman"/>
          <w:color w:val="000000" w:themeColor="text1"/>
          <w:szCs w:val="28"/>
        </w:rPr>
        <w:t>1</w:t>
      </w:r>
      <w:r>
        <w:rPr>
          <w:rFonts w:cs="Times New Roman"/>
          <w:color w:val="000000" w:themeColor="text1"/>
          <w:szCs w:val="28"/>
        </w:rPr>
        <w:t>)</w:t>
      </w:r>
      <w:r w:rsidR="001B7FD6" w:rsidRPr="00BA7F27">
        <w:rPr>
          <w:rFonts w:cs="Times New Roman"/>
          <w:color w:val="000000" w:themeColor="text1"/>
          <w:szCs w:val="28"/>
        </w:rPr>
        <w:t xml:space="preserve"> Paste a list: </w:t>
      </w:r>
      <w:r>
        <w:rPr>
          <w:rFonts w:cs="Times New Roman"/>
          <w:color w:val="000000" w:themeColor="text1"/>
          <w:szCs w:val="28"/>
        </w:rPr>
        <w:t>ID</w:t>
      </w:r>
      <w:r w:rsidR="001B7FD6" w:rsidRPr="00BA7F27">
        <w:rPr>
          <w:rFonts w:cs="Times New Roman"/>
          <w:color w:val="000000" w:themeColor="text1"/>
          <w:szCs w:val="28"/>
        </w:rPr>
        <w:t xml:space="preserve"> of top 3 genes</w:t>
      </w:r>
    </w:p>
    <w:p w14:paraId="0309887A" w14:textId="0F1F1FD8" w:rsidR="001B7FD6" w:rsidRPr="00BA7F27" w:rsidRDefault="00DF54E5" w:rsidP="00EF2599">
      <w:pPr>
        <w:ind w:firstLine="720"/>
        <w:rPr>
          <w:rFonts w:cs="Times New Roman"/>
          <w:color w:val="000000" w:themeColor="text1"/>
          <w:szCs w:val="28"/>
        </w:rPr>
      </w:pPr>
      <w:r>
        <w:rPr>
          <w:rFonts w:cs="Times New Roman"/>
          <w:color w:val="000000" w:themeColor="text1"/>
          <w:szCs w:val="28"/>
        </w:rPr>
        <w:t>(</w:t>
      </w:r>
      <w:r w:rsidR="001B7FD6" w:rsidRPr="00BA7F27">
        <w:rPr>
          <w:rFonts w:cs="Times New Roman"/>
          <w:color w:val="000000" w:themeColor="text1"/>
          <w:szCs w:val="28"/>
        </w:rPr>
        <w:t>2</w:t>
      </w:r>
      <w:r>
        <w:rPr>
          <w:rFonts w:cs="Times New Roman"/>
          <w:color w:val="000000" w:themeColor="text1"/>
          <w:szCs w:val="28"/>
        </w:rPr>
        <w:t>)</w:t>
      </w:r>
      <w:r w:rsidR="001B7FD6" w:rsidRPr="00BA7F27">
        <w:rPr>
          <w:rFonts w:cs="Times New Roman"/>
          <w:color w:val="000000" w:themeColor="text1"/>
          <w:szCs w:val="28"/>
        </w:rPr>
        <w:t xml:space="preserve"> Click on</w:t>
      </w:r>
      <w:r>
        <w:rPr>
          <w:rFonts w:cs="Times New Roman"/>
          <w:color w:val="000000" w:themeColor="text1"/>
          <w:szCs w:val="28"/>
        </w:rPr>
        <w:t xml:space="preserve"> the</w:t>
      </w:r>
      <w:r w:rsidR="001B7FD6" w:rsidRPr="00BA7F27">
        <w:rPr>
          <w:rFonts w:cs="Times New Roman"/>
          <w:color w:val="000000" w:themeColor="text1"/>
          <w:szCs w:val="28"/>
        </w:rPr>
        <w:t xml:space="preserve"> combobox </w:t>
      </w:r>
      <w:r>
        <w:rPr>
          <w:rFonts w:cs="Times New Roman"/>
          <w:color w:val="000000" w:themeColor="text1"/>
          <w:szCs w:val="28"/>
        </w:rPr>
        <w:t xml:space="preserve">and </w:t>
      </w:r>
      <w:r w:rsidR="001B7FD6" w:rsidRPr="00BA7F27">
        <w:rPr>
          <w:rFonts w:cs="Times New Roman"/>
          <w:color w:val="000000" w:themeColor="text1"/>
          <w:szCs w:val="28"/>
        </w:rPr>
        <w:t>select value: Entrez_gene_id</w:t>
      </w:r>
    </w:p>
    <w:p w14:paraId="1FC5685E" w14:textId="4DB283A1" w:rsidR="001B7FD6" w:rsidRPr="00BA7F27" w:rsidRDefault="00DF54E5" w:rsidP="00EF2599">
      <w:pPr>
        <w:ind w:firstLine="720"/>
        <w:rPr>
          <w:rFonts w:cs="Times New Roman"/>
          <w:color w:val="000000" w:themeColor="text1"/>
          <w:szCs w:val="28"/>
        </w:rPr>
      </w:pPr>
      <w:r>
        <w:rPr>
          <w:rFonts w:cs="Times New Roman"/>
          <w:color w:val="000000" w:themeColor="text1"/>
          <w:szCs w:val="28"/>
        </w:rPr>
        <w:t>(</w:t>
      </w:r>
      <w:r w:rsidR="001B7FD6" w:rsidRPr="00BA7F27">
        <w:rPr>
          <w:rFonts w:cs="Times New Roman"/>
          <w:color w:val="000000" w:themeColor="text1"/>
          <w:szCs w:val="28"/>
        </w:rPr>
        <w:t>3</w:t>
      </w:r>
      <w:r>
        <w:rPr>
          <w:rFonts w:cs="Times New Roman"/>
          <w:color w:val="000000" w:themeColor="text1"/>
          <w:szCs w:val="28"/>
        </w:rPr>
        <w:t>)</w:t>
      </w:r>
      <w:r w:rsidR="001B7FD6" w:rsidRPr="00BA7F27">
        <w:rPr>
          <w:rFonts w:cs="Times New Roman"/>
          <w:color w:val="000000" w:themeColor="text1"/>
          <w:szCs w:val="28"/>
        </w:rPr>
        <w:t xml:space="preserve"> Click on </w:t>
      </w:r>
      <w:r>
        <w:rPr>
          <w:rFonts w:cs="Times New Roman"/>
          <w:color w:val="000000" w:themeColor="text1"/>
          <w:szCs w:val="28"/>
        </w:rPr>
        <w:t xml:space="preserve">the </w:t>
      </w:r>
      <w:r w:rsidR="001B7FD6" w:rsidRPr="00BA7F27">
        <w:rPr>
          <w:rFonts w:cs="Times New Roman"/>
          <w:color w:val="000000" w:themeColor="text1"/>
          <w:szCs w:val="28"/>
        </w:rPr>
        <w:t>radio button</w:t>
      </w:r>
      <w:r>
        <w:rPr>
          <w:rFonts w:cs="Times New Roman"/>
          <w:color w:val="000000" w:themeColor="text1"/>
          <w:szCs w:val="28"/>
        </w:rPr>
        <w:t xml:space="preserve"> and</w:t>
      </w:r>
      <w:r w:rsidR="001B7FD6" w:rsidRPr="00BA7F27">
        <w:rPr>
          <w:rFonts w:cs="Times New Roman"/>
          <w:color w:val="000000" w:themeColor="text1"/>
          <w:szCs w:val="28"/>
        </w:rPr>
        <w:t xml:space="preserve"> select value: Gene list</w:t>
      </w:r>
    </w:p>
    <w:p w14:paraId="7341B2E4" w14:textId="3BBE8200" w:rsidR="001B7FD6" w:rsidRPr="00BA7F27" w:rsidRDefault="00DF54E5" w:rsidP="00EF2599">
      <w:pPr>
        <w:ind w:firstLine="720"/>
        <w:rPr>
          <w:rFonts w:cs="Times New Roman"/>
          <w:color w:val="000000" w:themeColor="text1"/>
          <w:szCs w:val="28"/>
        </w:rPr>
      </w:pPr>
      <w:r>
        <w:rPr>
          <w:rFonts w:cs="Times New Roman"/>
          <w:color w:val="000000" w:themeColor="text1"/>
          <w:szCs w:val="28"/>
        </w:rPr>
        <w:t>(</w:t>
      </w:r>
      <w:r w:rsidR="00505C31" w:rsidRPr="00BA7F27">
        <w:rPr>
          <w:rFonts w:cs="Times New Roman"/>
          <w:color w:val="000000" w:themeColor="text1"/>
          <w:szCs w:val="28"/>
        </w:rPr>
        <w:t>4</w:t>
      </w:r>
      <w:r>
        <w:rPr>
          <w:rFonts w:cs="Times New Roman"/>
          <w:color w:val="000000" w:themeColor="text1"/>
          <w:szCs w:val="28"/>
        </w:rPr>
        <w:t>)</w:t>
      </w:r>
      <w:r w:rsidR="001B7FD6" w:rsidRPr="00BA7F27">
        <w:rPr>
          <w:rFonts w:cs="Times New Roman"/>
          <w:color w:val="000000" w:themeColor="text1"/>
          <w:szCs w:val="28"/>
        </w:rPr>
        <w:t xml:space="preserve"> Click on </w:t>
      </w:r>
      <w:r>
        <w:rPr>
          <w:rFonts w:cs="Times New Roman"/>
          <w:color w:val="000000" w:themeColor="text1"/>
          <w:szCs w:val="28"/>
        </w:rPr>
        <w:t xml:space="preserve">the </w:t>
      </w:r>
      <w:r w:rsidR="001B7FD6" w:rsidRPr="00BA7F27">
        <w:rPr>
          <w:rFonts w:cs="Times New Roman"/>
          <w:color w:val="000000" w:themeColor="text1"/>
          <w:szCs w:val="28"/>
        </w:rPr>
        <w:t>button Submit List</w:t>
      </w:r>
    </w:p>
    <w:p w14:paraId="57F0AE8A" w14:textId="77777777" w:rsidR="0016551C" w:rsidRDefault="00E602AD" w:rsidP="0016551C">
      <w:pPr>
        <w:rPr>
          <w:rFonts w:eastAsia="Times New Roman" w:cs="Times New Roman"/>
          <w:bCs/>
          <w:color w:val="000000" w:themeColor="text1"/>
          <w:szCs w:val="28"/>
          <w:lang w:val="en-US"/>
        </w:rPr>
      </w:pPr>
      <w:r w:rsidRPr="00BA7F27">
        <w:rPr>
          <w:rFonts w:eastAsia="Times New Roman" w:cs="Times New Roman"/>
          <w:b/>
          <w:bCs/>
          <w:color w:val="000000" w:themeColor="text1"/>
          <w:szCs w:val="28"/>
          <w:lang w:val="en-US"/>
        </w:rPr>
        <w:t>Human signaling network</w:t>
      </w:r>
      <w:r w:rsidRPr="00BA7F27">
        <w:rPr>
          <w:rFonts w:eastAsia="Times New Roman" w:cs="Times New Roman"/>
          <w:bCs/>
          <w:color w:val="000000" w:themeColor="text1"/>
          <w:szCs w:val="28"/>
          <w:lang w:val="en-US"/>
        </w:rPr>
        <w:t xml:space="preserve">: </w:t>
      </w:r>
      <w:r w:rsidR="00680DF8" w:rsidRPr="00BA7F27">
        <w:rPr>
          <w:rFonts w:eastAsia="Times New Roman" w:cs="Times New Roman"/>
          <w:bCs/>
          <w:color w:val="000000" w:themeColor="text1"/>
          <w:szCs w:val="28"/>
          <w:lang w:val="en-US"/>
        </w:rPr>
        <w:t xml:space="preserve">Three candidate biomarker genes, including: </w:t>
      </w:r>
      <w:r w:rsidR="0016551C" w:rsidRPr="00BB5E01">
        <w:rPr>
          <w:rFonts w:eastAsia="Times New Roman" w:cs="Times New Roman"/>
          <w:color w:val="000000" w:themeColor="text1"/>
          <w:szCs w:val="28"/>
          <w:lang w:val="en-US"/>
        </w:rPr>
        <w:t>CHRD</w:t>
      </w:r>
      <w:r w:rsidR="00E2279E" w:rsidRPr="00BA7F27">
        <w:rPr>
          <w:rFonts w:eastAsia="Times New Roman" w:cs="Times New Roman"/>
          <w:bCs/>
          <w:color w:val="000000" w:themeColor="text1"/>
          <w:szCs w:val="28"/>
          <w:lang w:val="en-US"/>
        </w:rPr>
        <w:t xml:space="preserve">, </w:t>
      </w:r>
      <w:r w:rsidR="0016551C">
        <w:rPr>
          <w:rFonts w:cs="Times New Roman"/>
          <w:color w:val="000000" w:themeColor="text1"/>
          <w:szCs w:val="28"/>
        </w:rPr>
        <w:t>NOG</w:t>
      </w:r>
      <w:r w:rsidR="00E2279E" w:rsidRPr="00BA7F27">
        <w:rPr>
          <w:rFonts w:eastAsia="Times New Roman" w:cs="Times New Roman"/>
          <w:bCs/>
          <w:color w:val="000000" w:themeColor="text1"/>
          <w:szCs w:val="28"/>
          <w:lang w:val="en-US"/>
        </w:rPr>
        <w:t xml:space="preserve">, </w:t>
      </w:r>
      <w:r w:rsidR="0016551C" w:rsidRPr="00BB5E01">
        <w:rPr>
          <w:rFonts w:eastAsia="Times New Roman" w:cs="Times New Roman"/>
          <w:color w:val="000000" w:themeColor="text1"/>
          <w:szCs w:val="28"/>
          <w:lang w:val="en-US"/>
        </w:rPr>
        <w:t>BMPR1A</w:t>
      </w:r>
      <w:r w:rsidR="00E2279E" w:rsidRPr="00BA7F27">
        <w:rPr>
          <w:rFonts w:eastAsia="Times New Roman" w:cs="Times New Roman"/>
          <w:bCs/>
          <w:color w:val="000000" w:themeColor="text1"/>
          <w:szCs w:val="28"/>
          <w:lang w:val="en-US"/>
        </w:rPr>
        <w:t xml:space="preserve"> </w:t>
      </w:r>
      <w:r w:rsidR="00680DF8" w:rsidRPr="00BA7F27">
        <w:rPr>
          <w:rFonts w:eastAsia="Times New Roman" w:cs="Times New Roman"/>
          <w:bCs/>
          <w:color w:val="000000" w:themeColor="text1"/>
          <w:szCs w:val="28"/>
          <w:lang w:val="en-US"/>
        </w:rPr>
        <w:t>share the same biological functions as follows:</w:t>
      </w:r>
    </w:p>
    <w:p w14:paraId="4DE90A0F" w14:textId="09A21EF1" w:rsidR="0011297A" w:rsidRPr="00BA7F27" w:rsidRDefault="0016551C" w:rsidP="0016551C">
      <w:pPr>
        <w:ind w:firstLine="720"/>
        <w:rPr>
          <w:rFonts w:cs="Times New Roman"/>
          <w:color w:val="000000" w:themeColor="text1"/>
          <w:szCs w:val="28"/>
        </w:rPr>
      </w:pPr>
      <w:r w:rsidRPr="0016551C">
        <w:rPr>
          <w:rFonts w:cs="Times New Roman"/>
          <w:color w:val="000000" w:themeColor="text1"/>
          <w:szCs w:val="28"/>
        </w:rPr>
        <w:t>TGF-beta signaling pathway</w:t>
      </w:r>
      <w:r w:rsidR="00065489" w:rsidRPr="00BA7F27">
        <w:rPr>
          <w:rFonts w:cs="Times New Roman"/>
          <w:color w:val="000000" w:themeColor="text1"/>
          <w:szCs w:val="28"/>
        </w:rPr>
        <w:t xml:space="preserve">: </w:t>
      </w:r>
      <w:r w:rsidRPr="0016551C">
        <w:rPr>
          <w:rFonts w:cs="Times New Roman"/>
          <w:color w:val="000000" w:themeColor="text1"/>
          <w:szCs w:val="28"/>
        </w:rPr>
        <w:t xml:space="preserve">The transforming growth factor beta (TGF-β) proteins are cytokines that are critical during the development and homeostasis of somatic tissue and whose downstream signaling regulates </w:t>
      </w:r>
      <w:r w:rsidRPr="0016551C">
        <w:rPr>
          <w:rFonts w:cs="Times New Roman"/>
          <w:color w:val="000000" w:themeColor="text1"/>
          <w:szCs w:val="28"/>
        </w:rPr>
        <w:lastRenderedPageBreak/>
        <w:t>tumor progression. View our interactive TGF-β signaling pathway and find the products that will help your research.</w:t>
      </w:r>
    </w:p>
    <w:p w14:paraId="6A0E3415" w14:textId="6D8BF1C1" w:rsidR="0016551C" w:rsidRDefault="001F0CD0" w:rsidP="0016551C">
      <w:pPr>
        <w:ind w:firstLine="720"/>
        <w:rPr>
          <w:rFonts w:cs="Times New Roman"/>
          <w:color w:val="000000" w:themeColor="text1"/>
          <w:szCs w:val="28"/>
        </w:rPr>
      </w:pPr>
      <w:r>
        <w:rPr>
          <w:rFonts w:cs="Times New Roman"/>
          <w:color w:val="000000" w:themeColor="text1"/>
          <w:szCs w:val="28"/>
        </w:rPr>
        <w:t>D</w:t>
      </w:r>
      <w:r w:rsidR="0016551C" w:rsidRPr="0016551C">
        <w:rPr>
          <w:rFonts w:cs="Times New Roman"/>
          <w:color w:val="000000" w:themeColor="text1"/>
          <w:szCs w:val="28"/>
        </w:rPr>
        <w:t>orsal/ventral pattern formation</w:t>
      </w:r>
      <w:r w:rsidR="0016551C">
        <w:rPr>
          <w:rFonts w:cs="Times New Roman"/>
          <w:color w:val="000000" w:themeColor="text1"/>
          <w:szCs w:val="28"/>
        </w:rPr>
        <w:t xml:space="preserve">: </w:t>
      </w:r>
      <w:r w:rsidR="0016551C" w:rsidRPr="0016551C">
        <w:rPr>
          <w:rFonts w:cs="Times New Roman"/>
          <w:color w:val="000000" w:themeColor="text1"/>
          <w:szCs w:val="28"/>
        </w:rPr>
        <w:t>The regionalization process in which the areas along the dorsal/ventral axis are established that will lead to differences in cell differentiation. The dorsal/ventral axis is defined by a line that runs orthogonal to both the anterior/posterior and left/right axes. The dorsal end is defined by the upper or back side of an organism. The ventral end is defined by the lower or front side of an organism.</w:t>
      </w:r>
    </w:p>
    <w:p w14:paraId="478A052C" w14:textId="0B18C2EA" w:rsidR="003F6ED3" w:rsidRPr="003F6ED3" w:rsidRDefault="003F6ED3" w:rsidP="006B03D5">
      <w:pPr>
        <w:ind w:firstLine="720"/>
        <w:rPr>
          <w:rFonts w:cs="Times New Roman"/>
          <w:color w:val="000000" w:themeColor="text1"/>
          <w:szCs w:val="28"/>
        </w:rPr>
      </w:pPr>
      <w:r w:rsidRPr="003F6ED3">
        <w:rPr>
          <w:rFonts w:cs="Times New Roman"/>
          <w:color w:val="000000" w:themeColor="text1"/>
          <w:szCs w:val="28"/>
        </w:rPr>
        <w:t>Glycoprotein</w:t>
      </w:r>
      <w:r>
        <w:rPr>
          <w:rFonts w:cs="Times New Roman"/>
          <w:color w:val="000000" w:themeColor="text1"/>
          <w:szCs w:val="28"/>
        </w:rPr>
        <w:t xml:space="preserve">: </w:t>
      </w:r>
      <w:r w:rsidR="006B03D5" w:rsidRPr="006B03D5">
        <w:rPr>
          <w:rFonts w:cs="Times New Roman"/>
          <w:color w:val="000000" w:themeColor="text1"/>
          <w:szCs w:val="28"/>
        </w:rPr>
        <w:t>Glycoproteins are proteins which contain oligosaccharide chains (glycans) covalently attached to amino acid side-chains. The carbohydrate is attached to the protein in a cotranslational or posttranslational modification. This process is known as glycosylation. Secreted extracellular proteins are often glycosylated. Glycoproteins are also often important integral membrane proteins, where they play a role in cell–cell interactions. It is important to distinguish endoplasmic reticulum-based glycosylation of the secretory system from reversible cytosolic-nuclear glycosylation</w:t>
      </w:r>
      <w:r w:rsidR="006B03D5">
        <w:rPr>
          <w:rFonts w:cs="Times New Roman"/>
          <w:color w:val="000000" w:themeColor="text1"/>
          <w:szCs w:val="28"/>
        </w:rPr>
        <w:t>.</w:t>
      </w:r>
    </w:p>
    <w:p w14:paraId="0507480C" w14:textId="136C6B73" w:rsidR="00FB5019" w:rsidRPr="00BA7F27" w:rsidRDefault="003F6ED3" w:rsidP="00EF2599">
      <w:pPr>
        <w:ind w:firstLine="720"/>
        <w:rPr>
          <w:rFonts w:cs="Times New Roman"/>
          <w:color w:val="000000" w:themeColor="text1"/>
          <w:szCs w:val="28"/>
        </w:rPr>
      </w:pPr>
      <w:r w:rsidRPr="003F6ED3">
        <w:rPr>
          <w:rFonts w:cs="Times New Roman"/>
          <w:noProof/>
          <w:color w:val="000000" w:themeColor="text1"/>
          <w:szCs w:val="28"/>
          <w:lang w:val="en-US"/>
        </w:rPr>
        <mc:AlternateContent>
          <mc:Choice Requires="wps">
            <w:drawing>
              <wp:inline distT="0" distB="0" distL="0" distR="0" wp14:anchorId="63FF75C9" wp14:editId="5890F375">
                <wp:extent cx="306070" cy="306070"/>
                <wp:effectExtent l="0" t="0" r="0" b="0"/>
                <wp:docPr id="4" name="Rectangle 4" descr="blob:file:///c84c0ac7-0454-46d6-a464-af38b0af5ea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97D86" id="Rectangle 4" o:spid="_x0000_s1026" alt="blob:file:///c84c0ac7-0454-46d6-a464-af38b0af5ea0"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" filled="f" stroked="f">
                <o:lock v:ext="edit" aspectratio="t"/>
                <w10:anchorlock/>
              </v:rect>
            </w:pict>
          </mc:Fallback>
        </mc:AlternateContent>
      </w:r>
    </w:p>
    <w:p w14:paraId="03639CD3" w14:textId="77777777" w:rsidR="00065489" w:rsidRPr="00BA7F27" w:rsidRDefault="00065489" w:rsidP="00801492">
      <w:pPr>
        <w:pStyle w:val="ListParagraph"/>
        <w:numPr>
          <w:ilvl w:val="0"/>
          <w:numId w:val="41"/>
        </w:numPr>
        <w:ind w:left="0" w:firstLine="0"/>
        <w:outlineLvl w:val="0"/>
        <w:rPr>
          <w:rFonts w:cs="Times New Roman"/>
          <w:b/>
          <w:color w:val="000000" w:themeColor="text1"/>
          <w:szCs w:val="28"/>
        </w:rPr>
      </w:pPr>
      <w:bookmarkStart w:id="104" w:name="_Toc102120402"/>
      <w:bookmarkStart w:id="105" w:name="_Toc103260126"/>
      <w:bookmarkStart w:id="106" w:name="_Toc104990875"/>
      <w:bookmarkStart w:id="107" w:name="_Toc109806019"/>
      <w:r w:rsidRPr="00BA7F27">
        <w:rPr>
          <w:rFonts w:cs="Times New Roman"/>
          <w:b/>
          <w:color w:val="000000" w:themeColor="text1"/>
          <w:szCs w:val="28"/>
        </w:rPr>
        <w:t>Reference</w:t>
      </w:r>
      <w:bookmarkEnd w:id="104"/>
      <w:bookmarkEnd w:id="105"/>
      <w:bookmarkEnd w:id="106"/>
      <w:bookmarkEnd w:id="107"/>
    </w:p>
    <w:p w14:paraId="4CCB796E" w14:textId="77777777" w:rsidR="0043459D" w:rsidRPr="0043459D" w:rsidRDefault="00002A14" w:rsidP="0043459D">
      <w:pPr>
        <w:pStyle w:val="EndNoteBibliography"/>
        <w:ind w:left="720" w:hanging="720"/>
      </w:pPr>
      <w:r w:rsidRPr="00BA7F27">
        <w:rPr>
          <w:color w:val="000000" w:themeColor="text1"/>
          <w:szCs w:val="28"/>
        </w:rPr>
        <w:fldChar w:fldCharType="begin"/>
      </w:r>
      <w:r w:rsidRPr="00BA7F27">
        <w:rPr>
          <w:color w:val="000000" w:themeColor="text1"/>
          <w:szCs w:val="28"/>
        </w:rPr>
        <w:instrText xml:space="preserve"> ADDIN EN.REFLIST </w:instrText>
      </w:r>
      <w:r w:rsidRPr="00BA7F27">
        <w:rPr>
          <w:color w:val="000000" w:themeColor="text1"/>
          <w:szCs w:val="28"/>
        </w:rPr>
        <w:fldChar w:fldCharType="separate"/>
      </w:r>
      <w:r w:rsidR="0043459D" w:rsidRPr="0043459D">
        <w:t>[1]</w:t>
      </w:r>
      <w:r w:rsidR="0043459D" w:rsidRPr="0043459D">
        <w:tab/>
        <w:t xml:space="preserve">X. Liu and L. Pan, "Identifying Driver Nodes in the Human Signaling Network Using Structural Controllability Analysis," (in eng), </w:t>
      </w:r>
      <w:r w:rsidR="0043459D" w:rsidRPr="0043459D">
        <w:rPr>
          <w:i/>
        </w:rPr>
        <w:t xml:space="preserve">IEEE/ACM Trans Comput Biol Bioinform, </w:t>
      </w:r>
      <w:r w:rsidR="0043459D" w:rsidRPr="0043459D">
        <w:t>vol. 12, no. 2, pp. 467-72, Mar-Apr 2015.</w:t>
      </w:r>
    </w:p>
    <w:p w14:paraId="6B61EDBA" w14:textId="352866E5" w:rsidR="00C40AB8" w:rsidRPr="00BA7F27" w:rsidRDefault="00002A14" w:rsidP="00EF2599">
      <w:pPr>
        <w:tabs>
          <w:tab w:val="left" w:pos="6791"/>
        </w:tabs>
        <w:rPr>
          <w:rFonts w:cs="Times New Roman"/>
          <w:color w:val="000000" w:themeColor="text1"/>
          <w:szCs w:val="28"/>
        </w:rPr>
      </w:pPr>
      <w:r w:rsidRPr="00BA7F27">
        <w:rPr>
          <w:rFonts w:cs="Times New Roman"/>
          <w:color w:val="000000" w:themeColor="text1"/>
          <w:szCs w:val="28"/>
        </w:rPr>
        <w:fldChar w:fldCharType="end"/>
      </w:r>
    </w:p>
    <w:sectPr w:rsidR="00C40AB8" w:rsidRPr="00BA7F27" w:rsidSect="00B0295C">
      <w:footerReference w:type="default" r:id="rId52"/>
      <w:pgSz w:w="11907" w:h="16839"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6B1BB1" w14:textId="77777777" w:rsidR="00505AA2" w:rsidRDefault="00505AA2">
      <w:pPr>
        <w:spacing w:line="240" w:lineRule="auto"/>
      </w:pPr>
      <w:r>
        <w:separator/>
      </w:r>
    </w:p>
  </w:endnote>
  <w:endnote w:type="continuationSeparator" w:id="0">
    <w:p w14:paraId="1CB170F5" w14:textId="77777777" w:rsidR="00505AA2" w:rsidRDefault="00505A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timum">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5005050"/>
      <w:docPartObj>
        <w:docPartGallery w:val="Page Numbers (Bottom of Page)"/>
        <w:docPartUnique/>
      </w:docPartObj>
    </w:sdtPr>
    <w:sdtEndPr>
      <w:rPr>
        <w:noProof/>
      </w:rPr>
    </w:sdtEndPr>
    <w:sdtContent>
      <w:p w14:paraId="0ADC8D7E" w14:textId="04333DB5" w:rsidR="001F0CD0" w:rsidRDefault="001F0CD0">
        <w:pPr>
          <w:pStyle w:val="Footer"/>
          <w:jc w:val="center"/>
        </w:pPr>
        <w:r>
          <w:fldChar w:fldCharType="begin"/>
        </w:r>
        <w:r>
          <w:instrText xml:space="preserve"> PAGE   \* MERGEFORMAT </w:instrText>
        </w:r>
        <w:r>
          <w:fldChar w:fldCharType="separate"/>
        </w:r>
        <w:r w:rsidR="00D7452F">
          <w:rPr>
            <w:noProof/>
          </w:rPr>
          <w:t>1</w:t>
        </w:r>
        <w:r>
          <w:rPr>
            <w:noProof/>
          </w:rPr>
          <w:fldChar w:fldCharType="end"/>
        </w:r>
      </w:p>
    </w:sdtContent>
  </w:sdt>
  <w:p w14:paraId="4A2CC4BC" w14:textId="77777777" w:rsidR="001F0CD0" w:rsidRDefault="001F0C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99472" w14:textId="77777777" w:rsidR="00505AA2" w:rsidRDefault="00505AA2">
      <w:pPr>
        <w:spacing w:line="240" w:lineRule="auto"/>
      </w:pPr>
      <w:r>
        <w:separator/>
      </w:r>
    </w:p>
  </w:footnote>
  <w:footnote w:type="continuationSeparator" w:id="0">
    <w:p w14:paraId="1BFFDCCF" w14:textId="77777777" w:rsidR="00505AA2" w:rsidRDefault="00505A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C3"/>
    <w:multiLevelType w:val="hybridMultilevel"/>
    <w:tmpl w:val="052CA43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324B61"/>
    <w:multiLevelType w:val="hybridMultilevel"/>
    <w:tmpl w:val="4004548E"/>
    <w:lvl w:ilvl="0" w:tplc="1DE42188">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C1F90"/>
    <w:multiLevelType w:val="hybridMultilevel"/>
    <w:tmpl w:val="47C23BBE"/>
    <w:lvl w:ilvl="0" w:tplc="20A26146">
      <w:start w:val="1"/>
      <w:numFmt w:val="bullet"/>
      <w:lvlText w:val="+"/>
      <w:lvlJc w:val="left"/>
      <w:pPr>
        <w:ind w:left="1800" w:hanging="360"/>
      </w:pPr>
      <w:rPr>
        <w:rFonts w:ascii="Sitka Text" w:hAnsi="Sitka Tex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E5240E"/>
    <w:multiLevelType w:val="hybridMultilevel"/>
    <w:tmpl w:val="C984894A"/>
    <w:lvl w:ilvl="0" w:tplc="1DE42188">
      <w:start w:val="1"/>
      <w:numFmt w:val="bullet"/>
      <w:lvlText w:val="-"/>
      <w:lvlJc w:val="left"/>
      <w:pPr>
        <w:ind w:left="928" w:hanging="360"/>
      </w:pPr>
      <w:rPr>
        <w:rFonts w:ascii="Sitka Text" w:hAnsi="Sitka Text"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 w15:restartNumberingAfterBreak="0">
    <w:nsid w:val="08F24B59"/>
    <w:multiLevelType w:val="hybridMultilevel"/>
    <w:tmpl w:val="9554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53D6B"/>
    <w:multiLevelType w:val="hybridMultilevel"/>
    <w:tmpl w:val="D6DA0418"/>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64A4C"/>
    <w:multiLevelType w:val="multilevel"/>
    <w:tmpl w:val="40C416BE"/>
    <w:lvl w:ilvl="0">
      <w:start w:val="1"/>
      <w:numFmt w:val="decimal"/>
      <w:pStyle w:val="Heading1"/>
      <w:lvlText w:val="Chương %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630" w:firstLine="0"/>
      </w:pPr>
      <w:rPr>
        <w:rFonts w:hint="default"/>
      </w:rPr>
    </w:lvl>
    <w:lvl w:ilvl="3">
      <w:start w:val="1"/>
      <w:numFmt w:val="decimal"/>
      <w:suff w:val="space"/>
      <w:lvlText w:val="%1.%2.%3.%4"/>
      <w:lvlJc w:val="left"/>
      <w:pPr>
        <w:ind w:left="0" w:firstLine="0"/>
      </w:pPr>
      <w:rPr>
        <w:rFonts w:hint="default"/>
      </w:rPr>
    </w:lvl>
    <w:lvl w:ilvl="4">
      <w:start w:val="1"/>
      <w:numFmt w:val="decimal"/>
      <w:pStyle w:val="Heading5"/>
      <w:suff w:val="space"/>
      <w:lvlText w:val="%1.%2.%3.%4.%5"/>
      <w:lvlJc w:val="left"/>
      <w:pPr>
        <w:ind w:left="0" w:firstLine="567"/>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D88438A"/>
    <w:multiLevelType w:val="hybridMultilevel"/>
    <w:tmpl w:val="A40ABBAC"/>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93CAC"/>
    <w:multiLevelType w:val="hybridMultilevel"/>
    <w:tmpl w:val="8048B97A"/>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9" w15:restartNumberingAfterBreak="0">
    <w:nsid w:val="1A0729D7"/>
    <w:multiLevelType w:val="hybridMultilevel"/>
    <w:tmpl w:val="B41E862A"/>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05E2B"/>
    <w:multiLevelType w:val="hybridMultilevel"/>
    <w:tmpl w:val="A240DEC0"/>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B0ADF"/>
    <w:multiLevelType w:val="hybridMultilevel"/>
    <w:tmpl w:val="B5BA5806"/>
    <w:lvl w:ilvl="0" w:tplc="E04ED2F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66D8E"/>
    <w:multiLevelType w:val="hybridMultilevel"/>
    <w:tmpl w:val="58C035AC"/>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3" w15:restartNumberingAfterBreak="0">
    <w:nsid w:val="1DF03996"/>
    <w:multiLevelType w:val="hybridMultilevel"/>
    <w:tmpl w:val="F68845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D59F2"/>
    <w:multiLevelType w:val="hybridMultilevel"/>
    <w:tmpl w:val="5F826980"/>
    <w:lvl w:ilvl="0" w:tplc="1DE42188">
      <w:start w:val="1"/>
      <w:numFmt w:val="bullet"/>
      <w:lvlText w:val="-"/>
      <w:lvlJc w:val="left"/>
      <w:pPr>
        <w:ind w:left="1637" w:hanging="360"/>
      </w:pPr>
      <w:rPr>
        <w:rFonts w:ascii="Sitka Text" w:hAnsi="Sitka Text"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15:restartNumberingAfterBreak="0">
    <w:nsid w:val="221C4E98"/>
    <w:multiLevelType w:val="multilevel"/>
    <w:tmpl w:val="B458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F3714"/>
    <w:multiLevelType w:val="hybridMultilevel"/>
    <w:tmpl w:val="91F05270"/>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77A09"/>
    <w:multiLevelType w:val="hybridMultilevel"/>
    <w:tmpl w:val="B5F04848"/>
    <w:lvl w:ilvl="0" w:tplc="7908C22C">
      <w:start w:val="1"/>
      <w:numFmt w:val="upp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67240C"/>
    <w:multiLevelType w:val="hybridMultilevel"/>
    <w:tmpl w:val="0FA81C50"/>
    <w:lvl w:ilvl="0" w:tplc="1DE42188">
      <w:start w:val="1"/>
      <w:numFmt w:val="bullet"/>
      <w:lvlText w:val="-"/>
      <w:lvlJc w:val="left"/>
      <w:pPr>
        <w:ind w:left="1506" w:hanging="360"/>
      </w:pPr>
      <w:rPr>
        <w:rFonts w:ascii="Sitka Text" w:hAnsi="Sitka Text"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9" w15:restartNumberingAfterBreak="0">
    <w:nsid w:val="26DD1D1B"/>
    <w:multiLevelType w:val="hybridMultilevel"/>
    <w:tmpl w:val="9A367F04"/>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0" w15:restartNumberingAfterBreak="0">
    <w:nsid w:val="31E023B9"/>
    <w:multiLevelType w:val="hybridMultilevel"/>
    <w:tmpl w:val="69E4E880"/>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1" w15:restartNumberingAfterBreak="0">
    <w:nsid w:val="34705A3A"/>
    <w:multiLevelType w:val="hybridMultilevel"/>
    <w:tmpl w:val="35EA9F7A"/>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BC04D8"/>
    <w:multiLevelType w:val="hybridMultilevel"/>
    <w:tmpl w:val="53FC65A4"/>
    <w:lvl w:ilvl="0" w:tplc="B2DACA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880141"/>
    <w:multiLevelType w:val="hybridMultilevel"/>
    <w:tmpl w:val="91FCF84C"/>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8F4558"/>
    <w:multiLevelType w:val="hybridMultilevel"/>
    <w:tmpl w:val="1026DB1C"/>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F0C3D"/>
    <w:multiLevelType w:val="hybridMultilevel"/>
    <w:tmpl w:val="5ED44878"/>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A13F55"/>
    <w:multiLevelType w:val="hybridMultilevel"/>
    <w:tmpl w:val="55D09298"/>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872B79"/>
    <w:multiLevelType w:val="hybridMultilevel"/>
    <w:tmpl w:val="CBEE1134"/>
    <w:lvl w:ilvl="0" w:tplc="0409000F">
      <w:start w:val="1"/>
      <w:numFmt w:val="decimal"/>
      <w:lvlText w:val="%1."/>
      <w:lvlJc w:val="left"/>
      <w:pPr>
        <w:ind w:left="1014" w:hanging="360"/>
      </w:pPr>
      <w:rPr>
        <w:rFonts w:hint="default"/>
      </w:rPr>
    </w:lvl>
    <w:lvl w:ilvl="1" w:tplc="04090019">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8" w15:restartNumberingAfterBreak="0">
    <w:nsid w:val="418266F9"/>
    <w:multiLevelType w:val="hybridMultilevel"/>
    <w:tmpl w:val="4EAC8A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CD6EFE"/>
    <w:multiLevelType w:val="hybridMultilevel"/>
    <w:tmpl w:val="8FA670DE"/>
    <w:lvl w:ilvl="0" w:tplc="936E85A6">
      <w:start w:val="1"/>
      <w:numFmt w:val="upperRoman"/>
      <w:lvlText w:val="%1."/>
      <w:lvlJc w:val="left"/>
      <w:pPr>
        <w:ind w:left="1080" w:hanging="720"/>
      </w:pPr>
      <w:rPr>
        <w:rFonts w:ascii="Times New Roman" w:eastAsiaTheme="minorHAnsi" w:hAnsi="Times New Roman" w:cs="Times New Roman" w:hint="default"/>
        <w:b/>
        <w:color w:val="0000FF" w:themeColor="hyperlink"/>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F61622"/>
    <w:multiLevelType w:val="hybridMultilevel"/>
    <w:tmpl w:val="7CC899BC"/>
    <w:lvl w:ilvl="0" w:tplc="1DE42188">
      <w:start w:val="1"/>
      <w:numFmt w:val="bullet"/>
      <w:lvlText w:val="-"/>
      <w:lvlJc w:val="left"/>
      <w:pPr>
        <w:ind w:left="1506" w:hanging="360"/>
      </w:pPr>
      <w:rPr>
        <w:rFonts w:ascii="Sitka Text" w:hAnsi="Sitka Text"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1" w15:restartNumberingAfterBreak="0">
    <w:nsid w:val="4EAB3BAB"/>
    <w:multiLevelType w:val="multilevel"/>
    <w:tmpl w:val="B374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1F6BB0"/>
    <w:multiLevelType w:val="hybridMultilevel"/>
    <w:tmpl w:val="FD683FCC"/>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8C2624"/>
    <w:multiLevelType w:val="hybridMultilevel"/>
    <w:tmpl w:val="42AABD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0F79FA"/>
    <w:multiLevelType w:val="hybridMultilevel"/>
    <w:tmpl w:val="671AE222"/>
    <w:lvl w:ilvl="0" w:tplc="1DE42188">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E85639"/>
    <w:multiLevelType w:val="multilevel"/>
    <w:tmpl w:val="C712AB42"/>
    <w:lvl w:ilvl="0">
      <w:start w:val="1"/>
      <w:numFmt w:val="decimal"/>
      <w:pStyle w:val="Heading4"/>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2.1.1"/>
      <w:lvlJc w:val="left"/>
      <w:pPr>
        <w:ind w:left="1080" w:hanging="360"/>
      </w:pPr>
      <w:rPr>
        <w:rFonts w:hint="default"/>
      </w:rPr>
    </w:lvl>
    <w:lvl w:ilvl="3">
      <w:start w:val="1"/>
      <w:numFmt w:val="decimal"/>
      <w:lvlText w:val="(%4)"/>
      <w:lvlJc w:val="left"/>
      <w:pPr>
        <w:ind w:left="1440" w:hanging="360"/>
      </w:pPr>
      <w:rPr>
        <w:rFonts w:hint="default"/>
      </w:rPr>
    </w:lvl>
    <w:lvl w:ilvl="4">
      <w:start w:val="1"/>
      <w:numFmt w:val="none"/>
      <w:lvlText w:val="%52.1.1.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2853FD"/>
    <w:multiLevelType w:val="hybridMultilevel"/>
    <w:tmpl w:val="BF4E9032"/>
    <w:lvl w:ilvl="0" w:tplc="6BA86D20">
      <w:start w:val="1"/>
      <w:numFmt w:val="decimal"/>
      <w:lvlText w:val="%1."/>
      <w:lvlJc w:val="left"/>
      <w:pPr>
        <w:ind w:left="222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DB174D"/>
    <w:multiLevelType w:val="hybridMultilevel"/>
    <w:tmpl w:val="FC865108"/>
    <w:lvl w:ilvl="0" w:tplc="0409000F">
      <w:start w:val="1"/>
      <w:numFmt w:val="decimal"/>
      <w:lvlText w:val="%1."/>
      <w:lvlJc w:val="left"/>
      <w:pPr>
        <w:ind w:left="2226" w:hanging="360"/>
      </w:pPr>
      <w:rPr>
        <w:rFonts w:hint="default"/>
      </w:rPr>
    </w:lvl>
    <w:lvl w:ilvl="1" w:tplc="04090003">
      <w:start w:val="1"/>
      <w:numFmt w:val="bullet"/>
      <w:lvlText w:val="o"/>
      <w:lvlJc w:val="left"/>
      <w:pPr>
        <w:ind w:left="2946" w:hanging="360"/>
      </w:pPr>
      <w:rPr>
        <w:rFonts w:ascii="Courier New" w:hAnsi="Courier New" w:cs="Courier New" w:hint="default"/>
      </w:rPr>
    </w:lvl>
    <w:lvl w:ilvl="2" w:tplc="04090005" w:tentative="1">
      <w:start w:val="1"/>
      <w:numFmt w:val="bullet"/>
      <w:lvlText w:val=""/>
      <w:lvlJc w:val="left"/>
      <w:pPr>
        <w:ind w:left="3666" w:hanging="360"/>
      </w:pPr>
      <w:rPr>
        <w:rFonts w:ascii="Wingdings" w:hAnsi="Wingdings" w:hint="default"/>
      </w:rPr>
    </w:lvl>
    <w:lvl w:ilvl="3" w:tplc="0409000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cs="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cs="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38" w15:restartNumberingAfterBreak="0">
    <w:nsid w:val="6CCE632C"/>
    <w:multiLevelType w:val="hybridMultilevel"/>
    <w:tmpl w:val="9A927778"/>
    <w:lvl w:ilvl="0" w:tplc="1DE42188">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F30035"/>
    <w:multiLevelType w:val="hybridMultilevel"/>
    <w:tmpl w:val="EA0EDE64"/>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F7A45"/>
    <w:multiLevelType w:val="hybridMultilevel"/>
    <w:tmpl w:val="2594220C"/>
    <w:lvl w:ilvl="0" w:tplc="1DE42188">
      <w:start w:val="1"/>
      <w:numFmt w:val="bullet"/>
      <w:lvlText w:val="-"/>
      <w:lvlJc w:val="left"/>
      <w:pPr>
        <w:ind w:left="1080" w:hanging="360"/>
      </w:pPr>
      <w:rPr>
        <w:rFonts w:ascii="Sitka Text" w:hAnsi="Sitka Tex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A16A22"/>
    <w:multiLevelType w:val="hybridMultilevel"/>
    <w:tmpl w:val="EC22987A"/>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D4CFC"/>
    <w:multiLevelType w:val="hybridMultilevel"/>
    <w:tmpl w:val="76C254E6"/>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9149E"/>
    <w:multiLevelType w:val="hybridMultilevel"/>
    <w:tmpl w:val="40A697E2"/>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322AA"/>
    <w:multiLevelType w:val="hybridMultilevel"/>
    <w:tmpl w:val="1908AFCA"/>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6"/>
  </w:num>
  <w:num w:numId="3">
    <w:abstractNumId w:val="6"/>
  </w:num>
  <w:num w:numId="4">
    <w:abstractNumId w:val="33"/>
  </w:num>
  <w:num w:numId="5">
    <w:abstractNumId w:val="18"/>
  </w:num>
  <w:num w:numId="6">
    <w:abstractNumId w:val="30"/>
  </w:num>
  <w:num w:numId="7">
    <w:abstractNumId w:val="14"/>
  </w:num>
  <w:num w:numId="8">
    <w:abstractNumId w:val="19"/>
  </w:num>
  <w:num w:numId="9">
    <w:abstractNumId w:val="3"/>
  </w:num>
  <w:num w:numId="10">
    <w:abstractNumId w:val="21"/>
  </w:num>
  <w:num w:numId="11">
    <w:abstractNumId w:val="39"/>
  </w:num>
  <w:num w:numId="12">
    <w:abstractNumId w:val="8"/>
  </w:num>
  <w:num w:numId="13">
    <w:abstractNumId w:val="32"/>
  </w:num>
  <w:num w:numId="14">
    <w:abstractNumId w:val="9"/>
  </w:num>
  <w:num w:numId="15">
    <w:abstractNumId w:val="26"/>
  </w:num>
  <w:num w:numId="16">
    <w:abstractNumId w:val="7"/>
  </w:num>
  <w:num w:numId="17">
    <w:abstractNumId w:val="24"/>
  </w:num>
  <w:num w:numId="18">
    <w:abstractNumId w:val="20"/>
  </w:num>
  <w:num w:numId="19">
    <w:abstractNumId w:val="12"/>
  </w:num>
  <w:num w:numId="20">
    <w:abstractNumId w:val="41"/>
  </w:num>
  <w:num w:numId="21">
    <w:abstractNumId w:val="44"/>
  </w:num>
  <w:num w:numId="22">
    <w:abstractNumId w:val="42"/>
  </w:num>
  <w:num w:numId="23">
    <w:abstractNumId w:val="23"/>
  </w:num>
  <w:num w:numId="24">
    <w:abstractNumId w:val="43"/>
  </w:num>
  <w:num w:numId="25">
    <w:abstractNumId w:val="10"/>
  </w:num>
  <w:num w:numId="26">
    <w:abstractNumId w:val="25"/>
  </w:num>
  <w:num w:numId="27">
    <w:abstractNumId w:val="5"/>
  </w:num>
  <w:num w:numId="28">
    <w:abstractNumId w:val="40"/>
  </w:num>
  <w:num w:numId="29">
    <w:abstractNumId w:val="1"/>
  </w:num>
  <w:num w:numId="30">
    <w:abstractNumId w:val="38"/>
  </w:num>
  <w:num w:numId="31">
    <w:abstractNumId w:val="37"/>
  </w:num>
  <w:num w:numId="32">
    <w:abstractNumId w:val="0"/>
  </w:num>
  <w:num w:numId="33">
    <w:abstractNumId w:val="2"/>
  </w:num>
  <w:num w:numId="34">
    <w:abstractNumId w:val="17"/>
  </w:num>
  <w:num w:numId="35">
    <w:abstractNumId w:val="27"/>
  </w:num>
  <w:num w:numId="36">
    <w:abstractNumId w:val="31"/>
  </w:num>
  <w:num w:numId="37">
    <w:abstractNumId w:val="15"/>
  </w:num>
  <w:num w:numId="38">
    <w:abstractNumId w:val="4"/>
  </w:num>
  <w:num w:numId="39">
    <w:abstractNumId w:val="34"/>
  </w:num>
  <w:num w:numId="40">
    <w:abstractNumId w:val="16"/>
  </w:num>
  <w:num w:numId="41">
    <w:abstractNumId w:val="11"/>
  </w:num>
  <w:num w:numId="42">
    <w:abstractNumId w:val="29"/>
  </w:num>
  <w:num w:numId="43">
    <w:abstractNumId w:val="22"/>
  </w:num>
  <w:num w:numId="44">
    <w:abstractNumId w:val="28"/>
  </w:num>
  <w:num w:numId="45">
    <w:abstractNumId w:val="13"/>
  </w:num>
  <w:num w:numId="46">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ref0wpefdf5wvederpxx2fx9px5ftzdtxf2&quot;&gt;My EndNote Library&lt;record-ids&gt;&lt;item&gt;130&lt;/item&gt;&lt;/record-ids&gt;&lt;/item&gt;&lt;/Libraries&gt;"/>
  </w:docVars>
  <w:rsids>
    <w:rsidRoot w:val="00065489"/>
    <w:rsid w:val="00000332"/>
    <w:rsid w:val="00002A14"/>
    <w:rsid w:val="00003A4A"/>
    <w:rsid w:val="0000577C"/>
    <w:rsid w:val="00006FA3"/>
    <w:rsid w:val="00007D03"/>
    <w:rsid w:val="000105E4"/>
    <w:rsid w:val="00012386"/>
    <w:rsid w:val="00014132"/>
    <w:rsid w:val="00015DBC"/>
    <w:rsid w:val="0001715E"/>
    <w:rsid w:val="000172BE"/>
    <w:rsid w:val="000209F7"/>
    <w:rsid w:val="00026967"/>
    <w:rsid w:val="00030677"/>
    <w:rsid w:val="00031302"/>
    <w:rsid w:val="000314AF"/>
    <w:rsid w:val="000346CC"/>
    <w:rsid w:val="00035323"/>
    <w:rsid w:val="00041083"/>
    <w:rsid w:val="00042424"/>
    <w:rsid w:val="000437B7"/>
    <w:rsid w:val="00044B99"/>
    <w:rsid w:val="00052D19"/>
    <w:rsid w:val="000569BC"/>
    <w:rsid w:val="00056F45"/>
    <w:rsid w:val="00060C5C"/>
    <w:rsid w:val="00062944"/>
    <w:rsid w:val="00062F0D"/>
    <w:rsid w:val="00065489"/>
    <w:rsid w:val="00066A7B"/>
    <w:rsid w:val="00070AE7"/>
    <w:rsid w:val="00075D09"/>
    <w:rsid w:val="00077D63"/>
    <w:rsid w:val="00077DC1"/>
    <w:rsid w:val="00080E9C"/>
    <w:rsid w:val="00081FC0"/>
    <w:rsid w:val="000866DA"/>
    <w:rsid w:val="000910D7"/>
    <w:rsid w:val="00091DA6"/>
    <w:rsid w:val="00091E5A"/>
    <w:rsid w:val="000A0211"/>
    <w:rsid w:val="000A250D"/>
    <w:rsid w:val="000A3C46"/>
    <w:rsid w:val="000A5637"/>
    <w:rsid w:val="000A7B70"/>
    <w:rsid w:val="000C16FE"/>
    <w:rsid w:val="000C3E84"/>
    <w:rsid w:val="000C5390"/>
    <w:rsid w:val="000D0800"/>
    <w:rsid w:val="000D2663"/>
    <w:rsid w:val="000D3FDC"/>
    <w:rsid w:val="000D5C50"/>
    <w:rsid w:val="000E2991"/>
    <w:rsid w:val="000E54DC"/>
    <w:rsid w:val="000F095B"/>
    <w:rsid w:val="000F215A"/>
    <w:rsid w:val="000F391F"/>
    <w:rsid w:val="000F55D7"/>
    <w:rsid w:val="000F6AE1"/>
    <w:rsid w:val="0010127D"/>
    <w:rsid w:val="0011297A"/>
    <w:rsid w:val="001129D3"/>
    <w:rsid w:val="00113EA2"/>
    <w:rsid w:val="00117758"/>
    <w:rsid w:val="00123C43"/>
    <w:rsid w:val="001273C3"/>
    <w:rsid w:val="00132426"/>
    <w:rsid w:val="00134D86"/>
    <w:rsid w:val="001401A5"/>
    <w:rsid w:val="0014561D"/>
    <w:rsid w:val="00152FD4"/>
    <w:rsid w:val="0015357A"/>
    <w:rsid w:val="001611DD"/>
    <w:rsid w:val="001618EE"/>
    <w:rsid w:val="00161A88"/>
    <w:rsid w:val="001623FD"/>
    <w:rsid w:val="0016551C"/>
    <w:rsid w:val="001676EF"/>
    <w:rsid w:val="0016793F"/>
    <w:rsid w:val="001707F1"/>
    <w:rsid w:val="00173146"/>
    <w:rsid w:val="00174840"/>
    <w:rsid w:val="00183B55"/>
    <w:rsid w:val="001864F2"/>
    <w:rsid w:val="0018766F"/>
    <w:rsid w:val="001908C4"/>
    <w:rsid w:val="001A15C7"/>
    <w:rsid w:val="001A5D42"/>
    <w:rsid w:val="001A6749"/>
    <w:rsid w:val="001B127C"/>
    <w:rsid w:val="001B15D3"/>
    <w:rsid w:val="001B451E"/>
    <w:rsid w:val="001B490E"/>
    <w:rsid w:val="001B4959"/>
    <w:rsid w:val="001B7042"/>
    <w:rsid w:val="001B75C5"/>
    <w:rsid w:val="001B7FD6"/>
    <w:rsid w:val="001C0108"/>
    <w:rsid w:val="001C1808"/>
    <w:rsid w:val="001D0F4E"/>
    <w:rsid w:val="001D3B10"/>
    <w:rsid w:val="001E0C24"/>
    <w:rsid w:val="001E2253"/>
    <w:rsid w:val="001E55BE"/>
    <w:rsid w:val="001E7C16"/>
    <w:rsid w:val="001F0CD0"/>
    <w:rsid w:val="001F426C"/>
    <w:rsid w:val="001F5A6B"/>
    <w:rsid w:val="001F77BE"/>
    <w:rsid w:val="00201C4E"/>
    <w:rsid w:val="00203237"/>
    <w:rsid w:val="00203976"/>
    <w:rsid w:val="00211DDB"/>
    <w:rsid w:val="0021283C"/>
    <w:rsid w:val="00215929"/>
    <w:rsid w:val="00215A78"/>
    <w:rsid w:val="002170FD"/>
    <w:rsid w:val="00217EBD"/>
    <w:rsid w:val="00220C8C"/>
    <w:rsid w:val="00236AF0"/>
    <w:rsid w:val="00237B81"/>
    <w:rsid w:val="00240568"/>
    <w:rsid w:val="00240CCB"/>
    <w:rsid w:val="00241815"/>
    <w:rsid w:val="00241B6D"/>
    <w:rsid w:val="00242E0A"/>
    <w:rsid w:val="00245133"/>
    <w:rsid w:val="0024705B"/>
    <w:rsid w:val="002602AB"/>
    <w:rsid w:val="0026330C"/>
    <w:rsid w:val="00264E71"/>
    <w:rsid w:val="002703E4"/>
    <w:rsid w:val="00270870"/>
    <w:rsid w:val="00271CBD"/>
    <w:rsid w:val="00271EA0"/>
    <w:rsid w:val="00273509"/>
    <w:rsid w:val="00273D8D"/>
    <w:rsid w:val="00274EF8"/>
    <w:rsid w:val="00275085"/>
    <w:rsid w:val="00275290"/>
    <w:rsid w:val="002779F6"/>
    <w:rsid w:val="0028223C"/>
    <w:rsid w:val="00285DA6"/>
    <w:rsid w:val="00295996"/>
    <w:rsid w:val="002A2190"/>
    <w:rsid w:val="002A2D5C"/>
    <w:rsid w:val="002A3AA5"/>
    <w:rsid w:val="002A3C2B"/>
    <w:rsid w:val="002A54C5"/>
    <w:rsid w:val="002A61B5"/>
    <w:rsid w:val="002A6871"/>
    <w:rsid w:val="002B1016"/>
    <w:rsid w:val="002B1F72"/>
    <w:rsid w:val="002B7551"/>
    <w:rsid w:val="002C5966"/>
    <w:rsid w:val="002D1137"/>
    <w:rsid w:val="002E31A3"/>
    <w:rsid w:val="002F0D2E"/>
    <w:rsid w:val="002F1527"/>
    <w:rsid w:val="002F55E7"/>
    <w:rsid w:val="002F6E73"/>
    <w:rsid w:val="003013CD"/>
    <w:rsid w:val="00305CCE"/>
    <w:rsid w:val="00310070"/>
    <w:rsid w:val="00310E26"/>
    <w:rsid w:val="003134DD"/>
    <w:rsid w:val="00316189"/>
    <w:rsid w:val="00322BEE"/>
    <w:rsid w:val="003250E7"/>
    <w:rsid w:val="00326DC3"/>
    <w:rsid w:val="00327C57"/>
    <w:rsid w:val="0033270F"/>
    <w:rsid w:val="003333DC"/>
    <w:rsid w:val="00333BD7"/>
    <w:rsid w:val="003424FC"/>
    <w:rsid w:val="003439F7"/>
    <w:rsid w:val="00352985"/>
    <w:rsid w:val="0035338A"/>
    <w:rsid w:val="003569E1"/>
    <w:rsid w:val="003578EE"/>
    <w:rsid w:val="003579C9"/>
    <w:rsid w:val="00370201"/>
    <w:rsid w:val="003704D8"/>
    <w:rsid w:val="003707B6"/>
    <w:rsid w:val="003743C8"/>
    <w:rsid w:val="00375914"/>
    <w:rsid w:val="003777FE"/>
    <w:rsid w:val="00385187"/>
    <w:rsid w:val="00385457"/>
    <w:rsid w:val="003866A7"/>
    <w:rsid w:val="00386CFB"/>
    <w:rsid w:val="003920A5"/>
    <w:rsid w:val="003938B9"/>
    <w:rsid w:val="00395424"/>
    <w:rsid w:val="003A0EFA"/>
    <w:rsid w:val="003A1078"/>
    <w:rsid w:val="003A5AB9"/>
    <w:rsid w:val="003A6CC7"/>
    <w:rsid w:val="003A7633"/>
    <w:rsid w:val="003B08A3"/>
    <w:rsid w:val="003B4EF8"/>
    <w:rsid w:val="003B610F"/>
    <w:rsid w:val="003B648C"/>
    <w:rsid w:val="003B6567"/>
    <w:rsid w:val="003B7E3F"/>
    <w:rsid w:val="003C17E2"/>
    <w:rsid w:val="003C20FC"/>
    <w:rsid w:val="003C7529"/>
    <w:rsid w:val="003D1476"/>
    <w:rsid w:val="003D3C2C"/>
    <w:rsid w:val="003D5986"/>
    <w:rsid w:val="003E2E50"/>
    <w:rsid w:val="003E3059"/>
    <w:rsid w:val="003E513C"/>
    <w:rsid w:val="003E5888"/>
    <w:rsid w:val="003E5F81"/>
    <w:rsid w:val="003F1C6D"/>
    <w:rsid w:val="003F272B"/>
    <w:rsid w:val="003F6ED3"/>
    <w:rsid w:val="004008F3"/>
    <w:rsid w:val="00401983"/>
    <w:rsid w:val="004042F1"/>
    <w:rsid w:val="00404F84"/>
    <w:rsid w:val="00405165"/>
    <w:rsid w:val="00406BFA"/>
    <w:rsid w:val="00406D71"/>
    <w:rsid w:val="00407111"/>
    <w:rsid w:val="0041127C"/>
    <w:rsid w:val="00411A9D"/>
    <w:rsid w:val="0041318D"/>
    <w:rsid w:val="004140EB"/>
    <w:rsid w:val="004150E1"/>
    <w:rsid w:val="00416582"/>
    <w:rsid w:val="00422336"/>
    <w:rsid w:val="00422BCF"/>
    <w:rsid w:val="00423B9B"/>
    <w:rsid w:val="0043459D"/>
    <w:rsid w:val="004346FD"/>
    <w:rsid w:val="0043696C"/>
    <w:rsid w:val="0043746B"/>
    <w:rsid w:val="00440226"/>
    <w:rsid w:val="00443911"/>
    <w:rsid w:val="00445975"/>
    <w:rsid w:val="00445BF4"/>
    <w:rsid w:val="00452C85"/>
    <w:rsid w:val="00457DFE"/>
    <w:rsid w:val="00461E3A"/>
    <w:rsid w:val="0046268C"/>
    <w:rsid w:val="004629F2"/>
    <w:rsid w:val="00463F02"/>
    <w:rsid w:val="004736F6"/>
    <w:rsid w:val="00473EFE"/>
    <w:rsid w:val="004760E8"/>
    <w:rsid w:val="00482574"/>
    <w:rsid w:val="00483438"/>
    <w:rsid w:val="0049782C"/>
    <w:rsid w:val="00497B45"/>
    <w:rsid w:val="004A4606"/>
    <w:rsid w:val="004B0260"/>
    <w:rsid w:val="004B5BE7"/>
    <w:rsid w:val="004C0118"/>
    <w:rsid w:val="004C3051"/>
    <w:rsid w:val="004C4C82"/>
    <w:rsid w:val="004D0100"/>
    <w:rsid w:val="004E3435"/>
    <w:rsid w:val="004E4D69"/>
    <w:rsid w:val="004E4F8A"/>
    <w:rsid w:val="004E6D88"/>
    <w:rsid w:val="004E712D"/>
    <w:rsid w:val="004F1932"/>
    <w:rsid w:val="004F579A"/>
    <w:rsid w:val="0050081B"/>
    <w:rsid w:val="00505455"/>
    <w:rsid w:val="00505AA2"/>
    <w:rsid w:val="00505C31"/>
    <w:rsid w:val="00507A98"/>
    <w:rsid w:val="00507FA7"/>
    <w:rsid w:val="00512347"/>
    <w:rsid w:val="0051370C"/>
    <w:rsid w:val="005142B7"/>
    <w:rsid w:val="005150E4"/>
    <w:rsid w:val="0051526C"/>
    <w:rsid w:val="00521288"/>
    <w:rsid w:val="00524AE3"/>
    <w:rsid w:val="00524B17"/>
    <w:rsid w:val="00524BA6"/>
    <w:rsid w:val="005257B0"/>
    <w:rsid w:val="00527FA0"/>
    <w:rsid w:val="00532DA3"/>
    <w:rsid w:val="005409D1"/>
    <w:rsid w:val="0054307D"/>
    <w:rsid w:val="00546CA5"/>
    <w:rsid w:val="0055098C"/>
    <w:rsid w:val="005525F0"/>
    <w:rsid w:val="00555578"/>
    <w:rsid w:val="00560282"/>
    <w:rsid w:val="00563341"/>
    <w:rsid w:val="00570AEA"/>
    <w:rsid w:val="00576504"/>
    <w:rsid w:val="00576DE8"/>
    <w:rsid w:val="005835DD"/>
    <w:rsid w:val="00583ED3"/>
    <w:rsid w:val="0058420D"/>
    <w:rsid w:val="005855AF"/>
    <w:rsid w:val="005875D9"/>
    <w:rsid w:val="00587EC3"/>
    <w:rsid w:val="00593116"/>
    <w:rsid w:val="00594B72"/>
    <w:rsid w:val="005A12E0"/>
    <w:rsid w:val="005A19A6"/>
    <w:rsid w:val="005A35B3"/>
    <w:rsid w:val="005A4828"/>
    <w:rsid w:val="005A5855"/>
    <w:rsid w:val="005B2A91"/>
    <w:rsid w:val="005B38A0"/>
    <w:rsid w:val="005B76AD"/>
    <w:rsid w:val="005C3DCE"/>
    <w:rsid w:val="005C786D"/>
    <w:rsid w:val="005D2200"/>
    <w:rsid w:val="005D238A"/>
    <w:rsid w:val="005D3260"/>
    <w:rsid w:val="005D3314"/>
    <w:rsid w:val="005D3F6F"/>
    <w:rsid w:val="005D5EA0"/>
    <w:rsid w:val="005D687D"/>
    <w:rsid w:val="005D7A84"/>
    <w:rsid w:val="005E0122"/>
    <w:rsid w:val="005E64CF"/>
    <w:rsid w:val="005F11E3"/>
    <w:rsid w:val="005F1627"/>
    <w:rsid w:val="005F5519"/>
    <w:rsid w:val="00600D25"/>
    <w:rsid w:val="00602740"/>
    <w:rsid w:val="00604DAA"/>
    <w:rsid w:val="006059B8"/>
    <w:rsid w:val="006069E5"/>
    <w:rsid w:val="00620818"/>
    <w:rsid w:val="00622605"/>
    <w:rsid w:val="00622E87"/>
    <w:rsid w:val="006238D3"/>
    <w:rsid w:val="00624D62"/>
    <w:rsid w:val="00631999"/>
    <w:rsid w:val="006328E1"/>
    <w:rsid w:val="00640911"/>
    <w:rsid w:val="00646632"/>
    <w:rsid w:val="006550EB"/>
    <w:rsid w:val="006623E1"/>
    <w:rsid w:val="00664EB0"/>
    <w:rsid w:val="006675F2"/>
    <w:rsid w:val="00667A94"/>
    <w:rsid w:val="00667FC2"/>
    <w:rsid w:val="00671FD8"/>
    <w:rsid w:val="0067270A"/>
    <w:rsid w:val="0067607E"/>
    <w:rsid w:val="00680DF8"/>
    <w:rsid w:val="006833D0"/>
    <w:rsid w:val="006846C4"/>
    <w:rsid w:val="006856D5"/>
    <w:rsid w:val="0069027E"/>
    <w:rsid w:val="00690783"/>
    <w:rsid w:val="00693061"/>
    <w:rsid w:val="00697EA1"/>
    <w:rsid w:val="006A051F"/>
    <w:rsid w:val="006A4295"/>
    <w:rsid w:val="006A47F2"/>
    <w:rsid w:val="006A643A"/>
    <w:rsid w:val="006B03D5"/>
    <w:rsid w:val="006B3761"/>
    <w:rsid w:val="006B4DA5"/>
    <w:rsid w:val="006B7710"/>
    <w:rsid w:val="006C0DFB"/>
    <w:rsid w:val="006C24D1"/>
    <w:rsid w:val="006C48B2"/>
    <w:rsid w:val="006C5381"/>
    <w:rsid w:val="006C6131"/>
    <w:rsid w:val="006C770C"/>
    <w:rsid w:val="006D2F1E"/>
    <w:rsid w:val="006D37AB"/>
    <w:rsid w:val="006D449B"/>
    <w:rsid w:val="006D6745"/>
    <w:rsid w:val="006E069F"/>
    <w:rsid w:val="006E2588"/>
    <w:rsid w:val="006E32D1"/>
    <w:rsid w:val="006F3202"/>
    <w:rsid w:val="007013C2"/>
    <w:rsid w:val="00707F35"/>
    <w:rsid w:val="00711780"/>
    <w:rsid w:val="00716749"/>
    <w:rsid w:val="00717F4B"/>
    <w:rsid w:val="00720407"/>
    <w:rsid w:val="007216D7"/>
    <w:rsid w:val="00725CAB"/>
    <w:rsid w:val="00731CEB"/>
    <w:rsid w:val="0073452A"/>
    <w:rsid w:val="007351C6"/>
    <w:rsid w:val="007374CC"/>
    <w:rsid w:val="00737EFA"/>
    <w:rsid w:val="00740894"/>
    <w:rsid w:val="0074273D"/>
    <w:rsid w:val="00746A9C"/>
    <w:rsid w:val="00747276"/>
    <w:rsid w:val="00747EB8"/>
    <w:rsid w:val="00750941"/>
    <w:rsid w:val="0075202B"/>
    <w:rsid w:val="00752951"/>
    <w:rsid w:val="00752FC8"/>
    <w:rsid w:val="007559D6"/>
    <w:rsid w:val="00761F8F"/>
    <w:rsid w:val="00771B6A"/>
    <w:rsid w:val="00774452"/>
    <w:rsid w:val="00774FD2"/>
    <w:rsid w:val="00775534"/>
    <w:rsid w:val="00776CDB"/>
    <w:rsid w:val="00777D78"/>
    <w:rsid w:val="00780BA2"/>
    <w:rsid w:val="00783EE7"/>
    <w:rsid w:val="0078705F"/>
    <w:rsid w:val="00793A15"/>
    <w:rsid w:val="00793B82"/>
    <w:rsid w:val="00797EC9"/>
    <w:rsid w:val="007A3E94"/>
    <w:rsid w:val="007A5ED0"/>
    <w:rsid w:val="007A669A"/>
    <w:rsid w:val="007B0734"/>
    <w:rsid w:val="007C0BC8"/>
    <w:rsid w:val="007C5042"/>
    <w:rsid w:val="007C5981"/>
    <w:rsid w:val="007C6F1A"/>
    <w:rsid w:val="007C76E7"/>
    <w:rsid w:val="007D18DA"/>
    <w:rsid w:val="007D6D1B"/>
    <w:rsid w:val="007E0033"/>
    <w:rsid w:val="007E12B0"/>
    <w:rsid w:val="007E1916"/>
    <w:rsid w:val="007E228D"/>
    <w:rsid w:val="007E4E70"/>
    <w:rsid w:val="007E72C0"/>
    <w:rsid w:val="007F35C3"/>
    <w:rsid w:val="00801492"/>
    <w:rsid w:val="0080413B"/>
    <w:rsid w:val="00804E34"/>
    <w:rsid w:val="00812DBC"/>
    <w:rsid w:val="00812E0D"/>
    <w:rsid w:val="00813A2A"/>
    <w:rsid w:val="00814FA6"/>
    <w:rsid w:val="008157EE"/>
    <w:rsid w:val="0082658B"/>
    <w:rsid w:val="0083055C"/>
    <w:rsid w:val="00835AF5"/>
    <w:rsid w:val="00836A82"/>
    <w:rsid w:val="00843205"/>
    <w:rsid w:val="00844AE9"/>
    <w:rsid w:val="00846467"/>
    <w:rsid w:val="00847DBA"/>
    <w:rsid w:val="00856E8A"/>
    <w:rsid w:val="008576AC"/>
    <w:rsid w:val="00861D97"/>
    <w:rsid w:val="00862384"/>
    <w:rsid w:val="0086311E"/>
    <w:rsid w:val="00865255"/>
    <w:rsid w:val="008652F2"/>
    <w:rsid w:val="0088057E"/>
    <w:rsid w:val="00881646"/>
    <w:rsid w:val="00892588"/>
    <w:rsid w:val="008945DE"/>
    <w:rsid w:val="00894D06"/>
    <w:rsid w:val="008B2413"/>
    <w:rsid w:val="008B2C41"/>
    <w:rsid w:val="008C1398"/>
    <w:rsid w:val="008C3BD9"/>
    <w:rsid w:val="008C742D"/>
    <w:rsid w:val="008D15D7"/>
    <w:rsid w:val="008D2B87"/>
    <w:rsid w:val="008D3DEE"/>
    <w:rsid w:val="008D55A7"/>
    <w:rsid w:val="008D7069"/>
    <w:rsid w:val="008D7071"/>
    <w:rsid w:val="008D76C7"/>
    <w:rsid w:val="008D7E68"/>
    <w:rsid w:val="008E1AC7"/>
    <w:rsid w:val="008E30EE"/>
    <w:rsid w:val="008E54BB"/>
    <w:rsid w:val="008F0751"/>
    <w:rsid w:val="008F16A7"/>
    <w:rsid w:val="008F235E"/>
    <w:rsid w:val="008F4BFA"/>
    <w:rsid w:val="008F5BDB"/>
    <w:rsid w:val="00902911"/>
    <w:rsid w:val="009071E4"/>
    <w:rsid w:val="00907E19"/>
    <w:rsid w:val="009104F2"/>
    <w:rsid w:val="00911BC2"/>
    <w:rsid w:val="00913EFD"/>
    <w:rsid w:val="009163F5"/>
    <w:rsid w:val="009171BA"/>
    <w:rsid w:val="009208F2"/>
    <w:rsid w:val="0092114F"/>
    <w:rsid w:val="00921303"/>
    <w:rsid w:val="0092430E"/>
    <w:rsid w:val="009345C0"/>
    <w:rsid w:val="009370E9"/>
    <w:rsid w:val="00943ABB"/>
    <w:rsid w:val="00946B94"/>
    <w:rsid w:val="0094725B"/>
    <w:rsid w:val="00951547"/>
    <w:rsid w:val="00956CB9"/>
    <w:rsid w:val="009635EB"/>
    <w:rsid w:val="0096481B"/>
    <w:rsid w:val="009671F6"/>
    <w:rsid w:val="00973E63"/>
    <w:rsid w:val="00974E2F"/>
    <w:rsid w:val="00980C31"/>
    <w:rsid w:val="00981EF2"/>
    <w:rsid w:val="00986C60"/>
    <w:rsid w:val="00990B62"/>
    <w:rsid w:val="009921C0"/>
    <w:rsid w:val="00994750"/>
    <w:rsid w:val="009A0200"/>
    <w:rsid w:val="009A109E"/>
    <w:rsid w:val="009A4D00"/>
    <w:rsid w:val="009A650B"/>
    <w:rsid w:val="009B02F6"/>
    <w:rsid w:val="009B0744"/>
    <w:rsid w:val="009B13A7"/>
    <w:rsid w:val="009B4763"/>
    <w:rsid w:val="009B7232"/>
    <w:rsid w:val="009C3193"/>
    <w:rsid w:val="009C4AE7"/>
    <w:rsid w:val="009C6F1E"/>
    <w:rsid w:val="009D14EA"/>
    <w:rsid w:val="009D1BA2"/>
    <w:rsid w:val="009D1C3A"/>
    <w:rsid w:val="009D299E"/>
    <w:rsid w:val="009E1664"/>
    <w:rsid w:val="009E6784"/>
    <w:rsid w:val="009F206F"/>
    <w:rsid w:val="009F4E68"/>
    <w:rsid w:val="009F74B1"/>
    <w:rsid w:val="00A03874"/>
    <w:rsid w:val="00A04FC9"/>
    <w:rsid w:val="00A056BB"/>
    <w:rsid w:val="00A0717C"/>
    <w:rsid w:val="00A07E09"/>
    <w:rsid w:val="00A13208"/>
    <w:rsid w:val="00A14BC0"/>
    <w:rsid w:val="00A1527D"/>
    <w:rsid w:val="00A214C7"/>
    <w:rsid w:val="00A22414"/>
    <w:rsid w:val="00A24E4A"/>
    <w:rsid w:val="00A361CB"/>
    <w:rsid w:val="00A362F1"/>
    <w:rsid w:val="00A42600"/>
    <w:rsid w:val="00A46355"/>
    <w:rsid w:val="00A52B55"/>
    <w:rsid w:val="00A540EC"/>
    <w:rsid w:val="00A55CDF"/>
    <w:rsid w:val="00A57206"/>
    <w:rsid w:val="00A57C77"/>
    <w:rsid w:val="00A618B7"/>
    <w:rsid w:val="00A62500"/>
    <w:rsid w:val="00A64D6D"/>
    <w:rsid w:val="00A65735"/>
    <w:rsid w:val="00A672A9"/>
    <w:rsid w:val="00A758CD"/>
    <w:rsid w:val="00A77866"/>
    <w:rsid w:val="00A81BF4"/>
    <w:rsid w:val="00A82400"/>
    <w:rsid w:val="00A854FE"/>
    <w:rsid w:val="00A86656"/>
    <w:rsid w:val="00A86D0F"/>
    <w:rsid w:val="00A8733E"/>
    <w:rsid w:val="00A907E8"/>
    <w:rsid w:val="00AA2B0A"/>
    <w:rsid w:val="00AA6E95"/>
    <w:rsid w:val="00AB07F0"/>
    <w:rsid w:val="00AB26D8"/>
    <w:rsid w:val="00AB4841"/>
    <w:rsid w:val="00AB5106"/>
    <w:rsid w:val="00AB5BBC"/>
    <w:rsid w:val="00AC2172"/>
    <w:rsid w:val="00AC2424"/>
    <w:rsid w:val="00AC5A80"/>
    <w:rsid w:val="00AC5DE0"/>
    <w:rsid w:val="00AC78EB"/>
    <w:rsid w:val="00AD39B8"/>
    <w:rsid w:val="00AD5E97"/>
    <w:rsid w:val="00AD6A8B"/>
    <w:rsid w:val="00AD7849"/>
    <w:rsid w:val="00AE1CDB"/>
    <w:rsid w:val="00AE21D7"/>
    <w:rsid w:val="00AE66AE"/>
    <w:rsid w:val="00AF089B"/>
    <w:rsid w:val="00AF4B42"/>
    <w:rsid w:val="00AF5CF4"/>
    <w:rsid w:val="00B0031C"/>
    <w:rsid w:val="00B01D15"/>
    <w:rsid w:val="00B01D96"/>
    <w:rsid w:val="00B0295C"/>
    <w:rsid w:val="00B03B2D"/>
    <w:rsid w:val="00B054EE"/>
    <w:rsid w:val="00B070CE"/>
    <w:rsid w:val="00B07813"/>
    <w:rsid w:val="00B10A51"/>
    <w:rsid w:val="00B10F77"/>
    <w:rsid w:val="00B213C7"/>
    <w:rsid w:val="00B2284A"/>
    <w:rsid w:val="00B2430A"/>
    <w:rsid w:val="00B27825"/>
    <w:rsid w:val="00B342F7"/>
    <w:rsid w:val="00B34820"/>
    <w:rsid w:val="00B35ED8"/>
    <w:rsid w:val="00B42BE2"/>
    <w:rsid w:val="00B468F5"/>
    <w:rsid w:val="00B46E8E"/>
    <w:rsid w:val="00B470D4"/>
    <w:rsid w:val="00B50178"/>
    <w:rsid w:val="00B50C6A"/>
    <w:rsid w:val="00B52CD3"/>
    <w:rsid w:val="00B60CAF"/>
    <w:rsid w:val="00B6168C"/>
    <w:rsid w:val="00B647FA"/>
    <w:rsid w:val="00B652DF"/>
    <w:rsid w:val="00B66211"/>
    <w:rsid w:val="00B70127"/>
    <w:rsid w:val="00B71EC9"/>
    <w:rsid w:val="00B73580"/>
    <w:rsid w:val="00B7637F"/>
    <w:rsid w:val="00B800FF"/>
    <w:rsid w:val="00B845B2"/>
    <w:rsid w:val="00B86C09"/>
    <w:rsid w:val="00B90273"/>
    <w:rsid w:val="00B93374"/>
    <w:rsid w:val="00B96F2D"/>
    <w:rsid w:val="00B97E74"/>
    <w:rsid w:val="00BA5863"/>
    <w:rsid w:val="00BA5F7C"/>
    <w:rsid w:val="00BA7D20"/>
    <w:rsid w:val="00BA7F27"/>
    <w:rsid w:val="00BB3005"/>
    <w:rsid w:val="00BB5E01"/>
    <w:rsid w:val="00BB6F7A"/>
    <w:rsid w:val="00BC15A0"/>
    <w:rsid w:val="00BC1E1E"/>
    <w:rsid w:val="00BC2863"/>
    <w:rsid w:val="00BC3A0E"/>
    <w:rsid w:val="00BD2E6A"/>
    <w:rsid w:val="00BD3FE9"/>
    <w:rsid w:val="00BD6361"/>
    <w:rsid w:val="00BE407C"/>
    <w:rsid w:val="00BE79FA"/>
    <w:rsid w:val="00BF062B"/>
    <w:rsid w:val="00BF2927"/>
    <w:rsid w:val="00BF590A"/>
    <w:rsid w:val="00C00B4E"/>
    <w:rsid w:val="00C0556E"/>
    <w:rsid w:val="00C068C3"/>
    <w:rsid w:val="00C06CC0"/>
    <w:rsid w:val="00C10C0D"/>
    <w:rsid w:val="00C15324"/>
    <w:rsid w:val="00C159BF"/>
    <w:rsid w:val="00C2003F"/>
    <w:rsid w:val="00C20366"/>
    <w:rsid w:val="00C31B04"/>
    <w:rsid w:val="00C34DFD"/>
    <w:rsid w:val="00C368B8"/>
    <w:rsid w:val="00C40AB8"/>
    <w:rsid w:val="00C444D2"/>
    <w:rsid w:val="00C44B66"/>
    <w:rsid w:val="00C50CFB"/>
    <w:rsid w:val="00C530A3"/>
    <w:rsid w:val="00C53748"/>
    <w:rsid w:val="00C53CDD"/>
    <w:rsid w:val="00C55668"/>
    <w:rsid w:val="00C55816"/>
    <w:rsid w:val="00C560B3"/>
    <w:rsid w:val="00C573B6"/>
    <w:rsid w:val="00C6251E"/>
    <w:rsid w:val="00C64493"/>
    <w:rsid w:val="00C64B02"/>
    <w:rsid w:val="00C66502"/>
    <w:rsid w:val="00C66712"/>
    <w:rsid w:val="00C672AE"/>
    <w:rsid w:val="00C672F1"/>
    <w:rsid w:val="00C67806"/>
    <w:rsid w:val="00C67C99"/>
    <w:rsid w:val="00C73017"/>
    <w:rsid w:val="00C75257"/>
    <w:rsid w:val="00C76984"/>
    <w:rsid w:val="00C76AD6"/>
    <w:rsid w:val="00C82AD6"/>
    <w:rsid w:val="00C85884"/>
    <w:rsid w:val="00C86FD6"/>
    <w:rsid w:val="00C900AC"/>
    <w:rsid w:val="00C91DB7"/>
    <w:rsid w:val="00C9453C"/>
    <w:rsid w:val="00C9454E"/>
    <w:rsid w:val="00C9572B"/>
    <w:rsid w:val="00CA05FA"/>
    <w:rsid w:val="00CA37BA"/>
    <w:rsid w:val="00CA5236"/>
    <w:rsid w:val="00CA6415"/>
    <w:rsid w:val="00CA7F52"/>
    <w:rsid w:val="00CB6A91"/>
    <w:rsid w:val="00CB6CB9"/>
    <w:rsid w:val="00CB7ADB"/>
    <w:rsid w:val="00CC0C72"/>
    <w:rsid w:val="00CC0E72"/>
    <w:rsid w:val="00CC3432"/>
    <w:rsid w:val="00CD08B7"/>
    <w:rsid w:val="00CD27F8"/>
    <w:rsid w:val="00CD33B3"/>
    <w:rsid w:val="00CD6153"/>
    <w:rsid w:val="00CD6B71"/>
    <w:rsid w:val="00CD7258"/>
    <w:rsid w:val="00CE30EA"/>
    <w:rsid w:val="00CE5C4F"/>
    <w:rsid w:val="00CF5C48"/>
    <w:rsid w:val="00CF7CE6"/>
    <w:rsid w:val="00D00AE3"/>
    <w:rsid w:val="00D0229B"/>
    <w:rsid w:val="00D02563"/>
    <w:rsid w:val="00D02DAB"/>
    <w:rsid w:val="00D05833"/>
    <w:rsid w:val="00D11C1E"/>
    <w:rsid w:val="00D1507C"/>
    <w:rsid w:val="00D16C8E"/>
    <w:rsid w:val="00D21DB6"/>
    <w:rsid w:val="00D24DA8"/>
    <w:rsid w:val="00D25D32"/>
    <w:rsid w:val="00D32D11"/>
    <w:rsid w:val="00D33995"/>
    <w:rsid w:val="00D40593"/>
    <w:rsid w:val="00D42EF9"/>
    <w:rsid w:val="00D43068"/>
    <w:rsid w:val="00D51D30"/>
    <w:rsid w:val="00D52DBA"/>
    <w:rsid w:val="00D533A2"/>
    <w:rsid w:val="00D63C72"/>
    <w:rsid w:val="00D65DE6"/>
    <w:rsid w:val="00D6714A"/>
    <w:rsid w:val="00D704B7"/>
    <w:rsid w:val="00D7452F"/>
    <w:rsid w:val="00D80BE0"/>
    <w:rsid w:val="00D82A35"/>
    <w:rsid w:val="00D84384"/>
    <w:rsid w:val="00D90628"/>
    <w:rsid w:val="00D90FEA"/>
    <w:rsid w:val="00D96E2A"/>
    <w:rsid w:val="00DA1809"/>
    <w:rsid w:val="00DA41BE"/>
    <w:rsid w:val="00DA76DF"/>
    <w:rsid w:val="00DB21B5"/>
    <w:rsid w:val="00DB4CC3"/>
    <w:rsid w:val="00DB759C"/>
    <w:rsid w:val="00DC0E8D"/>
    <w:rsid w:val="00DC2DFD"/>
    <w:rsid w:val="00DC7A9F"/>
    <w:rsid w:val="00DD05F9"/>
    <w:rsid w:val="00DD3450"/>
    <w:rsid w:val="00DD4901"/>
    <w:rsid w:val="00DD4E7B"/>
    <w:rsid w:val="00DE33DA"/>
    <w:rsid w:val="00DF05F5"/>
    <w:rsid w:val="00DF1077"/>
    <w:rsid w:val="00DF54E5"/>
    <w:rsid w:val="00E02A34"/>
    <w:rsid w:val="00E06B05"/>
    <w:rsid w:val="00E11914"/>
    <w:rsid w:val="00E11976"/>
    <w:rsid w:val="00E1199E"/>
    <w:rsid w:val="00E124A8"/>
    <w:rsid w:val="00E1307B"/>
    <w:rsid w:val="00E1792E"/>
    <w:rsid w:val="00E17DE9"/>
    <w:rsid w:val="00E20E5C"/>
    <w:rsid w:val="00E2279E"/>
    <w:rsid w:val="00E24E56"/>
    <w:rsid w:val="00E253F9"/>
    <w:rsid w:val="00E27FB9"/>
    <w:rsid w:val="00E36258"/>
    <w:rsid w:val="00E37877"/>
    <w:rsid w:val="00E46035"/>
    <w:rsid w:val="00E53DDA"/>
    <w:rsid w:val="00E545CA"/>
    <w:rsid w:val="00E56698"/>
    <w:rsid w:val="00E602AD"/>
    <w:rsid w:val="00E60903"/>
    <w:rsid w:val="00E62957"/>
    <w:rsid w:val="00E62F6B"/>
    <w:rsid w:val="00E65A6F"/>
    <w:rsid w:val="00E7077D"/>
    <w:rsid w:val="00E75C3E"/>
    <w:rsid w:val="00E76349"/>
    <w:rsid w:val="00E76A7D"/>
    <w:rsid w:val="00E81D50"/>
    <w:rsid w:val="00E8453E"/>
    <w:rsid w:val="00E852DF"/>
    <w:rsid w:val="00E92351"/>
    <w:rsid w:val="00E92CC5"/>
    <w:rsid w:val="00E93723"/>
    <w:rsid w:val="00E978CF"/>
    <w:rsid w:val="00EA656F"/>
    <w:rsid w:val="00EA672C"/>
    <w:rsid w:val="00EA6AB9"/>
    <w:rsid w:val="00EB1DF6"/>
    <w:rsid w:val="00EB6872"/>
    <w:rsid w:val="00EB6A52"/>
    <w:rsid w:val="00EB71DD"/>
    <w:rsid w:val="00EC46D4"/>
    <w:rsid w:val="00EC5143"/>
    <w:rsid w:val="00EC5DE8"/>
    <w:rsid w:val="00ED6036"/>
    <w:rsid w:val="00EE43FD"/>
    <w:rsid w:val="00EE64DB"/>
    <w:rsid w:val="00EE660A"/>
    <w:rsid w:val="00EF2599"/>
    <w:rsid w:val="00EF30B1"/>
    <w:rsid w:val="00EF4E6C"/>
    <w:rsid w:val="00F01A25"/>
    <w:rsid w:val="00F11443"/>
    <w:rsid w:val="00F116D9"/>
    <w:rsid w:val="00F117FE"/>
    <w:rsid w:val="00F11A86"/>
    <w:rsid w:val="00F17A7D"/>
    <w:rsid w:val="00F210AB"/>
    <w:rsid w:val="00F225BA"/>
    <w:rsid w:val="00F234EE"/>
    <w:rsid w:val="00F245DE"/>
    <w:rsid w:val="00F25898"/>
    <w:rsid w:val="00F262D2"/>
    <w:rsid w:val="00F264ED"/>
    <w:rsid w:val="00F32AD1"/>
    <w:rsid w:val="00F33CFF"/>
    <w:rsid w:val="00F375EF"/>
    <w:rsid w:val="00F50102"/>
    <w:rsid w:val="00F52CF8"/>
    <w:rsid w:val="00F54C02"/>
    <w:rsid w:val="00F573A3"/>
    <w:rsid w:val="00F6187F"/>
    <w:rsid w:val="00F63056"/>
    <w:rsid w:val="00F634EB"/>
    <w:rsid w:val="00F73620"/>
    <w:rsid w:val="00F74189"/>
    <w:rsid w:val="00F7585D"/>
    <w:rsid w:val="00F76A5B"/>
    <w:rsid w:val="00F81CC2"/>
    <w:rsid w:val="00F851B7"/>
    <w:rsid w:val="00FA116F"/>
    <w:rsid w:val="00FA26FC"/>
    <w:rsid w:val="00FA287A"/>
    <w:rsid w:val="00FA508B"/>
    <w:rsid w:val="00FA68DF"/>
    <w:rsid w:val="00FB19C3"/>
    <w:rsid w:val="00FB19EC"/>
    <w:rsid w:val="00FB362B"/>
    <w:rsid w:val="00FB3950"/>
    <w:rsid w:val="00FB3CD2"/>
    <w:rsid w:val="00FB5019"/>
    <w:rsid w:val="00FC0614"/>
    <w:rsid w:val="00FC1616"/>
    <w:rsid w:val="00FC351A"/>
    <w:rsid w:val="00FC62CE"/>
    <w:rsid w:val="00FD362A"/>
    <w:rsid w:val="00FD4E52"/>
    <w:rsid w:val="00FD53AF"/>
    <w:rsid w:val="00FD5EA1"/>
    <w:rsid w:val="00FD5FEC"/>
    <w:rsid w:val="00FD6854"/>
    <w:rsid w:val="00FE3156"/>
    <w:rsid w:val="00FF3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99916"/>
  <w15:docId w15:val="{69BF41D1-90E8-412C-943F-922DE204E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489"/>
    <w:pPr>
      <w:spacing w:after="0" w:line="360" w:lineRule="auto"/>
    </w:pPr>
    <w:rPr>
      <w:rFonts w:ascii="Times New Roman" w:hAnsi="Times New Roman"/>
      <w:sz w:val="28"/>
      <w:lang w:val="en"/>
    </w:rPr>
  </w:style>
  <w:style w:type="paragraph" w:styleId="Heading1">
    <w:name w:val="heading 1"/>
    <w:basedOn w:val="Normal"/>
    <w:next w:val="Normal"/>
    <w:link w:val="Heading1Char"/>
    <w:uiPriority w:val="9"/>
    <w:qFormat/>
    <w:rsid w:val="0043746B"/>
    <w:pPr>
      <w:keepNext/>
      <w:keepLines/>
      <w:numPr>
        <w:numId w:val="3"/>
      </w:numPr>
      <w:spacing w:after="360"/>
      <w:jc w:val="center"/>
      <w:outlineLvl w:val="0"/>
    </w:pPr>
    <w:rPr>
      <w:rFonts w:eastAsiaTheme="majorEastAsia" w:cstheme="majorBidi"/>
      <w:b/>
      <w:bCs/>
      <w:sz w:val="48"/>
      <w:szCs w:val="28"/>
    </w:rPr>
  </w:style>
  <w:style w:type="paragraph" w:styleId="Heading2">
    <w:name w:val="heading 2"/>
    <w:basedOn w:val="Normal"/>
    <w:next w:val="Normal"/>
    <w:link w:val="Heading2Char"/>
    <w:uiPriority w:val="9"/>
    <w:unhideWhenUsed/>
    <w:qFormat/>
    <w:rsid w:val="0043746B"/>
    <w:pPr>
      <w:keepNext/>
      <w:keepLines/>
      <w:numPr>
        <w:ilvl w:val="1"/>
        <w:numId w:val="3"/>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autoRedefine/>
    <w:uiPriority w:val="9"/>
    <w:rsid w:val="002E31A3"/>
    <w:pPr>
      <w:keepNext/>
      <w:keepLines/>
      <w:shd w:val="clear" w:color="auto" w:fill="FFFFFF"/>
      <w:spacing w:before="300" w:after="150"/>
      <w:ind w:left="630"/>
      <w:outlineLvl w:val="2"/>
    </w:pPr>
    <w:rPr>
      <w:rFonts w:eastAsiaTheme="majorEastAsia" w:cs="Times New Roman"/>
      <w:b/>
      <w:bCs/>
      <w:color w:val="333333"/>
      <w:szCs w:val="28"/>
      <w:lang w:val="en-GB" w:eastAsia="en-GB"/>
    </w:rPr>
  </w:style>
  <w:style w:type="paragraph" w:styleId="Heading4">
    <w:name w:val="heading 4"/>
    <w:basedOn w:val="Normal"/>
    <w:next w:val="Normal"/>
    <w:link w:val="Heading4Char"/>
    <w:autoRedefine/>
    <w:uiPriority w:val="9"/>
    <w:unhideWhenUsed/>
    <w:qFormat/>
    <w:rsid w:val="0043746B"/>
    <w:pPr>
      <w:keepNext/>
      <w:keepLines/>
      <w:numPr>
        <w:numId w:val="1"/>
      </w:numPr>
      <w:spacing w:before="120" w:after="120" w:line="312" w:lineRule="auto"/>
      <w:outlineLvl w:val="3"/>
    </w:pPr>
    <w:rPr>
      <w:rFonts w:eastAsiaTheme="majorEastAsia" w:cstheme="majorBidi"/>
      <w:b/>
      <w:bCs/>
      <w:i/>
      <w:iCs/>
    </w:rPr>
  </w:style>
  <w:style w:type="paragraph" w:styleId="Heading5">
    <w:name w:val="heading 5"/>
    <w:basedOn w:val="Normal"/>
    <w:next w:val="Normal"/>
    <w:link w:val="Heading5Char"/>
    <w:autoRedefine/>
    <w:uiPriority w:val="9"/>
    <w:unhideWhenUsed/>
    <w:qFormat/>
    <w:rsid w:val="0043746B"/>
    <w:pPr>
      <w:keepNext/>
      <w:keepLines/>
      <w:numPr>
        <w:ilvl w:val="4"/>
        <w:numId w:val="3"/>
      </w:numPr>
      <w:spacing w:before="120" w:after="120" w:line="240" w:lineRule="auto"/>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43746B"/>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746B"/>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746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746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MainSubSubHeading">
    <w:name w:val="MT. Main Sub Sub Heading"/>
    <w:basedOn w:val="Normal"/>
    <w:next w:val="Normal"/>
    <w:rsid w:val="002E31A3"/>
    <w:pPr>
      <w:spacing w:after="144" w:line="240" w:lineRule="auto"/>
    </w:pPr>
    <w:rPr>
      <w:rFonts w:ascii="Optimum" w:eastAsia="Times New Roman" w:hAnsi="Optimum" w:cs="Times New Roman"/>
      <w:b/>
      <w:snapToGrid w:val="0"/>
      <w:sz w:val="24"/>
      <w:szCs w:val="20"/>
      <w:lang w:val="en-AU"/>
    </w:rPr>
  </w:style>
  <w:style w:type="character" w:customStyle="1" w:styleId="uicontrol">
    <w:name w:val="uicontrol"/>
    <w:basedOn w:val="DefaultParagraphFont"/>
    <w:rsid w:val="002E31A3"/>
  </w:style>
  <w:style w:type="character" w:customStyle="1" w:styleId="help-note-title">
    <w:name w:val="help-note-title"/>
    <w:basedOn w:val="DefaultParagraphFont"/>
    <w:rsid w:val="002E31A3"/>
  </w:style>
  <w:style w:type="paragraph" w:customStyle="1" w:styleId="img">
    <w:name w:val="img"/>
    <w:basedOn w:val="Normal"/>
    <w:rsid w:val="002E31A3"/>
    <w:pPr>
      <w:spacing w:before="100" w:beforeAutospacing="1" w:after="100" w:afterAutospacing="1" w:line="240" w:lineRule="auto"/>
    </w:pPr>
    <w:rPr>
      <w:rFonts w:eastAsia="Times New Roman" w:cs="Times New Roman"/>
      <w:sz w:val="24"/>
      <w:szCs w:val="24"/>
      <w:lang w:val="en-GB" w:eastAsia="en-GB"/>
    </w:rPr>
  </w:style>
  <w:style w:type="character" w:customStyle="1" w:styleId="keyword">
    <w:name w:val="keyword"/>
    <w:basedOn w:val="DefaultParagraphFont"/>
    <w:rsid w:val="002E31A3"/>
  </w:style>
  <w:style w:type="character" w:customStyle="1" w:styleId="Heading1Char">
    <w:name w:val="Heading 1 Char"/>
    <w:basedOn w:val="DefaultParagraphFont"/>
    <w:link w:val="Heading1"/>
    <w:uiPriority w:val="9"/>
    <w:rsid w:val="0043746B"/>
    <w:rPr>
      <w:rFonts w:ascii="Times New Roman" w:eastAsiaTheme="majorEastAsia" w:hAnsi="Times New Roman" w:cstheme="majorBidi"/>
      <w:b/>
      <w:bCs/>
      <w:sz w:val="48"/>
      <w:szCs w:val="28"/>
      <w:lang w:val="en"/>
    </w:rPr>
  </w:style>
  <w:style w:type="character" w:customStyle="1" w:styleId="Heading2Char">
    <w:name w:val="Heading 2 Char"/>
    <w:basedOn w:val="DefaultParagraphFont"/>
    <w:link w:val="Heading2"/>
    <w:uiPriority w:val="9"/>
    <w:rsid w:val="0043746B"/>
    <w:rPr>
      <w:rFonts w:ascii="Times New Roman" w:eastAsiaTheme="majorEastAsia" w:hAnsi="Times New Roman" w:cstheme="majorBidi"/>
      <w:b/>
      <w:bCs/>
      <w:sz w:val="32"/>
      <w:szCs w:val="26"/>
      <w:lang w:val="en"/>
    </w:rPr>
  </w:style>
  <w:style w:type="character" w:customStyle="1" w:styleId="Heading3Char">
    <w:name w:val="Heading 3 Char"/>
    <w:basedOn w:val="DefaultParagraphFont"/>
    <w:link w:val="Heading3"/>
    <w:uiPriority w:val="9"/>
    <w:rsid w:val="002E31A3"/>
    <w:rPr>
      <w:rFonts w:ascii="Times New Roman" w:eastAsiaTheme="majorEastAsia" w:hAnsi="Times New Roman" w:cs="Times New Roman"/>
      <w:b/>
      <w:bCs/>
      <w:color w:val="333333"/>
      <w:sz w:val="28"/>
      <w:szCs w:val="28"/>
      <w:shd w:val="clear" w:color="auto" w:fill="FFFFFF"/>
      <w:lang w:val="en-GB" w:eastAsia="en-GB"/>
    </w:rPr>
  </w:style>
  <w:style w:type="character" w:customStyle="1" w:styleId="Heading4Char">
    <w:name w:val="Heading 4 Char"/>
    <w:basedOn w:val="DefaultParagraphFont"/>
    <w:link w:val="Heading4"/>
    <w:uiPriority w:val="9"/>
    <w:rsid w:val="0043746B"/>
    <w:rPr>
      <w:rFonts w:ascii="Times New Roman" w:eastAsiaTheme="majorEastAsia" w:hAnsi="Times New Roman" w:cstheme="majorBidi"/>
      <w:b/>
      <w:bCs/>
      <w:i/>
      <w:iCs/>
      <w:sz w:val="28"/>
      <w:lang w:val="en"/>
    </w:rPr>
  </w:style>
  <w:style w:type="character" w:customStyle="1" w:styleId="Heading5Char">
    <w:name w:val="Heading 5 Char"/>
    <w:basedOn w:val="DefaultParagraphFont"/>
    <w:link w:val="Heading5"/>
    <w:uiPriority w:val="9"/>
    <w:rsid w:val="0043746B"/>
    <w:rPr>
      <w:rFonts w:ascii="Times New Roman" w:eastAsiaTheme="majorEastAsia" w:hAnsi="Times New Roman" w:cstheme="majorBidi"/>
      <w:b/>
      <w:i/>
      <w:color w:val="000000" w:themeColor="text1"/>
      <w:sz w:val="28"/>
      <w:lang w:val="en"/>
    </w:rPr>
  </w:style>
  <w:style w:type="character" w:customStyle="1" w:styleId="Heading6Char">
    <w:name w:val="Heading 6 Char"/>
    <w:basedOn w:val="DefaultParagraphFont"/>
    <w:link w:val="Heading6"/>
    <w:uiPriority w:val="9"/>
    <w:rsid w:val="0043746B"/>
    <w:rPr>
      <w:rFonts w:asciiTheme="majorHAnsi" w:eastAsiaTheme="majorEastAsia" w:hAnsiTheme="majorHAnsi" w:cstheme="majorBidi"/>
      <w:i/>
      <w:iCs/>
      <w:color w:val="243F60" w:themeColor="accent1" w:themeShade="7F"/>
      <w:sz w:val="28"/>
      <w:lang w:val="en"/>
    </w:rPr>
  </w:style>
  <w:style w:type="character" w:customStyle="1" w:styleId="Heading7Char">
    <w:name w:val="Heading 7 Char"/>
    <w:basedOn w:val="DefaultParagraphFont"/>
    <w:link w:val="Heading7"/>
    <w:uiPriority w:val="9"/>
    <w:semiHidden/>
    <w:rsid w:val="0043746B"/>
    <w:rPr>
      <w:rFonts w:asciiTheme="majorHAnsi" w:eastAsiaTheme="majorEastAsia" w:hAnsiTheme="majorHAnsi" w:cstheme="majorBidi"/>
      <w:i/>
      <w:iCs/>
      <w:color w:val="404040" w:themeColor="text1" w:themeTint="BF"/>
      <w:sz w:val="28"/>
      <w:lang w:val="en"/>
    </w:rPr>
  </w:style>
  <w:style w:type="character" w:customStyle="1" w:styleId="Heading8Char">
    <w:name w:val="Heading 8 Char"/>
    <w:basedOn w:val="DefaultParagraphFont"/>
    <w:link w:val="Heading8"/>
    <w:uiPriority w:val="9"/>
    <w:semiHidden/>
    <w:rsid w:val="0043746B"/>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43746B"/>
    <w:rPr>
      <w:rFonts w:asciiTheme="majorHAnsi" w:eastAsiaTheme="majorEastAsia" w:hAnsiTheme="majorHAnsi" w:cstheme="majorBidi"/>
      <w:i/>
      <w:iCs/>
      <w:color w:val="404040" w:themeColor="text1" w:themeTint="BF"/>
      <w:sz w:val="20"/>
      <w:szCs w:val="20"/>
      <w:lang w:val="en"/>
    </w:rPr>
  </w:style>
  <w:style w:type="paragraph" w:styleId="TOC1">
    <w:name w:val="toc 1"/>
    <w:basedOn w:val="Normal"/>
    <w:next w:val="Normal"/>
    <w:autoRedefine/>
    <w:uiPriority w:val="39"/>
    <w:unhideWhenUsed/>
    <w:rsid w:val="00CC0E72"/>
    <w:pPr>
      <w:tabs>
        <w:tab w:val="left" w:pos="284"/>
        <w:tab w:val="right" w:leader="dot" w:pos="8788"/>
      </w:tabs>
      <w:spacing w:after="100"/>
    </w:pPr>
    <w:rPr>
      <w:rFonts w:cs="Times New Roman"/>
      <w:b/>
      <w:noProof/>
    </w:rPr>
  </w:style>
  <w:style w:type="paragraph" w:styleId="TOC2">
    <w:name w:val="toc 2"/>
    <w:basedOn w:val="Normal"/>
    <w:next w:val="Normal"/>
    <w:autoRedefine/>
    <w:uiPriority w:val="39"/>
    <w:unhideWhenUsed/>
    <w:rsid w:val="004E3435"/>
    <w:pPr>
      <w:tabs>
        <w:tab w:val="left" w:pos="450"/>
        <w:tab w:val="right" w:leader="dot" w:pos="8778"/>
      </w:tabs>
      <w:spacing w:after="100"/>
      <w:ind w:left="220" w:hanging="220"/>
    </w:pPr>
  </w:style>
  <w:style w:type="paragraph" w:styleId="TOC3">
    <w:name w:val="toc 3"/>
    <w:basedOn w:val="Normal"/>
    <w:next w:val="Normal"/>
    <w:autoRedefine/>
    <w:uiPriority w:val="39"/>
    <w:unhideWhenUsed/>
    <w:rsid w:val="002E31A3"/>
    <w:pPr>
      <w:spacing w:after="100"/>
      <w:ind w:left="440"/>
    </w:pPr>
  </w:style>
  <w:style w:type="paragraph" w:styleId="TOC4">
    <w:name w:val="toc 4"/>
    <w:basedOn w:val="Normal"/>
    <w:next w:val="Normal"/>
    <w:autoRedefine/>
    <w:uiPriority w:val="39"/>
    <w:unhideWhenUsed/>
    <w:rsid w:val="002E31A3"/>
    <w:pPr>
      <w:spacing w:after="100"/>
      <w:ind w:left="840"/>
    </w:pPr>
  </w:style>
  <w:style w:type="paragraph" w:styleId="TOC5">
    <w:name w:val="toc 5"/>
    <w:basedOn w:val="Normal"/>
    <w:next w:val="Normal"/>
    <w:autoRedefine/>
    <w:uiPriority w:val="39"/>
    <w:unhideWhenUsed/>
    <w:rsid w:val="002E31A3"/>
    <w:pPr>
      <w:spacing w:after="100"/>
      <w:ind w:left="1120"/>
    </w:pPr>
  </w:style>
  <w:style w:type="paragraph" w:styleId="Header">
    <w:name w:val="header"/>
    <w:basedOn w:val="Normal"/>
    <w:link w:val="HeaderChar"/>
    <w:uiPriority w:val="99"/>
    <w:unhideWhenUsed/>
    <w:rsid w:val="002E31A3"/>
    <w:pPr>
      <w:tabs>
        <w:tab w:val="center" w:pos="4680"/>
        <w:tab w:val="right" w:pos="9360"/>
      </w:tabs>
      <w:spacing w:line="240" w:lineRule="auto"/>
    </w:pPr>
  </w:style>
  <w:style w:type="character" w:customStyle="1" w:styleId="HeaderChar">
    <w:name w:val="Header Char"/>
    <w:basedOn w:val="DefaultParagraphFont"/>
    <w:link w:val="Header"/>
    <w:uiPriority w:val="99"/>
    <w:rsid w:val="002E31A3"/>
    <w:rPr>
      <w:rFonts w:ascii="Times New Roman" w:hAnsi="Times New Roman"/>
      <w:sz w:val="28"/>
    </w:rPr>
  </w:style>
  <w:style w:type="paragraph" w:styleId="Footer">
    <w:name w:val="footer"/>
    <w:basedOn w:val="Normal"/>
    <w:link w:val="FooterChar"/>
    <w:uiPriority w:val="99"/>
    <w:unhideWhenUsed/>
    <w:rsid w:val="002E31A3"/>
    <w:pPr>
      <w:tabs>
        <w:tab w:val="center" w:pos="4680"/>
        <w:tab w:val="right" w:pos="9360"/>
      </w:tabs>
      <w:spacing w:line="240" w:lineRule="auto"/>
    </w:pPr>
  </w:style>
  <w:style w:type="character" w:customStyle="1" w:styleId="FooterChar">
    <w:name w:val="Footer Char"/>
    <w:basedOn w:val="DefaultParagraphFont"/>
    <w:link w:val="Footer"/>
    <w:uiPriority w:val="99"/>
    <w:rsid w:val="002E31A3"/>
    <w:rPr>
      <w:rFonts w:ascii="Times New Roman" w:hAnsi="Times New Roman"/>
      <w:sz w:val="28"/>
    </w:rPr>
  </w:style>
  <w:style w:type="paragraph" w:styleId="TableofFigures">
    <w:name w:val="table of figures"/>
    <w:basedOn w:val="Normal"/>
    <w:next w:val="Normal"/>
    <w:uiPriority w:val="99"/>
    <w:unhideWhenUsed/>
    <w:rsid w:val="002E31A3"/>
    <w:pPr>
      <w:spacing w:line="259" w:lineRule="auto"/>
    </w:pPr>
    <w:rPr>
      <w:rFonts w:asciiTheme="minorHAnsi" w:hAnsiTheme="minorHAnsi"/>
      <w:sz w:val="22"/>
    </w:rPr>
  </w:style>
  <w:style w:type="paragraph" w:styleId="Title">
    <w:name w:val="Title"/>
    <w:basedOn w:val="Normal"/>
    <w:next w:val="Normal"/>
    <w:link w:val="TitleChar"/>
    <w:uiPriority w:val="10"/>
    <w:qFormat/>
    <w:rsid w:val="0043746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46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31A3"/>
    <w:rPr>
      <w:color w:val="0000FF" w:themeColor="hyperlink"/>
      <w:u w:val="single"/>
    </w:rPr>
  </w:style>
  <w:style w:type="character" w:styleId="Strong">
    <w:name w:val="Strong"/>
    <w:basedOn w:val="DefaultParagraphFont"/>
    <w:uiPriority w:val="22"/>
    <w:qFormat/>
    <w:rsid w:val="0043746B"/>
    <w:rPr>
      <w:b/>
      <w:bCs/>
    </w:rPr>
  </w:style>
  <w:style w:type="character" w:styleId="Emphasis">
    <w:name w:val="Emphasis"/>
    <w:basedOn w:val="DefaultParagraphFont"/>
    <w:uiPriority w:val="20"/>
    <w:qFormat/>
    <w:rsid w:val="0043746B"/>
    <w:rPr>
      <w:i/>
      <w:iCs/>
    </w:rPr>
  </w:style>
  <w:style w:type="paragraph" w:styleId="NormalWeb">
    <w:name w:val="Normal (Web)"/>
    <w:basedOn w:val="Normal"/>
    <w:uiPriority w:val="99"/>
    <w:unhideWhenUsed/>
    <w:rsid w:val="002E31A3"/>
    <w:pPr>
      <w:spacing w:before="100" w:beforeAutospacing="1" w:after="100" w:afterAutospacing="1" w:line="240" w:lineRule="auto"/>
    </w:pPr>
    <w:rPr>
      <w:rFonts w:eastAsia="Times New Roman" w:cs="Times New Roman"/>
      <w:sz w:val="24"/>
      <w:szCs w:val="24"/>
      <w:lang w:val="en-GB" w:eastAsia="en-GB"/>
    </w:rPr>
  </w:style>
  <w:style w:type="character" w:styleId="HTMLCode">
    <w:name w:val="HTML Code"/>
    <w:basedOn w:val="DefaultParagraphFont"/>
    <w:uiPriority w:val="99"/>
    <w:semiHidden/>
    <w:unhideWhenUsed/>
    <w:rsid w:val="002E31A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E3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31A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E31A3"/>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2E31A3"/>
    <w:rPr>
      <w:rFonts w:ascii="Times New Roman" w:hAnsi="Times New Roman" w:cs="Tahoma"/>
      <w:sz w:val="16"/>
      <w:szCs w:val="16"/>
    </w:rPr>
  </w:style>
  <w:style w:type="table" w:styleId="TableGrid">
    <w:name w:val="Table Grid"/>
    <w:basedOn w:val="TableNormal"/>
    <w:uiPriority w:val="59"/>
    <w:rsid w:val="002E3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3746B"/>
    <w:pPr>
      <w:spacing w:after="0" w:line="240" w:lineRule="auto"/>
      <w:ind w:left="720"/>
    </w:pPr>
    <w:rPr>
      <w:rFonts w:ascii="Times New Roman" w:hAnsi="Times New Roman"/>
      <w:b/>
      <w:sz w:val="26"/>
    </w:rPr>
  </w:style>
  <w:style w:type="paragraph" w:styleId="ListParagraph">
    <w:name w:val="List Paragraph"/>
    <w:basedOn w:val="Normal"/>
    <w:uiPriority w:val="34"/>
    <w:qFormat/>
    <w:rsid w:val="0043746B"/>
    <w:pPr>
      <w:ind w:left="720"/>
      <w:contextualSpacing/>
    </w:pPr>
  </w:style>
  <w:style w:type="character" w:styleId="SubtleEmphasis">
    <w:name w:val="Subtle Emphasis"/>
    <w:basedOn w:val="DefaultParagraphFont"/>
    <w:uiPriority w:val="19"/>
    <w:qFormat/>
    <w:rsid w:val="0043746B"/>
    <w:rPr>
      <w:i/>
      <w:iCs/>
      <w:color w:val="404040" w:themeColor="text1" w:themeTint="BF"/>
    </w:rPr>
  </w:style>
  <w:style w:type="paragraph" w:styleId="TOCHeading">
    <w:name w:val="TOC Heading"/>
    <w:basedOn w:val="Heading1"/>
    <w:next w:val="Normal"/>
    <w:uiPriority w:val="39"/>
    <w:unhideWhenUsed/>
    <w:qFormat/>
    <w:rsid w:val="0043746B"/>
    <w:pPr>
      <w:numPr>
        <w:numId w:val="0"/>
      </w:numPr>
      <w:outlineLvl w:val="9"/>
    </w:pPr>
    <w:rPr>
      <w:lang w:eastAsia="ja-JP"/>
    </w:rPr>
  </w:style>
  <w:style w:type="paragraph" w:styleId="Caption">
    <w:name w:val="caption"/>
    <w:basedOn w:val="Normal"/>
    <w:next w:val="Normal"/>
    <w:uiPriority w:val="35"/>
    <w:unhideWhenUsed/>
    <w:qFormat/>
    <w:rsid w:val="00065489"/>
    <w:pPr>
      <w:spacing w:after="200" w:line="240" w:lineRule="auto"/>
    </w:pPr>
    <w:rPr>
      <w:b/>
      <w:bCs/>
      <w:color w:val="4F81BD" w:themeColor="accent1"/>
      <w:sz w:val="18"/>
      <w:szCs w:val="18"/>
    </w:rPr>
  </w:style>
  <w:style w:type="character" w:customStyle="1" w:styleId="fontstyle01">
    <w:name w:val="fontstyle01"/>
    <w:basedOn w:val="DefaultParagraphFont"/>
    <w:rsid w:val="00065489"/>
    <w:rPr>
      <w:rFonts w:ascii="Helvetica" w:hAnsi="Helvetica" w:hint="default"/>
      <w:b w:val="0"/>
      <w:bCs w:val="0"/>
      <w:i w:val="0"/>
      <w:iCs w:val="0"/>
      <w:color w:val="000000"/>
      <w:sz w:val="16"/>
      <w:szCs w:val="16"/>
    </w:rPr>
  </w:style>
  <w:style w:type="character" w:styleId="FollowedHyperlink">
    <w:name w:val="FollowedHyperlink"/>
    <w:basedOn w:val="DefaultParagraphFont"/>
    <w:uiPriority w:val="99"/>
    <w:semiHidden/>
    <w:unhideWhenUsed/>
    <w:rsid w:val="00065489"/>
    <w:rPr>
      <w:color w:val="800080" w:themeColor="followedHyperlink"/>
      <w:u w:val="single"/>
    </w:rPr>
  </w:style>
  <w:style w:type="character" w:styleId="CommentReference">
    <w:name w:val="annotation reference"/>
    <w:basedOn w:val="DefaultParagraphFont"/>
    <w:uiPriority w:val="99"/>
    <w:semiHidden/>
    <w:unhideWhenUsed/>
    <w:rsid w:val="00065489"/>
    <w:rPr>
      <w:sz w:val="16"/>
      <w:szCs w:val="16"/>
    </w:rPr>
  </w:style>
  <w:style w:type="paragraph" w:styleId="CommentText">
    <w:name w:val="annotation text"/>
    <w:basedOn w:val="Normal"/>
    <w:link w:val="CommentTextChar"/>
    <w:uiPriority w:val="99"/>
    <w:semiHidden/>
    <w:unhideWhenUsed/>
    <w:rsid w:val="00065489"/>
    <w:pPr>
      <w:spacing w:line="240" w:lineRule="auto"/>
    </w:pPr>
    <w:rPr>
      <w:sz w:val="20"/>
      <w:szCs w:val="20"/>
    </w:rPr>
  </w:style>
  <w:style w:type="character" w:customStyle="1" w:styleId="CommentTextChar">
    <w:name w:val="Comment Text Char"/>
    <w:basedOn w:val="DefaultParagraphFont"/>
    <w:link w:val="CommentText"/>
    <w:uiPriority w:val="99"/>
    <w:semiHidden/>
    <w:rsid w:val="00065489"/>
    <w:rPr>
      <w:rFonts w:ascii="Times New Roman" w:hAnsi="Times New Roman"/>
      <w:sz w:val="20"/>
      <w:szCs w:val="20"/>
      <w:lang w:val="en"/>
    </w:rPr>
  </w:style>
  <w:style w:type="paragraph" w:styleId="CommentSubject">
    <w:name w:val="annotation subject"/>
    <w:basedOn w:val="CommentText"/>
    <w:next w:val="CommentText"/>
    <w:link w:val="CommentSubjectChar"/>
    <w:uiPriority w:val="99"/>
    <w:semiHidden/>
    <w:unhideWhenUsed/>
    <w:rsid w:val="00065489"/>
    <w:rPr>
      <w:b/>
      <w:bCs/>
    </w:rPr>
  </w:style>
  <w:style w:type="character" w:customStyle="1" w:styleId="CommentSubjectChar">
    <w:name w:val="Comment Subject Char"/>
    <w:basedOn w:val="CommentTextChar"/>
    <w:link w:val="CommentSubject"/>
    <w:uiPriority w:val="99"/>
    <w:semiHidden/>
    <w:rsid w:val="00065489"/>
    <w:rPr>
      <w:rFonts w:ascii="Times New Roman" w:hAnsi="Times New Roman"/>
      <w:b/>
      <w:bCs/>
      <w:sz w:val="20"/>
      <w:szCs w:val="20"/>
      <w:lang w:val="en"/>
    </w:rPr>
  </w:style>
  <w:style w:type="character" w:customStyle="1" w:styleId="y2iqfc">
    <w:name w:val="y2iqfc"/>
    <w:basedOn w:val="DefaultParagraphFont"/>
    <w:rsid w:val="005409D1"/>
  </w:style>
  <w:style w:type="paragraph" w:customStyle="1" w:styleId="EndNoteBibliographyTitle">
    <w:name w:val="EndNote Bibliography Title"/>
    <w:basedOn w:val="Normal"/>
    <w:link w:val="EndNoteBibliographyTitleChar"/>
    <w:rsid w:val="00002A14"/>
    <w:pPr>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002A14"/>
    <w:rPr>
      <w:rFonts w:ascii="Times New Roman" w:hAnsi="Times New Roman" w:cs="Times New Roman"/>
      <w:noProof/>
      <w:sz w:val="28"/>
    </w:rPr>
  </w:style>
  <w:style w:type="paragraph" w:customStyle="1" w:styleId="EndNoteBibliography">
    <w:name w:val="EndNote Bibliography"/>
    <w:basedOn w:val="Normal"/>
    <w:link w:val="EndNoteBibliographyChar"/>
    <w:rsid w:val="00002A14"/>
    <w:pPr>
      <w:spacing w:line="240" w:lineRule="auto"/>
    </w:pPr>
    <w:rPr>
      <w:rFonts w:cs="Times New Roman"/>
      <w:noProof/>
      <w:lang w:val="en-US"/>
    </w:rPr>
  </w:style>
  <w:style w:type="character" w:customStyle="1" w:styleId="EndNoteBibliographyChar">
    <w:name w:val="EndNote Bibliography Char"/>
    <w:basedOn w:val="DefaultParagraphFont"/>
    <w:link w:val="EndNoteBibliography"/>
    <w:rsid w:val="00002A14"/>
    <w:rPr>
      <w:rFonts w:ascii="Times New Roman" w:hAnsi="Times New Roman" w:cs="Times New Roman"/>
      <w:noProof/>
      <w:sz w:val="28"/>
    </w:rPr>
  </w:style>
  <w:style w:type="character" w:customStyle="1" w:styleId="text">
    <w:name w:val="text"/>
    <w:basedOn w:val="DefaultParagraphFont"/>
    <w:rsid w:val="003F6ED3"/>
  </w:style>
  <w:style w:type="character" w:customStyle="1" w:styleId="card-send-timesendtime">
    <w:name w:val="card-send-time__sendtime"/>
    <w:basedOn w:val="DefaultParagraphFont"/>
    <w:rsid w:val="003F6E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483">
      <w:bodyDiv w:val="1"/>
      <w:marLeft w:val="0"/>
      <w:marRight w:val="0"/>
      <w:marTop w:val="0"/>
      <w:marBottom w:val="0"/>
      <w:divBdr>
        <w:top w:val="none" w:sz="0" w:space="0" w:color="auto"/>
        <w:left w:val="none" w:sz="0" w:space="0" w:color="auto"/>
        <w:bottom w:val="none" w:sz="0" w:space="0" w:color="auto"/>
        <w:right w:val="none" w:sz="0" w:space="0" w:color="auto"/>
      </w:divBdr>
    </w:div>
    <w:div w:id="16853884">
      <w:bodyDiv w:val="1"/>
      <w:marLeft w:val="0"/>
      <w:marRight w:val="0"/>
      <w:marTop w:val="0"/>
      <w:marBottom w:val="0"/>
      <w:divBdr>
        <w:top w:val="none" w:sz="0" w:space="0" w:color="auto"/>
        <w:left w:val="none" w:sz="0" w:space="0" w:color="auto"/>
        <w:bottom w:val="none" w:sz="0" w:space="0" w:color="auto"/>
        <w:right w:val="none" w:sz="0" w:space="0" w:color="auto"/>
      </w:divBdr>
    </w:div>
    <w:div w:id="47345620">
      <w:bodyDiv w:val="1"/>
      <w:marLeft w:val="0"/>
      <w:marRight w:val="0"/>
      <w:marTop w:val="0"/>
      <w:marBottom w:val="0"/>
      <w:divBdr>
        <w:top w:val="none" w:sz="0" w:space="0" w:color="auto"/>
        <w:left w:val="none" w:sz="0" w:space="0" w:color="auto"/>
        <w:bottom w:val="none" w:sz="0" w:space="0" w:color="auto"/>
        <w:right w:val="none" w:sz="0" w:space="0" w:color="auto"/>
      </w:divBdr>
      <w:divsChild>
        <w:div w:id="503007874">
          <w:marLeft w:val="0"/>
          <w:marRight w:val="0"/>
          <w:marTop w:val="0"/>
          <w:marBottom w:val="0"/>
          <w:divBdr>
            <w:top w:val="none" w:sz="0" w:space="0" w:color="auto"/>
            <w:left w:val="none" w:sz="0" w:space="0" w:color="auto"/>
            <w:bottom w:val="none" w:sz="0" w:space="0" w:color="auto"/>
            <w:right w:val="none" w:sz="0" w:space="0" w:color="auto"/>
          </w:divBdr>
          <w:divsChild>
            <w:div w:id="1524703428">
              <w:marLeft w:val="0"/>
              <w:marRight w:val="0"/>
              <w:marTop w:val="0"/>
              <w:marBottom w:val="0"/>
              <w:divBdr>
                <w:top w:val="none" w:sz="0" w:space="0" w:color="auto"/>
                <w:left w:val="none" w:sz="0" w:space="0" w:color="auto"/>
                <w:bottom w:val="none" w:sz="0" w:space="0" w:color="auto"/>
                <w:right w:val="none" w:sz="0" w:space="0" w:color="auto"/>
              </w:divBdr>
              <w:divsChild>
                <w:div w:id="755246849">
                  <w:marLeft w:val="0"/>
                  <w:marRight w:val="-105"/>
                  <w:marTop w:val="0"/>
                  <w:marBottom w:val="0"/>
                  <w:divBdr>
                    <w:top w:val="none" w:sz="0" w:space="0" w:color="auto"/>
                    <w:left w:val="none" w:sz="0" w:space="0" w:color="auto"/>
                    <w:bottom w:val="none" w:sz="0" w:space="0" w:color="auto"/>
                    <w:right w:val="none" w:sz="0" w:space="0" w:color="auto"/>
                  </w:divBdr>
                  <w:divsChild>
                    <w:div w:id="1050299255">
                      <w:marLeft w:val="0"/>
                      <w:marRight w:val="0"/>
                      <w:marTop w:val="0"/>
                      <w:marBottom w:val="420"/>
                      <w:divBdr>
                        <w:top w:val="none" w:sz="0" w:space="0" w:color="auto"/>
                        <w:left w:val="none" w:sz="0" w:space="0" w:color="auto"/>
                        <w:bottom w:val="none" w:sz="0" w:space="0" w:color="auto"/>
                        <w:right w:val="none" w:sz="0" w:space="0" w:color="auto"/>
                      </w:divBdr>
                      <w:divsChild>
                        <w:div w:id="1208301670">
                          <w:marLeft w:val="240"/>
                          <w:marRight w:val="240"/>
                          <w:marTop w:val="0"/>
                          <w:marBottom w:val="165"/>
                          <w:divBdr>
                            <w:top w:val="none" w:sz="0" w:space="0" w:color="auto"/>
                            <w:left w:val="none" w:sz="0" w:space="0" w:color="auto"/>
                            <w:bottom w:val="none" w:sz="0" w:space="0" w:color="auto"/>
                            <w:right w:val="none" w:sz="0" w:space="0" w:color="auto"/>
                          </w:divBdr>
                          <w:divsChild>
                            <w:div w:id="671763069">
                              <w:marLeft w:val="150"/>
                              <w:marRight w:val="0"/>
                              <w:marTop w:val="0"/>
                              <w:marBottom w:val="0"/>
                              <w:divBdr>
                                <w:top w:val="none" w:sz="0" w:space="0" w:color="auto"/>
                                <w:left w:val="none" w:sz="0" w:space="0" w:color="auto"/>
                                <w:bottom w:val="none" w:sz="0" w:space="0" w:color="auto"/>
                                <w:right w:val="none" w:sz="0" w:space="0" w:color="auto"/>
                              </w:divBdr>
                              <w:divsChild>
                                <w:div w:id="1960453517">
                                  <w:marLeft w:val="0"/>
                                  <w:marRight w:val="0"/>
                                  <w:marTop w:val="0"/>
                                  <w:marBottom w:val="0"/>
                                  <w:divBdr>
                                    <w:top w:val="none" w:sz="0" w:space="0" w:color="auto"/>
                                    <w:left w:val="none" w:sz="0" w:space="0" w:color="auto"/>
                                    <w:bottom w:val="none" w:sz="0" w:space="0" w:color="auto"/>
                                    <w:right w:val="none" w:sz="0" w:space="0" w:color="auto"/>
                                  </w:divBdr>
                                  <w:divsChild>
                                    <w:div w:id="543831771">
                                      <w:marLeft w:val="0"/>
                                      <w:marRight w:val="0"/>
                                      <w:marTop w:val="0"/>
                                      <w:marBottom w:val="0"/>
                                      <w:divBdr>
                                        <w:top w:val="none" w:sz="0" w:space="0" w:color="auto"/>
                                        <w:left w:val="none" w:sz="0" w:space="0" w:color="auto"/>
                                        <w:bottom w:val="none" w:sz="0" w:space="0" w:color="auto"/>
                                        <w:right w:val="none" w:sz="0" w:space="0" w:color="auto"/>
                                      </w:divBdr>
                                      <w:divsChild>
                                        <w:div w:id="505049427">
                                          <w:marLeft w:val="0"/>
                                          <w:marRight w:val="0"/>
                                          <w:marTop w:val="0"/>
                                          <w:marBottom w:val="60"/>
                                          <w:divBdr>
                                            <w:top w:val="none" w:sz="0" w:space="0" w:color="auto"/>
                                            <w:left w:val="none" w:sz="0" w:space="0" w:color="auto"/>
                                            <w:bottom w:val="none" w:sz="0" w:space="0" w:color="auto"/>
                                            <w:right w:val="none" w:sz="0" w:space="0" w:color="auto"/>
                                          </w:divBdr>
                                          <w:divsChild>
                                            <w:div w:id="2142530196">
                                              <w:marLeft w:val="0"/>
                                              <w:marRight w:val="0"/>
                                              <w:marTop w:val="0"/>
                                              <w:marBottom w:val="0"/>
                                              <w:divBdr>
                                                <w:top w:val="none" w:sz="0" w:space="0" w:color="auto"/>
                                                <w:left w:val="none" w:sz="0" w:space="0" w:color="auto"/>
                                                <w:bottom w:val="none" w:sz="0" w:space="0" w:color="auto"/>
                                                <w:right w:val="none" w:sz="0" w:space="0" w:color="auto"/>
                                              </w:divBdr>
                                            </w:div>
                                            <w:div w:id="17499561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56265">
      <w:bodyDiv w:val="1"/>
      <w:marLeft w:val="0"/>
      <w:marRight w:val="0"/>
      <w:marTop w:val="0"/>
      <w:marBottom w:val="0"/>
      <w:divBdr>
        <w:top w:val="none" w:sz="0" w:space="0" w:color="auto"/>
        <w:left w:val="none" w:sz="0" w:space="0" w:color="auto"/>
        <w:bottom w:val="none" w:sz="0" w:space="0" w:color="auto"/>
        <w:right w:val="none" w:sz="0" w:space="0" w:color="auto"/>
      </w:divBdr>
    </w:div>
    <w:div w:id="110901762">
      <w:bodyDiv w:val="1"/>
      <w:marLeft w:val="0"/>
      <w:marRight w:val="0"/>
      <w:marTop w:val="0"/>
      <w:marBottom w:val="0"/>
      <w:divBdr>
        <w:top w:val="none" w:sz="0" w:space="0" w:color="auto"/>
        <w:left w:val="none" w:sz="0" w:space="0" w:color="auto"/>
        <w:bottom w:val="none" w:sz="0" w:space="0" w:color="auto"/>
        <w:right w:val="none" w:sz="0" w:space="0" w:color="auto"/>
      </w:divBdr>
    </w:div>
    <w:div w:id="144206649">
      <w:bodyDiv w:val="1"/>
      <w:marLeft w:val="0"/>
      <w:marRight w:val="0"/>
      <w:marTop w:val="0"/>
      <w:marBottom w:val="0"/>
      <w:divBdr>
        <w:top w:val="none" w:sz="0" w:space="0" w:color="auto"/>
        <w:left w:val="none" w:sz="0" w:space="0" w:color="auto"/>
        <w:bottom w:val="none" w:sz="0" w:space="0" w:color="auto"/>
        <w:right w:val="none" w:sz="0" w:space="0" w:color="auto"/>
      </w:divBdr>
    </w:div>
    <w:div w:id="179777738">
      <w:bodyDiv w:val="1"/>
      <w:marLeft w:val="0"/>
      <w:marRight w:val="0"/>
      <w:marTop w:val="0"/>
      <w:marBottom w:val="0"/>
      <w:divBdr>
        <w:top w:val="none" w:sz="0" w:space="0" w:color="auto"/>
        <w:left w:val="none" w:sz="0" w:space="0" w:color="auto"/>
        <w:bottom w:val="none" w:sz="0" w:space="0" w:color="auto"/>
        <w:right w:val="none" w:sz="0" w:space="0" w:color="auto"/>
      </w:divBdr>
      <w:divsChild>
        <w:div w:id="90199520">
          <w:marLeft w:val="0"/>
          <w:marRight w:val="0"/>
          <w:marTop w:val="0"/>
          <w:marBottom w:val="0"/>
          <w:divBdr>
            <w:top w:val="none" w:sz="0" w:space="0" w:color="auto"/>
            <w:left w:val="none" w:sz="0" w:space="0" w:color="auto"/>
            <w:bottom w:val="none" w:sz="0" w:space="0" w:color="auto"/>
            <w:right w:val="none" w:sz="0" w:space="0" w:color="auto"/>
          </w:divBdr>
          <w:divsChild>
            <w:div w:id="7361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863">
      <w:bodyDiv w:val="1"/>
      <w:marLeft w:val="0"/>
      <w:marRight w:val="0"/>
      <w:marTop w:val="0"/>
      <w:marBottom w:val="0"/>
      <w:divBdr>
        <w:top w:val="none" w:sz="0" w:space="0" w:color="auto"/>
        <w:left w:val="none" w:sz="0" w:space="0" w:color="auto"/>
        <w:bottom w:val="none" w:sz="0" w:space="0" w:color="auto"/>
        <w:right w:val="none" w:sz="0" w:space="0" w:color="auto"/>
      </w:divBdr>
    </w:div>
    <w:div w:id="309943212">
      <w:bodyDiv w:val="1"/>
      <w:marLeft w:val="0"/>
      <w:marRight w:val="0"/>
      <w:marTop w:val="0"/>
      <w:marBottom w:val="0"/>
      <w:divBdr>
        <w:top w:val="none" w:sz="0" w:space="0" w:color="auto"/>
        <w:left w:val="none" w:sz="0" w:space="0" w:color="auto"/>
        <w:bottom w:val="none" w:sz="0" w:space="0" w:color="auto"/>
        <w:right w:val="none" w:sz="0" w:space="0" w:color="auto"/>
      </w:divBdr>
    </w:div>
    <w:div w:id="318074341">
      <w:bodyDiv w:val="1"/>
      <w:marLeft w:val="0"/>
      <w:marRight w:val="0"/>
      <w:marTop w:val="0"/>
      <w:marBottom w:val="0"/>
      <w:divBdr>
        <w:top w:val="none" w:sz="0" w:space="0" w:color="auto"/>
        <w:left w:val="none" w:sz="0" w:space="0" w:color="auto"/>
        <w:bottom w:val="none" w:sz="0" w:space="0" w:color="auto"/>
        <w:right w:val="none" w:sz="0" w:space="0" w:color="auto"/>
      </w:divBdr>
    </w:div>
    <w:div w:id="441344178">
      <w:bodyDiv w:val="1"/>
      <w:marLeft w:val="0"/>
      <w:marRight w:val="0"/>
      <w:marTop w:val="0"/>
      <w:marBottom w:val="0"/>
      <w:divBdr>
        <w:top w:val="none" w:sz="0" w:space="0" w:color="auto"/>
        <w:left w:val="none" w:sz="0" w:space="0" w:color="auto"/>
        <w:bottom w:val="none" w:sz="0" w:space="0" w:color="auto"/>
        <w:right w:val="none" w:sz="0" w:space="0" w:color="auto"/>
      </w:divBdr>
    </w:div>
    <w:div w:id="442847548">
      <w:bodyDiv w:val="1"/>
      <w:marLeft w:val="0"/>
      <w:marRight w:val="0"/>
      <w:marTop w:val="0"/>
      <w:marBottom w:val="0"/>
      <w:divBdr>
        <w:top w:val="none" w:sz="0" w:space="0" w:color="auto"/>
        <w:left w:val="none" w:sz="0" w:space="0" w:color="auto"/>
        <w:bottom w:val="none" w:sz="0" w:space="0" w:color="auto"/>
        <w:right w:val="none" w:sz="0" w:space="0" w:color="auto"/>
      </w:divBdr>
    </w:div>
    <w:div w:id="474371282">
      <w:bodyDiv w:val="1"/>
      <w:marLeft w:val="0"/>
      <w:marRight w:val="0"/>
      <w:marTop w:val="0"/>
      <w:marBottom w:val="0"/>
      <w:divBdr>
        <w:top w:val="none" w:sz="0" w:space="0" w:color="auto"/>
        <w:left w:val="none" w:sz="0" w:space="0" w:color="auto"/>
        <w:bottom w:val="none" w:sz="0" w:space="0" w:color="auto"/>
        <w:right w:val="none" w:sz="0" w:space="0" w:color="auto"/>
      </w:divBdr>
    </w:div>
    <w:div w:id="505218514">
      <w:bodyDiv w:val="1"/>
      <w:marLeft w:val="0"/>
      <w:marRight w:val="0"/>
      <w:marTop w:val="0"/>
      <w:marBottom w:val="0"/>
      <w:divBdr>
        <w:top w:val="none" w:sz="0" w:space="0" w:color="auto"/>
        <w:left w:val="none" w:sz="0" w:space="0" w:color="auto"/>
        <w:bottom w:val="none" w:sz="0" w:space="0" w:color="auto"/>
        <w:right w:val="none" w:sz="0" w:space="0" w:color="auto"/>
      </w:divBdr>
    </w:div>
    <w:div w:id="519003159">
      <w:bodyDiv w:val="1"/>
      <w:marLeft w:val="0"/>
      <w:marRight w:val="0"/>
      <w:marTop w:val="0"/>
      <w:marBottom w:val="0"/>
      <w:divBdr>
        <w:top w:val="none" w:sz="0" w:space="0" w:color="auto"/>
        <w:left w:val="none" w:sz="0" w:space="0" w:color="auto"/>
        <w:bottom w:val="none" w:sz="0" w:space="0" w:color="auto"/>
        <w:right w:val="none" w:sz="0" w:space="0" w:color="auto"/>
      </w:divBdr>
    </w:div>
    <w:div w:id="521558439">
      <w:bodyDiv w:val="1"/>
      <w:marLeft w:val="0"/>
      <w:marRight w:val="0"/>
      <w:marTop w:val="0"/>
      <w:marBottom w:val="0"/>
      <w:divBdr>
        <w:top w:val="none" w:sz="0" w:space="0" w:color="auto"/>
        <w:left w:val="none" w:sz="0" w:space="0" w:color="auto"/>
        <w:bottom w:val="none" w:sz="0" w:space="0" w:color="auto"/>
        <w:right w:val="none" w:sz="0" w:space="0" w:color="auto"/>
      </w:divBdr>
    </w:div>
    <w:div w:id="572475292">
      <w:bodyDiv w:val="1"/>
      <w:marLeft w:val="0"/>
      <w:marRight w:val="0"/>
      <w:marTop w:val="0"/>
      <w:marBottom w:val="0"/>
      <w:divBdr>
        <w:top w:val="none" w:sz="0" w:space="0" w:color="auto"/>
        <w:left w:val="none" w:sz="0" w:space="0" w:color="auto"/>
        <w:bottom w:val="none" w:sz="0" w:space="0" w:color="auto"/>
        <w:right w:val="none" w:sz="0" w:space="0" w:color="auto"/>
      </w:divBdr>
    </w:div>
    <w:div w:id="592203969">
      <w:bodyDiv w:val="1"/>
      <w:marLeft w:val="0"/>
      <w:marRight w:val="0"/>
      <w:marTop w:val="0"/>
      <w:marBottom w:val="0"/>
      <w:divBdr>
        <w:top w:val="none" w:sz="0" w:space="0" w:color="auto"/>
        <w:left w:val="none" w:sz="0" w:space="0" w:color="auto"/>
        <w:bottom w:val="none" w:sz="0" w:space="0" w:color="auto"/>
        <w:right w:val="none" w:sz="0" w:space="0" w:color="auto"/>
      </w:divBdr>
    </w:div>
    <w:div w:id="596525102">
      <w:bodyDiv w:val="1"/>
      <w:marLeft w:val="0"/>
      <w:marRight w:val="0"/>
      <w:marTop w:val="0"/>
      <w:marBottom w:val="0"/>
      <w:divBdr>
        <w:top w:val="none" w:sz="0" w:space="0" w:color="auto"/>
        <w:left w:val="none" w:sz="0" w:space="0" w:color="auto"/>
        <w:bottom w:val="none" w:sz="0" w:space="0" w:color="auto"/>
        <w:right w:val="none" w:sz="0" w:space="0" w:color="auto"/>
      </w:divBdr>
    </w:div>
    <w:div w:id="599531531">
      <w:bodyDiv w:val="1"/>
      <w:marLeft w:val="0"/>
      <w:marRight w:val="0"/>
      <w:marTop w:val="0"/>
      <w:marBottom w:val="0"/>
      <w:divBdr>
        <w:top w:val="none" w:sz="0" w:space="0" w:color="auto"/>
        <w:left w:val="none" w:sz="0" w:space="0" w:color="auto"/>
        <w:bottom w:val="none" w:sz="0" w:space="0" w:color="auto"/>
        <w:right w:val="none" w:sz="0" w:space="0" w:color="auto"/>
      </w:divBdr>
    </w:div>
    <w:div w:id="616760676">
      <w:bodyDiv w:val="1"/>
      <w:marLeft w:val="0"/>
      <w:marRight w:val="0"/>
      <w:marTop w:val="0"/>
      <w:marBottom w:val="0"/>
      <w:divBdr>
        <w:top w:val="none" w:sz="0" w:space="0" w:color="auto"/>
        <w:left w:val="none" w:sz="0" w:space="0" w:color="auto"/>
        <w:bottom w:val="none" w:sz="0" w:space="0" w:color="auto"/>
        <w:right w:val="none" w:sz="0" w:space="0" w:color="auto"/>
      </w:divBdr>
    </w:div>
    <w:div w:id="711072762">
      <w:bodyDiv w:val="1"/>
      <w:marLeft w:val="0"/>
      <w:marRight w:val="0"/>
      <w:marTop w:val="0"/>
      <w:marBottom w:val="0"/>
      <w:divBdr>
        <w:top w:val="none" w:sz="0" w:space="0" w:color="auto"/>
        <w:left w:val="none" w:sz="0" w:space="0" w:color="auto"/>
        <w:bottom w:val="none" w:sz="0" w:space="0" w:color="auto"/>
        <w:right w:val="none" w:sz="0" w:space="0" w:color="auto"/>
      </w:divBdr>
    </w:div>
    <w:div w:id="746540973">
      <w:bodyDiv w:val="1"/>
      <w:marLeft w:val="0"/>
      <w:marRight w:val="0"/>
      <w:marTop w:val="0"/>
      <w:marBottom w:val="0"/>
      <w:divBdr>
        <w:top w:val="none" w:sz="0" w:space="0" w:color="auto"/>
        <w:left w:val="none" w:sz="0" w:space="0" w:color="auto"/>
        <w:bottom w:val="none" w:sz="0" w:space="0" w:color="auto"/>
        <w:right w:val="none" w:sz="0" w:space="0" w:color="auto"/>
      </w:divBdr>
    </w:div>
    <w:div w:id="760877456">
      <w:bodyDiv w:val="1"/>
      <w:marLeft w:val="0"/>
      <w:marRight w:val="0"/>
      <w:marTop w:val="0"/>
      <w:marBottom w:val="0"/>
      <w:divBdr>
        <w:top w:val="none" w:sz="0" w:space="0" w:color="auto"/>
        <w:left w:val="none" w:sz="0" w:space="0" w:color="auto"/>
        <w:bottom w:val="none" w:sz="0" w:space="0" w:color="auto"/>
        <w:right w:val="none" w:sz="0" w:space="0" w:color="auto"/>
      </w:divBdr>
    </w:div>
    <w:div w:id="829830992">
      <w:bodyDiv w:val="1"/>
      <w:marLeft w:val="0"/>
      <w:marRight w:val="0"/>
      <w:marTop w:val="0"/>
      <w:marBottom w:val="0"/>
      <w:divBdr>
        <w:top w:val="none" w:sz="0" w:space="0" w:color="auto"/>
        <w:left w:val="none" w:sz="0" w:space="0" w:color="auto"/>
        <w:bottom w:val="none" w:sz="0" w:space="0" w:color="auto"/>
        <w:right w:val="none" w:sz="0" w:space="0" w:color="auto"/>
      </w:divBdr>
    </w:div>
    <w:div w:id="890310541">
      <w:bodyDiv w:val="1"/>
      <w:marLeft w:val="0"/>
      <w:marRight w:val="0"/>
      <w:marTop w:val="0"/>
      <w:marBottom w:val="0"/>
      <w:divBdr>
        <w:top w:val="none" w:sz="0" w:space="0" w:color="auto"/>
        <w:left w:val="none" w:sz="0" w:space="0" w:color="auto"/>
        <w:bottom w:val="none" w:sz="0" w:space="0" w:color="auto"/>
        <w:right w:val="none" w:sz="0" w:space="0" w:color="auto"/>
      </w:divBdr>
    </w:div>
    <w:div w:id="907348303">
      <w:bodyDiv w:val="1"/>
      <w:marLeft w:val="0"/>
      <w:marRight w:val="0"/>
      <w:marTop w:val="0"/>
      <w:marBottom w:val="0"/>
      <w:divBdr>
        <w:top w:val="none" w:sz="0" w:space="0" w:color="auto"/>
        <w:left w:val="none" w:sz="0" w:space="0" w:color="auto"/>
        <w:bottom w:val="none" w:sz="0" w:space="0" w:color="auto"/>
        <w:right w:val="none" w:sz="0" w:space="0" w:color="auto"/>
      </w:divBdr>
    </w:div>
    <w:div w:id="908417643">
      <w:bodyDiv w:val="1"/>
      <w:marLeft w:val="0"/>
      <w:marRight w:val="0"/>
      <w:marTop w:val="0"/>
      <w:marBottom w:val="0"/>
      <w:divBdr>
        <w:top w:val="none" w:sz="0" w:space="0" w:color="auto"/>
        <w:left w:val="none" w:sz="0" w:space="0" w:color="auto"/>
        <w:bottom w:val="none" w:sz="0" w:space="0" w:color="auto"/>
        <w:right w:val="none" w:sz="0" w:space="0" w:color="auto"/>
      </w:divBdr>
    </w:div>
    <w:div w:id="915672709">
      <w:bodyDiv w:val="1"/>
      <w:marLeft w:val="0"/>
      <w:marRight w:val="0"/>
      <w:marTop w:val="0"/>
      <w:marBottom w:val="0"/>
      <w:divBdr>
        <w:top w:val="none" w:sz="0" w:space="0" w:color="auto"/>
        <w:left w:val="none" w:sz="0" w:space="0" w:color="auto"/>
        <w:bottom w:val="none" w:sz="0" w:space="0" w:color="auto"/>
        <w:right w:val="none" w:sz="0" w:space="0" w:color="auto"/>
      </w:divBdr>
      <w:divsChild>
        <w:div w:id="837424868">
          <w:marLeft w:val="0"/>
          <w:marRight w:val="0"/>
          <w:marTop w:val="0"/>
          <w:marBottom w:val="0"/>
          <w:divBdr>
            <w:top w:val="none" w:sz="0" w:space="0" w:color="auto"/>
            <w:left w:val="none" w:sz="0" w:space="0" w:color="auto"/>
            <w:bottom w:val="none" w:sz="0" w:space="0" w:color="auto"/>
            <w:right w:val="none" w:sz="0" w:space="0" w:color="auto"/>
          </w:divBdr>
          <w:divsChild>
            <w:div w:id="17086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67">
      <w:bodyDiv w:val="1"/>
      <w:marLeft w:val="0"/>
      <w:marRight w:val="0"/>
      <w:marTop w:val="0"/>
      <w:marBottom w:val="0"/>
      <w:divBdr>
        <w:top w:val="none" w:sz="0" w:space="0" w:color="auto"/>
        <w:left w:val="none" w:sz="0" w:space="0" w:color="auto"/>
        <w:bottom w:val="none" w:sz="0" w:space="0" w:color="auto"/>
        <w:right w:val="none" w:sz="0" w:space="0" w:color="auto"/>
      </w:divBdr>
    </w:div>
    <w:div w:id="1057775022">
      <w:bodyDiv w:val="1"/>
      <w:marLeft w:val="0"/>
      <w:marRight w:val="0"/>
      <w:marTop w:val="0"/>
      <w:marBottom w:val="0"/>
      <w:divBdr>
        <w:top w:val="none" w:sz="0" w:space="0" w:color="auto"/>
        <w:left w:val="none" w:sz="0" w:space="0" w:color="auto"/>
        <w:bottom w:val="none" w:sz="0" w:space="0" w:color="auto"/>
        <w:right w:val="none" w:sz="0" w:space="0" w:color="auto"/>
      </w:divBdr>
    </w:div>
    <w:div w:id="1063063842">
      <w:bodyDiv w:val="1"/>
      <w:marLeft w:val="0"/>
      <w:marRight w:val="0"/>
      <w:marTop w:val="0"/>
      <w:marBottom w:val="0"/>
      <w:divBdr>
        <w:top w:val="none" w:sz="0" w:space="0" w:color="auto"/>
        <w:left w:val="none" w:sz="0" w:space="0" w:color="auto"/>
        <w:bottom w:val="none" w:sz="0" w:space="0" w:color="auto"/>
        <w:right w:val="none" w:sz="0" w:space="0" w:color="auto"/>
      </w:divBdr>
      <w:divsChild>
        <w:div w:id="1777166708">
          <w:marLeft w:val="0"/>
          <w:marRight w:val="0"/>
          <w:marTop w:val="0"/>
          <w:marBottom w:val="0"/>
          <w:divBdr>
            <w:top w:val="none" w:sz="0" w:space="0" w:color="auto"/>
            <w:left w:val="none" w:sz="0" w:space="0" w:color="auto"/>
            <w:bottom w:val="none" w:sz="0" w:space="0" w:color="auto"/>
            <w:right w:val="none" w:sz="0" w:space="0" w:color="auto"/>
          </w:divBdr>
          <w:divsChild>
            <w:div w:id="15975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40499">
      <w:bodyDiv w:val="1"/>
      <w:marLeft w:val="0"/>
      <w:marRight w:val="0"/>
      <w:marTop w:val="0"/>
      <w:marBottom w:val="0"/>
      <w:divBdr>
        <w:top w:val="none" w:sz="0" w:space="0" w:color="auto"/>
        <w:left w:val="none" w:sz="0" w:space="0" w:color="auto"/>
        <w:bottom w:val="none" w:sz="0" w:space="0" w:color="auto"/>
        <w:right w:val="none" w:sz="0" w:space="0" w:color="auto"/>
      </w:divBdr>
    </w:div>
    <w:div w:id="1084765327">
      <w:bodyDiv w:val="1"/>
      <w:marLeft w:val="0"/>
      <w:marRight w:val="0"/>
      <w:marTop w:val="0"/>
      <w:marBottom w:val="0"/>
      <w:divBdr>
        <w:top w:val="none" w:sz="0" w:space="0" w:color="auto"/>
        <w:left w:val="none" w:sz="0" w:space="0" w:color="auto"/>
        <w:bottom w:val="none" w:sz="0" w:space="0" w:color="auto"/>
        <w:right w:val="none" w:sz="0" w:space="0" w:color="auto"/>
      </w:divBdr>
    </w:div>
    <w:div w:id="1113868668">
      <w:bodyDiv w:val="1"/>
      <w:marLeft w:val="0"/>
      <w:marRight w:val="0"/>
      <w:marTop w:val="0"/>
      <w:marBottom w:val="0"/>
      <w:divBdr>
        <w:top w:val="none" w:sz="0" w:space="0" w:color="auto"/>
        <w:left w:val="none" w:sz="0" w:space="0" w:color="auto"/>
        <w:bottom w:val="none" w:sz="0" w:space="0" w:color="auto"/>
        <w:right w:val="none" w:sz="0" w:space="0" w:color="auto"/>
      </w:divBdr>
      <w:divsChild>
        <w:div w:id="1748532391">
          <w:marLeft w:val="0"/>
          <w:marRight w:val="0"/>
          <w:marTop w:val="0"/>
          <w:marBottom w:val="0"/>
          <w:divBdr>
            <w:top w:val="none" w:sz="0" w:space="0" w:color="auto"/>
            <w:left w:val="none" w:sz="0" w:space="0" w:color="auto"/>
            <w:bottom w:val="none" w:sz="0" w:space="0" w:color="auto"/>
            <w:right w:val="none" w:sz="0" w:space="0" w:color="auto"/>
          </w:divBdr>
          <w:divsChild>
            <w:div w:id="16956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1237">
      <w:bodyDiv w:val="1"/>
      <w:marLeft w:val="0"/>
      <w:marRight w:val="0"/>
      <w:marTop w:val="0"/>
      <w:marBottom w:val="0"/>
      <w:divBdr>
        <w:top w:val="none" w:sz="0" w:space="0" w:color="auto"/>
        <w:left w:val="none" w:sz="0" w:space="0" w:color="auto"/>
        <w:bottom w:val="none" w:sz="0" w:space="0" w:color="auto"/>
        <w:right w:val="none" w:sz="0" w:space="0" w:color="auto"/>
      </w:divBdr>
    </w:div>
    <w:div w:id="1179275190">
      <w:bodyDiv w:val="1"/>
      <w:marLeft w:val="0"/>
      <w:marRight w:val="0"/>
      <w:marTop w:val="0"/>
      <w:marBottom w:val="0"/>
      <w:divBdr>
        <w:top w:val="none" w:sz="0" w:space="0" w:color="auto"/>
        <w:left w:val="none" w:sz="0" w:space="0" w:color="auto"/>
        <w:bottom w:val="none" w:sz="0" w:space="0" w:color="auto"/>
        <w:right w:val="none" w:sz="0" w:space="0" w:color="auto"/>
      </w:divBdr>
    </w:div>
    <w:div w:id="1249844238">
      <w:bodyDiv w:val="1"/>
      <w:marLeft w:val="0"/>
      <w:marRight w:val="0"/>
      <w:marTop w:val="0"/>
      <w:marBottom w:val="0"/>
      <w:divBdr>
        <w:top w:val="none" w:sz="0" w:space="0" w:color="auto"/>
        <w:left w:val="none" w:sz="0" w:space="0" w:color="auto"/>
        <w:bottom w:val="none" w:sz="0" w:space="0" w:color="auto"/>
        <w:right w:val="none" w:sz="0" w:space="0" w:color="auto"/>
      </w:divBdr>
    </w:div>
    <w:div w:id="1280450910">
      <w:bodyDiv w:val="1"/>
      <w:marLeft w:val="0"/>
      <w:marRight w:val="0"/>
      <w:marTop w:val="0"/>
      <w:marBottom w:val="0"/>
      <w:divBdr>
        <w:top w:val="none" w:sz="0" w:space="0" w:color="auto"/>
        <w:left w:val="none" w:sz="0" w:space="0" w:color="auto"/>
        <w:bottom w:val="none" w:sz="0" w:space="0" w:color="auto"/>
        <w:right w:val="none" w:sz="0" w:space="0" w:color="auto"/>
      </w:divBdr>
    </w:div>
    <w:div w:id="1295529026">
      <w:bodyDiv w:val="1"/>
      <w:marLeft w:val="0"/>
      <w:marRight w:val="0"/>
      <w:marTop w:val="0"/>
      <w:marBottom w:val="0"/>
      <w:divBdr>
        <w:top w:val="none" w:sz="0" w:space="0" w:color="auto"/>
        <w:left w:val="none" w:sz="0" w:space="0" w:color="auto"/>
        <w:bottom w:val="none" w:sz="0" w:space="0" w:color="auto"/>
        <w:right w:val="none" w:sz="0" w:space="0" w:color="auto"/>
      </w:divBdr>
    </w:div>
    <w:div w:id="1334646692">
      <w:bodyDiv w:val="1"/>
      <w:marLeft w:val="0"/>
      <w:marRight w:val="0"/>
      <w:marTop w:val="0"/>
      <w:marBottom w:val="0"/>
      <w:divBdr>
        <w:top w:val="none" w:sz="0" w:space="0" w:color="auto"/>
        <w:left w:val="none" w:sz="0" w:space="0" w:color="auto"/>
        <w:bottom w:val="none" w:sz="0" w:space="0" w:color="auto"/>
        <w:right w:val="none" w:sz="0" w:space="0" w:color="auto"/>
      </w:divBdr>
    </w:div>
    <w:div w:id="1389839611">
      <w:bodyDiv w:val="1"/>
      <w:marLeft w:val="0"/>
      <w:marRight w:val="0"/>
      <w:marTop w:val="0"/>
      <w:marBottom w:val="0"/>
      <w:divBdr>
        <w:top w:val="none" w:sz="0" w:space="0" w:color="auto"/>
        <w:left w:val="none" w:sz="0" w:space="0" w:color="auto"/>
        <w:bottom w:val="none" w:sz="0" w:space="0" w:color="auto"/>
        <w:right w:val="none" w:sz="0" w:space="0" w:color="auto"/>
      </w:divBdr>
    </w:div>
    <w:div w:id="1420829678">
      <w:bodyDiv w:val="1"/>
      <w:marLeft w:val="0"/>
      <w:marRight w:val="0"/>
      <w:marTop w:val="0"/>
      <w:marBottom w:val="0"/>
      <w:divBdr>
        <w:top w:val="none" w:sz="0" w:space="0" w:color="auto"/>
        <w:left w:val="none" w:sz="0" w:space="0" w:color="auto"/>
        <w:bottom w:val="none" w:sz="0" w:space="0" w:color="auto"/>
        <w:right w:val="none" w:sz="0" w:space="0" w:color="auto"/>
      </w:divBdr>
    </w:div>
    <w:div w:id="1434587540">
      <w:bodyDiv w:val="1"/>
      <w:marLeft w:val="0"/>
      <w:marRight w:val="0"/>
      <w:marTop w:val="0"/>
      <w:marBottom w:val="0"/>
      <w:divBdr>
        <w:top w:val="none" w:sz="0" w:space="0" w:color="auto"/>
        <w:left w:val="none" w:sz="0" w:space="0" w:color="auto"/>
        <w:bottom w:val="none" w:sz="0" w:space="0" w:color="auto"/>
        <w:right w:val="none" w:sz="0" w:space="0" w:color="auto"/>
      </w:divBdr>
    </w:div>
    <w:div w:id="1444032768">
      <w:bodyDiv w:val="1"/>
      <w:marLeft w:val="0"/>
      <w:marRight w:val="0"/>
      <w:marTop w:val="0"/>
      <w:marBottom w:val="0"/>
      <w:divBdr>
        <w:top w:val="none" w:sz="0" w:space="0" w:color="auto"/>
        <w:left w:val="none" w:sz="0" w:space="0" w:color="auto"/>
        <w:bottom w:val="none" w:sz="0" w:space="0" w:color="auto"/>
        <w:right w:val="none" w:sz="0" w:space="0" w:color="auto"/>
      </w:divBdr>
    </w:div>
    <w:div w:id="1447433895">
      <w:bodyDiv w:val="1"/>
      <w:marLeft w:val="0"/>
      <w:marRight w:val="0"/>
      <w:marTop w:val="0"/>
      <w:marBottom w:val="0"/>
      <w:divBdr>
        <w:top w:val="none" w:sz="0" w:space="0" w:color="auto"/>
        <w:left w:val="none" w:sz="0" w:space="0" w:color="auto"/>
        <w:bottom w:val="none" w:sz="0" w:space="0" w:color="auto"/>
        <w:right w:val="none" w:sz="0" w:space="0" w:color="auto"/>
      </w:divBdr>
    </w:div>
    <w:div w:id="1461414844">
      <w:bodyDiv w:val="1"/>
      <w:marLeft w:val="0"/>
      <w:marRight w:val="0"/>
      <w:marTop w:val="0"/>
      <w:marBottom w:val="0"/>
      <w:divBdr>
        <w:top w:val="none" w:sz="0" w:space="0" w:color="auto"/>
        <w:left w:val="none" w:sz="0" w:space="0" w:color="auto"/>
        <w:bottom w:val="none" w:sz="0" w:space="0" w:color="auto"/>
        <w:right w:val="none" w:sz="0" w:space="0" w:color="auto"/>
      </w:divBdr>
    </w:div>
    <w:div w:id="1464737762">
      <w:bodyDiv w:val="1"/>
      <w:marLeft w:val="0"/>
      <w:marRight w:val="0"/>
      <w:marTop w:val="0"/>
      <w:marBottom w:val="0"/>
      <w:divBdr>
        <w:top w:val="none" w:sz="0" w:space="0" w:color="auto"/>
        <w:left w:val="none" w:sz="0" w:space="0" w:color="auto"/>
        <w:bottom w:val="none" w:sz="0" w:space="0" w:color="auto"/>
        <w:right w:val="none" w:sz="0" w:space="0" w:color="auto"/>
      </w:divBdr>
    </w:div>
    <w:div w:id="1502432889">
      <w:bodyDiv w:val="1"/>
      <w:marLeft w:val="0"/>
      <w:marRight w:val="0"/>
      <w:marTop w:val="0"/>
      <w:marBottom w:val="0"/>
      <w:divBdr>
        <w:top w:val="none" w:sz="0" w:space="0" w:color="auto"/>
        <w:left w:val="none" w:sz="0" w:space="0" w:color="auto"/>
        <w:bottom w:val="none" w:sz="0" w:space="0" w:color="auto"/>
        <w:right w:val="none" w:sz="0" w:space="0" w:color="auto"/>
      </w:divBdr>
    </w:div>
    <w:div w:id="1586837057">
      <w:bodyDiv w:val="1"/>
      <w:marLeft w:val="0"/>
      <w:marRight w:val="0"/>
      <w:marTop w:val="0"/>
      <w:marBottom w:val="0"/>
      <w:divBdr>
        <w:top w:val="none" w:sz="0" w:space="0" w:color="auto"/>
        <w:left w:val="none" w:sz="0" w:space="0" w:color="auto"/>
        <w:bottom w:val="none" w:sz="0" w:space="0" w:color="auto"/>
        <w:right w:val="none" w:sz="0" w:space="0" w:color="auto"/>
      </w:divBdr>
    </w:div>
    <w:div w:id="1609393053">
      <w:bodyDiv w:val="1"/>
      <w:marLeft w:val="0"/>
      <w:marRight w:val="0"/>
      <w:marTop w:val="0"/>
      <w:marBottom w:val="0"/>
      <w:divBdr>
        <w:top w:val="none" w:sz="0" w:space="0" w:color="auto"/>
        <w:left w:val="none" w:sz="0" w:space="0" w:color="auto"/>
        <w:bottom w:val="none" w:sz="0" w:space="0" w:color="auto"/>
        <w:right w:val="none" w:sz="0" w:space="0" w:color="auto"/>
      </w:divBdr>
      <w:divsChild>
        <w:div w:id="763771540">
          <w:marLeft w:val="0"/>
          <w:marRight w:val="0"/>
          <w:marTop w:val="0"/>
          <w:marBottom w:val="0"/>
          <w:divBdr>
            <w:top w:val="none" w:sz="0" w:space="0" w:color="auto"/>
            <w:left w:val="none" w:sz="0" w:space="0" w:color="auto"/>
            <w:bottom w:val="none" w:sz="0" w:space="0" w:color="auto"/>
            <w:right w:val="none" w:sz="0" w:space="0" w:color="auto"/>
          </w:divBdr>
          <w:divsChild>
            <w:div w:id="7783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5930">
      <w:bodyDiv w:val="1"/>
      <w:marLeft w:val="0"/>
      <w:marRight w:val="0"/>
      <w:marTop w:val="0"/>
      <w:marBottom w:val="0"/>
      <w:divBdr>
        <w:top w:val="none" w:sz="0" w:space="0" w:color="auto"/>
        <w:left w:val="none" w:sz="0" w:space="0" w:color="auto"/>
        <w:bottom w:val="none" w:sz="0" w:space="0" w:color="auto"/>
        <w:right w:val="none" w:sz="0" w:space="0" w:color="auto"/>
      </w:divBdr>
    </w:div>
    <w:div w:id="1664120660">
      <w:bodyDiv w:val="1"/>
      <w:marLeft w:val="0"/>
      <w:marRight w:val="0"/>
      <w:marTop w:val="0"/>
      <w:marBottom w:val="0"/>
      <w:divBdr>
        <w:top w:val="none" w:sz="0" w:space="0" w:color="auto"/>
        <w:left w:val="none" w:sz="0" w:space="0" w:color="auto"/>
        <w:bottom w:val="none" w:sz="0" w:space="0" w:color="auto"/>
        <w:right w:val="none" w:sz="0" w:space="0" w:color="auto"/>
      </w:divBdr>
      <w:divsChild>
        <w:div w:id="867647376">
          <w:marLeft w:val="0"/>
          <w:marRight w:val="0"/>
          <w:marTop w:val="0"/>
          <w:marBottom w:val="0"/>
          <w:divBdr>
            <w:top w:val="none" w:sz="0" w:space="0" w:color="auto"/>
            <w:left w:val="none" w:sz="0" w:space="0" w:color="auto"/>
            <w:bottom w:val="none" w:sz="0" w:space="0" w:color="auto"/>
            <w:right w:val="none" w:sz="0" w:space="0" w:color="auto"/>
          </w:divBdr>
          <w:divsChild>
            <w:div w:id="951518556">
              <w:marLeft w:val="0"/>
              <w:marRight w:val="0"/>
              <w:marTop w:val="0"/>
              <w:marBottom w:val="0"/>
              <w:divBdr>
                <w:top w:val="none" w:sz="0" w:space="0" w:color="auto"/>
                <w:left w:val="none" w:sz="0" w:space="0" w:color="auto"/>
                <w:bottom w:val="none" w:sz="0" w:space="0" w:color="auto"/>
                <w:right w:val="none" w:sz="0" w:space="0" w:color="auto"/>
              </w:divBdr>
              <w:divsChild>
                <w:div w:id="1796563886">
                  <w:marLeft w:val="0"/>
                  <w:marRight w:val="-105"/>
                  <w:marTop w:val="0"/>
                  <w:marBottom w:val="0"/>
                  <w:divBdr>
                    <w:top w:val="none" w:sz="0" w:space="0" w:color="auto"/>
                    <w:left w:val="none" w:sz="0" w:space="0" w:color="auto"/>
                    <w:bottom w:val="none" w:sz="0" w:space="0" w:color="auto"/>
                    <w:right w:val="none" w:sz="0" w:space="0" w:color="auto"/>
                  </w:divBdr>
                  <w:divsChild>
                    <w:div w:id="1861043765">
                      <w:marLeft w:val="0"/>
                      <w:marRight w:val="0"/>
                      <w:marTop w:val="0"/>
                      <w:marBottom w:val="420"/>
                      <w:divBdr>
                        <w:top w:val="none" w:sz="0" w:space="0" w:color="auto"/>
                        <w:left w:val="none" w:sz="0" w:space="0" w:color="auto"/>
                        <w:bottom w:val="none" w:sz="0" w:space="0" w:color="auto"/>
                        <w:right w:val="none" w:sz="0" w:space="0" w:color="auto"/>
                      </w:divBdr>
                      <w:divsChild>
                        <w:div w:id="1667319475">
                          <w:marLeft w:val="240"/>
                          <w:marRight w:val="240"/>
                          <w:marTop w:val="0"/>
                          <w:marBottom w:val="165"/>
                          <w:divBdr>
                            <w:top w:val="none" w:sz="0" w:space="0" w:color="auto"/>
                            <w:left w:val="none" w:sz="0" w:space="0" w:color="auto"/>
                            <w:bottom w:val="none" w:sz="0" w:space="0" w:color="auto"/>
                            <w:right w:val="none" w:sz="0" w:space="0" w:color="auto"/>
                          </w:divBdr>
                          <w:divsChild>
                            <w:div w:id="1328023945">
                              <w:marLeft w:val="150"/>
                              <w:marRight w:val="0"/>
                              <w:marTop w:val="0"/>
                              <w:marBottom w:val="0"/>
                              <w:divBdr>
                                <w:top w:val="none" w:sz="0" w:space="0" w:color="auto"/>
                                <w:left w:val="none" w:sz="0" w:space="0" w:color="auto"/>
                                <w:bottom w:val="none" w:sz="0" w:space="0" w:color="auto"/>
                                <w:right w:val="none" w:sz="0" w:space="0" w:color="auto"/>
                              </w:divBdr>
                              <w:divsChild>
                                <w:div w:id="885995469">
                                  <w:marLeft w:val="0"/>
                                  <w:marRight w:val="0"/>
                                  <w:marTop w:val="0"/>
                                  <w:marBottom w:val="0"/>
                                  <w:divBdr>
                                    <w:top w:val="none" w:sz="0" w:space="0" w:color="auto"/>
                                    <w:left w:val="none" w:sz="0" w:space="0" w:color="auto"/>
                                    <w:bottom w:val="none" w:sz="0" w:space="0" w:color="auto"/>
                                    <w:right w:val="none" w:sz="0" w:space="0" w:color="auto"/>
                                  </w:divBdr>
                                  <w:divsChild>
                                    <w:div w:id="1736508201">
                                      <w:marLeft w:val="0"/>
                                      <w:marRight w:val="0"/>
                                      <w:marTop w:val="0"/>
                                      <w:marBottom w:val="0"/>
                                      <w:divBdr>
                                        <w:top w:val="none" w:sz="0" w:space="0" w:color="auto"/>
                                        <w:left w:val="none" w:sz="0" w:space="0" w:color="auto"/>
                                        <w:bottom w:val="none" w:sz="0" w:space="0" w:color="auto"/>
                                        <w:right w:val="none" w:sz="0" w:space="0" w:color="auto"/>
                                      </w:divBdr>
                                      <w:divsChild>
                                        <w:div w:id="1945309735">
                                          <w:marLeft w:val="0"/>
                                          <w:marRight w:val="0"/>
                                          <w:marTop w:val="0"/>
                                          <w:marBottom w:val="60"/>
                                          <w:divBdr>
                                            <w:top w:val="none" w:sz="0" w:space="0" w:color="auto"/>
                                            <w:left w:val="none" w:sz="0" w:space="0" w:color="auto"/>
                                            <w:bottom w:val="none" w:sz="0" w:space="0" w:color="auto"/>
                                            <w:right w:val="none" w:sz="0" w:space="0" w:color="auto"/>
                                          </w:divBdr>
                                          <w:divsChild>
                                            <w:div w:id="1321810470">
                                              <w:marLeft w:val="0"/>
                                              <w:marRight w:val="0"/>
                                              <w:marTop w:val="0"/>
                                              <w:marBottom w:val="0"/>
                                              <w:divBdr>
                                                <w:top w:val="none" w:sz="0" w:space="0" w:color="auto"/>
                                                <w:left w:val="none" w:sz="0" w:space="0" w:color="auto"/>
                                                <w:bottom w:val="none" w:sz="0" w:space="0" w:color="auto"/>
                                                <w:right w:val="none" w:sz="0" w:space="0" w:color="auto"/>
                                              </w:divBdr>
                                            </w:div>
                                            <w:div w:id="16664712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290845">
      <w:bodyDiv w:val="1"/>
      <w:marLeft w:val="0"/>
      <w:marRight w:val="0"/>
      <w:marTop w:val="0"/>
      <w:marBottom w:val="0"/>
      <w:divBdr>
        <w:top w:val="none" w:sz="0" w:space="0" w:color="auto"/>
        <w:left w:val="none" w:sz="0" w:space="0" w:color="auto"/>
        <w:bottom w:val="none" w:sz="0" w:space="0" w:color="auto"/>
        <w:right w:val="none" w:sz="0" w:space="0" w:color="auto"/>
      </w:divBdr>
    </w:div>
    <w:div w:id="1674407446">
      <w:bodyDiv w:val="1"/>
      <w:marLeft w:val="0"/>
      <w:marRight w:val="0"/>
      <w:marTop w:val="0"/>
      <w:marBottom w:val="0"/>
      <w:divBdr>
        <w:top w:val="none" w:sz="0" w:space="0" w:color="auto"/>
        <w:left w:val="none" w:sz="0" w:space="0" w:color="auto"/>
        <w:bottom w:val="none" w:sz="0" w:space="0" w:color="auto"/>
        <w:right w:val="none" w:sz="0" w:space="0" w:color="auto"/>
      </w:divBdr>
    </w:div>
    <w:div w:id="1725370377">
      <w:bodyDiv w:val="1"/>
      <w:marLeft w:val="0"/>
      <w:marRight w:val="0"/>
      <w:marTop w:val="0"/>
      <w:marBottom w:val="0"/>
      <w:divBdr>
        <w:top w:val="none" w:sz="0" w:space="0" w:color="auto"/>
        <w:left w:val="none" w:sz="0" w:space="0" w:color="auto"/>
        <w:bottom w:val="none" w:sz="0" w:space="0" w:color="auto"/>
        <w:right w:val="none" w:sz="0" w:space="0" w:color="auto"/>
      </w:divBdr>
    </w:div>
    <w:div w:id="1727488461">
      <w:bodyDiv w:val="1"/>
      <w:marLeft w:val="0"/>
      <w:marRight w:val="0"/>
      <w:marTop w:val="0"/>
      <w:marBottom w:val="0"/>
      <w:divBdr>
        <w:top w:val="none" w:sz="0" w:space="0" w:color="auto"/>
        <w:left w:val="none" w:sz="0" w:space="0" w:color="auto"/>
        <w:bottom w:val="none" w:sz="0" w:space="0" w:color="auto"/>
        <w:right w:val="none" w:sz="0" w:space="0" w:color="auto"/>
      </w:divBdr>
    </w:div>
    <w:div w:id="1813406510">
      <w:bodyDiv w:val="1"/>
      <w:marLeft w:val="0"/>
      <w:marRight w:val="0"/>
      <w:marTop w:val="0"/>
      <w:marBottom w:val="0"/>
      <w:divBdr>
        <w:top w:val="none" w:sz="0" w:space="0" w:color="auto"/>
        <w:left w:val="none" w:sz="0" w:space="0" w:color="auto"/>
        <w:bottom w:val="none" w:sz="0" w:space="0" w:color="auto"/>
        <w:right w:val="none" w:sz="0" w:space="0" w:color="auto"/>
      </w:divBdr>
    </w:div>
    <w:div w:id="1859544759">
      <w:bodyDiv w:val="1"/>
      <w:marLeft w:val="0"/>
      <w:marRight w:val="0"/>
      <w:marTop w:val="0"/>
      <w:marBottom w:val="0"/>
      <w:divBdr>
        <w:top w:val="none" w:sz="0" w:space="0" w:color="auto"/>
        <w:left w:val="none" w:sz="0" w:space="0" w:color="auto"/>
        <w:bottom w:val="none" w:sz="0" w:space="0" w:color="auto"/>
        <w:right w:val="none" w:sz="0" w:space="0" w:color="auto"/>
      </w:divBdr>
    </w:div>
    <w:div w:id="1905487796">
      <w:bodyDiv w:val="1"/>
      <w:marLeft w:val="0"/>
      <w:marRight w:val="0"/>
      <w:marTop w:val="0"/>
      <w:marBottom w:val="0"/>
      <w:divBdr>
        <w:top w:val="none" w:sz="0" w:space="0" w:color="auto"/>
        <w:left w:val="none" w:sz="0" w:space="0" w:color="auto"/>
        <w:bottom w:val="none" w:sz="0" w:space="0" w:color="auto"/>
        <w:right w:val="none" w:sz="0" w:space="0" w:color="auto"/>
      </w:divBdr>
    </w:div>
    <w:div w:id="1905875285">
      <w:bodyDiv w:val="1"/>
      <w:marLeft w:val="0"/>
      <w:marRight w:val="0"/>
      <w:marTop w:val="0"/>
      <w:marBottom w:val="0"/>
      <w:divBdr>
        <w:top w:val="none" w:sz="0" w:space="0" w:color="auto"/>
        <w:left w:val="none" w:sz="0" w:space="0" w:color="auto"/>
        <w:bottom w:val="none" w:sz="0" w:space="0" w:color="auto"/>
        <w:right w:val="none" w:sz="0" w:space="0" w:color="auto"/>
      </w:divBdr>
    </w:div>
    <w:div w:id="1912305574">
      <w:bodyDiv w:val="1"/>
      <w:marLeft w:val="0"/>
      <w:marRight w:val="0"/>
      <w:marTop w:val="0"/>
      <w:marBottom w:val="0"/>
      <w:divBdr>
        <w:top w:val="none" w:sz="0" w:space="0" w:color="auto"/>
        <w:left w:val="none" w:sz="0" w:space="0" w:color="auto"/>
        <w:bottom w:val="none" w:sz="0" w:space="0" w:color="auto"/>
        <w:right w:val="none" w:sz="0" w:space="0" w:color="auto"/>
      </w:divBdr>
    </w:div>
    <w:div w:id="1969509085">
      <w:bodyDiv w:val="1"/>
      <w:marLeft w:val="0"/>
      <w:marRight w:val="0"/>
      <w:marTop w:val="0"/>
      <w:marBottom w:val="0"/>
      <w:divBdr>
        <w:top w:val="none" w:sz="0" w:space="0" w:color="auto"/>
        <w:left w:val="none" w:sz="0" w:space="0" w:color="auto"/>
        <w:bottom w:val="none" w:sz="0" w:space="0" w:color="auto"/>
        <w:right w:val="none" w:sz="0" w:space="0" w:color="auto"/>
      </w:divBdr>
    </w:div>
    <w:div w:id="1994526869">
      <w:bodyDiv w:val="1"/>
      <w:marLeft w:val="0"/>
      <w:marRight w:val="0"/>
      <w:marTop w:val="0"/>
      <w:marBottom w:val="0"/>
      <w:divBdr>
        <w:top w:val="none" w:sz="0" w:space="0" w:color="auto"/>
        <w:left w:val="none" w:sz="0" w:space="0" w:color="auto"/>
        <w:bottom w:val="none" w:sz="0" w:space="0" w:color="auto"/>
        <w:right w:val="none" w:sz="0" w:space="0" w:color="auto"/>
      </w:divBdr>
    </w:div>
    <w:div w:id="2003459659">
      <w:bodyDiv w:val="1"/>
      <w:marLeft w:val="0"/>
      <w:marRight w:val="0"/>
      <w:marTop w:val="0"/>
      <w:marBottom w:val="0"/>
      <w:divBdr>
        <w:top w:val="none" w:sz="0" w:space="0" w:color="auto"/>
        <w:left w:val="none" w:sz="0" w:space="0" w:color="auto"/>
        <w:bottom w:val="none" w:sz="0" w:space="0" w:color="auto"/>
        <w:right w:val="none" w:sz="0" w:space="0" w:color="auto"/>
      </w:divBdr>
    </w:div>
    <w:div w:id="2016102977">
      <w:bodyDiv w:val="1"/>
      <w:marLeft w:val="0"/>
      <w:marRight w:val="0"/>
      <w:marTop w:val="0"/>
      <w:marBottom w:val="0"/>
      <w:divBdr>
        <w:top w:val="none" w:sz="0" w:space="0" w:color="auto"/>
        <w:left w:val="none" w:sz="0" w:space="0" w:color="auto"/>
        <w:bottom w:val="none" w:sz="0" w:space="0" w:color="auto"/>
        <w:right w:val="none" w:sz="0" w:space="0" w:color="auto"/>
      </w:divBdr>
    </w:div>
    <w:div w:id="2099792013">
      <w:bodyDiv w:val="1"/>
      <w:marLeft w:val="0"/>
      <w:marRight w:val="0"/>
      <w:marTop w:val="0"/>
      <w:marBottom w:val="0"/>
      <w:divBdr>
        <w:top w:val="none" w:sz="0" w:space="0" w:color="auto"/>
        <w:left w:val="none" w:sz="0" w:space="0" w:color="auto"/>
        <w:bottom w:val="none" w:sz="0" w:space="0" w:color="auto"/>
        <w:right w:val="none" w:sz="0" w:space="0" w:color="auto"/>
      </w:divBdr>
    </w:div>
    <w:div w:id="210626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david.ncifcrf.gov/tools.jsp" TargetMode="External"/><Relationship Id="rId47" Type="http://schemas.openxmlformats.org/officeDocument/2006/relationships/image" Target="media/image34.png"/><Relationship Id="rId50" Type="http://schemas.openxmlformats.org/officeDocument/2006/relationships/hyperlink" Target="https://david.ncifcrf.gov/tools.j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pubmed.ncbi.nlm.nih.gov/"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ytoscape.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nome.jp/kegg/pathway.html" TargetMode="External"/><Relationship Id="rId33" Type="http://schemas.openxmlformats.org/officeDocument/2006/relationships/image" Target="media/image23.png"/><Relationship Id="rId38" Type="http://schemas.openxmlformats.org/officeDocument/2006/relationships/hyperlink" Target="https://www.genome.jp/kegg/tool/conv_id.html" TargetMode="External"/><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pubmed.ncbi.nlm.nih.gov/"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ubmed.ncbi.nlm.nih.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F8CF0-C435-4863-BD14-DC94BA907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47</Pages>
  <Words>8269</Words>
  <Characters>47136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NgocMai</dc:creator>
  <cp:lastModifiedBy>Nguyen Thi Anh Thu</cp:lastModifiedBy>
  <cp:revision>97</cp:revision>
  <dcterms:created xsi:type="dcterms:W3CDTF">2022-06-01T09:56:00Z</dcterms:created>
  <dcterms:modified xsi:type="dcterms:W3CDTF">2022-11-06T10:58:00Z</dcterms:modified>
</cp:coreProperties>
</file>