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1: DỮ LIỆU CẤU TRÚC CHƯƠNG TRÌNH THPT - BỘ "KẾT NỐI TRI THỨC"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Phần này cung cấp dữ liệu nền tảng (Knowledge Base) để huấn luyện hoặc cung cấp ngữ cảnh cho AI. Bộ sách "Kết nối tri thức" tại cấp THPT có tính liên kết chặt chẽ, đi từ </w:t>
      </w:r>
      <w:r w:rsidDel="00000000" w:rsidR="00000000" w:rsidRPr="00000000">
        <w:rPr>
          <w:b w:val="1"/>
          <w:bCs w:val="1"/>
          <w:rtl w:val="0"/>
        </w:rPr>
        <w:t xml:space="preserve">Khám phá bản thân (Lớp 10)</w:t>
      </w:r>
      <w:r w:rsidDel="00000000" w:rsidR="00000000" w:rsidRPr="00000000">
        <w:rPr>
          <w:rtl w:val="0"/>
        </w:rPr>
        <w:t xml:space="preserve"> đến </w:t>
      </w:r>
      <w:r w:rsidDel="00000000" w:rsidR="00000000" w:rsidRPr="00000000">
        <w:rPr>
          <w:b w:val="1"/>
          <w:bCs w:val="1"/>
          <w:rtl w:val="0"/>
        </w:rPr>
        <w:t xml:space="preserve">Phát triển kỹ năng xã hội (Lớp 11)</w:t>
      </w:r>
      <w:r w:rsidDel="00000000" w:rsidR="00000000" w:rsidRPr="00000000">
        <w:rPr>
          <w:rtl w:val="0"/>
        </w:rPr>
        <w:t xml:space="preserve"> và </w:t>
      </w:r>
      <w:r w:rsidDel="00000000" w:rsidR="00000000" w:rsidRPr="00000000">
        <w:rPr>
          <w:b w:val="1"/>
          <w:bCs w:val="1"/>
          <w:rtl w:val="0"/>
        </w:rPr>
        <w:t xml:space="preserve">Quyết định nghề nghiệp (Lớp 12)</w:t>
      </w:r>
      <w:r w:rsidDel="00000000" w:rsidR="00000000" w:rsidRPr="00000000">
        <w:rPr>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Lớp 10: Thích ứng và Khám phá Bản thân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Trọng tâm:</w:t>
      </w:r>
      <w:r w:rsidDel="00000000" w:rsidR="00000000" w:rsidRPr="00000000">
        <w:rPr>
          <w:rtl w:val="0"/>
        </w:rPr>
        <w:t xml:space="preserve"> Giúp học sinh chuyển giao từ môi trường THCS sang THPT, định hình nhân cách và bắt đầu tìm hiểu nhóm nghề cơ bản.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w:t>
      </w:r>
      <w:r w:rsidDel="00000000" w:rsidR="00000000" w:rsidRPr="00000000">
        <w:rPr>
          <w:rtl w:val="0"/>
        </w:rPr>
        <w:t xml:space="preserve"> Phát huy truyền thống nhà trường (Thích ứng môi trường mới).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2:</w:t>
      </w:r>
      <w:r w:rsidDel="00000000" w:rsidR="00000000" w:rsidRPr="00000000">
        <w:rPr>
          <w:rtl w:val="0"/>
        </w:rPr>
        <w:t xml:space="preserve"> Khám phá bản thân (Tính cách, quan điểm sống).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3:</w:t>
      </w:r>
      <w:r w:rsidDel="00000000" w:rsidR="00000000" w:rsidRPr="00000000">
        <w:rPr>
          <w:rtl w:val="0"/>
        </w:rPr>
        <w:t xml:space="preserve"> Rèn luyện bản thân (Điều chỉnh tư duy, tư duy phản biện).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4:</w:t>
      </w:r>
      <w:r w:rsidDel="00000000" w:rsidR="00000000" w:rsidRPr="00000000">
        <w:rPr>
          <w:rtl w:val="0"/>
        </w:rPr>
        <w:t xml:space="preserve"> Chủ động, tự tin trong học tập và giao tiếp.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5:</w:t>
      </w:r>
      <w:r w:rsidDel="00000000" w:rsidR="00000000" w:rsidRPr="00000000">
        <w:rPr>
          <w:rtl w:val="0"/>
        </w:rPr>
        <w:t xml:space="preserve"> Trách nhiệm với gia đình.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6:</w:t>
      </w:r>
      <w:r w:rsidDel="00000000" w:rsidR="00000000" w:rsidRPr="00000000">
        <w:rPr>
          <w:rtl w:val="0"/>
        </w:rPr>
        <w:t xml:space="preserve"> Tham gia xây dựng cộng đồng (Văn hóa ứng xử nơi công cộng).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7:</w:t>
      </w:r>
      <w:r w:rsidDel="00000000" w:rsidR="00000000" w:rsidRPr="00000000">
        <w:rPr>
          <w:rtl w:val="0"/>
        </w:rPr>
        <w:t xml:space="preserve"> Bảo tồn cảnh quan thiên nhiên.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8:</w:t>
      </w:r>
      <w:r w:rsidDel="00000000" w:rsidR="00000000" w:rsidRPr="00000000">
        <w:rPr>
          <w:rtl w:val="0"/>
        </w:rPr>
        <w:t xml:space="preserve"> Bảo vệ môi trường tự nhiên.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9:</w:t>
      </w:r>
      <w:r w:rsidDel="00000000" w:rsidR="00000000" w:rsidRPr="00000000">
        <w:rPr>
          <w:rtl w:val="0"/>
        </w:rPr>
        <w:t xml:space="preserve"> Tìm hiểu nghề nghiệp (Sản xuất, kinh doanh tại địa phương).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10:</w:t>
      </w:r>
      <w:r w:rsidDel="00000000" w:rsidR="00000000" w:rsidRPr="00000000">
        <w:rPr>
          <w:rtl w:val="0"/>
        </w:rPr>
        <w:t xml:space="preserve"> Hiểu bản thân để chọn nghề phù hợp.</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11:</w:t>
      </w:r>
      <w:r w:rsidDel="00000000" w:rsidR="00000000" w:rsidRPr="00000000">
        <w:rPr>
          <w:rtl w:val="0"/>
        </w:rPr>
        <w:t xml:space="preserve"> Lập kế hoạch học tập, rèn luyện theo định hướng nghề nghiệp.[][]</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Lớp 11: Kỹ năng Xã hội và Nhóm nghề Chuyên sâu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Trọng tâm:</w:t>
      </w:r>
      <w:r w:rsidDel="00000000" w:rsidR="00000000" w:rsidRPr="00000000">
        <w:rPr>
          <w:rtl w:val="0"/>
        </w:rPr>
        <w:t xml:space="preserve"> Phát triển các kỹ năng mềm phức tạp (quản lý cảm xúc, giải quyết mâu thuẫn) và tìm hiểu sâu về thị trường lao động.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w:t>
      </w:r>
      <w:r w:rsidDel="00000000" w:rsidR="00000000" w:rsidRPr="00000000">
        <w:rPr>
          <w:rtl w:val="0"/>
        </w:rPr>
        <w:t xml:space="preserve"> Xây dựng và phát triển nhà trường (Xây dựng quan hệ thầy trò, bạn bè).</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2:</w:t>
      </w:r>
      <w:r w:rsidDel="00000000" w:rsidR="00000000" w:rsidRPr="00000000">
        <w:rPr>
          <w:rtl w:val="0"/>
        </w:rPr>
        <w:t xml:space="preserve"> Khám phá bản thân (Quản lý cảm xúc, ứng xử văn minh).</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3:</w:t>
      </w:r>
      <w:r w:rsidDel="00000000" w:rsidR="00000000" w:rsidRPr="00000000">
        <w:rPr>
          <w:rtl w:val="0"/>
        </w:rPr>
        <w:t xml:space="preserve"> Rèn luyện bản thân (Tư duy độc lập, chịu trách nhiệm).</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4:</w:t>
      </w:r>
      <w:r w:rsidDel="00000000" w:rsidR="00000000" w:rsidRPr="00000000">
        <w:rPr>
          <w:rtl w:val="0"/>
        </w:rPr>
        <w:t xml:space="preserve"> Trách nhiệm với gia đình (Giải quyết mâu thuẫn gia đình).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5:</w:t>
      </w:r>
      <w:r w:rsidDel="00000000" w:rsidR="00000000" w:rsidRPr="00000000">
        <w:rPr>
          <w:rtl w:val="0"/>
        </w:rPr>
        <w:t xml:space="preserve"> Phát triển cộng đồng (An sinh xã hội, tình nguyện).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6:</w:t>
      </w:r>
      <w:r w:rsidDel="00000000" w:rsidR="00000000" w:rsidRPr="00000000">
        <w:rPr>
          <w:rtl w:val="0"/>
        </w:rPr>
        <w:t xml:space="preserve"> Bảo tồn cảnh quan thiên nhiên.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7:</w:t>
      </w:r>
      <w:r w:rsidDel="00000000" w:rsidR="00000000" w:rsidRPr="00000000">
        <w:rPr>
          <w:rtl w:val="0"/>
        </w:rPr>
        <w:t xml:space="preserve"> Bảo vệ môi trường (Biến đổi khí hậu).</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8:</w:t>
      </w:r>
      <w:r w:rsidDel="00000000" w:rsidR="00000000" w:rsidRPr="00000000">
        <w:rPr>
          <w:rtl w:val="0"/>
        </w:rPr>
        <w:t xml:space="preserve"> Các nhóm nghề cơ bản và yêu cầu của thị trường lao động.</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9:</w:t>
      </w:r>
      <w:r w:rsidDel="00000000" w:rsidR="00000000" w:rsidRPr="00000000">
        <w:rPr>
          <w:rtl w:val="0"/>
        </w:rPr>
        <w:t xml:space="preserve"> Rèn luyện phẩm chất, năng lực phù hợp với nhóm nghề lựa chọn.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10:</w:t>
      </w:r>
      <w:r w:rsidDel="00000000" w:rsidR="00000000" w:rsidRPr="00000000">
        <w:rPr>
          <w:rtl w:val="0"/>
        </w:rPr>
        <w:t xml:space="preserve"> Xây dựng và thực hiện kế hoạch học tập theo định hướng ngành, nghề lựa chọn.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Lớp 12: Trưởng thành và Quyết định Nghề nghiệp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Trọng tâm:</w:t>
      </w:r>
      <w:r w:rsidDel="00000000" w:rsidR="00000000" w:rsidRPr="00000000">
        <w:rPr>
          <w:rtl w:val="0"/>
        </w:rPr>
        <w:t xml:space="preserve"> Sự trưởng thành toàn diện (Maturity), trách nhiệm công dân và đưa ra quyết định chọn trường, chọn nghề cuối cùng.</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w:t>
      </w:r>
      <w:r w:rsidDel="00000000" w:rsidR="00000000" w:rsidRPr="00000000">
        <w:rPr>
          <w:rtl w:val="0"/>
        </w:rPr>
        <w:t xml:space="preserve"> Phát triển các mối quan hệ tốt đẹp với thầy cô và các bạn (Nuôi dưỡng quan hệ, xử lý khủng hoảng truyền thông học đường).</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2:</w:t>
      </w:r>
      <w:r w:rsidDel="00000000" w:rsidR="00000000" w:rsidRPr="00000000">
        <w:rPr>
          <w:rtl w:val="0"/>
        </w:rPr>
        <w:t xml:space="preserve"> Tôi trưởng thành (Sự tự chủ, độc lập).</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3:</w:t>
      </w:r>
      <w:r w:rsidDel="00000000" w:rsidR="00000000" w:rsidRPr="00000000">
        <w:rPr>
          <w:rtl w:val="0"/>
        </w:rPr>
        <w:t xml:space="preserve"> Hoàn thiện bản thân (Tuân thủ pháp luật, kỷ luật lao động).</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4:</w:t>
      </w:r>
      <w:r w:rsidDel="00000000" w:rsidR="00000000" w:rsidRPr="00000000">
        <w:rPr>
          <w:rtl w:val="0"/>
        </w:rPr>
        <w:t xml:space="preserve"> Trách nhiệm với gia đình (Tổ chức cuộc sống gia đình, tài chính).</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5:</w:t>
      </w:r>
      <w:r w:rsidDel="00000000" w:rsidR="00000000" w:rsidRPr="00000000">
        <w:rPr>
          <w:rtl w:val="0"/>
        </w:rPr>
        <w:t xml:space="preserve"> Xây dựng cộng đồng (Đoàn kết dân tộc, hội nhập quốc tế).</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6:</w:t>
      </w:r>
      <w:r w:rsidDel="00000000" w:rsidR="00000000" w:rsidRPr="00000000">
        <w:rPr>
          <w:rtl w:val="0"/>
        </w:rPr>
        <w:t xml:space="preserve"> Chung tay gìn giữ, bảo tồn cảnh quan thiên nhiên.</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7:</w:t>
      </w:r>
      <w:r w:rsidDel="00000000" w:rsidR="00000000" w:rsidRPr="00000000">
        <w:rPr>
          <w:rtl w:val="0"/>
        </w:rPr>
        <w:t xml:space="preserve"> Bảo vệ thế giới tự nhiên (Động vật hoang dã).</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8:</w:t>
      </w:r>
      <w:r w:rsidDel="00000000" w:rsidR="00000000" w:rsidRPr="00000000">
        <w:rPr>
          <w:rtl w:val="0"/>
        </w:rPr>
        <w:t xml:space="preserve"> Nghề nghiệp và những yêu cầu với người lao động trong xã hội hiện đại (An toàn lao động, văn hóa công sở).</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9:</w:t>
      </w:r>
      <w:r w:rsidDel="00000000" w:rsidR="00000000" w:rsidRPr="00000000">
        <w:rPr>
          <w:rtl w:val="0"/>
        </w:rPr>
        <w:t xml:space="preserve"> Rèn luyện phẩm chất, năng lực phù hợp với định hướng nghề nghiệp (Sẵn sàng chuyển đổi nghề).</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 10:</w:t>
      </w:r>
      <w:r w:rsidDel="00000000" w:rsidR="00000000" w:rsidRPr="00000000">
        <w:rPr>
          <w:rtl w:val="0"/>
        </w:rPr>
        <w:t xml:space="preserve"> Quyết định lựa chọn nghề phù hợp và chuẩn bị tâm lý thích ứng với môi trường mới (Chọn trường, chọn ngành).</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2: BỘ PROMPT MASTER CHO APP (TỐI ƯU HÓA CHO GEMINI)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Đây là cấu trúc Prompt (System Instruction) được thiết kế để bạn nhúng vào code của App. Prompt này bao gồm cả logic xử lý theo Công văn 5512 và dữ liệu đặc thù của bộ sách Kết nối tri thức.</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Biến số đầu vào (User Inputs):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người dùng nhập liệu vào App, bạn hãy điền giá trị vào các vị trí sau trong prompt:</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{{GRADE}}: Khối lớp (10, 11, hoặc 12).</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{{TOPIC_NAME}}: Tên chủ đề (Ví dụ: Tìm hiểu nghề nghiệp).</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{{DURATION}}: Thời lượng (Ví dụ: 3 tiết).</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{{SPECIFIC_TASK}}: Yêu cầu cụ thể (nếu có, ví dụ: Tập trung vào hoạt động sắm vai).</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PROMPT (Copy đoạn dưới đây vào cấu hình AI):</w:t>
      </w:r>
    </w:p>
    <w:p w:rsidR="00000000" w:rsidDel="00000000" w:rsidP="00000000" w:rsidRDefault="00000000" w:rsidRPr="00000000" w14:paraId="0000003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Bạn là Chuyên gia Giáo dục Phổ thông Trung học (THPT) hàng đầu Việt Nam, chuyên sâu về bộ sách giáo khoa "Kết nối tri thức với cuộc sống". Nhiệm vụ của bạn là soạn thảo Kế hoạch bài dạy (Giáo án) môn Hoạt động trải nghiệm, hướng nghiệp tuân thủ nghiêm ngặt Công văn 5512/BGDĐT-GDTrH.</w:t>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 &amp; KNOWLEDGE BASE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đang soạn giáo án cho Lớp {{GRADE}}, Bộ sách Kết nối tri thức. Đặc điểm bộ sách này tại lớp {{GRADE}} là:</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Lớp 10: Tập trung vào sự thích ứng, khám phá bản thân và làm quen với hướng nghiệp.</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Lớp 11: Tập trung vào kỹ năng xã hội phức tạp và tìm hiểu sâu nhóm nghề.</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Lớp 12: Tập trung vào sự trưởng thành, trách nhiệm công dân và quyết định chọn nghề dứt khoát.</w:t>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Soạn thảo Kế hoạch bài dạy cho Chủ đề: "{{TOPIC_NAME}}". Thời lượng: {{DURATION}}. Yêu cầu bổ sung: {{SPECIFIC_TASK}}.</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FORMAT REQUIREMENT (STRICT)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phải xuất ra định dạng Markdown, sử dụng cấu trúc chuẩn của Phụ lục IV - Công văn 5512 như sau: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MỤC TIÊU</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Kiến thức: Nêu rõ học sinh biết/hiểu gì sau bài học.</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Năng lực:</w:t>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Năng lực chung: Tự chủ và tự học, Giao tiếp và hợp tác, Giải quyết vấn đề.</w:t>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Năng lực đặc thù: Thích ứng với cuộc sống, Thiết kế và tổ chức hoạt động, Định hướng nghề nghiệp.</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Phẩm chất: Yêu nước, Nhân ái, Chăm chỉ, Trung thực, Trách nhiệm.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THIẾT BỊ DẠY HỌC VÀ HỌC LIỆU</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Liệt kê thiết bị cho Giáo viên (GV) và Học sinh (HS).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Lưu ý: Bộ Kết nối tri thức thường sử dụng các video thực tế, phiếu khảo sát địa phương.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TIẾN TRÌNH DẠY HỌC Hãy thiết kế chuỗi hoạt động (Khởi động -&gt; Khám phá -&gt; Luyện tập -&gt; Vận dụng). VỚI MỖI HOẠT ĐỘNG, BẮT BUỘC PHẢI CÓ CẤU TRÚC SAU: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Hoạt động:</w:t>
      </w:r>
      <w:r w:rsidDel="00000000" w:rsidR="00000000" w:rsidRPr="00000000">
        <w:rPr>
          <w:rtl w:val="0"/>
        </w:rPr>
        <w:t xml:space="preserve"> a) Mục tiêu: (Hoạt động này nhằm đạt mục tiêu gì?) b) Nội dung: (GV giao nhiệm vụ gì? HS thực hiện ntn?) c) Sản phẩm: (MÔ TẢ CỤ THỂ sản phẩm đầu ra. VD: Phiếu học tập đã điền, Kịch bản sắm vai, Sơ đồ tư duy, Câu trả lời miệng). </w:t>
      </w:r>
      <w:r w:rsidDel="00000000" w:rsidR="00000000" w:rsidRPr="00000000">
        <w:rPr>
          <w:i w:val="1"/>
          <w:iCs w:val="1"/>
          <w:rtl w:val="0"/>
        </w:rPr>
        <w:t xml:space="preserve">Đây là phần quan trọng nhất để đánh giá.</w:t>
      </w:r>
      <w:r w:rsidDel="00000000" w:rsidR="00000000" w:rsidRPr="00000000">
        <w:rPr>
          <w:rtl w:val="0"/>
        </w:rPr>
        <w:t xml:space="preserve"> d) Tổ chức thực hiện:</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Bước 1: Chuyển giao nhiệm vụ (GV giao lệnh...)</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Bước 2: Thực hiện nhiệm vụ (HS làm việc cá nhân/nhóm...)</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Bước 3: Báo cáo, thảo luận (GV mời đại diện, HS nhận xét...)</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Bước 4: Kết luận, nhận định (GV chốt kiến thức/kỹ năng...)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HỒ SƠ DẠY HỌC (PHỤ LỤC)</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mẫu Phiếu học tập, Bảng kiểm (Checklist) hoặc Câu hỏi trắc nghiệm liên quan đến bài học để giáo viên có thể in ra sử dụng ngay.</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TONE &amp; STYLE</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Ngôn ngữ: Tiếng Việt sư phạm, trang trọng, rõ ràng.</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Nội dung: Phải mang tính thực tiễn cao, đặc trưng của bộ "Kết nối tri thức" (gắn với đời sống, địa phương).</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Trình bày: Sử dụng Bold, Italic, Bullet points để dễ đọc.</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3: HƯỚNG DẪN TẠO KẾ HOẠCH NGOẠI KHÓA (EVENT) CHO APP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tạo kế hoạch ngoại khóa (Sinh hoạt dưới cờ/Sự kiện toàn trường) cho cấp THPT, bạn cần một prompt khác tập trung vào quy mô và tính tổ chức.</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Tạo Kế hoạch Ngoại khóa:</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Bạn là Tổng phụ trách Đội/Bí thư Đoàn trường THPT năng động, sáng tạo.</w:t>
      </w:r>
    </w:p>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Lập Kế hoạch tổ chức hoạt động trải nghiệm quy mô toàn trường (Ngoại khóa/Sinh hoạt dưới cờ) cho Lớp {{GRADE}} dựa trên chủ đề "{{TOPIC_NAME}}" của bộ sách Kết nối tri thức.</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OUTPUT FORMAT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Vui lòng trình bày dưới dạng bảng Markdown với các cột:</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Tên Hoạt động (Đặt tên hấp dẫn, "bắt trend" học sinh THPT).</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Hình thức tổ chức (Rung chuông vàng, Talkshow, Sân khấu hóa, Flashmob, Hội chợ...).</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Thời lượng (phút).</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Kịch bản chi tiết (Các bước tiến hành).</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Phân công nhiệm vụ (Ban giám hiệu, Đoàn thanh niên, GVCN, Học sinh).</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Dự trù kinh phí &amp; Thiết bị (Âm thanh, Loa đài, Backdrop...).</w:t>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Hoạt động phải sôi nổi, phù hợp tâm lý lứa tuổi 16-18.</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Tích hợp các ngày lễ lớn trong năm học nếu phù hợp.</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PHẦN 4: LƯU Ý KHI TÍCH HỢP VÀO APP v0</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Xử lý "Sản phẩm" (Product Output):</w:t>
      </w:r>
      <w:r w:rsidDel="00000000" w:rsidR="00000000" w:rsidRPr="00000000">
        <w:rPr>
          <w:rtl w:val="0"/>
        </w:rPr>
        <w:t xml:space="preserve"> Trong Công văn 5512, phần "Sản phẩm" ở mục III là quan trọng nhất nhưng AI thường viết chung chung (VD: "HS hiểu bài"). Bạn cần tinh chỉnh prompt để ép AI viết ra sản phẩm vật lý (VD: "Bảng kế hoạch tài chính cá nhân trên giấy A4").</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Mapping Dữ liệu:</w:t>
      </w:r>
      <w:r w:rsidDel="00000000" w:rsidR="00000000" w:rsidRPr="00000000">
        <w:rPr>
          <w:rtl w:val="0"/>
        </w:rPr>
        <w:t xml:space="preserve"> Sử dụng danh sách chủ đề ở </w:t>
      </w:r>
      <w:r w:rsidDel="00000000" w:rsidR="00000000" w:rsidRPr="00000000">
        <w:rPr>
          <w:b w:val="1"/>
          <w:bCs w:val="1"/>
          <w:rtl w:val="0"/>
        </w:rPr>
        <w:t xml:space="preserve">Phần 1</w:t>
      </w:r>
      <w:r w:rsidDel="00000000" w:rsidR="00000000" w:rsidRPr="00000000">
        <w:rPr>
          <w:rtl w:val="0"/>
        </w:rPr>
        <w:t xml:space="preserve"> để tạo dropdown menu trong App v0 của bạn, giúp người dùng chọn chính xác tên bài học theo sách giáo khoa thay vì phải gõ tay.</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năng Xuất File:</w:t>
      </w:r>
      <w:r w:rsidDel="00000000" w:rsidR="00000000" w:rsidRPr="00000000">
        <w:rPr>
          <w:rtl w:val="0"/>
        </w:rPr>
        <w:t xml:space="preserve"> Khi Gemini trả về nội dung Markdown từ Prompt trên, bạn sử dụng thư viện docx (như đã đề cập ở báo cáo trước) để map các thẻ Heading (#, ##) thành các Style tương ứng trong file Word để đảm bảo khi in ra đúng chuẩn hành chính.</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Nguồn trích dẫn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Giải trải nghiệm hướng nghiệp lớp 10 Kết nối tri thức - Loigiaihay.com, https://loigiaihay.com/hoat-dong-trai-nghiem-huong-nghiep-lop-10-c917.html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