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4"/>
          <w:szCs w:val="24"/>
        </w:rPr>
      </w:pPr>
      <w:bookmarkStart w:colFirst="0" w:colLast="0" w:name="_glj5jbkc4tfq" w:id="0"/>
      <w:bookmarkEnd w:id="0"/>
      <w:r w:rsidDel="00000000" w:rsidR="00000000" w:rsidRPr="00000000">
        <w:rPr>
          <w:b w:val="1"/>
          <w:bCs w:val="1"/>
          <w:color w:val="000000"/>
          <w:sz w:val="24"/>
          <w:szCs w:val="24"/>
          <w:rtl w:val="0"/>
        </w:rPr>
        <w:t xml:space="preserve">Phần 1: Nguy cơ kỹ thuật khi Presentation Tier gọi thẳng SQL Database</w:t>
      </w:r>
    </w:p>
    <w:p w:rsidR="00000000" w:rsidDel="00000000" w:rsidP="00000000" w:rsidRDefault="00000000" w:rsidRPr="00000000" w14:paraId="00000002">
      <w:pPr>
        <w:spacing w:after="240" w:lineRule="auto"/>
        <w:rPr>
          <w:sz w:val="24"/>
          <w:szCs w:val="24"/>
        </w:rPr>
      </w:pPr>
      <w:r w:rsidDel="00000000" w:rsidR="00000000" w:rsidRPr="00000000">
        <w:rPr>
          <w:sz w:val="24"/>
          <w:szCs w:val="24"/>
          <w:rtl w:val="0"/>
        </w:rPr>
        <w:t xml:space="preserve">Việc Presentation Tier (Mobile App) thực thi câu lệnh SQL trực tiếp xuống Database tạo ra lỗ hổng bảo mật vô cùng nghiêm trọng khi lộ chuỗi kết nối (connection string) và thông tin đăng nhập CSDL ngay tại ứng dụng client (dễ bị decompilation/reverse engineering). Bên cạnh đó, thiết kế này hoàn toàn bỏ qua tầng kiểm soát nghiệp vụ (Business Logic), dẫn đến rủi ro sai lệch/gian lận dữ liệu (như gian lận tiền COD, không xác minh tọa độ GPS) và làm hệ thống mất tính linh hoạt, khó nâng cấp hay bảo trì về sau.</w:t>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evf2upr2ojbi" w:id="1"/>
      <w:bookmarkEnd w:id="1"/>
      <w:r w:rsidDel="00000000" w:rsidR="00000000" w:rsidRPr="00000000">
        <w:rPr>
          <w:b w:val="1"/>
          <w:bCs w:val="1"/>
          <w:color w:val="000000"/>
          <w:sz w:val="24"/>
          <w:szCs w:val="24"/>
          <w:rtl w:val="0"/>
        </w:rPr>
        <w:t xml:space="preserve">Phần 3: Đặc tả UC-DELIVERY-01 (Cập nhật trạng thái giao hàng)</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Actor</w:t>
      </w:r>
      <w:r w:rsidDel="00000000" w:rsidR="00000000" w:rsidRPr="00000000">
        <w:rPr>
          <w:sz w:val="24"/>
          <w:szCs w:val="24"/>
          <w:rtl w:val="0"/>
        </w:rPr>
        <w:t xml:space="preserve">: Tài xế (Shipper).</w:t>
        <w:br w:type="textWrapping"/>
        <w:t xml:space="preserve"> PNG</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Tài xế đã đăng nhập thành công vào ứng dụng </w:t>
      </w:r>
      <w:r w:rsidDel="00000000" w:rsidR="00000000" w:rsidRPr="00000000">
        <w:rPr>
          <w:rFonts w:ascii="Roboto Mono" w:cs="Roboto Mono" w:eastAsia="Roboto Mono" w:hAnsi="Roboto Mono"/>
          <w:sz w:val="24"/>
          <w:szCs w:val="24"/>
          <w:rtl w:val="0"/>
        </w:rPr>
        <w:t xml:space="preserve">ShipperApp</w:t>
      </w:r>
      <w:r w:rsidDel="00000000" w:rsidR="00000000" w:rsidRPr="00000000">
        <w:rPr>
          <w:sz w:val="24"/>
          <w:szCs w:val="24"/>
          <w:rtl w:val="0"/>
        </w:rPr>
        <w:t xml:space="preserve">.</w:t>
        <w:br w:type="textWrapping"/>
        <w:t xml:space="preserve"> PNG</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Bưu kiện đã ở trạng thái tiếp nhận giao hàng chặng cuối và gán cho tài xế tương ứng.</w:t>
        <w:br w:type="textWrapping"/>
        <w:t xml:space="preserve"> PNG</w:t>
      </w:r>
    </w:p>
    <w:p w:rsidR="00000000" w:rsidDel="00000000" w:rsidP="00000000" w:rsidRDefault="00000000" w:rsidRPr="00000000" w14:paraId="0000000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Bật tính năng định vị GPS trên thiết bị di động.</w:t>
        <w:br w:type="textWrapping"/>
        <w:t xml:space="preserve"> PNG</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Main Flow</w:t>
      </w:r>
      <w:r w:rsidDel="00000000" w:rsidR="00000000" w:rsidRPr="00000000">
        <w:rPr>
          <w:sz w:val="24"/>
          <w:szCs w:val="24"/>
          <w:rtl w:val="0"/>
        </w:rPr>
        <w:t xml:space="preserve">:</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Tài xế mở chi tiết bưu kiện, chọn trạng thái "Giao hàng thành công".</w:t>
        <w:br w:type="textWrapping"/>
        <w:t xml:space="preserve"> PNG</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Nếu đơn hàng có thu tiền COD (&gt;0), tài xế nhập số tiền thu thực tế và tải lên hình ảnh xác nhận giao hàng.</w:t>
        <w:br w:type="textWrapping"/>
        <w:t xml:space="preserve"> PNG</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Tài xế nhấn nút "Xác nhận đã giao hàng".</w:t>
        <w:br w:type="textWrapping"/>
        <w:t xml:space="preserve"> PNG</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ShipperApp</w:t>
      </w:r>
      <w:r w:rsidDel="00000000" w:rsidR="00000000" w:rsidRPr="00000000">
        <w:rPr>
          <w:sz w:val="24"/>
          <w:szCs w:val="24"/>
          <w:rtl w:val="0"/>
        </w:rPr>
        <w:t xml:space="preserve"> đóng gói thông tin (Mã bưu kiện, Tọa độ GPS, Số tiền COD, Ảnh xác nhận) thành DTO và gửi yêu cầu HTTP POST tới </w:t>
      </w:r>
      <w:r w:rsidDel="00000000" w:rsidR="00000000" w:rsidRPr="00000000">
        <w:rPr>
          <w:rFonts w:ascii="Roboto Mono" w:cs="Roboto Mono" w:eastAsia="Roboto Mono" w:hAnsi="Roboto Mono"/>
          <w:sz w:val="24"/>
          <w:szCs w:val="24"/>
          <w:rtl w:val="0"/>
        </w:rPr>
        <w:t xml:space="preserve">DeliveryController</w:t>
      </w:r>
      <w:r w:rsidDel="00000000" w:rsidR="00000000" w:rsidRPr="00000000">
        <w:rPr>
          <w:sz w:val="24"/>
          <w:szCs w:val="24"/>
          <w:rtl w:val="0"/>
        </w:rPr>
        <w:t xml:space="preserve">.</w:t>
        <w:br w:type="textWrapping"/>
        <w:t xml:space="preserve"> PNG</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DeliveryController</w:t>
      </w:r>
      <w:r w:rsidDel="00000000" w:rsidR="00000000" w:rsidRPr="00000000">
        <w:rPr>
          <w:sz w:val="24"/>
          <w:szCs w:val="24"/>
          <w:rtl w:val="0"/>
        </w:rPr>
        <w:t xml:space="preserve"> tiếp nhận yêu cầu và gọi </w:t>
      </w:r>
      <w:r w:rsidDel="00000000" w:rsidR="00000000" w:rsidRPr="00000000">
        <w:rPr>
          <w:rFonts w:ascii="Roboto Mono" w:cs="Roboto Mono" w:eastAsia="Roboto Mono" w:hAnsi="Roboto Mono"/>
          <w:sz w:val="24"/>
          <w:szCs w:val="24"/>
          <w:rtl w:val="0"/>
        </w:rPr>
        <w:t xml:space="preserve">DeliveryService</w:t>
      </w:r>
      <w:r w:rsidDel="00000000" w:rsidR="00000000" w:rsidRPr="00000000">
        <w:rPr>
          <w:sz w:val="24"/>
          <w:szCs w:val="24"/>
          <w:rtl w:val="0"/>
        </w:rPr>
        <w:t xml:space="preserve"> để xử lý nghiệp vụ.</w:t>
        <w:br w:type="textWrapping"/>
        <w:t xml:space="preserve"> PNG</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DeliveryService</w:t>
      </w:r>
      <w:r w:rsidDel="00000000" w:rsidR="00000000" w:rsidRPr="00000000">
        <w:rPr>
          <w:sz w:val="24"/>
          <w:szCs w:val="24"/>
          <w:rtl w:val="0"/>
        </w:rPr>
        <w:t xml:space="preserve"> thực hiện xác minh vị trí GPS hợp lệ và đối soát số tiền COD nhập vào đúng với tiền COD ghi nhận trên đơn.</w:t>
        <w:br w:type="textWrapping"/>
        <w:t xml:space="preserve"> PNG</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DeliveryService</w:t>
      </w:r>
      <w:r w:rsidDel="00000000" w:rsidR="00000000" w:rsidRPr="00000000">
        <w:rPr>
          <w:sz w:val="24"/>
          <w:szCs w:val="24"/>
          <w:rtl w:val="0"/>
        </w:rPr>
        <w:t xml:space="preserve"> gọi </w:t>
      </w:r>
      <w:r w:rsidDel="00000000" w:rsidR="00000000" w:rsidRPr="00000000">
        <w:rPr>
          <w:rFonts w:ascii="Roboto Mono" w:cs="Roboto Mono" w:eastAsia="Roboto Mono" w:hAnsi="Roboto Mono"/>
          <w:sz w:val="24"/>
          <w:szCs w:val="24"/>
          <w:rtl w:val="0"/>
        </w:rPr>
        <w:t xml:space="preserve">PackageRepository</w:t>
      </w:r>
      <w:r w:rsidDel="00000000" w:rsidR="00000000" w:rsidRPr="00000000">
        <w:rPr>
          <w:sz w:val="24"/>
          <w:szCs w:val="24"/>
          <w:rtl w:val="0"/>
        </w:rPr>
        <w:t xml:space="preserve"> để lưu thông tin.</w:t>
        <w:br w:type="textWrapping"/>
        <w:t xml:space="preserve"> PNG</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PackageRepository</w:t>
      </w:r>
      <w:r w:rsidDel="00000000" w:rsidR="00000000" w:rsidRPr="00000000">
        <w:rPr>
          <w:sz w:val="24"/>
          <w:szCs w:val="24"/>
          <w:rtl w:val="0"/>
        </w:rPr>
        <w:t xml:space="preserve"> thực thi câu lệnh cập nhật trạng thái đơn hàng thành </w:t>
      </w:r>
      <w:r w:rsidDel="00000000" w:rsidR="00000000" w:rsidRPr="00000000">
        <w:rPr>
          <w:rFonts w:ascii="Roboto Mono" w:cs="Roboto Mono" w:eastAsia="Roboto Mono" w:hAnsi="Roboto Mono"/>
          <w:sz w:val="24"/>
          <w:szCs w:val="24"/>
          <w:rtl w:val="0"/>
        </w:rPr>
        <w:t xml:space="preserve">DELIVERED</w:t>
      </w:r>
      <w:r w:rsidDel="00000000" w:rsidR="00000000" w:rsidRPr="00000000">
        <w:rPr>
          <w:sz w:val="24"/>
          <w:szCs w:val="24"/>
          <w:rtl w:val="0"/>
        </w:rPr>
        <w:t xml:space="preserve"> và lưu vết giao hàng vào CSDL.</w:t>
        <w:br w:type="textWrapping"/>
        <w:t xml:space="preserve"> PNG</w:t>
      </w:r>
    </w:p>
    <w:p w:rsidR="00000000" w:rsidDel="00000000" w:rsidP="00000000" w:rsidRDefault="00000000" w:rsidRPr="00000000" w14:paraId="0000001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CSDL phản hồi kết quả lưu thành công về </w:t>
      </w:r>
      <w:r w:rsidDel="00000000" w:rsidR="00000000" w:rsidRPr="00000000">
        <w:rPr>
          <w:rFonts w:ascii="Roboto Mono" w:cs="Roboto Mono" w:eastAsia="Roboto Mono" w:hAnsi="Roboto Mono"/>
          <w:sz w:val="24"/>
          <w:szCs w:val="24"/>
          <w:rtl w:val="0"/>
        </w:rPr>
        <w:t xml:space="preserve">PackageRepository</w:t>
      </w:r>
      <w:r w:rsidDel="00000000" w:rsidR="00000000" w:rsidRPr="00000000">
        <w:rPr>
          <w:sz w:val="24"/>
          <w:szCs w:val="24"/>
          <w:rtl w:val="0"/>
        </w:rPr>
        <w:t xml:space="preserve">, truyền tiếp qua </w:t>
      </w:r>
      <w:r w:rsidDel="00000000" w:rsidR="00000000" w:rsidRPr="00000000">
        <w:rPr>
          <w:rFonts w:ascii="Roboto Mono" w:cs="Roboto Mono" w:eastAsia="Roboto Mono" w:hAnsi="Roboto Mono"/>
          <w:sz w:val="24"/>
          <w:szCs w:val="24"/>
          <w:rtl w:val="0"/>
        </w:rPr>
        <w:t xml:space="preserve">DeliveryService</w:t>
      </w:r>
      <w:r w:rsidDel="00000000" w:rsidR="00000000" w:rsidRPr="00000000">
        <w:rPr>
          <w:sz w:val="24"/>
          <w:szCs w:val="24"/>
          <w:rtl w:val="0"/>
        </w:rPr>
        <w:t xml:space="preserve"> và </w:t>
      </w:r>
      <w:r w:rsidDel="00000000" w:rsidR="00000000" w:rsidRPr="00000000">
        <w:rPr>
          <w:rFonts w:ascii="Roboto Mono" w:cs="Roboto Mono" w:eastAsia="Roboto Mono" w:hAnsi="Roboto Mono"/>
          <w:sz w:val="24"/>
          <w:szCs w:val="24"/>
          <w:rtl w:val="0"/>
        </w:rPr>
        <w:t xml:space="preserve">DeliveryController</w:t>
      </w:r>
      <w:r w:rsidDel="00000000" w:rsidR="00000000" w:rsidRPr="00000000">
        <w:rPr>
          <w:sz w:val="24"/>
          <w:szCs w:val="24"/>
          <w:rtl w:val="0"/>
        </w:rPr>
        <w:t xml:space="preserve">.</w:t>
        <w:br w:type="textWrapping"/>
        <w:t xml:space="preserve"> PNG</w:t>
      </w:r>
    </w:p>
    <w:p w:rsidR="00000000" w:rsidDel="00000000" w:rsidP="00000000" w:rsidRDefault="00000000" w:rsidRPr="00000000" w14:paraId="00000013">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ShipperApp</w:t>
      </w:r>
      <w:r w:rsidDel="00000000" w:rsidR="00000000" w:rsidRPr="00000000">
        <w:rPr>
          <w:sz w:val="24"/>
          <w:szCs w:val="24"/>
          <w:rtl w:val="0"/>
        </w:rPr>
        <w:t xml:space="preserve"> nhận phản hồi HTTP 200 OK và hiển thị thông báo "Cập nhật giao hàng thành công" cho tài xế.</w:t>
        <w:br w:type="textWrapping"/>
        <w:t xml:space="preserve"> PNG</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Post-condition</w:t>
      </w:r>
      <w:r w:rsidDel="00000000" w:rsidR="00000000" w:rsidRPr="00000000">
        <w:rPr>
          <w:sz w:val="24"/>
          <w:szCs w:val="24"/>
          <w:rtl w:val="0"/>
        </w:rPr>
        <w:t xml:space="preserve">:</w:t>
      </w:r>
    </w:p>
    <w:p w:rsidR="00000000" w:rsidDel="00000000" w:rsidP="00000000" w:rsidRDefault="00000000" w:rsidRPr="00000000" w14:paraId="0000001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Trạng thái bưu kiện trong CSDL chuyển thành </w:t>
      </w:r>
      <w:r w:rsidDel="00000000" w:rsidR="00000000" w:rsidRPr="00000000">
        <w:rPr>
          <w:rFonts w:ascii="Roboto Mono" w:cs="Roboto Mono" w:eastAsia="Roboto Mono" w:hAnsi="Roboto Mono"/>
          <w:sz w:val="24"/>
          <w:szCs w:val="24"/>
          <w:rtl w:val="0"/>
        </w:rPr>
        <w:t xml:space="preserve">DELIVERED</w:t>
      </w:r>
      <w:r w:rsidDel="00000000" w:rsidR="00000000" w:rsidRPr="00000000">
        <w:rPr>
          <w:sz w:val="24"/>
          <w:szCs w:val="24"/>
          <w:rtl w:val="0"/>
        </w:rPr>
        <w:t xml:space="preserve">.</w:t>
        <w:br w:type="textWrapping"/>
        <w:t xml:space="preserve"> PNG</w:t>
      </w:r>
    </w:p>
    <w:p w:rsidR="00000000" w:rsidDel="00000000" w:rsidP="00000000" w:rsidRDefault="00000000" w:rsidRPr="00000000" w14:paraId="00000016">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Lịch sử giao hàng, ảnh xác nhận và thông tin đối soát COD được ghi nhận đầy đủ vào hệ thống.</w:t>
        <w:br w:type="textWrapping"/>
        <w:t xml:space="preserve"> PNG</w:t>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5731200" cy="367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