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CCBB1" w14:textId="77777777" w:rsidR="00AE7C8C" w:rsidRDefault="00AE7C8C" w:rsidP="00AE7C8C">
      <w:pPr>
        <w:ind w:left="720" w:hanging="360"/>
      </w:pPr>
      <w:r>
        <w:t>Phần này chưa làm xong, chú nào rảnh thì nghiên cứu rồi viết đi</w:t>
      </w:r>
    </w:p>
    <w:p w14:paraId="01806BD0" w14:textId="77777777" w:rsidR="003E6A37" w:rsidRDefault="003E6A37"/>
    <w:sectPr w:rsidR="003E6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F0A"/>
    <w:rsid w:val="003E6A37"/>
    <w:rsid w:val="00AE7C8C"/>
    <w:rsid w:val="00B4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C9C4A5-4F20-4F4F-B740-9D6A5BB7C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C8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66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 Khang</dc:creator>
  <cp:keywords/>
  <dc:description/>
  <cp:lastModifiedBy>Tran Thanh Khang</cp:lastModifiedBy>
  <cp:revision>2</cp:revision>
  <dcterms:created xsi:type="dcterms:W3CDTF">2020-06-12T04:41:00Z</dcterms:created>
  <dcterms:modified xsi:type="dcterms:W3CDTF">2020-06-12T04:41:00Z</dcterms:modified>
</cp:coreProperties>
</file>