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355D" w14:textId="002D9D04" w:rsidR="00A27941" w:rsidRPr="00A46F69" w:rsidRDefault="00A46F69" w:rsidP="00CE359D">
      <w:pPr>
        <w:pStyle w:val="FirstParagraph"/>
        <w:jc w:val="both"/>
        <w:rPr>
          <w:rFonts w:ascii="Times New Roman" w:hAnsi="Times New Roman" w:cs="Times New Roman"/>
          <w:b/>
          <w:bCs/>
          <w:sz w:val="26"/>
          <w:szCs w:val="26"/>
        </w:rPr>
      </w:pPr>
      <w:bookmarkStart w:id="0" w:name="response"/>
      <w:r w:rsidRPr="00A46F69">
        <w:rPr>
          <w:rFonts w:ascii="Times New Roman" w:hAnsi="Times New Roman" w:cs="Times New Roman"/>
          <w:b/>
          <w:bCs/>
          <w:sz w:val="26"/>
          <w:szCs w:val="26"/>
        </w:rPr>
        <w:t>CHƯƠNG 8: SỬ DỤNG HỌC SÂU ĐỂ PHÁT HIỆN BỆNH TRÊN LÁ TÁO</w:t>
      </w:r>
    </w:p>
    <w:p w14:paraId="07B9011D"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Syed Nisar Hussain Bukhari, Rukaya Manzoor, Ummer Iqbal, và Muneer Ahmad Dar Viện Công nghệ Thông tin và Điện tử Quốc gia (NIELIT), Srinagar, Ấn Độ</w:t>
      </w:r>
    </w:p>
    <w:p w14:paraId="5F6C5E38" w14:textId="17B9C36D" w:rsidR="00A27941" w:rsidRPr="00492DAD" w:rsidRDefault="00A27941" w:rsidP="00CE359D">
      <w:pPr>
        <w:jc w:val="both"/>
        <w:rPr>
          <w:rFonts w:ascii="Times New Roman" w:hAnsi="Times New Roman" w:cs="Times New Roman"/>
          <w:sz w:val="26"/>
          <w:szCs w:val="26"/>
        </w:rPr>
      </w:pPr>
    </w:p>
    <w:p w14:paraId="5B677C62"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t>8.1 GIỚI THIỆU</w:t>
      </w:r>
    </w:p>
    <w:p w14:paraId="2C1BA6FA"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 xml:space="preserve">Kashmir, vùng đất giàu văn hóa và ngôn ngữ, cũng rất phong phú về thảm thực vật. Đất đai ở đây hỗ trợ sự phát triển của nhiều loại trái cây, trong đó táo là loại nổi tiếng nhất. Sản xuất táo mang lại rất nhiều của cải. Cây táo có nguồn gốc từ Trung Á và hiện được trồng trên toàn thế giới. Tên thực vật của nó là </w:t>
      </w:r>
      <w:r w:rsidRPr="00492DAD">
        <w:rPr>
          <w:rFonts w:ascii="Times New Roman" w:hAnsi="Times New Roman" w:cs="Times New Roman"/>
          <w:i/>
          <w:iCs/>
          <w:sz w:val="26"/>
          <w:szCs w:val="26"/>
        </w:rPr>
        <w:t>malus domestica</w:t>
      </w:r>
      <w:r w:rsidRPr="00492DAD">
        <w:rPr>
          <w:rFonts w:ascii="Times New Roman" w:hAnsi="Times New Roman" w:cs="Times New Roman"/>
          <w:sz w:val="26"/>
          <w:szCs w:val="26"/>
        </w:rPr>
        <w:t>. Ở Kashmir, có rất nhiều loại táo được trồng, ví dụ như Delicious, Golden, Ambri, Chamboora, v.v. Táo được trồng ở hầu hết mọi quận của Kashmir và tạo ra doanh thu hàng năm 1500 crores Rupi.</w:t>
      </w:r>
    </w:p>
    <w:p w14:paraId="3BE18376"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Tuy nhiên, cây táo dễ bị mắc một số loại bệnh, ảnh hưởng đến lá của nó. Các bệnh lá táo điển hình được tìm thấy ở Kashmir là bệnh đốm lá Alternaria, bệnh ghẻ táo, và bệnh thối táo, như thể hiện trong Hình 8.1. Những bệnh này khiến cả vườn cây bị tàn phá, đó là một thách thức lớn đối với nông dân. Những bệnh này làm hỏng chất lượng và giảm số lượng cây trồng. Các phương pháp truyền thống để chẩn đoán bệnh gây ra thiệt hại lớn hơn, vì các phương pháp này chậm, tốn nhiều công sức và không đáng tin cậy. Các phương pháp này cần các chuyên gia có kiến thức và kinh nghiệm sâu rộng và thường không chính xác. Thuốc trừ sâu sau đó được sử dụng cũng không phù hợp và trở thành gánh nặng kinh tế và môi trường.</w:t>
      </w:r>
    </w:p>
    <w:p w14:paraId="557D1A03"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Bây giờ, đã đến lúc cần thay đổi các phương pháp truyền thống tốn thời gian sang các phương pháp dựa trên công nghệ mới. Công nghệ tiên tiến đã đưa học máy vào sử dụng, giúp tự động phát hiện và phân loại bệnh trên lá táo. Tuy nhiên, phương pháp này có một nhược điểm, vì nó không thể áp dụng cho dữ liệu thô và đòi hỏi tiền xử lý. Học sâu hiện đã nổi lên như một giải pháp thay thế tốt hơn, vì nó có thể được áp dụng cho dữ liệu thô, và không cần thêm bước tiền xử lý.</w:t>
      </w:r>
    </w:p>
    <w:p w14:paraId="3B5BBE41"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Những tiến bộ hơn nữa trong học sâu đã dẫn đến ý tưởng về mạng nơ-ron tích chập (CNN). Nó đặc biệt được sử dụng để phân loại hình ảnh. CNN bao gồm hai thành phần - viz, tích chập (convolution) và gộp (pooling) được sử dụng để trích xuất đặc trưng, và thành phần phân loại (classifier), dự đoán đầu ra.</w:t>
      </w:r>
    </w:p>
    <w:p w14:paraId="499EA34C"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Trong nghiên cứu này, các phiên bản khác nhau của thuật toán CNN đã được sử dụng để dự đoán và phân loại các loại bệnh khác nhau trên lá táo.</w:t>
      </w:r>
    </w:p>
    <w:p w14:paraId="65EB72B9"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Chương này bao gồm bốn phần. Phần đầu tiên là về các công trình liên quan đã được thực hiện trong các lĩnh vực liên quan. Phần thứ hai nói về các chi tiết thực nghiệm. Phần này bao gồm các phương pháp, xây dựng mô hình, bộ dữ liệu và môi trường thực nghiệm. Phần thứ ba là về phân tích kết quả bằng cách sử dụng các chỉ số đánh giá hiệu suất khác nhau. Phần cuối cùng tổng kết kết luận của nghiên cứu.</w:t>
      </w:r>
    </w:p>
    <w:p w14:paraId="4082E6D9" w14:textId="19306AEC" w:rsidR="00BA0796" w:rsidRPr="00492DAD" w:rsidRDefault="00BA0796" w:rsidP="00A46F69">
      <w:pPr>
        <w:pStyle w:val="BodyText"/>
        <w:jc w:val="center"/>
        <w:rPr>
          <w:rFonts w:ascii="Times New Roman" w:hAnsi="Times New Roman" w:cs="Times New Roman"/>
          <w:sz w:val="26"/>
          <w:szCs w:val="26"/>
        </w:rPr>
      </w:pPr>
      <w:r w:rsidRPr="00492DAD">
        <w:rPr>
          <w:rFonts w:ascii="Times New Roman" w:hAnsi="Times New Roman" w:cs="Times New Roman"/>
          <w:noProof/>
          <w:sz w:val="26"/>
          <w:szCs w:val="26"/>
        </w:rPr>
        <w:lastRenderedPageBreak/>
        <w:drawing>
          <wp:inline distT="0" distB="0" distL="0" distR="0" wp14:anchorId="71828F50" wp14:editId="59057E1B">
            <wp:extent cx="5112013" cy="2286117"/>
            <wp:effectExtent l="0" t="0" r="0" b="0"/>
            <wp:docPr id="153771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10342" name="Picture 1537710342"/>
                    <pic:cNvPicPr/>
                  </pic:nvPicPr>
                  <pic:blipFill>
                    <a:blip r:embed="rId5">
                      <a:extLst>
                        <a:ext uri="{28A0092B-C50C-407E-A947-70E740481C1C}">
                          <a14:useLocalDpi xmlns:a14="http://schemas.microsoft.com/office/drawing/2010/main" val="0"/>
                        </a:ext>
                      </a:extLst>
                    </a:blip>
                    <a:stretch>
                      <a:fillRect/>
                    </a:stretch>
                  </pic:blipFill>
                  <pic:spPr>
                    <a:xfrm>
                      <a:off x="0" y="0"/>
                      <a:ext cx="5112013" cy="2286117"/>
                    </a:xfrm>
                    <a:prstGeom prst="rect">
                      <a:avLst/>
                    </a:prstGeom>
                  </pic:spPr>
                </pic:pic>
              </a:graphicData>
            </a:graphic>
          </wp:inline>
        </w:drawing>
      </w:r>
    </w:p>
    <w:p w14:paraId="149D146D" w14:textId="7BBFE86A" w:rsidR="00A27941" w:rsidRPr="00492DAD" w:rsidRDefault="00000000" w:rsidP="00A46F69">
      <w:pPr>
        <w:pStyle w:val="BodyText"/>
        <w:jc w:val="center"/>
        <w:rPr>
          <w:rFonts w:ascii="Times New Roman" w:hAnsi="Times New Roman" w:cs="Times New Roman"/>
          <w:sz w:val="26"/>
          <w:szCs w:val="26"/>
        </w:rPr>
      </w:pPr>
      <w:r w:rsidRPr="00492DAD">
        <w:rPr>
          <w:rFonts w:ascii="Times New Roman" w:hAnsi="Times New Roman" w:cs="Times New Roman"/>
          <w:sz w:val="26"/>
          <w:szCs w:val="26"/>
        </w:rPr>
        <w:t>Hình 8.1 Các bệnh táo điển hình: (a) Bệnh đốm lá Alternaria, (b) bệnh ghẻ táo và (c) bệnh thối táo.</w:t>
      </w:r>
    </w:p>
    <w:p w14:paraId="69255EAE" w14:textId="4C8AE611" w:rsidR="00A27941" w:rsidRPr="00492DAD" w:rsidRDefault="00A27941" w:rsidP="00CE359D">
      <w:pPr>
        <w:jc w:val="both"/>
        <w:rPr>
          <w:rFonts w:ascii="Times New Roman" w:hAnsi="Times New Roman" w:cs="Times New Roman"/>
          <w:sz w:val="26"/>
          <w:szCs w:val="26"/>
        </w:rPr>
      </w:pPr>
    </w:p>
    <w:p w14:paraId="59AE252E"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t>8.2 CÁC CÔNG TRÌNH LIÊN QUAN</w:t>
      </w:r>
    </w:p>
    <w:p w14:paraId="08D54C1A"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Các kỹ thuật học sâu và học máy đã được thực hành trên các dự đoán bệnh khác nhau trên các loại nông sản khác nhau. Nghiên cứu liên quan đến việc xác định và phân loại các bệnh trên lá thực vật được trình bày trong phần này. Phần còn lại của mục này đưa ra giải thích chi tiết về các nghiên cứu đã được thực hiện trong lĩnh vực này. Tóm tắt của phần này được đưa ra trong Bảng 8.1.</w:t>
      </w:r>
    </w:p>
    <w:p w14:paraId="79D5349E"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Zhang và cộng sự [3] đã giới thiệu một phương pháp mới để xác định bệnh trên lá táo. Mô hình này dựa trên bộ phân loại máy vector hỗ trợ (SVM). Bộ dữ liệu để xác định lá táo bị bệnh chứa 90 hình ảnh của lá táo khỏe mạnh, lá bị bệnh khảm, lá bị bệnh phấn trắng, và lá bị bệnh gỉ sắt. Phương pháp này đã đạt được độ chính xác nhận dạng hơn 90%.</w:t>
      </w:r>
    </w:p>
    <w:p w14:paraId="035093ED"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S. R. Dubey và cộng sự [4] đã phát triển một hệ thống để phát hiện và phân loại bệnh trên quả táo. Trong hệ thống này, việc phân đoạn hình ảnh được thực hiện bằng cách sử dụng phân cụm K-means. Các hình ảnh đã được phân đoạn sau đó được sử dụng để thu được các đặc trưng nghệ thuật (art features). Cuối cùng, các hình ảnh được phân loại thành bệnh đốm táo (apple blotch), bệnh thối táo (apple rot), và bệnh ghẻ táo (apple scab) bằng cách sử dụng SVM đa lớp. Mô hình này đã đạt được độ chính xác 93%.</w:t>
      </w:r>
    </w:p>
    <w:p w14:paraId="4547AEC2"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Arivazhagan và cộng sự [5] đã phát triển một phần mềm dựa trên nhận dạng tự động và phân loại bệnh trên lá thực vật. Đối với phần xử lý, chuyển đổi màu và phân đoạn đã được áp dụng cho hình ảnh. Hệ thống đã sử dụng bộ phân loại SVM để nhận dạng và phân loại. Đã đạt được độ chính xác 94%.</w:t>
      </w:r>
    </w:p>
    <w:p w14:paraId="6A082324"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Brahimi và cộng sự [6] cũng đã áp dụng một mô hình học sâu (thuật toán CNN) cho một nghiên cứu tương tự phân loại bệnh trên cà chua. Mô hình đã sử dụng hình ảnh lá và đạt được độ chính xác phân loại là 99%.</w:t>
      </w:r>
    </w:p>
    <w:p w14:paraId="553904AD"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lastRenderedPageBreak/>
        <w:t>Khan và cộng sự [7] đã sử dụng khái niệm CNN để thực hiện trích xuất đặc trưng từ hình ảnh lá. Mô hình CNN hoạt động để dự đoán các lá bị bệnh và đạt được độ chính xác khoảng 97%.</w:t>
      </w:r>
    </w:p>
    <w:p w14:paraId="07755092"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Jan và cộng sự [8] đã phát triển một hệ thống nhận dạng bệnh táo nổi bật để nhận dạng bệnh bạc lá/đốm lá và bệnh ghẻ táo. Hệ thống được đề xuất đã sử dụng các đặc trưng dựa trên hình dạng và các đặc trưng cấp thấp của lá để huấn luyện mô hình perceptron đa lớp (MLP). Mô hình đạt được độ chính xác 99.1%.</w:t>
      </w:r>
    </w:p>
    <w:p w14:paraId="06AC9F10" w14:textId="77777777" w:rsidR="00A46F69" w:rsidRDefault="00A46F69">
      <w:pPr>
        <w:rPr>
          <w:rFonts w:ascii="Times New Roman" w:hAnsi="Times New Roman" w:cs="Times New Roman"/>
          <w:b/>
          <w:bCs/>
          <w:sz w:val="26"/>
          <w:szCs w:val="26"/>
        </w:rPr>
      </w:pPr>
      <w:r>
        <w:rPr>
          <w:rFonts w:ascii="Times New Roman" w:hAnsi="Times New Roman" w:cs="Times New Roman"/>
          <w:b/>
          <w:bCs/>
          <w:sz w:val="26"/>
          <w:szCs w:val="26"/>
        </w:rPr>
        <w:br w:type="page"/>
      </w:r>
    </w:p>
    <w:p w14:paraId="3ED45923" w14:textId="5794E89C"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b/>
          <w:bCs/>
          <w:sz w:val="26"/>
          <w:szCs w:val="26"/>
        </w:rPr>
        <w:lastRenderedPageBreak/>
        <w:t>BẢNG 8.1</w:t>
      </w:r>
      <w:r w:rsidR="00A46F69">
        <w:rPr>
          <w:rFonts w:ascii="Times New Roman" w:hAnsi="Times New Roman" w:cs="Times New Roman"/>
          <w:b/>
          <w:bCs/>
          <w:sz w:val="26"/>
          <w:szCs w:val="26"/>
        </w:rPr>
        <w:t xml:space="preserve">: </w:t>
      </w:r>
      <w:r w:rsidRPr="00492DAD">
        <w:rPr>
          <w:rFonts w:ascii="Times New Roman" w:hAnsi="Times New Roman" w:cs="Times New Roman"/>
          <w:sz w:val="26"/>
          <w:szCs w:val="26"/>
        </w:rPr>
        <w:t>Các Công trình Liên quan Đã được Thực hiện trong Các Lĩnh vực Liên quan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49"/>
        <w:gridCol w:w="758"/>
        <w:gridCol w:w="2939"/>
        <w:gridCol w:w="1332"/>
        <w:gridCol w:w="2364"/>
      </w:tblGrid>
      <w:tr w:rsidR="00A27941" w:rsidRPr="00492DAD" w14:paraId="0CBB9A49" w14:textId="77777777" w:rsidTr="00A46F69">
        <w:trPr>
          <w:cnfStyle w:val="100000000000" w:firstRow="1" w:lastRow="0" w:firstColumn="0" w:lastColumn="0" w:oddVBand="0" w:evenVBand="0" w:oddHBand="0" w:evenHBand="0" w:firstRowFirstColumn="0" w:firstRowLastColumn="0" w:lastRowFirstColumn="0" w:lastRowLastColumn="0"/>
          <w:tblHeader/>
        </w:trPr>
        <w:tc>
          <w:tcPr>
            <w:tcW w:w="2137" w:type="dxa"/>
            <w:tcBorders>
              <w:bottom w:val="none" w:sz="0" w:space="0" w:color="auto"/>
            </w:tcBorders>
          </w:tcPr>
          <w:p w14:paraId="736C5C3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Tác giả</w:t>
            </w:r>
          </w:p>
        </w:tc>
        <w:tc>
          <w:tcPr>
            <w:tcW w:w="851" w:type="dxa"/>
            <w:tcBorders>
              <w:bottom w:val="none" w:sz="0" w:space="0" w:color="auto"/>
            </w:tcBorders>
          </w:tcPr>
          <w:p w14:paraId="1F1BB022"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Năm</w:t>
            </w:r>
          </w:p>
        </w:tc>
        <w:tc>
          <w:tcPr>
            <w:tcW w:w="3422" w:type="dxa"/>
            <w:tcBorders>
              <w:bottom w:val="none" w:sz="0" w:space="0" w:color="auto"/>
            </w:tcBorders>
          </w:tcPr>
          <w:p w14:paraId="0440DAB4"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Mô tả</w:t>
            </w:r>
          </w:p>
        </w:tc>
        <w:tc>
          <w:tcPr>
            <w:tcW w:w="1528" w:type="dxa"/>
            <w:tcBorders>
              <w:bottom w:val="none" w:sz="0" w:space="0" w:color="auto"/>
            </w:tcBorders>
          </w:tcPr>
          <w:p w14:paraId="4712D068"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Thuật toán</w:t>
            </w:r>
          </w:p>
        </w:tc>
        <w:tc>
          <w:tcPr>
            <w:tcW w:w="2744" w:type="dxa"/>
            <w:tcBorders>
              <w:bottom w:val="none" w:sz="0" w:space="0" w:color="auto"/>
            </w:tcBorders>
          </w:tcPr>
          <w:p w14:paraId="37D1F548"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Độ chính xác Phân loại (%)</w:t>
            </w:r>
          </w:p>
        </w:tc>
      </w:tr>
      <w:tr w:rsidR="00A27941" w:rsidRPr="00492DAD" w14:paraId="0C18FF10" w14:textId="77777777" w:rsidTr="00A46F69">
        <w:tc>
          <w:tcPr>
            <w:tcW w:w="2137" w:type="dxa"/>
          </w:tcPr>
          <w:p w14:paraId="141A8EC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Zhang và cộng sự [3]</w:t>
            </w:r>
          </w:p>
        </w:tc>
        <w:tc>
          <w:tcPr>
            <w:tcW w:w="851" w:type="dxa"/>
          </w:tcPr>
          <w:p w14:paraId="59E535B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2017</w:t>
            </w:r>
          </w:p>
        </w:tc>
        <w:tc>
          <w:tcPr>
            <w:tcW w:w="3422" w:type="dxa"/>
          </w:tcPr>
          <w:p w14:paraId="494ADF96"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Nhận dạng bệnh lá táo</w:t>
            </w:r>
          </w:p>
        </w:tc>
        <w:tc>
          <w:tcPr>
            <w:tcW w:w="1528" w:type="dxa"/>
          </w:tcPr>
          <w:p w14:paraId="58704E1D"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SVM</w:t>
            </w:r>
          </w:p>
        </w:tc>
        <w:tc>
          <w:tcPr>
            <w:tcW w:w="2744" w:type="dxa"/>
          </w:tcPr>
          <w:p w14:paraId="67719975" w14:textId="275EDBFE"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90 </w:t>
            </w:r>
          </w:p>
        </w:tc>
      </w:tr>
      <w:tr w:rsidR="00A27941" w:rsidRPr="00492DAD" w14:paraId="494BFFC0" w14:textId="77777777" w:rsidTr="00A46F69">
        <w:tc>
          <w:tcPr>
            <w:tcW w:w="2137" w:type="dxa"/>
          </w:tcPr>
          <w:p w14:paraId="35FDCF52"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Dubey và cộng sự [4]</w:t>
            </w:r>
          </w:p>
        </w:tc>
        <w:tc>
          <w:tcPr>
            <w:tcW w:w="851" w:type="dxa"/>
          </w:tcPr>
          <w:p w14:paraId="650753B4"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2012</w:t>
            </w:r>
          </w:p>
        </w:tc>
        <w:tc>
          <w:tcPr>
            <w:tcW w:w="3422" w:type="dxa"/>
          </w:tcPr>
          <w:p w14:paraId="65231534"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Nhận dạng và phân loại bệnh trên quả táo</w:t>
            </w:r>
          </w:p>
        </w:tc>
        <w:tc>
          <w:tcPr>
            <w:tcW w:w="1528" w:type="dxa"/>
          </w:tcPr>
          <w:p w14:paraId="0DF14C8D"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SVM</w:t>
            </w:r>
          </w:p>
        </w:tc>
        <w:tc>
          <w:tcPr>
            <w:tcW w:w="2744" w:type="dxa"/>
          </w:tcPr>
          <w:p w14:paraId="7D127CD5" w14:textId="7D2A5512"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93 </w:t>
            </w:r>
          </w:p>
        </w:tc>
      </w:tr>
      <w:tr w:rsidR="00A27941" w:rsidRPr="00492DAD" w14:paraId="51A616A2" w14:textId="77777777" w:rsidTr="00A46F69">
        <w:tc>
          <w:tcPr>
            <w:tcW w:w="2137" w:type="dxa"/>
          </w:tcPr>
          <w:p w14:paraId="039F32B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Arivazhagan và cộng sự [5]</w:t>
            </w:r>
          </w:p>
        </w:tc>
        <w:tc>
          <w:tcPr>
            <w:tcW w:w="851" w:type="dxa"/>
          </w:tcPr>
          <w:p w14:paraId="0D6907F3"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2013</w:t>
            </w:r>
          </w:p>
        </w:tc>
        <w:tc>
          <w:tcPr>
            <w:tcW w:w="3422" w:type="dxa"/>
          </w:tcPr>
          <w:p w14:paraId="11629F9D"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Phát hiện và phân loại bệnh trên lá</w:t>
            </w:r>
          </w:p>
        </w:tc>
        <w:tc>
          <w:tcPr>
            <w:tcW w:w="1528" w:type="dxa"/>
          </w:tcPr>
          <w:p w14:paraId="0F921591"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SVM</w:t>
            </w:r>
          </w:p>
        </w:tc>
        <w:tc>
          <w:tcPr>
            <w:tcW w:w="2744" w:type="dxa"/>
          </w:tcPr>
          <w:p w14:paraId="725212BF" w14:textId="5C0E7D69"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94 </w:t>
            </w:r>
          </w:p>
        </w:tc>
      </w:tr>
      <w:tr w:rsidR="00A27941" w:rsidRPr="00492DAD" w14:paraId="0A2E0723" w14:textId="77777777" w:rsidTr="00A46F69">
        <w:tc>
          <w:tcPr>
            <w:tcW w:w="2137" w:type="dxa"/>
          </w:tcPr>
          <w:p w14:paraId="6BBF186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Brahimi và cộng sự [6]</w:t>
            </w:r>
          </w:p>
        </w:tc>
        <w:tc>
          <w:tcPr>
            <w:tcW w:w="851" w:type="dxa"/>
          </w:tcPr>
          <w:p w14:paraId="1D17C8D7"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2017</w:t>
            </w:r>
          </w:p>
        </w:tc>
        <w:tc>
          <w:tcPr>
            <w:tcW w:w="3422" w:type="dxa"/>
          </w:tcPr>
          <w:p w14:paraId="3480942F"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Nhận dạng bệnh lá cà chua</w:t>
            </w:r>
          </w:p>
        </w:tc>
        <w:tc>
          <w:tcPr>
            <w:tcW w:w="1528" w:type="dxa"/>
          </w:tcPr>
          <w:p w14:paraId="43C18BC4"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CNN</w:t>
            </w:r>
          </w:p>
        </w:tc>
        <w:tc>
          <w:tcPr>
            <w:tcW w:w="2744" w:type="dxa"/>
          </w:tcPr>
          <w:p w14:paraId="731BBCFC" w14:textId="32EE184F"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99 </w:t>
            </w:r>
          </w:p>
        </w:tc>
      </w:tr>
      <w:tr w:rsidR="00A27941" w:rsidRPr="00492DAD" w14:paraId="7B8C403B" w14:textId="77777777" w:rsidTr="00A46F69">
        <w:tc>
          <w:tcPr>
            <w:tcW w:w="2137" w:type="dxa"/>
          </w:tcPr>
          <w:p w14:paraId="22D4794C"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Khan và cộng sự [7]</w:t>
            </w:r>
          </w:p>
        </w:tc>
        <w:tc>
          <w:tcPr>
            <w:tcW w:w="851" w:type="dxa"/>
          </w:tcPr>
          <w:p w14:paraId="4C3E1932"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2021</w:t>
            </w:r>
          </w:p>
        </w:tc>
        <w:tc>
          <w:tcPr>
            <w:tcW w:w="3422" w:type="dxa"/>
          </w:tcPr>
          <w:p w14:paraId="0559830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Phân loại và nhận dạng bệnh táo</w:t>
            </w:r>
          </w:p>
        </w:tc>
        <w:tc>
          <w:tcPr>
            <w:tcW w:w="1528" w:type="dxa"/>
          </w:tcPr>
          <w:p w14:paraId="5604AB03"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CNN</w:t>
            </w:r>
          </w:p>
        </w:tc>
        <w:tc>
          <w:tcPr>
            <w:tcW w:w="2744" w:type="dxa"/>
          </w:tcPr>
          <w:p w14:paraId="0C217B84" w14:textId="73276F81"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97.18 </w:t>
            </w:r>
          </w:p>
        </w:tc>
      </w:tr>
      <w:tr w:rsidR="00A27941" w:rsidRPr="00492DAD" w14:paraId="4159D14E" w14:textId="77777777" w:rsidTr="00A46F69">
        <w:tc>
          <w:tcPr>
            <w:tcW w:w="2137" w:type="dxa"/>
          </w:tcPr>
          <w:p w14:paraId="4E890A00"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Jan và cộng sự [8]</w:t>
            </w:r>
          </w:p>
        </w:tc>
        <w:tc>
          <w:tcPr>
            <w:tcW w:w="851" w:type="dxa"/>
          </w:tcPr>
          <w:p w14:paraId="7A51717F"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2020</w:t>
            </w:r>
          </w:p>
        </w:tc>
        <w:tc>
          <w:tcPr>
            <w:tcW w:w="3422" w:type="dxa"/>
          </w:tcPr>
          <w:p w14:paraId="217C0AA0"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Chẩn đoán bệnh táo để dự đoán bệnh ghẻ táo và bệnh bạc lá/đốm lá</w:t>
            </w:r>
          </w:p>
        </w:tc>
        <w:tc>
          <w:tcPr>
            <w:tcW w:w="1528" w:type="dxa"/>
          </w:tcPr>
          <w:p w14:paraId="2EB06EC6"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MLP</w:t>
            </w:r>
          </w:p>
        </w:tc>
        <w:tc>
          <w:tcPr>
            <w:tcW w:w="2744" w:type="dxa"/>
          </w:tcPr>
          <w:p w14:paraId="419662D1" w14:textId="4AED9BC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99.1 </w:t>
            </w:r>
          </w:p>
        </w:tc>
      </w:tr>
    </w:tbl>
    <w:p w14:paraId="2DBF6DF6" w14:textId="44E8858F" w:rsidR="00A27941" w:rsidRPr="00492DAD" w:rsidRDefault="00A27941" w:rsidP="00CE359D">
      <w:pPr>
        <w:jc w:val="both"/>
        <w:rPr>
          <w:rFonts w:ascii="Times New Roman" w:hAnsi="Times New Roman" w:cs="Times New Roman"/>
          <w:sz w:val="26"/>
          <w:szCs w:val="26"/>
        </w:rPr>
      </w:pPr>
    </w:p>
    <w:p w14:paraId="23EA3AEE"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t>8.3 PHƯƠNG PHÁP LUẬN ĐỀ XUẤT</w:t>
      </w:r>
    </w:p>
    <w:p w14:paraId="6BE377A7"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Phương pháp luận được sử dụng trong nghiên cứu này là một cách tiếp cận có cấu trúc được thiết kế để giải quyết một cách toàn diện các thách thức trong việc dự đoán và phân loại các bệnh trên lá táo. Các bước này bao gồm thu thập bộ dữ liệu hình ảnh, thực hiện tiền xử lý hình ảnh, xây dựng mô hình dự đoán, đánh giá hiệu suất của mô hình và phân tích kết quả. Phương pháp luận được thể hiện trong lưu đồ sau (Hình 8.2).</w:t>
      </w:r>
    </w:p>
    <w:p w14:paraId="6ACA4C60" w14:textId="6947EF39" w:rsidR="00BA0796" w:rsidRPr="00492DAD" w:rsidRDefault="00BA0796" w:rsidP="00A46F69">
      <w:pPr>
        <w:pStyle w:val="BodyText"/>
        <w:jc w:val="center"/>
        <w:rPr>
          <w:rFonts w:ascii="Times New Roman" w:hAnsi="Times New Roman" w:cs="Times New Roman"/>
          <w:sz w:val="26"/>
          <w:szCs w:val="26"/>
        </w:rPr>
      </w:pPr>
      <w:r w:rsidRPr="00492DAD">
        <w:rPr>
          <w:rFonts w:ascii="Times New Roman" w:hAnsi="Times New Roman" w:cs="Times New Roman"/>
          <w:noProof/>
          <w:sz w:val="26"/>
          <w:szCs w:val="26"/>
        </w:rPr>
        <w:lastRenderedPageBreak/>
        <w:drawing>
          <wp:inline distT="0" distB="0" distL="0" distR="0" wp14:anchorId="07B150BA" wp14:editId="7497022D">
            <wp:extent cx="4902452" cy="5334274"/>
            <wp:effectExtent l="0" t="0" r="0" b="0"/>
            <wp:docPr id="1261252610" name="Picture 2"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52610" name="Picture 2" descr="A diagram of a computer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902452" cy="5334274"/>
                    </a:xfrm>
                    <a:prstGeom prst="rect">
                      <a:avLst/>
                    </a:prstGeom>
                  </pic:spPr>
                </pic:pic>
              </a:graphicData>
            </a:graphic>
          </wp:inline>
        </w:drawing>
      </w:r>
    </w:p>
    <w:p w14:paraId="10722E8B" w14:textId="3B401C60" w:rsidR="00A27941" w:rsidRPr="00492DAD" w:rsidRDefault="00000000" w:rsidP="00A46F69">
      <w:pPr>
        <w:pStyle w:val="BodyText"/>
        <w:jc w:val="center"/>
        <w:rPr>
          <w:rFonts w:ascii="Times New Roman" w:hAnsi="Times New Roman" w:cs="Times New Roman"/>
          <w:sz w:val="26"/>
          <w:szCs w:val="26"/>
        </w:rPr>
      </w:pPr>
      <w:r w:rsidRPr="00492DAD">
        <w:rPr>
          <w:rFonts w:ascii="Times New Roman" w:hAnsi="Times New Roman" w:cs="Times New Roman"/>
          <w:sz w:val="26"/>
          <w:szCs w:val="26"/>
        </w:rPr>
        <w:t>Hình 8.2 Các bước phương pháp luận.</w:t>
      </w:r>
    </w:p>
    <w:p w14:paraId="07703B21" w14:textId="77777777" w:rsidR="00A27941" w:rsidRPr="00492DAD" w:rsidRDefault="00000000" w:rsidP="00CE359D">
      <w:pPr>
        <w:pStyle w:val="Heading3"/>
        <w:jc w:val="both"/>
        <w:rPr>
          <w:rFonts w:ascii="Times New Roman" w:hAnsi="Times New Roman" w:cs="Times New Roman"/>
          <w:sz w:val="26"/>
          <w:szCs w:val="26"/>
        </w:rPr>
      </w:pPr>
      <w:bookmarkStart w:id="1" w:name="phương-pháp"/>
      <w:r w:rsidRPr="00492DAD">
        <w:rPr>
          <w:rFonts w:ascii="Times New Roman" w:hAnsi="Times New Roman" w:cs="Times New Roman"/>
          <w:sz w:val="26"/>
          <w:szCs w:val="26"/>
        </w:rPr>
        <w:t>8.3.1 Phương pháp</w:t>
      </w:r>
    </w:p>
    <w:p w14:paraId="7799100A"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Nghiên cứu đã được tiến hành bằng cách sử dụng một CNN tùy chỉnh (Custom CNN), VGG 16, ResNet-50 và Inception V3. Các mạng được đào tạo trước VGG 16, ResNet-50 và Inception V3 đều được cung cấp bởi các kỹ thuật nơ-ron tích chập. Hoạt động của CNN, cùng với mô hình toán học của nó, được giải thích tiếp theo.</w:t>
      </w:r>
    </w:p>
    <w:p w14:paraId="46095288"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CNN là một loại thuật toán học sâu chủ yếu được sử dụng để phân loại hình ảnh. Kiến trúc của CNN chứa nhiều lớp, và mỗi lớp thực hiện một chức năng khác nhau. Các lớp của CNN được kết nối với nhau, và đầu ra của một lớp là đầu vào cho lớp tiếp theo. Về cơ bản, có ba lớp trong CNN - cụ thể là, lớp tích chập, lớp gộp, và lớp kết nối đầy đủ.</w:t>
      </w:r>
    </w:p>
    <w:p w14:paraId="6EB011D5" w14:textId="77777777" w:rsidR="00A27941" w:rsidRPr="00492DAD" w:rsidRDefault="00000000" w:rsidP="00CE359D">
      <w:pPr>
        <w:pStyle w:val="Heading4"/>
        <w:jc w:val="both"/>
        <w:rPr>
          <w:rFonts w:ascii="Times New Roman" w:hAnsi="Times New Roman" w:cs="Times New Roman"/>
          <w:sz w:val="26"/>
          <w:szCs w:val="26"/>
        </w:rPr>
      </w:pPr>
      <w:bookmarkStart w:id="2" w:name="lớp-tích-chập"/>
      <w:r w:rsidRPr="00492DAD">
        <w:rPr>
          <w:rFonts w:ascii="Times New Roman" w:hAnsi="Times New Roman" w:cs="Times New Roman"/>
          <w:sz w:val="26"/>
          <w:szCs w:val="26"/>
        </w:rPr>
        <w:t>8.3.1.1 Lớp Tích chập</w:t>
      </w:r>
    </w:p>
    <w:p w14:paraId="73A8FDD4"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 xml:space="preserve">Lớp tích chập (convolution layer) là một lớp quan trọng trong CNN, có chức năng trích xuất đặc trưng. Việc trích xuất đặc trưng được thực hiện bằng cách sử dụng một </w:t>
      </w:r>
      <w:r w:rsidRPr="00492DAD">
        <w:rPr>
          <w:rFonts w:ascii="Times New Roman" w:hAnsi="Times New Roman" w:cs="Times New Roman"/>
          <w:sz w:val="26"/>
          <w:szCs w:val="26"/>
        </w:rPr>
        <w:lastRenderedPageBreak/>
        <w:t>bộ lọc (filter) hoặc hạt nhân (kernel). Trong lớp tích chập, một bản đồ kích hoạt/đặc trưng (activation/feature map) được hình thành bởi phép toán tích chập giữa hình ảnh đầu vào và hạt nhân. Phương trình 8.1 biểu thị phép toán tích chập về mặt toán học.</w:t>
      </w:r>
    </w:p>
    <w:p w14:paraId="351EAC1F" w14:textId="77777777" w:rsidR="00A27941" w:rsidRPr="00492DAD" w:rsidRDefault="00000000" w:rsidP="00A46F69">
      <w:pPr>
        <w:pStyle w:val="BodyText"/>
        <w:jc w:val="cente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O</m:t>
            </m:r>
          </m:e>
          <m:sub>
            <m:r>
              <w:rPr>
                <w:rFonts w:ascii="Cambria Math" w:hAnsi="Cambria Math" w:cs="Times New Roman"/>
                <w:sz w:val="26"/>
                <w:szCs w:val="26"/>
              </w:rPr>
              <m:t>j</m:t>
            </m:r>
          </m:sub>
        </m:sSub>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e>
            </m:nary>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j</m:t>
                </m:r>
              </m:sub>
            </m:sSub>
          </m:e>
        </m:d>
      </m:oMath>
      <w:r w:rsidRPr="00492DAD">
        <w:rPr>
          <w:rFonts w:ascii="Times New Roman" w:hAnsi="Times New Roman" w:cs="Times New Roman"/>
          <w:sz w:val="26"/>
          <w:szCs w:val="26"/>
        </w:rPr>
        <w:t xml:space="preserve"> (8.1)</w:t>
      </w:r>
    </w:p>
    <w:p w14:paraId="74BDEFB5"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 xml:space="preserve">Trước hết, hình ảnh đầu vào </w:t>
      </w:r>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oMath>
      <w:r w:rsidRPr="00492DAD">
        <w:rPr>
          <w:rFonts w:ascii="Times New Roman" w:hAnsi="Times New Roman" w:cs="Times New Roman"/>
          <w:sz w:val="26"/>
          <w:szCs w:val="26"/>
        </w:rPr>
        <w:t xml:space="preserve"> được tích chập với hạt nhân </w:t>
      </w:r>
      <m:oMath>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Sub>
      </m:oMath>
      <w:r w:rsidRPr="00492DAD">
        <w:rPr>
          <w:rFonts w:ascii="Times New Roman" w:hAnsi="Times New Roman" w:cs="Times New Roman"/>
          <w:sz w:val="26"/>
          <w:szCs w:val="26"/>
        </w:rPr>
        <w:t xml:space="preserve"> sau đó tổng của phép toán tích chập được tính toán, và một độ lệch (bias)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j</m:t>
            </m:r>
          </m:sub>
        </m:sSub>
      </m:oMath>
      <w:r w:rsidRPr="00492DAD">
        <w:rPr>
          <w:rFonts w:ascii="Times New Roman" w:hAnsi="Times New Roman" w:cs="Times New Roman"/>
          <w:sz w:val="26"/>
          <w:szCs w:val="26"/>
        </w:rPr>
        <w:t xml:space="preserve"> được cộng vào kết quả. Cuối cùng, một hàm kích hoạt (activation function) f được áp dụng cho kết quả, và bản đồ đặc trưng </w:t>
      </w:r>
      <m:oMath>
        <m:sSub>
          <m:sSubPr>
            <m:ctrlPr>
              <w:rPr>
                <w:rFonts w:ascii="Cambria Math" w:hAnsi="Cambria Math" w:cs="Times New Roman"/>
                <w:sz w:val="26"/>
                <w:szCs w:val="26"/>
              </w:rPr>
            </m:ctrlPr>
          </m:sSubPr>
          <m:e>
            <m:r>
              <w:rPr>
                <w:rFonts w:ascii="Cambria Math" w:hAnsi="Cambria Math" w:cs="Times New Roman"/>
                <w:sz w:val="26"/>
                <w:szCs w:val="26"/>
              </w:rPr>
              <m:t>O</m:t>
            </m:r>
          </m:e>
          <m:sub>
            <m:r>
              <w:rPr>
                <w:rFonts w:ascii="Cambria Math" w:hAnsi="Cambria Math" w:cs="Times New Roman"/>
                <w:sz w:val="26"/>
                <w:szCs w:val="26"/>
              </w:rPr>
              <m:t>j</m:t>
            </m:r>
          </m:sub>
        </m:sSub>
      </m:oMath>
      <w:r w:rsidRPr="00492DAD">
        <w:rPr>
          <w:rFonts w:ascii="Times New Roman" w:hAnsi="Times New Roman" w:cs="Times New Roman"/>
          <w:sz w:val="26"/>
          <w:szCs w:val="26"/>
        </w:rPr>
        <w:t xml:space="preserve"> được tạo ra.</w:t>
      </w:r>
    </w:p>
    <w:p w14:paraId="35A1F9C7"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Độ lệch là một giá trị không đổi được sử dụng trong một hàm kích hoạt để dịch chuyển vị trí của đường cong sang trái hoặc phải để trì hoãn hoặc tăng tốc việc kích hoạt của một nơ-ron. Chức năng của hàm kích hoạt là quyết định xem nơ-ron có được kích hoạt hay không. Hàm kích hoạt được sử dụng rộng rãi nhất là Đơn vị Tuyến tính Chỉnh lưu (ReLU). Ưu điểm của hàm ReLU là nó không kích hoạt tất cả các nơ-ron cùng một lúc. Hàm ReLU không kích hoạt nơ-ron nếu các giá trị đầu vào là âm. Phương trình 8.12 (sic) biểu thị hàm ReLU về mặt toán học.</w:t>
      </w:r>
    </w:p>
    <w:p w14:paraId="21F8070F" w14:textId="77777777" w:rsidR="00A27941" w:rsidRPr="00492DAD" w:rsidRDefault="00000000" w:rsidP="00A46F69">
      <w:pPr>
        <w:pStyle w:val="BodyText"/>
        <w:jc w:val="center"/>
        <w:rPr>
          <w:rFonts w:ascii="Times New Roman" w:hAnsi="Times New Roman" w:cs="Times New Roman"/>
          <w:sz w:val="26"/>
          <w:szCs w:val="26"/>
        </w:rPr>
      </w:pPr>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max</m:t>
        </m:r>
        <m:d>
          <m:dPr>
            <m:ctrlPr>
              <w:rPr>
                <w:rFonts w:ascii="Cambria Math" w:hAnsi="Cambria Math" w:cs="Times New Roman"/>
                <w:sz w:val="26"/>
                <w:szCs w:val="26"/>
              </w:rPr>
            </m:ctrlPr>
          </m:dPr>
          <m:e>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x</m:t>
            </m:r>
          </m:e>
        </m:d>
      </m:oMath>
      <w:r w:rsidRPr="00492DAD">
        <w:rPr>
          <w:rFonts w:ascii="Times New Roman" w:hAnsi="Times New Roman" w:cs="Times New Roman"/>
          <w:sz w:val="26"/>
          <w:szCs w:val="26"/>
        </w:rPr>
        <w:t xml:space="preserve"> (8.2)</w:t>
      </w:r>
    </w:p>
    <w:p w14:paraId="43339407" w14:textId="77777777" w:rsidR="00A27941" w:rsidRPr="00492DAD" w:rsidRDefault="00000000" w:rsidP="00CE359D">
      <w:pPr>
        <w:pStyle w:val="Heading4"/>
        <w:jc w:val="both"/>
        <w:rPr>
          <w:rFonts w:ascii="Times New Roman" w:hAnsi="Times New Roman" w:cs="Times New Roman"/>
          <w:sz w:val="26"/>
          <w:szCs w:val="26"/>
        </w:rPr>
      </w:pPr>
      <w:bookmarkStart w:id="3" w:name="lớp-gộp"/>
      <w:bookmarkEnd w:id="2"/>
      <w:r w:rsidRPr="00492DAD">
        <w:rPr>
          <w:rFonts w:ascii="Times New Roman" w:hAnsi="Times New Roman" w:cs="Times New Roman"/>
          <w:sz w:val="26"/>
          <w:szCs w:val="26"/>
        </w:rPr>
        <w:t>8.3.1.2 Lớp Gộp</w:t>
      </w:r>
    </w:p>
    <w:p w14:paraId="2CC2B89F"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Lớp gộp (pooling layer) xuất hiện sau lớp tích chập trong CNN. Chức năng của lớp gộp là giảm kích thước của bản đồ đặc trưng. Trong gộp, các yếu tố lân cận của đầu ra tích chập được kết hợp lại. Gộp trung bình (Average pooling) và gộp cực đại (max pooling) là các hoạt động gộp chính.</w:t>
      </w:r>
    </w:p>
    <w:p w14:paraId="45316AB4"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Gộp trung bình là một hoạt động gộp lọc bản đồ đặc trưng và chọn giá trị trung bình từ mảng (patch) được lọc , được biểu thị bằng toán học trong Phương trình 8.3.</w:t>
      </w:r>
    </w:p>
    <w:p w14:paraId="13D7450C" w14:textId="77777777" w:rsidR="00A27941" w:rsidRPr="00492DAD" w:rsidRDefault="00000000" w:rsidP="00A46F69">
      <w:pPr>
        <w:pStyle w:val="BodyText"/>
        <w:jc w:val="cente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avg</m:t>
            </m:r>
          </m:sub>
        </m:sSub>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nary>
      </m:oMath>
      <w:r w:rsidRPr="00492DAD">
        <w:rPr>
          <w:rFonts w:ascii="Times New Roman" w:hAnsi="Times New Roman" w:cs="Times New Roman"/>
          <w:sz w:val="26"/>
          <w:szCs w:val="26"/>
        </w:rPr>
        <w:t xml:space="preserve"> (8.3)</w:t>
      </w:r>
    </w:p>
    <w:p w14:paraId="4480A60A"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Gộp cực đại là một hoạt động gộp lọc bản đồ đặc trưng và chọn giá trị lớn nhất từ mảng được lọc. Phương trình 8.4 đưa ra biểu diễn toán học của điều này.</w:t>
      </w:r>
    </w:p>
    <w:p w14:paraId="166EAED1" w14:textId="77777777" w:rsidR="00A27941" w:rsidRPr="00492DAD" w:rsidRDefault="00000000" w:rsidP="00A46F69">
      <w:pPr>
        <w:pStyle w:val="BodyText"/>
        <w:jc w:val="cente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max</m:t>
            </m:r>
          </m:sub>
        </m:sSub>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max</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oMath>
      <w:r w:rsidRPr="00492DAD">
        <w:rPr>
          <w:rFonts w:ascii="Times New Roman" w:hAnsi="Times New Roman" w:cs="Times New Roman"/>
          <w:sz w:val="26"/>
          <w:szCs w:val="26"/>
        </w:rPr>
        <w:t xml:space="preserve"> (8.4)</w:t>
      </w:r>
    </w:p>
    <w:p w14:paraId="2F3551F5" w14:textId="77777777" w:rsidR="00A27941" w:rsidRPr="00492DAD" w:rsidRDefault="00000000" w:rsidP="00CE359D">
      <w:pPr>
        <w:pStyle w:val="Heading4"/>
        <w:jc w:val="both"/>
        <w:rPr>
          <w:rFonts w:ascii="Times New Roman" w:hAnsi="Times New Roman" w:cs="Times New Roman"/>
          <w:sz w:val="26"/>
          <w:szCs w:val="26"/>
        </w:rPr>
      </w:pPr>
      <w:bookmarkStart w:id="4" w:name="lớp-kết-nối-đầy-đủ"/>
      <w:bookmarkEnd w:id="3"/>
      <w:r w:rsidRPr="00492DAD">
        <w:rPr>
          <w:rFonts w:ascii="Times New Roman" w:hAnsi="Times New Roman" w:cs="Times New Roman"/>
          <w:sz w:val="26"/>
          <w:szCs w:val="26"/>
        </w:rPr>
        <w:t>8.3.1.3 Lớp Kết nối Đầy đủ</w:t>
      </w:r>
    </w:p>
    <w:p w14:paraId="2B95E92A"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Sau một số lớp tích chập và gộp, có một số lớp kết nối đầy đủ (fully connected layers). Đầu ra (bản đồ đặc trưng) từ các lớp tích chập và gộp được nối với nhau để tạo thành một bản đồ đặc trưng lớn hơn. Theo một cách khác, một lớp kết nối đầy đủ làm phẳng (flatten) hình ảnh đầu vào để nó chuyển đổi hình ảnh đầu vào đa chiều thành một mảng một chiều (vector).</w:t>
      </w:r>
    </w:p>
    <w:p w14:paraId="311EBCD6"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Mỗi lớp kết nối đầy đủ có một hàm kích hoạt. Hầu hết đối với phân loại hình ảnh đa lớp, hàm kích hoạt Softmax được sử dụng cho lớp kết nối đầy đủ cuối cùng. Hàm Softmax chuyển đổi mảng một chiều thành phân phối xác suất có tổng bằng 1. Phương trình 8.5 biểu thị hàm kích hoạt Softmax về mặt toán học.</w:t>
      </w:r>
    </w:p>
    <w:p w14:paraId="033F29A6" w14:textId="77777777" w:rsidR="00A27941" w:rsidRPr="00492DAD" w:rsidRDefault="00000000" w:rsidP="00A46F69">
      <w:pPr>
        <w:pStyle w:val="BodyText"/>
        <w:jc w:val="center"/>
        <w:rPr>
          <w:rFonts w:ascii="Times New Roman" w:hAnsi="Times New Roman" w:cs="Times New Roman"/>
          <w:sz w:val="26"/>
          <w:szCs w:val="26"/>
        </w:rPr>
      </w:pPr>
      <m:oMath>
        <m:r>
          <w:rPr>
            <w:rFonts w:ascii="Cambria Math" w:hAnsi="Cambria Math" w:cs="Times New Roman"/>
            <w:sz w:val="26"/>
            <w:szCs w:val="26"/>
          </w:rPr>
          <w:lastRenderedPageBreak/>
          <m:t>S</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ex</m:t>
            </m:r>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zj</m:t>
                </m:r>
              </m:sup>
            </m:sSup>
          </m:num>
          <m:den>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k</m:t>
                </m:r>
              </m:sup>
              <m:e>
                <m:r>
                  <w:rPr>
                    <w:rFonts w:ascii="Cambria Math" w:hAnsi="Cambria Math" w:cs="Times New Roman"/>
                    <w:sz w:val="26"/>
                    <w:szCs w:val="26"/>
                  </w:rPr>
                  <m:t>e</m:t>
                </m:r>
              </m:e>
            </m:nary>
            <m:r>
              <w:rPr>
                <w:rFonts w:ascii="Cambria Math" w:hAnsi="Cambria Math" w:cs="Times New Roman"/>
                <w:sz w:val="26"/>
                <w:szCs w:val="26"/>
              </w:rPr>
              <m:t>x</m:t>
            </m:r>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zj</m:t>
                </m:r>
              </m:sup>
            </m:sSup>
          </m:den>
        </m:f>
      </m:oMath>
      <w:r w:rsidRPr="00492DAD">
        <w:rPr>
          <w:rFonts w:ascii="Times New Roman" w:hAnsi="Times New Roman" w:cs="Times New Roman"/>
          <w:sz w:val="26"/>
          <w:szCs w:val="26"/>
        </w:rPr>
        <w:t xml:space="preserve"> (8.5)</w:t>
      </w:r>
    </w:p>
    <w:p w14:paraId="6230E620" w14:textId="5F685DAA" w:rsidR="00BA0796" w:rsidRPr="00492DAD" w:rsidRDefault="00BA0796" w:rsidP="00A46F69">
      <w:pPr>
        <w:pStyle w:val="BodyText"/>
        <w:jc w:val="center"/>
        <w:rPr>
          <w:rFonts w:ascii="Times New Roman" w:hAnsi="Times New Roman" w:cs="Times New Roman"/>
          <w:sz w:val="26"/>
          <w:szCs w:val="26"/>
        </w:rPr>
      </w:pPr>
      <w:r w:rsidRPr="00492DAD">
        <w:rPr>
          <w:rFonts w:ascii="Times New Roman" w:hAnsi="Times New Roman" w:cs="Times New Roman"/>
          <w:noProof/>
          <w:sz w:val="26"/>
          <w:szCs w:val="26"/>
        </w:rPr>
        <w:drawing>
          <wp:inline distT="0" distB="0" distL="0" distR="0" wp14:anchorId="41DE1986" wp14:editId="27534F99">
            <wp:extent cx="4877051" cy="2502029"/>
            <wp:effectExtent l="0" t="0" r="0" b="0"/>
            <wp:docPr id="2114232766"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32766" name="Picture 3" descr="A diagram of a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877051" cy="2502029"/>
                    </a:xfrm>
                    <a:prstGeom prst="rect">
                      <a:avLst/>
                    </a:prstGeom>
                  </pic:spPr>
                </pic:pic>
              </a:graphicData>
            </a:graphic>
          </wp:inline>
        </w:drawing>
      </w:r>
    </w:p>
    <w:p w14:paraId="292D78DB" w14:textId="29B5C08B" w:rsidR="00A27941" w:rsidRPr="00492DAD" w:rsidRDefault="00000000" w:rsidP="00A46F69">
      <w:pPr>
        <w:pStyle w:val="BodyText"/>
        <w:jc w:val="center"/>
        <w:rPr>
          <w:rFonts w:ascii="Times New Roman" w:hAnsi="Times New Roman" w:cs="Times New Roman"/>
          <w:sz w:val="26"/>
          <w:szCs w:val="26"/>
        </w:rPr>
      </w:pPr>
      <w:r w:rsidRPr="00492DAD">
        <w:rPr>
          <w:rFonts w:ascii="Times New Roman" w:hAnsi="Times New Roman" w:cs="Times New Roman"/>
          <w:sz w:val="26"/>
          <w:szCs w:val="26"/>
        </w:rPr>
        <w:t>Hình 8.3 Kiến trúc của CNN tùy chỉnh.</w:t>
      </w:r>
    </w:p>
    <w:p w14:paraId="50824233" w14:textId="77777777" w:rsidR="00A27941" w:rsidRPr="00492DAD" w:rsidRDefault="00000000" w:rsidP="00CE359D">
      <w:pPr>
        <w:pStyle w:val="Heading3"/>
        <w:jc w:val="both"/>
        <w:rPr>
          <w:rFonts w:ascii="Times New Roman" w:hAnsi="Times New Roman" w:cs="Times New Roman"/>
          <w:sz w:val="26"/>
          <w:szCs w:val="26"/>
        </w:rPr>
      </w:pPr>
      <w:bookmarkStart w:id="5" w:name="xây-dựng-mô-hình"/>
      <w:bookmarkEnd w:id="1"/>
      <w:bookmarkEnd w:id="4"/>
      <w:r w:rsidRPr="00492DAD">
        <w:rPr>
          <w:rFonts w:ascii="Times New Roman" w:hAnsi="Times New Roman" w:cs="Times New Roman"/>
          <w:sz w:val="26"/>
          <w:szCs w:val="26"/>
        </w:rPr>
        <w:t>8.3.2 Xây dựng Mô hình</w:t>
      </w:r>
    </w:p>
    <w:p w14:paraId="30328ACD"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Các thuật toán CNN được sử dụng trong nghiên cứu này để xây dựng mô hình được đưa ra trong phần tiếp theo:</w:t>
      </w:r>
    </w:p>
    <w:p w14:paraId="1E03A002" w14:textId="77777777" w:rsidR="00A27941" w:rsidRPr="00492DAD" w:rsidRDefault="00000000" w:rsidP="00CE359D">
      <w:pPr>
        <w:pStyle w:val="Heading4"/>
        <w:jc w:val="both"/>
        <w:rPr>
          <w:rFonts w:ascii="Times New Roman" w:hAnsi="Times New Roman" w:cs="Times New Roman"/>
          <w:sz w:val="26"/>
          <w:szCs w:val="26"/>
        </w:rPr>
      </w:pPr>
      <w:bookmarkStart w:id="6" w:name="cnn-tùy-chỉnh"/>
      <w:r w:rsidRPr="00492DAD">
        <w:rPr>
          <w:rFonts w:ascii="Times New Roman" w:hAnsi="Times New Roman" w:cs="Times New Roman"/>
          <w:sz w:val="26"/>
          <w:szCs w:val="26"/>
        </w:rPr>
        <w:t>8.3.2.1 CNN Tùy chỉnh</w:t>
      </w:r>
    </w:p>
    <w:p w14:paraId="0C1E35C9"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 xml:space="preserve">CNN tùy chỉnh (Custom CNN) được đề xuất là một CNN 11 lớp chứa 4 lớp tích chập, 4 lớp gộp cực đại (max-pool), và 3 lớp dày đặc (dense). Kích thước đầu vào </w:t>
      </w:r>
      <m:oMath>
        <m:r>
          <w:rPr>
            <w:rFonts w:ascii="Cambria Math" w:hAnsi="Cambria Math" w:cs="Times New Roman"/>
            <w:sz w:val="26"/>
            <w:szCs w:val="26"/>
          </w:rPr>
          <m:t>150</m:t>
        </m:r>
        <m:r>
          <m:rPr>
            <m:sty m:val="p"/>
          </m:rPr>
          <w:rPr>
            <w:rFonts w:ascii="Cambria Math" w:hAnsi="Cambria Math" w:cs="Times New Roman"/>
            <w:sz w:val="26"/>
            <w:szCs w:val="26"/>
          </w:rPr>
          <m:t>×</m:t>
        </m:r>
        <m:r>
          <w:rPr>
            <w:rFonts w:ascii="Cambria Math" w:hAnsi="Cambria Math" w:cs="Times New Roman"/>
            <w:sz w:val="26"/>
            <w:szCs w:val="26"/>
          </w:rPr>
          <m:t>150</m:t>
        </m:r>
      </m:oMath>
      <w:r w:rsidRPr="00492DAD">
        <w:rPr>
          <w:rFonts w:ascii="Times New Roman" w:hAnsi="Times New Roman" w:cs="Times New Roman"/>
          <w:sz w:val="26"/>
          <w:szCs w:val="26"/>
        </w:rPr>
        <w:t xml:space="preserve"> được truyền qua 11 lớp của mạng. Mô hình này sử dụng hàm kích hoạt ReLU cho các lớp ẩn và hàm kích hoạt Softmax cho lớp đầu ra. Hình 8.3 cho thấy kiến trúc của mô hình.</w:t>
      </w:r>
    </w:p>
    <w:p w14:paraId="7E021750" w14:textId="77777777" w:rsidR="00A27941" w:rsidRPr="00492DAD" w:rsidRDefault="00000000" w:rsidP="00CE359D">
      <w:pPr>
        <w:pStyle w:val="Heading4"/>
        <w:jc w:val="both"/>
        <w:rPr>
          <w:rFonts w:ascii="Times New Roman" w:hAnsi="Times New Roman" w:cs="Times New Roman"/>
          <w:sz w:val="26"/>
          <w:szCs w:val="26"/>
        </w:rPr>
      </w:pPr>
      <w:bookmarkStart w:id="7" w:name="vgg16"/>
      <w:bookmarkEnd w:id="6"/>
      <w:r w:rsidRPr="00492DAD">
        <w:rPr>
          <w:rFonts w:ascii="Times New Roman" w:hAnsi="Times New Roman" w:cs="Times New Roman"/>
          <w:sz w:val="26"/>
          <w:szCs w:val="26"/>
        </w:rPr>
        <w:t>8.3.2.2 VGG16</w:t>
      </w:r>
    </w:p>
    <w:p w14:paraId="31455A37"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 xml:space="preserve">VGG (visual geometric group), được đề xuất bởi Zisserman và cộng sự vào năm 2014, là một CNN 16 lớp hoạt động trên 13 lớp tích chập, 5 lớp gộp cực đại, và 3 lớp dày đặc, tổng cộng là 21 lớp, trong đó chỉ có 16 lớp có trọng số. Kiến trúc được thể hiện trong Hình 8.4. Kích thước đầu vào </w:t>
      </w:r>
      <m:oMath>
        <m:r>
          <w:rPr>
            <w:rFonts w:ascii="Cambria Math" w:hAnsi="Cambria Math" w:cs="Times New Roman"/>
            <w:sz w:val="26"/>
            <w:szCs w:val="26"/>
          </w:rPr>
          <m:t>224</m:t>
        </m:r>
        <m:r>
          <m:rPr>
            <m:sty m:val="p"/>
          </m:rPr>
          <w:rPr>
            <w:rFonts w:ascii="Cambria Math" w:hAnsi="Cambria Math" w:cs="Times New Roman"/>
            <w:sz w:val="26"/>
            <w:szCs w:val="26"/>
          </w:rPr>
          <m:t>×</m:t>
        </m:r>
        <m:r>
          <w:rPr>
            <w:rFonts w:ascii="Cambria Math" w:hAnsi="Cambria Math" w:cs="Times New Roman"/>
            <w:sz w:val="26"/>
            <w:szCs w:val="26"/>
          </w:rPr>
          <m:t>224</m:t>
        </m:r>
      </m:oMath>
      <w:r w:rsidRPr="00492DAD">
        <w:rPr>
          <w:rFonts w:ascii="Times New Roman" w:hAnsi="Times New Roman" w:cs="Times New Roman"/>
          <w:sz w:val="26"/>
          <w:szCs w:val="26"/>
        </w:rPr>
        <w:t xml:space="preserve"> được truyền qua 16 lớp của mạng.</w:t>
      </w:r>
    </w:p>
    <w:p w14:paraId="1717ED4B" w14:textId="1EAD1659" w:rsidR="00BA0796" w:rsidRPr="00492DAD" w:rsidRDefault="00BA0796" w:rsidP="00A46F69">
      <w:pPr>
        <w:pStyle w:val="BodyText"/>
        <w:jc w:val="center"/>
        <w:rPr>
          <w:rFonts w:ascii="Times New Roman" w:hAnsi="Times New Roman" w:cs="Times New Roman"/>
          <w:sz w:val="26"/>
          <w:szCs w:val="26"/>
        </w:rPr>
      </w:pPr>
      <w:r w:rsidRPr="00492DAD">
        <w:rPr>
          <w:rFonts w:ascii="Times New Roman" w:hAnsi="Times New Roman" w:cs="Times New Roman"/>
          <w:noProof/>
          <w:sz w:val="26"/>
          <w:szCs w:val="26"/>
        </w:rPr>
        <w:lastRenderedPageBreak/>
        <w:drawing>
          <wp:inline distT="0" distB="0" distL="0" distR="0" wp14:anchorId="713F1598" wp14:editId="6C3CEAD4">
            <wp:extent cx="4991357" cy="2368672"/>
            <wp:effectExtent l="0" t="0" r="0" b="0"/>
            <wp:docPr id="1689326963"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26963" name="Picture 4" descr="A diagram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991357" cy="2368672"/>
                    </a:xfrm>
                    <a:prstGeom prst="rect">
                      <a:avLst/>
                    </a:prstGeom>
                  </pic:spPr>
                </pic:pic>
              </a:graphicData>
            </a:graphic>
          </wp:inline>
        </w:drawing>
      </w:r>
    </w:p>
    <w:p w14:paraId="4CA2B716" w14:textId="5E418C8A" w:rsidR="00A27941" w:rsidRPr="00492DAD" w:rsidRDefault="00000000" w:rsidP="00A46F69">
      <w:pPr>
        <w:pStyle w:val="BodyText"/>
        <w:jc w:val="center"/>
        <w:rPr>
          <w:rFonts w:ascii="Times New Roman" w:hAnsi="Times New Roman" w:cs="Times New Roman"/>
          <w:sz w:val="26"/>
          <w:szCs w:val="26"/>
        </w:rPr>
      </w:pPr>
      <w:r w:rsidRPr="00492DAD">
        <w:rPr>
          <w:rFonts w:ascii="Times New Roman" w:hAnsi="Times New Roman" w:cs="Times New Roman"/>
          <w:sz w:val="26"/>
          <w:szCs w:val="26"/>
        </w:rPr>
        <w:t>Hình 8.4 Kiến trúc của VGG16.</w:t>
      </w:r>
    </w:p>
    <w:p w14:paraId="1956AF4C" w14:textId="77777777" w:rsidR="00A27941" w:rsidRPr="00492DAD" w:rsidRDefault="00000000" w:rsidP="00CE359D">
      <w:pPr>
        <w:pStyle w:val="Heading4"/>
        <w:jc w:val="both"/>
        <w:rPr>
          <w:rFonts w:ascii="Times New Roman" w:hAnsi="Times New Roman" w:cs="Times New Roman"/>
          <w:sz w:val="26"/>
          <w:szCs w:val="26"/>
        </w:rPr>
      </w:pPr>
      <w:bookmarkStart w:id="8" w:name="resnet-50"/>
      <w:bookmarkEnd w:id="7"/>
      <w:r w:rsidRPr="00492DAD">
        <w:rPr>
          <w:rFonts w:ascii="Times New Roman" w:hAnsi="Times New Roman" w:cs="Times New Roman"/>
          <w:sz w:val="26"/>
          <w:szCs w:val="26"/>
        </w:rPr>
        <w:t>8.3.2.3 ResNet-50</w:t>
      </w:r>
    </w:p>
    <w:p w14:paraId="2D8FA418"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 xml:space="preserve">ResNet (residual network), được đề xuất bởi Kaiming và cộng sự vào năm 2015, là một CNN 50 lớp với 48 lớp tích chập, 1 lớp gộp cực đại, và 1 lớp gộp trung bình (average pool). Kiến trúc của Resnet-50 được thể hiện trong Hình 8.5. Kích thước đầu vào </w:t>
      </w:r>
      <m:oMath>
        <m:r>
          <w:rPr>
            <w:rFonts w:ascii="Cambria Math" w:hAnsi="Cambria Math" w:cs="Times New Roman"/>
            <w:sz w:val="26"/>
            <w:szCs w:val="26"/>
          </w:rPr>
          <m:t>180</m:t>
        </m:r>
        <m:r>
          <m:rPr>
            <m:sty m:val="p"/>
          </m:rPr>
          <w:rPr>
            <w:rFonts w:ascii="Cambria Math" w:hAnsi="Cambria Math" w:cs="Times New Roman"/>
            <w:sz w:val="26"/>
            <w:szCs w:val="26"/>
          </w:rPr>
          <m:t>×</m:t>
        </m:r>
        <m:r>
          <w:rPr>
            <w:rFonts w:ascii="Cambria Math" w:hAnsi="Cambria Math" w:cs="Times New Roman"/>
            <w:sz w:val="26"/>
            <w:szCs w:val="26"/>
          </w:rPr>
          <m:t>180</m:t>
        </m:r>
      </m:oMath>
      <w:r w:rsidRPr="00492DAD">
        <w:rPr>
          <w:rFonts w:ascii="Times New Roman" w:hAnsi="Times New Roman" w:cs="Times New Roman"/>
          <w:sz w:val="26"/>
          <w:szCs w:val="26"/>
        </w:rPr>
        <w:t xml:space="preserve"> được truyền qua 50 lớp của mạng.</w:t>
      </w:r>
    </w:p>
    <w:p w14:paraId="6D10B407" w14:textId="34D75506" w:rsidR="00492DAD" w:rsidRPr="00492DAD" w:rsidRDefault="00492DAD" w:rsidP="00A46F69">
      <w:pPr>
        <w:pStyle w:val="BodyText"/>
        <w:jc w:val="center"/>
        <w:rPr>
          <w:rFonts w:ascii="Times New Roman" w:hAnsi="Times New Roman" w:cs="Times New Roman"/>
          <w:sz w:val="26"/>
          <w:szCs w:val="26"/>
        </w:rPr>
      </w:pPr>
      <w:r w:rsidRPr="00492DAD">
        <w:rPr>
          <w:rFonts w:ascii="Times New Roman" w:hAnsi="Times New Roman" w:cs="Times New Roman"/>
          <w:noProof/>
          <w:sz w:val="26"/>
          <w:szCs w:val="26"/>
        </w:rPr>
        <w:lastRenderedPageBreak/>
        <w:drawing>
          <wp:inline distT="0" distB="0" distL="0" distR="0" wp14:anchorId="43E590FC" wp14:editId="00160EDF">
            <wp:extent cx="1098550" cy="7904064"/>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9" cstate="print"/>
                    <a:stretch>
                      <a:fillRect/>
                    </a:stretch>
                  </pic:blipFill>
                  <pic:spPr>
                    <a:xfrm>
                      <a:off x="0" y="0"/>
                      <a:ext cx="1099582" cy="7911490"/>
                    </a:xfrm>
                    <a:prstGeom prst="rect">
                      <a:avLst/>
                    </a:prstGeom>
                  </pic:spPr>
                </pic:pic>
              </a:graphicData>
            </a:graphic>
          </wp:inline>
        </w:drawing>
      </w:r>
    </w:p>
    <w:p w14:paraId="7A96EA02" w14:textId="2F55C522" w:rsidR="00A27941" w:rsidRPr="00492DAD" w:rsidRDefault="00000000" w:rsidP="00A46F69">
      <w:pPr>
        <w:pStyle w:val="BodyText"/>
        <w:jc w:val="center"/>
        <w:rPr>
          <w:rFonts w:ascii="Times New Roman" w:hAnsi="Times New Roman" w:cs="Times New Roman"/>
          <w:sz w:val="26"/>
          <w:szCs w:val="26"/>
        </w:rPr>
      </w:pPr>
      <w:r w:rsidRPr="00492DAD">
        <w:rPr>
          <w:rFonts w:ascii="Times New Roman" w:hAnsi="Times New Roman" w:cs="Times New Roman"/>
          <w:sz w:val="26"/>
          <w:szCs w:val="26"/>
        </w:rPr>
        <w:t>Hình 8.5 Kiến trúc ResNet-50.</w:t>
      </w:r>
    </w:p>
    <w:p w14:paraId="0A9C3EE6" w14:textId="77777777" w:rsidR="00A27941" w:rsidRPr="00492DAD" w:rsidRDefault="00000000" w:rsidP="00CE359D">
      <w:pPr>
        <w:pStyle w:val="Heading4"/>
        <w:jc w:val="both"/>
        <w:rPr>
          <w:rFonts w:ascii="Times New Roman" w:hAnsi="Times New Roman" w:cs="Times New Roman"/>
          <w:sz w:val="26"/>
          <w:szCs w:val="26"/>
        </w:rPr>
      </w:pPr>
      <w:bookmarkStart w:id="9" w:name="inception-v3"/>
      <w:bookmarkEnd w:id="8"/>
      <w:r w:rsidRPr="00492DAD">
        <w:rPr>
          <w:rFonts w:ascii="Times New Roman" w:hAnsi="Times New Roman" w:cs="Times New Roman"/>
          <w:sz w:val="26"/>
          <w:szCs w:val="26"/>
        </w:rPr>
        <w:lastRenderedPageBreak/>
        <w:t>8.3.2.4 Inception V3</w:t>
      </w:r>
    </w:p>
    <w:p w14:paraId="2725ADE3"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 xml:space="preserve">Inception v3 được đề xuất bởi Szegedy và cộng sự vào năm 2015. Inception V3 chứa 5 lớp tích chập, 2 lớp gộp cực đại, 11 mô-đun inception, 1 lớp gộp trung bình, và 1 lớp dày đặc. Kiến trúc của Inception V3 được thể hiện trong Hình 8.6. Kích thước đầu vào </w:t>
      </w:r>
      <m:oMath>
        <m:r>
          <w:rPr>
            <w:rFonts w:ascii="Cambria Math" w:hAnsi="Cambria Math" w:cs="Times New Roman"/>
            <w:sz w:val="26"/>
            <w:szCs w:val="26"/>
          </w:rPr>
          <m:t>229</m:t>
        </m:r>
        <m:r>
          <m:rPr>
            <m:sty m:val="p"/>
          </m:rPr>
          <w:rPr>
            <w:rFonts w:ascii="Cambria Math" w:hAnsi="Cambria Math" w:cs="Times New Roman"/>
            <w:sz w:val="26"/>
            <w:szCs w:val="26"/>
          </w:rPr>
          <m:t>×</m:t>
        </m:r>
        <m:r>
          <w:rPr>
            <w:rFonts w:ascii="Cambria Math" w:hAnsi="Cambria Math" w:cs="Times New Roman"/>
            <w:sz w:val="26"/>
            <w:szCs w:val="26"/>
          </w:rPr>
          <m:t>229</m:t>
        </m:r>
      </m:oMath>
      <w:r w:rsidRPr="00492DAD">
        <w:rPr>
          <w:rFonts w:ascii="Times New Roman" w:hAnsi="Times New Roman" w:cs="Times New Roman"/>
          <w:sz w:val="26"/>
          <w:szCs w:val="26"/>
        </w:rPr>
        <w:t xml:space="preserve"> được truyền qua 48 lớp của mạng.</w:t>
      </w:r>
    </w:p>
    <w:p w14:paraId="6B8C9702" w14:textId="65143373" w:rsidR="00A27941" w:rsidRPr="00492DAD" w:rsidRDefault="00492DAD" w:rsidP="00A46F69">
      <w:pPr>
        <w:pStyle w:val="BodyText"/>
        <w:jc w:val="center"/>
        <w:rPr>
          <w:rFonts w:ascii="Times New Roman" w:hAnsi="Times New Roman" w:cs="Times New Roman"/>
          <w:sz w:val="26"/>
          <w:szCs w:val="26"/>
        </w:rPr>
      </w:pPr>
      <w:r w:rsidRPr="00492DAD">
        <w:rPr>
          <w:rFonts w:ascii="Times New Roman" w:hAnsi="Times New Roman" w:cs="Times New Roman"/>
          <w:noProof/>
          <w:sz w:val="26"/>
          <w:szCs w:val="26"/>
        </w:rPr>
        <w:drawing>
          <wp:inline distT="0" distB="0" distL="0" distR="0" wp14:anchorId="6C33D5EA" wp14:editId="2F71F559">
            <wp:extent cx="6551271" cy="2439586"/>
            <wp:effectExtent l="0" t="0" r="0" b="0"/>
            <wp:docPr id="9" name="image8.png"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descr="A diagram of a block diagram&#10;&#10;AI-generated content may be incorrect."/>
                    <pic:cNvPicPr/>
                  </pic:nvPicPr>
                  <pic:blipFill>
                    <a:blip r:embed="rId10" cstate="print"/>
                    <a:stretch>
                      <a:fillRect/>
                    </a:stretch>
                  </pic:blipFill>
                  <pic:spPr>
                    <a:xfrm>
                      <a:off x="0" y="0"/>
                      <a:ext cx="6595620" cy="2456101"/>
                    </a:xfrm>
                    <a:prstGeom prst="rect">
                      <a:avLst/>
                    </a:prstGeom>
                  </pic:spPr>
                </pic:pic>
              </a:graphicData>
            </a:graphic>
          </wp:inline>
        </w:drawing>
      </w:r>
      <w:r w:rsidR="00000000" w:rsidRPr="00492DAD">
        <w:rPr>
          <w:rFonts w:ascii="Times New Roman" w:hAnsi="Times New Roman" w:cs="Times New Roman"/>
          <w:sz w:val="26"/>
          <w:szCs w:val="26"/>
        </w:rPr>
        <w:t>Hình 8.6 Kiến trúc của Inception V3.</w:t>
      </w:r>
    </w:p>
    <w:p w14:paraId="0B8A14C0" w14:textId="77777777" w:rsidR="00A27941" w:rsidRPr="00492DAD" w:rsidRDefault="00000000" w:rsidP="00CE359D">
      <w:pPr>
        <w:pStyle w:val="Heading3"/>
        <w:jc w:val="both"/>
        <w:rPr>
          <w:rFonts w:ascii="Times New Roman" w:hAnsi="Times New Roman" w:cs="Times New Roman"/>
          <w:sz w:val="26"/>
          <w:szCs w:val="26"/>
        </w:rPr>
      </w:pPr>
      <w:bookmarkStart w:id="10" w:name="bộ-dữ-liệu"/>
      <w:bookmarkEnd w:id="5"/>
      <w:bookmarkEnd w:id="9"/>
      <w:r w:rsidRPr="00492DAD">
        <w:rPr>
          <w:rFonts w:ascii="Times New Roman" w:hAnsi="Times New Roman" w:cs="Times New Roman"/>
          <w:sz w:val="26"/>
          <w:szCs w:val="26"/>
        </w:rPr>
        <w:t>8.3.3 Bộ dữ liệu</w:t>
      </w:r>
    </w:p>
    <w:p w14:paraId="4B4AC851"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Bộ dữ liệu cho nghiên cứu này được thu thập từ kho lưu trữ bộ dữ liệu Kaggle với tiêu đề “Kashmir Apple Leaf Disease”. Bộ dữ liệu chứa 419 hình ảnh của lá bị nhiễm bệnh và lá khỏe mạnh. Bảng 8.2 chứa số lượng hình ảnh cho các lớp riêng lẻ.</w:t>
      </w:r>
    </w:p>
    <w:p w14:paraId="3232293B" w14:textId="2E52B115"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b/>
          <w:bCs/>
          <w:sz w:val="26"/>
          <w:szCs w:val="26"/>
        </w:rPr>
        <w:t>BẢNG 8.2</w:t>
      </w:r>
      <w:r w:rsidR="00A46F69">
        <w:rPr>
          <w:rFonts w:ascii="Times New Roman" w:hAnsi="Times New Roman" w:cs="Times New Roman"/>
          <w:b/>
          <w:bCs/>
          <w:sz w:val="26"/>
          <w:szCs w:val="26"/>
        </w:rPr>
        <w:t xml:space="preserve">: </w:t>
      </w:r>
      <w:r w:rsidRPr="00492DAD">
        <w:rPr>
          <w:rFonts w:ascii="Times New Roman" w:hAnsi="Times New Roman" w:cs="Times New Roman"/>
          <w:sz w:val="26"/>
          <w:szCs w:val="26"/>
        </w:rPr>
        <w:t>Số lượng Bản ghi trong Bộ dữ liệu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64"/>
        <w:gridCol w:w="2087"/>
      </w:tblGrid>
      <w:tr w:rsidR="00A27941" w:rsidRPr="00492DAD" w14:paraId="270E69DB" w14:textId="77777777" w:rsidTr="00CE35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9649BB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Lớp</w:t>
            </w:r>
          </w:p>
        </w:tc>
        <w:tc>
          <w:tcPr>
            <w:tcW w:w="0" w:type="auto"/>
            <w:tcBorders>
              <w:bottom w:val="none" w:sz="0" w:space="0" w:color="auto"/>
            </w:tcBorders>
          </w:tcPr>
          <w:p w14:paraId="33B7A3A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Tổng số Hình ảnh</w:t>
            </w:r>
          </w:p>
        </w:tc>
      </w:tr>
      <w:tr w:rsidR="00A27941" w:rsidRPr="00492DAD" w14:paraId="3C938FFB" w14:textId="77777777" w:rsidTr="00CE359D">
        <w:tc>
          <w:tcPr>
            <w:tcW w:w="0" w:type="auto"/>
          </w:tcPr>
          <w:p w14:paraId="6EFFB9C4"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Khỏe mạnh</w:t>
            </w:r>
          </w:p>
        </w:tc>
        <w:tc>
          <w:tcPr>
            <w:tcW w:w="0" w:type="auto"/>
          </w:tcPr>
          <w:p w14:paraId="638691C8" w14:textId="246CF7AE"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46 </w:t>
            </w:r>
          </w:p>
        </w:tc>
      </w:tr>
      <w:tr w:rsidR="00A27941" w:rsidRPr="00492DAD" w14:paraId="1FEBDDB1" w14:textId="77777777" w:rsidTr="00CE359D">
        <w:tc>
          <w:tcPr>
            <w:tcW w:w="0" w:type="auto"/>
          </w:tcPr>
          <w:p w14:paraId="0407605C"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Bệnh thối táo</w:t>
            </w:r>
          </w:p>
        </w:tc>
        <w:tc>
          <w:tcPr>
            <w:tcW w:w="0" w:type="auto"/>
          </w:tcPr>
          <w:p w14:paraId="2A086A89" w14:textId="03668969"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103 </w:t>
            </w:r>
          </w:p>
        </w:tc>
      </w:tr>
      <w:tr w:rsidR="00A27941" w:rsidRPr="00492DAD" w14:paraId="24A1CDA1" w14:textId="77777777" w:rsidTr="00CE359D">
        <w:tc>
          <w:tcPr>
            <w:tcW w:w="0" w:type="auto"/>
          </w:tcPr>
          <w:p w14:paraId="36A49390"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Bệnh đốm lá Alternaria</w:t>
            </w:r>
          </w:p>
        </w:tc>
        <w:tc>
          <w:tcPr>
            <w:tcW w:w="0" w:type="auto"/>
          </w:tcPr>
          <w:p w14:paraId="62BDC0FE" w14:textId="0FB2214B"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111 </w:t>
            </w:r>
          </w:p>
        </w:tc>
      </w:tr>
      <w:tr w:rsidR="00A27941" w:rsidRPr="00492DAD" w14:paraId="076FB65B" w14:textId="77777777" w:rsidTr="00CE359D">
        <w:tc>
          <w:tcPr>
            <w:tcW w:w="0" w:type="auto"/>
          </w:tcPr>
          <w:p w14:paraId="6E5A6EE7"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Bệnh ghẻ táo</w:t>
            </w:r>
          </w:p>
        </w:tc>
        <w:tc>
          <w:tcPr>
            <w:tcW w:w="0" w:type="auto"/>
          </w:tcPr>
          <w:p w14:paraId="1E5D96D2" w14:textId="3FB3EACD"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159 </w:t>
            </w:r>
          </w:p>
        </w:tc>
      </w:tr>
    </w:tbl>
    <w:p w14:paraId="63B38025" w14:textId="77777777" w:rsidR="00A27941" w:rsidRPr="00492DAD" w:rsidRDefault="00000000" w:rsidP="00CE359D">
      <w:pPr>
        <w:pStyle w:val="Heading3"/>
        <w:jc w:val="both"/>
        <w:rPr>
          <w:rFonts w:ascii="Times New Roman" w:hAnsi="Times New Roman" w:cs="Times New Roman"/>
          <w:sz w:val="26"/>
          <w:szCs w:val="26"/>
        </w:rPr>
      </w:pPr>
      <w:bookmarkStart w:id="11" w:name="tăng-cường-dữ-liệu"/>
      <w:bookmarkEnd w:id="10"/>
      <w:r w:rsidRPr="00492DAD">
        <w:rPr>
          <w:rFonts w:ascii="Times New Roman" w:hAnsi="Times New Roman" w:cs="Times New Roman"/>
          <w:sz w:val="26"/>
          <w:szCs w:val="26"/>
        </w:rPr>
        <w:t>8.3.4 Tăng cường Dữ liệu</w:t>
      </w:r>
    </w:p>
    <w:p w14:paraId="78480965"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Tăng cường dữ liệu (Data augmentation) là một kỹ thuật mà qua đó dữ liệu nhân tạo được tạo ra từ bộ dữ liệu để giảm thiểu hiện tượng quá khớp (overfitting) trong quá trình huấn luyện mô hình. Trong tăng cường, các phép biến đổi không gian hình học và không gian màu (lật, thay đổi kích thước, cắt, độ sáng, và độ tương phản) được sử dụng. Trong nghiên cứu này, 419 tệp hình ảnh của bộ dữ liệu đã được tăng cường để tạo ra 2.000 tệp.</w:t>
      </w:r>
    </w:p>
    <w:p w14:paraId="7E9D4E7D" w14:textId="77777777" w:rsidR="00A27941" w:rsidRPr="00492DAD" w:rsidRDefault="00000000" w:rsidP="00CE359D">
      <w:pPr>
        <w:pStyle w:val="Heading3"/>
        <w:jc w:val="both"/>
        <w:rPr>
          <w:rFonts w:ascii="Times New Roman" w:hAnsi="Times New Roman" w:cs="Times New Roman"/>
          <w:sz w:val="26"/>
          <w:szCs w:val="26"/>
        </w:rPr>
      </w:pPr>
      <w:bookmarkStart w:id="12" w:name="môi-trường-thực-nghiệm"/>
      <w:bookmarkEnd w:id="11"/>
      <w:r w:rsidRPr="00492DAD">
        <w:rPr>
          <w:rFonts w:ascii="Times New Roman" w:hAnsi="Times New Roman" w:cs="Times New Roman"/>
          <w:sz w:val="26"/>
          <w:szCs w:val="26"/>
        </w:rPr>
        <w:lastRenderedPageBreak/>
        <w:t>8.3.5 Môi trường Thực nghiệm</w:t>
      </w:r>
    </w:p>
    <w:p w14:paraId="73D919B4"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Việc viết mã cho thực nghiệm được thực hiện trong một môi trường Python gọi là Google Colab - một sản phẩm được phát triển bởi Google Research. Nó cho phép viết và thực thi mã trực tiếp thông qua một trình duyệt web.</w:t>
      </w:r>
    </w:p>
    <w:p w14:paraId="6ABBF7D0" w14:textId="744388EB" w:rsidR="00A27941" w:rsidRPr="00492DAD" w:rsidRDefault="00A27941" w:rsidP="00CE359D">
      <w:pPr>
        <w:jc w:val="both"/>
        <w:rPr>
          <w:rFonts w:ascii="Times New Roman" w:hAnsi="Times New Roman" w:cs="Times New Roman"/>
          <w:sz w:val="26"/>
          <w:szCs w:val="26"/>
        </w:rPr>
      </w:pPr>
    </w:p>
    <w:p w14:paraId="481ED648"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t>8.4 ĐÁNH GIÁ MÔ HÌNH</w:t>
      </w:r>
    </w:p>
    <w:p w14:paraId="620F5B53"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Đánh giá mô hình đề cập đến phương pháp đánh giá hiệu suất của mô hình. Một số tham số đánh giá được sử dụng cho mục đích đó, tất cả đều dựa trên các kết quả sau đây của dự đoán phân loại: Âm tính Đúng (TN), Dương tính Đúng (TP), Dương tính Sai (FP), và Âm tính Sai (FN).</w:t>
      </w:r>
    </w:p>
    <w:p w14:paraId="022F70D3"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Các tham số đánh giá hiệu suất thông thường là độ chính xác (accuracy), độ chuẩn xác (precision), độ phủ (recall), và điểm F1 (F1-score).</w:t>
      </w:r>
    </w:p>
    <w:p w14:paraId="49DE2F37" w14:textId="77777777" w:rsidR="00A46F69" w:rsidRPr="00A46F69" w:rsidRDefault="00000000" w:rsidP="00CE359D">
      <w:pPr>
        <w:pStyle w:val="Compact"/>
        <w:numPr>
          <w:ilvl w:val="0"/>
          <w:numId w:val="2"/>
        </w:numPr>
        <w:jc w:val="both"/>
        <w:rPr>
          <w:rFonts w:ascii="Times New Roman" w:hAnsi="Times New Roman" w:cs="Times New Roman"/>
          <w:sz w:val="26"/>
          <w:szCs w:val="26"/>
        </w:rPr>
      </w:pPr>
      <w:r w:rsidRPr="00492DAD">
        <w:rPr>
          <w:rFonts w:ascii="Times New Roman" w:hAnsi="Times New Roman" w:cs="Times New Roman"/>
          <w:b/>
          <w:bCs/>
          <w:sz w:val="26"/>
          <w:szCs w:val="26"/>
        </w:rPr>
        <w:t>Độ chính xác (Accuracy):</w:t>
      </w:r>
      <w:r w:rsidRPr="00492DAD">
        <w:rPr>
          <w:rFonts w:ascii="Times New Roman" w:hAnsi="Times New Roman" w:cs="Times New Roman"/>
          <w:sz w:val="26"/>
          <w:szCs w:val="26"/>
        </w:rPr>
        <w:t xml:space="preserve"> Tỷ lệ các dự đoán được phân loại chính xác bởi mô hình. </w:t>
      </w:r>
    </w:p>
    <w:p w14:paraId="7107F0D1" w14:textId="35604906" w:rsidR="00A27941" w:rsidRPr="00492DAD" w:rsidRDefault="00000000" w:rsidP="001C76A3">
      <w:pPr>
        <w:pStyle w:val="Compact"/>
        <w:ind w:left="720"/>
        <w:jc w:val="center"/>
        <w:rPr>
          <w:rFonts w:ascii="Times New Roman" w:hAnsi="Times New Roman" w:cs="Times New Roman"/>
          <w:sz w:val="26"/>
          <w:szCs w:val="26"/>
        </w:rPr>
      </w:pPr>
      <m:oMath>
        <m:r>
          <w:rPr>
            <w:rFonts w:ascii="Cambria Math" w:hAnsi="Cambria Math" w:cs="Times New Roman"/>
            <w:sz w:val="26"/>
            <w:szCs w:val="26"/>
          </w:rPr>
          <m:t>Acc</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TN</m:t>
            </m:r>
            <m:r>
              <m:rPr>
                <m:sty m:val="p"/>
              </m:rPr>
              <w:rPr>
                <w:rFonts w:ascii="Cambria Math" w:hAnsi="Cambria Math" w:cs="Times New Roman"/>
                <w:sz w:val="26"/>
                <w:szCs w:val="26"/>
              </w:rPr>
              <m:t>+</m:t>
            </m:r>
            <m:r>
              <w:rPr>
                <w:rFonts w:ascii="Cambria Math" w:hAnsi="Cambria Math" w:cs="Times New Roman"/>
                <w:sz w:val="26"/>
                <w:szCs w:val="26"/>
              </w:rPr>
              <m:t>TP</m:t>
            </m:r>
          </m:num>
          <m:den>
            <m:r>
              <w:rPr>
                <w:rFonts w:ascii="Cambria Math" w:hAnsi="Cambria Math" w:cs="Times New Roman"/>
                <w:sz w:val="26"/>
                <w:szCs w:val="26"/>
              </w:rPr>
              <m:t>TN</m:t>
            </m:r>
            <m:r>
              <m:rPr>
                <m:sty m:val="p"/>
              </m:rPr>
              <w:rPr>
                <w:rFonts w:ascii="Cambria Math" w:hAnsi="Cambria Math" w:cs="Times New Roman"/>
                <w:sz w:val="26"/>
                <w:szCs w:val="26"/>
              </w:rPr>
              <m:t>+</m:t>
            </m:r>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FP</m:t>
            </m:r>
            <m:r>
              <m:rPr>
                <m:sty m:val="p"/>
              </m:rPr>
              <w:rPr>
                <w:rFonts w:ascii="Cambria Math" w:hAnsi="Cambria Math" w:cs="Times New Roman"/>
                <w:sz w:val="26"/>
                <w:szCs w:val="26"/>
              </w:rPr>
              <m:t>+</m:t>
            </m:r>
            <m:r>
              <w:rPr>
                <w:rFonts w:ascii="Cambria Math" w:hAnsi="Cambria Math" w:cs="Times New Roman"/>
                <w:sz w:val="26"/>
                <w:szCs w:val="26"/>
              </w:rPr>
              <m:t>FN</m:t>
            </m:r>
          </m:den>
        </m:f>
      </m:oMath>
      <w:r w:rsidRPr="00492DAD">
        <w:rPr>
          <w:rFonts w:ascii="Times New Roman" w:hAnsi="Times New Roman" w:cs="Times New Roman"/>
          <w:sz w:val="26"/>
          <w:szCs w:val="26"/>
        </w:rPr>
        <w:t xml:space="preserve"> (8.6)</w:t>
      </w:r>
    </w:p>
    <w:p w14:paraId="2BFE109E" w14:textId="77777777" w:rsidR="00A46F69" w:rsidRPr="00A46F69" w:rsidRDefault="00000000" w:rsidP="00CE359D">
      <w:pPr>
        <w:pStyle w:val="Compact"/>
        <w:numPr>
          <w:ilvl w:val="0"/>
          <w:numId w:val="2"/>
        </w:numPr>
        <w:jc w:val="both"/>
        <w:rPr>
          <w:rFonts w:ascii="Times New Roman" w:hAnsi="Times New Roman" w:cs="Times New Roman"/>
          <w:sz w:val="26"/>
          <w:szCs w:val="26"/>
        </w:rPr>
      </w:pPr>
      <w:r w:rsidRPr="00492DAD">
        <w:rPr>
          <w:rFonts w:ascii="Times New Roman" w:hAnsi="Times New Roman" w:cs="Times New Roman"/>
          <w:b/>
          <w:bCs/>
          <w:sz w:val="26"/>
          <w:szCs w:val="26"/>
        </w:rPr>
        <w:t>Độ chuẩn xác (Precision):</w:t>
      </w:r>
      <w:r w:rsidRPr="00492DAD">
        <w:rPr>
          <w:rFonts w:ascii="Times New Roman" w:hAnsi="Times New Roman" w:cs="Times New Roman"/>
          <w:sz w:val="26"/>
          <w:szCs w:val="26"/>
        </w:rPr>
        <w:t xml:space="preserve"> Tỷ lệ của các giá trị dương được phân loại chính xác trên tất cả các giá trị dương. </w:t>
      </w:r>
    </w:p>
    <w:p w14:paraId="58AE7B89" w14:textId="6BC6281F" w:rsidR="00A27941" w:rsidRPr="00492DAD" w:rsidRDefault="00000000" w:rsidP="001C76A3">
      <w:pPr>
        <w:pStyle w:val="Compact"/>
        <w:ind w:left="720"/>
        <w:jc w:val="center"/>
        <w:rPr>
          <w:rFonts w:ascii="Times New Roman" w:hAnsi="Times New Roman" w:cs="Times New Roman"/>
          <w:sz w:val="26"/>
          <w:szCs w:val="26"/>
        </w:rPr>
      </w:pPr>
      <m:oMath>
        <m:r>
          <w:rPr>
            <w:rFonts w:ascii="Cambria Math" w:hAnsi="Cambria Math" w:cs="Times New Roman"/>
            <w:sz w:val="26"/>
            <w:szCs w:val="26"/>
          </w:rPr>
          <m:t>Precision</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FP</m:t>
            </m:r>
          </m:den>
        </m:f>
      </m:oMath>
      <w:r w:rsidRPr="00492DAD">
        <w:rPr>
          <w:rFonts w:ascii="Times New Roman" w:hAnsi="Times New Roman" w:cs="Times New Roman"/>
          <w:sz w:val="26"/>
          <w:szCs w:val="26"/>
        </w:rPr>
        <w:t xml:space="preserve"> (8.7)</w:t>
      </w:r>
    </w:p>
    <w:p w14:paraId="6EE09A24" w14:textId="77777777" w:rsidR="00A46F69" w:rsidRPr="00A46F69" w:rsidRDefault="00000000" w:rsidP="00CE359D">
      <w:pPr>
        <w:pStyle w:val="Compact"/>
        <w:numPr>
          <w:ilvl w:val="0"/>
          <w:numId w:val="2"/>
        </w:numPr>
        <w:jc w:val="both"/>
        <w:rPr>
          <w:rFonts w:ascii="Times New Roman" w:hAnsi="Times New Roman" w:cs="Times New Roman"/>
          <w:sz w:val="26"/>
          <w:szCs w:val="26"/>
        </w:rPr>
      </w:pPr>
      <w:r w:rsidRPr="00492DAD">
        <w:rPr>
          <w:rFonts w:ascii="Times New Roman" w:hAnsi="Times New Roman" w:cs="Times New Roman"/>
          <w:b/>
          <w:bCs/>
          <w:sz w:val="26"/>
          <w:szCs w:val="26"/>
        </w:rPr>
        <w:t>Độ phủ (Recall):</w:t>
      </w:r>
      <w:r w:rsidRPr="00492DAD">
        <w:rPr>
          <w:rFonts w:ascii="Times New Roman" w:hAnsi="Times New Roman" w:cs="Times New Roman"/>
          <w:sz w:val="26"/>
          <w:szCs w:val="26"/>
        </w:rPr>
        <w:t xml:space="preserve"> Tỷ lệ của các giá trị dương được phân loại chính xác trên tổng số các giá trị dương trong một lớp. </w:t>
      </w:r>
    </w:p>
    <w:p w14:paraId="38C6200B" w14:textId="4CD051D8" w:rsidR="00A27941" w:rsidRPr="00492DAD" w:rsidRDefault="00000000" w:rsidP="001C76A3">
      <w:pPr>
        <w:pStyle w:val="Compact"/>
        <w:ind w:left="720"/>
        <w:jc w:val="center"/>
        <w:rPr>
          <w:rFonts w:ascii="Times New Roman" w:hAnsi="Times New Roman" w:cs="Times New Roman"/>
          <w:sz w:val="26"/>
          <w:szCs w:val="26"/>
        </w:rPr>
      </w:pPr>
      <m:oMath>
        <m:r>
          <w:rPr>
            <w:rFonts w:ascii="Cambria Math" w:hAnsi="Cambria Math" w:cs="Times New Roman"/>
            <w:sz w:val="26"/>
            <w:szCs w:val="26"/>
          </w:rPr>
          <m:t>Recall</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FN</m:t>
            </m:r>
          </m:den>
        </m:f>
      </m:oMath>
      <w:r w:rsidRPr="00492DAD">
        <w:rPr>
          <w:rFonts w:ascii="Times New Roman" w:hAnsi="Times New Roman" w:cs="Times New Roman"/>
          <w:sz w:val="26"/>
          <w:szCs w:val="26"/>
        </w:rPr>
        <w:t xml:space="preserve"> (8.8)</w:t>
      </w:r>
    </w:p>
    <w:p w14:paraId="70370944" w14:textId="77777777" w:rsidR="00A46F69" w:rsidRPr="00A46F69" w:rsidRDefault="00000000" w:rsidP="00CE359D">
      <w:pPr>
        <w:pStyle w:val="Compact"/>
        <w:numPr>
          <w:ilvl w:val="0"/>
          <w:numId w:val="2"/>
        </w:numPr>
        <w:jc w:val="both"/>
        <w:rPr>
          <w:rFonts w:ascii="Times New Roman" w:hAnsi="Times New Roman" w:cs="Times New Roman"/>
          <w:sz w:val="26"/>
          <w:szCs w:val="26"/>
        </w:rPr>
      </w:pPr>
      <w:r w:rsidRPr="00492DAD">
        <w:rPr>
          <w:rFonts w:ascii="Times New Roman" w:hAnsi="Times New Roman" w:cs="Times New Roman"/>
          <w:b/>
          <w:bCs/>
          <w:sz w:val="26"/>
          <w:szCs w:val="26"/>
        </w:rPr>
        <w:t>Điểm F1 (F1-score):</w:t>
      </w:r>
      <w:r w:rsidRPr="00492DAD">
        <w:rPr>
          <w:rFonts w:ascii="Times New Roman" w:hAnsi="Times New Roman" w:cs="Times New Roman"/>
          <w:sz w:val="26"/>
          <w:szCs w:val="26"/>
        </w:rPr>
        <w:t xml:space="preserve"> Trung bình điều hòa (trung bình có trọng số) của các giá trị được trả về bởi độ phủ và độ chuẩn xác. </w:t>
      </w:r>
    </w:p>
    <w:p w14:paraId="23C827B4" w14:textId="39864CA4" w:rsidR="00A27941" w:rsidRPr="00492DAD" w:rsidRDefault="00000000" w:rsidP="001C76A3">
      <w:pPr>
        <w:pStyle w:val="Compact"/>
        <w:ind w:left="720"/>
        <w:jc w:val="center"/>
        <w:rPr>
          <w:rFonts w:ascii="Times New Roman" w:hAnsi="Times New Roman" w:cs="Times New Roman"/>
          <w:sz w:val="26"/>
          <w:szCs w:val="26"/>
        </w:rPr>
      </w:pPr>
      <m:oMath>
        <m:r>
          <w:rPr>
            <w:rFonts w:ascii="Cambria Math" w:hAnsi="Cambria Math" w:cs="Times New Roman"/>
            <w:sz w:val="26"/>
            <w:szCs w:val="26"/>
          </w:rPr>
          <m:t>F1</m:t>
        </m:r>
        <m:r>
          <m:rPr>
            <m:sty m:val="p"/>
          </m:rPr>
          <w:rPr>
            <w:rFonts w:ascii="Cambria Math" w:hAnsi="Cambria Math" w:cs="Times New Roman"/>
            <w:sz w:val="26"/>
            <w:szCs w:val="26"/>
          </w:rPr>
          <m:t>-</m:t>
        </m:r>
        <m:r>
          <w:rPr>
            <w:rFonts w:ascii="Cambria Math" w:hAnsi="Cambria Math" w:cs="Times New Roman"/>
            <w:sz w:val="26"/>
            <w:szCs w:val="26"/>
          </w:rPr>
          <m:t>score</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2</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e>
            </m:d>
          </m:num>
          <m:den>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den>
        </m:f>
      </m:oMath>
      <w:r w:rsidRPr="00492DAD">
        <w:rPr>
          <w:rFonts w:ascii="Times New Roman" w:hAnsi="Times New Roman" w:cs="Times New Roman"/>
          <w:sz w:val="26"/>
          <w:szCs w:val="26"/>
        </w:rPr>
        <w:t xml:space="preserve"> (8.9)</w:t>
      </w:r>
    </w:p>
    <w:p w14:paraId="50A7F8D6"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Các giá trị của các tham số đánh giá hiệu suất cho tất cả các mô hình được trình bày trong Bảng 8.3.</w:t>
      </w:r>
    </w:p>
    <w:p w14:paraId="01A3F013" w14:textId="47346249"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b/>
          <w:bCs/>
          <w:sz w:val="26"/>
          <w:szCs w:val="26"/>
        </w:rPr>
        <w:t>BẢNG 8.3</w:t>
      </w:r>
      <w:r w:rsidR="00A46F69">
        <w:rPr>
          <w:rFonts w:ascii="Times New Roman" w:hAnsi="Times New Roman" w:cs="Times New Roman"/>
          <w:b/>
          <w:bCs/>
          <w:sz w:val="26"/>
          <w:szCs w:val="26"/>
        </w:rPr>
        <w:t xml:space="preserve">: </w:t>
      </w:r>
      <w:r w:rsidRPr="00492DAD">
        <w:rPr>
          <w:rFonts w:ascii="Times New Roman" w:hAnsi="Times New Roman" w:cs="Times New Roman"/>
          <w:sz w:val="26"/>
          <w:szCs w:val="26"/>
        </w:rPr>
        <w:t>Các tham số Đánh giá</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49"/>
        <w:gridCol w:w="1849"/>
        <w:gridCol w:w="1848"/>
        <w:gridCol w:w="1848"/>
        <w:gridCol w:w="1848"/>
      </w:tblGrid>
      <w:tr w:rsidR="00A27941" w:rsidRPr="00492DAD" w14:paraId="4DD95525" w14:textId="77777777" w:rsidTr="00CE359D">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093DBC28"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Thuật toán</w:t>
            </w:r>
          </w:p>
        </w:tc>
        <w:tc>
          <w:tcPr>
            <w:tcW w:w="1584" w:type="dxa"/>
            <w:tcBorders>
              <w:bottom w:val="none" w:sz="0" w:space="0" w:color="auto"/>
            </w:tcBorders>
          </w:tcPr>
          <w:p w14:paraId="2068074D"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Độ chính xác Phân loại (%)</w:t>
            </w:r>
          </w:p>
        </w:tc>
        <w:tc>
          <w:tcPr>
            <w:tcW w:w="1584" w:type="dxa"/>
            <w:tcBorders>
              <w:bottom w:val="none" w:sz="0" w:space="0" w:color="auto"/>
            </w:tcBorders>
          </w:tcPr>
          <w:p w14:paraId="51ECDFDD"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Độ chuẩn xác</w:t>
            </w:r>
          </w:p>
        </w:tc>
        <w:tc>
          <w:tcPr>
            <w:tcW w:w="1584" w:type="dxa"/>
            <w:tcBorders>
              <w:bottom w:val="none" w:sz="0" w:space="0" w:color="auto"/>
            </w:tcBorders>
          </w:tcPr>
          <w:p w14:paraId="0754FD0A"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Độ phủ</w:t>
            </w:r>
          </w:p>
        </w:tc>
        <w:tc>
          <w:tcPr>
            <w:tcW w:w="1584" w:type="dxa"/>
            <w:tcBorders>
              <w:bottom w:val="none" w:sz="0" w:space="0" w:color="auto"/>
            </w:tcBorders>
          </w:tcPr>
          <w:p w14:paraId="627C190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Điểm F1</w:t>
            </w:r>
          </w:p>
        </w:tc>
      </w:tr>
      <w:tr w:rsidR="00A27941" w:rsidRPr="00492DAD" w14:paraId="3F486DDB" w14:textId="77777777" w:rsidTr="00CE359D">
        <w:tc>
          <w:tcPr>
            <w:tcW w:w="1584" w:type="dxa"/>
          </w:tcPr>
          <w:p w14:paraId="25A45558"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Custom CNN</w:t>
            </w:r>
          </w:p>
        </w:tc>
        <w:tc>
          <w:tcPr>
            <w:tcW w:w="1584" w:type="dxa"/>
          </w:tcPr>
          <w:p w14:paraId="2C6ACFD6"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80</w:t>
            </w:r>
          </w:p>
        </w:tc>
        <w:tc>
          <w:tcPr>
            <w:tcW w:w="1584" w:type="dxa"/>
          </w:tcPr>
          <w:p w14:paraId="18B4076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0.78</w:t>
            </w:r>
          </w:p>
        </w:tc>
        <w:tc>
          <w:tcPr>
            <w:tcW w:w="1584" w:type="dxa"/>
          </w:tcPr>
          <w:p w14:paraId="4D8DD3C3"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0.77</w:t>
            </w:r>
          </w:p>
        </w:tc>
        <w:tc>
          <w:tcPr>
            <w:tcW w:w="1584" w:type="dxa"/>
          </w:tcPr>
          <w:p w14:paraId="5501C0A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0.77</w:t>
            </w:r>
          </w:p>
        </w:tc>
      </w:tr>
      <w:tr w:rsidR="00A27941" w:rsidRPr="00492DAD" w14:paraId="5515CC66" w14:textId="77777777" w:rsidTr="00CE359D">
        <w:tc>
          <w:tcPr>
            <w:tcW w:w="1584" w:type="dxa"/>
          </w:tcPr>
          <w:p w14:paraId="58AB4452"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VGG16</w:t>
            </w:r>
          </w:p>
        </w:tc>
        <w:tc>
          <w:tcPr>
            <w:tcW w:w="1584" w:type="dxa"/>
          </w:tcPr>
          <w:p w14:paraId="3D68EEDB"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85</w:t>
            </w:r>
          </w:p>
        </w:tc>
        <w:tc>
          <w:tcPr>
            <w:tcW w:w="1584" w:type="dxa"/>
          </w:tcPr>
          <w:p w14:paraId="7DA02511"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0.82</w:t>
            </w:r>
          </w:p>
        </w:tc>
        <w:tc>
          <w:tcPr>
            <w:tcW w:w="1584" w:type="dxa"/>
          </w:tcPr>
          <w:p w14:paraId="03BAF16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0.81</w:t>
            </w:r>
          </w:p>
        </w:tc>
        <w:tc>
          <w:tcPr>
            <w:tcW w:w="1584" w:type="dxa"/>
          </w:tcPr>
          <w:p w14:paraId="35CB58A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0.81</w:t>
            </w:r>
          </w:p>
        </w:tc>
      </w:tr>
      <w:tr w:rsidR="00A27941" w:rsidRPr="00492DAD" w14:paraId="732703B2" w14:textId="77777777" w:rsidTr="00CE359D">
        <w:tc>
          <w:tcPr>
            <w:tcW w:w="1584" w:type="dxa"/>
          </w:tcPr>
          <w:p w14:paraId="404F3FF1"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ResNet-50</w:t>
            </w:r>
          </w:p>
        </w:tc>
        <w:tc>
          <w:tcPr>
            <w:tcW w:w="1584" w:type="dxa"/>
          </w:tcPr>
          <w:p w14:paraId="3B54E70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81</w:t>
            </w:r>
          </w:p>
        </w:tc>
        <w:tc>
          <w:tcPr>
            <w:tcW w:w="1584" w:type="dxa"/>
          </w:tcPr>
          <w:p w14:paraId="4330CA2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0.79</w:t>
            </w:r>
          </w:p>
        </w:tc>
        <w:tc>
          <w:tcPr>
            <w:tcW w:w="1584" w:type="dxa"/>
          </w:tcPr>
          <w:p w14:paraId="41C7C0E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0.77</w:t>
            </w:r>
          </w:p>
        </w:tc>
        <w:tc>
          <w:tcPr>
            <w:tcW w:w="1584" w:type="dxa"/>
          </w:tcPr>
          <w:p w14:paraId="274091D3"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0.78</w:t>
            </w:r>
          </w:p>
        </w:tc>
      </w:tr>
      <w:tr w:rsidR="00A27941" w:rsidRPr="00492DAD" w14:paraId="4CA46342" w14:textId="77777777" w:rsidTr="00CE359D">
        <w:tc>
          <w:tcPr>
            <w:tcW w:w="1584" w:type="dxa"/>
          </w:tcPr>
          <w:p w14:paraId="3AC5BEC6"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InceptionV3</w:t>
            </w:r>
          </w:p>
        </w:tc>
        <w:tc>
          <w:tcPr>
            <w:tcW w:w="1584" w:type="dxa"/>
          </w:tcPr>
          <w:p w14:paraId="4F347630"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0.83</w:t>
            </w:r>
          </w:p>
        </w:tc>
        <w:tc>
          <w:tcPr>
            <w:tcW w:w="1584" w:type="dxa"/>
          </w:tcPr>
          <w:p w14:paraId="2AA6FB7C"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0.80</w:t>
            </w:r>
          </w:p>
        </w:tc>
        <w:tc>
          <w:tcPr>
            <w:tcW w:w="1584" w:type="dxa"/>
          </w:tcPr>
          <w:p w14:paraId="630A9B0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0.78</w:t>
            </w:r>
          </w:p>
        </w:tc>
        <w:tc>
          <w:tcPr>
            <w:tcW w:w="1584" w:type="dxa"/>
          </w:tcPr>
          <w:p w14:paraId="28EAA40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0.79</w:t>
            </w:r>
          </w:p>
        </w:tc>
      </w:tr>
    </w:tbl>
    <w:p w14:paraId="3B859200" w14:textId="5DE8A664" w:rsidR="00A27941" w:rsidRPr="00492DAD" w:rsidRDefault="00A27941" w:rsidP="00CE359D">
      <w:pPr>
        <w:jc w:val="both"/>
        <w:rPr>
          <w:rFonts w:ascii="Times New Roman" w:hAnsi="Times New Roman" w:cs="Times New Roman"/>
          <w:sz w:val="26"/>
          <w:szCs w:val="26"/>
        </w:rPr>
      </w:pPr>
    </w:p>
    <w:p w14:paraId="19947EF3" w14:textId="77777777" w:rsidR="001C76A3" w:rsidRDefault="001C76A3">
      <w:pPr>
        <w:rPr>
          <w:rFonts w:ascii="Times New Roman" w:hAnsi="Times New Roman" w:cs="Times New Roman"/>
          <w:b/>
          <w:bCs/>
          <w:sz w:val="26"/>
          <w:szCs w:val="26"/>
        </w:rPr>
      </w:pPr>
      <w:r>
        <w:rPr>
          <w:rFonts w:ascii="Times New Roman" w:hAnsi="Times New Roman" w:cs="Times New Roman"/>
          <w:b/>
          <w:bCs/>
          <w:sz w:val="26"/>
          <w:szCs w:val="26"/>
        </w:rPr>
        <w:br w:type="page"/>
      </w:r>
    </w:p>
    <w:p w14:paraId="0E3EE5B7" w14:textId="4F58B7EB"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lastRenderedPageBreak/>
        <w:t>8.5 KẾT QUẢ</w:t>
      </w:r>
    </w:p>
    <w:p w14:paraId="1DFF5D8C"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Trong nghiên cứu hiện tại, bốn mô hình khác nhau - CNN tùy chỉnh, VGG16, ResNet-50, và InceptionV3 - đã được sử dụng để dự đoán và phân loại các bệnh trên lá táo. Các chỉ số hiệu suất, bao gồm độ chính xác phân loại, độ chuẩn xác, độ phủ, và điểm F1, đã được sử dụng để đánh giá các mô hình.</w:t>
      </w:r>
    </w:p>
    <w:p w14:paraId="68B482F2"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Trong số các mô hình này, VGG16 nổi lên là mô hình hoạt động tốt nhất, thể hiện độ chính xác ấn tượng là 85%. Độ chuẩn xác, độ phủ, và điểm F1 cho VGG16 cũng rất đáng khen ngợi, với các giá trị lần lượt là 0.82, 0.81, và 0.81. Các giá trị của các tham số hiệu suất của tất cả các mô hình được thể hiện trong Bảng 8.3. Điều này cho thấy VGG16 vượt trội trong việc xác định và phân loại chính xác các bệnh trên lá táo, cho thấy tiềm năng của nó trong việc triển khai thực tế trong các hệ thống phát hiện bệnh cho các vườn táo.</w:t>
      </w:r>
    </w:p>
    <w:p w14:paraId="436CDA73" w14:textId="3FAB5D51" w:rsidR="00A27941" w:rsidRPr="00492DAD" w:rsidRDefault="00000000" w:rsidP="00A46F69">
      <w:pPr>
        <w:pStyle w:val="BodyText"/>
        <w:jc w:val="both"/>
        <w:rPr>
          <w:rFonts w:ascii="Times New Roman" w:hAnsi="Times New Roman" w:cs="Times New Roman"/>
          <w:sz w:val="26"/>
          <w:szCs w:val="26"/>
        </w:rPr>
      </w:pPr>
      <w:r w:rsidRPr="00492DAD">
        <w:rPr>
          <w:rFonts w:ascii="Times New Roman" w:hAnsi="Times New Roman" w:cs="Times New Roman"/>
          <w:sz w:val="26"/>
          <w:szCs w:val="26"/>
        </w:rPr>
        <w:t>Hơn nữa, phân tích so sánh của các mô hình làm nổi bật tầm quan trọng của việc chọn một kiến trúc học sâu phù hợp. Mặc dù CNN tùy chỉnh, ResNet-50, và InceptionV3 đã chứng minh hiệu suất đáng nể, VGG16 liên tục vượt trội hơn chúng trên tất cả các chỉ số đánh giá. Sự mạnh mẽ của VGG16 trong việc xử lý sự phức tạp của hình ảnh lá táo và dự đoán chính xác các bệnh nhấn mạnh sự phù hợp của nó cho các ứng dụng trong thế giới thực. Những kết quả này không chỉ xác nhận hiệu quả của học sâu trong dự đoán bệnh mà còn nhấn mạnh tầm quan trọng của việc lựa chọn mô hình, với VGG16 nổi bật là lựa chọn đáng tin cậy và chính xác nhất để phát hiện các bệnh trên lá táo trong bối cảnh các vườn cây ăn quả của Kashmir.</w:t>
      </w:r>
    </w:p>
    <w:p w14:paraId="42054FB5"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t>8.6 KẾT LUẬN</w:t>
      </w:r>
    </w:p>
    <w:p w14:paraId="60CFBC1A"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Vào đầu chương này, những tiến bộ của học máy và học sâu cũng như mục đích của nghiên cứu này đã được thảo luận. Phân đoạn tiếp theo là về công việc đã được thực hiện trong lĩnh vực này. Sau đó, thiết lập thực nghiệm đã được thảo luận, bao gồm bộ dữ liệu, các bước được tuân thủ, và các mô hình. Phần cuối cùng là về kết quả của các mô hình được thực hiện bằng cách sử dụng các tham số đánh giá hiệu suất khác nhau.</w:t>
      </w:r>
    </w:p>
    <w:p w14:paraId="1C701A1F"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Nghiên cứu này trình bày một tiến bộ đáng kể trong lĩnh vực nông nghiệp, đặc biệt là giải quyết những thách thức mà những người trồng táo ở Kashmir phải đối mặt. Hệ thống dựa trên học sâu được đề xuất, sử dụng các mô hình CNN tùy chỉnh, VGG16, ResNet-50, và InceptionV3, thể hiện độ chính xác đáng khen ngợi là 85%, với VGG16 dẫn đầu về hiệu suất. Việc phân loại lá táo thành các loại riêng biệt - khỏe mạnh, bệnh thối táo, bệnh đốm lá Alternaria, và bệnh ghẻ táo - chứng tỏ là một đóng góp vô giá cho cộng đồng nông dân.</w:t>
      </w:r>
    </w:p>
    <w:p w14:paraId="13A6E796"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Nghiên cứu không chỉ cung cấp một giải pháp thay thế hiệu quả và tiết kiệm chi phí cho các phương pháp dự đoán bệnh truyền thống mà còn biểu thị một sự thay đổi mô hình hướng tới việc tận dụng các công nghệ tiên tiến vì sự bền vững của nông nghiệp.</w:t>
      </w:r>
    </w:p>
    <w:p w14:paraId="050F348C"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 xml:space="preserve">Nhìn về phía trước, tương lai của nghiên cứu này nằm ở việc tinh chỉnh và mở rộng liên tục. Tối ưu hóa các mô hình hiện có, khám phá các kỹ thuật học tập tổ hợp (ensemble techniques), và kết hợp các nguồn dữ liệu thời gian thực có thể nâng cao hơn nữa độ chính xác và khả năng áp dụng của hệ thống dự đoán. Mở rộng phạm vi </w:t>
      </w:r>
      <w:r w:rsidRPr="00492DAD">
        <w:rPr>
          <w:rFonts w:ascii="Times New Roman" w:hAnsi="Times New Roman" w:cs="Times New Roman"/>
          <w:sz w:val="26"/>
          <w:szCs w:val="26"/>
        </w:rPr>
        <w:lastRenderedPageBreak/>
        <w:t>vượt ra ngoài lá táo để bao gồm một loạt các loại cây trồng rộng lớn hơn sẽ khuếch đại tác động của các mô hình này trong các bối cảnh nông nghiệp đa dạng.</w:t>
      </w:r>
    </w:p>
    <w:p w14:paraId="335F842D"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Các nỗ lực hợp tác liên quan đến các chuyên gia trong lĩnh vực nông nghiệp, khoa học dữ liệu, và đổi mới công nghệ có thể thúc đẩy nghiên cứu liên ngành, thúc đẩy các giải pháp sáng tạo để quản lý bệnh cây trồng. Việc tích hợp các thiết bị Internet vạn vật (IoT), cảm biến, và phân tích dữ liệu lớn hứa hẹn các chiến lược kiểm soát bệnh chủ động, đảm bảo khả năng phục hồi và thịnh vượng của các cộng đồng nông nghiệp. Nghiên cứu này đánh dấu một bước quan trọng hướng tới việc tích hợp các công nghệ tiên tiến trong nông nghiệp, với những tác động sâu rộng cho tương lai của các thực hành canh tác bền vững và dựa trên công nghệ.</w:t>
      </w:r>
    </w:p>
    <w:p w14:paraId="55B7CC33" w14:textId="77777777" w:rsidR="00492DAD" w:rsidRPr="00492DAD" w:rsidRDefault="00492DAD" w:rsidP="00CE359D">
      <w:pPr>
        <w:pStyle w:val="BodyText"/>
        <w:jc w:val="both"/>
        <w:rPr>
          <w:rFonts w:ascii="Times New Roman" w:hAnsi="Times New Roman" w:cs="Times New Roman"/>
          <w:sz w:val="26"/>
          <w:szCs w:val="26"/>
        </w:rPr>
      </w:pPr>
    </w:p>
    <w:p w14:paraId="0C1C1D1E" w14:textId="438DD65E" w:rsidR="00492DAD" w:rsidRPr="00492DAD" w:rsidRDefault="00492DAD" w:rsidP="00492DAD">
      <w:pPr>
        <w:pStyle w:val="Heading1"/>
        <w:spacing w:before="1"/>
        <w:ind w:left="110"/>
        <w:rPr>
          <w:rFonts w:ascii="Times New Roman" w:hAnsi="Times New Roman" w:cs="Times New Roman"/>
          <w:sz w:val="26"/>
          <w:szCs w:val="26"/>
        </w:rPr>
      </w:pPr>
      <w:r w:rsidRPr="00492DAD">
        <w:rPr>
          <w:rFonts w:ascii="Times New Roman" w:hAnsi="Times New Roman" w:cs="Times New Roman"/>
          <w:spacing w:val="-2"/>
          <w:w w:val="95"/>
          <w:sz w:val="26"/>
          <w:szCs w:val="26"/>
        </w:rPr>
        <w:t>TÀI LIỆU THAM KHẢO</w:t>
      </w:r>
    </w:p>
    <w:p w14:paraId="2D95B023" w14:textId="77777777" w:rsidR="00492DAD" w:rsidRPr="00492DAD" w:rsidRDefault="00492DAD" w:rsidP="00492DAD">
      <w:pPr>
        <w:pStyle w:val="ListParagraph"/>
        <w:numPr>
          <w:ilvl w:val="0"/>
          <w:numId w:val="3"/>
        </w:numPr>
        <w:tabs>
          <w:tab w:val="left" w:pos="551"/>
        </w:tabs>
        <w:spacing w:before="151" w:line="239" w:lineRule="exact"/>
        <w:ind w:hanging="270"/>
        <w:jc w:val="both"/>
        <w:rPr>
          <w:rFonts w:ascii="Times New Roman" w:hAnsi="Times New Roman" w:cs="Times New Roman"/>
          <w:sz w:val="26"/>
          <w:szCs w:val="26"/>
        </w:rPr>
      </w:pPr>
      <w:r w:rsidRPr="00492DAD">
        <w:rPr>
          <w:rFonts w:ascii="Times New Roman" w:hAnsi="Times New Roman" w:cs="Times New Roman"/>
          <w:spacing w:val="-6"/>
          <w:sz w:val="26"/>
          <w:szCs w:val="26"/>
        </w:rPr>
        <w:t>A.</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Cornille,</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P.</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Gladieux,</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M.</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J.</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M.</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Smulders,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I.</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Roldán-Ruiz,</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F.</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Laurens,</w:t>
      </w:r>
      <w:r w:rsidRPr="00492DAD">
        <w:rPr>
          <w:rFonts w:ascii="Times New Roman" w:hAnsi="Times New Roman" w:cs="Times New Roman"/>
          <w:spacing w:val="-4"/>
          <w:sz w:val="26"/>
          <w:szCs w:val="26"/>
        </w:rPr>
        <w:t xml:space="preserve"> </w:t>
      </w:r>
      <w:r w:rsidRPr="00492DAD">
        <w:rPr>
          <w:rFonts w:ascii="Times New Roman" w:hAnsi="Times New Roman" w:cs="Times New Roman"/>
          <w:spacing w:val="-6"/>
          <w:sz w:val="26"/>
          <w:szCs w:val="26"/>
        </w:rPr>
        <w:t>B.</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le</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Cam,</w:t>
      </w:r>
    </w:p>
    <w:p w14:paraId="6292F6F2" w14:textId="77777777" w:rsidR="00492DAD" w:rsidRPr="00492DAD" w:rsidRDefault="00492DAD" w:rsidP="00492DAD">
      <w:pPr>
        <w:spacing w:before="2" w:line="232" w:lineRule="auto"/>
        <w:ind w:left="550" w:right="131"/>
        <w:jc w:val="both"/>
        <w:rPr>
          <w:rFonts w:ascii="Times New Roman" w:hAnsi="Times New Roman" w:cs="Times New Roman"/>
          <w:sz w:val="26"/>
          <w:szCs w:val="26"/>
        </w:rPr>
      </w:pPr>
      <w:r w:rsidRPr="00492DAD">
        <w:rPr>
          <w:rFonts w:ascii="Times New Roman" w:hAnsi="Times New Roman" w:cs="Times New Roman"/>
          <w:spacing w:val="-4"/>
          <w:sz w:val="26"/>
          <w:szCs w:val="26"/>
        </w:rPr>
        <w:t>A.</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Nersesyan,</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J.</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Clavel,</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M.</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Olonova,</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L.</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Feugey,</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I.</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Gabrielyan,</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X.</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G.</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Zhang,</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M.</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 xml:space="preserve">I. Tenaillon, and T. Giraud. New Insight into the History of Domesticated Apple: </w:t>
      </w:r>
      <w:r w:rsidRPr="00492DAD">
        <w:rPr>
          <w:rFonts w:ascii="Times New Roman" w:hAnsi="Times New Roman" w:cs="Times New Roman"/>
          <w:spacing w:val="-8"/>
          <w:sz w:val="26"/>
          <w:szCs w:val="26"/>
        </w:rPr>
        <w:t>Secondary</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Contribution</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of</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the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European</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Wild</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Apple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to</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the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Genome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of</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Cultivated</w:t>
      </w:r>
      <w:r w:rsidRPr="00492DAD">
        <w:rPr>
          <w:rFonts w:ascii="Times New Roman" w:hAnsi="Times New Roman" w:cs="Times New Roman"/>
          <w:spacing w:val="-4"/>
          <w:sz w:val="26"/>
          <w:szCs w:val="26"/>
        </w:rPr>
        <w:t xml:space="preserve"> Varieties. </w:t>
      </w:r>
      <w:r w:rsidRPr="00492DAD">
        <w:rPr>
          <w:rFonts w:ascii="Times New Roman" w:hAnsi="Times New Roman" w:cs="Times New Roman"/>
          <w:i/>
          <w:spacing w:val="-4"/>
          <w:sz w:val="26"/>
          <w:szCs w:val="26"/>
        </w:rPr>
        <w:t>PLoS Genetics</w:t>
      </w:r>
      <w:r w:rsidRPr="00492DAD">
        <w:rPr>
          <w:rFonts w:ascii="Times New Roman" w:hAnsi="Times New Roman" w:cs="Times New Roman"/>
          <w:spacing w:val="-4"/>
          <w:sz w:val="26"/>
          <w:szCs w:val="26"/>
        </w:rPr>
        <w:t xml:space="preserve">, </w:t>
      </w:r>
      <w:r w:rsidRPr="00492DAD">
        <w:rPr>
          <w:rFonts w:ascii="Times New Roman" w:hAnsi="Times New Roman" w:cs="Times New Roman"/>
          <w:i/>
          <w:spacing w:val="-4"/>
          <w:sz w:val="26"/>
          <w:szCs w:val="26"/>
        </w:rPr>
        <w:t>8</w:t>
      </w:r>
      <w:r w:rsidRPr="00492DAD">
        <w:rPr>
          <w:rFonts w:ascii="Times New Roman" w:hAnsi="Times New Roman" w:cs="Times New Roman"/>
          <w:spacing w:val="-4"/>
          <w:sz w:val="26"/>
          <w:szCs w:val="26"/>
        </w:rPr>
        <w:t xml:space="preserve">(5): e1002703, 2012. doi: </w:t>
      </w:r>
      <w:hyperlink r:id="rId11">
        <w:r w:rsidRPr="00492DAD">
          <w:rPr>
            <w:rFonts w:ascii="Times New Roman" w:hAnsi="Times New Roman" w:cs="Times New Roman"/>
            <w:spacing w:val="-4"/>
            <w:sz w:val="26"/>
            <w:szCs w:val="26"/>
          </w:rPr>
          <w:t>10.1371/journal.pgen.1002703</w:t>
        </w:r>
      </w:hyperlink>
    </w:p>
    <w:p w14:paraId="3B187FA6" w14:textId="77777777" w:rsidR="00492DAD" w:rsidRPr="00492DAD" w:rsidRDefault="00492DAD" w:rsidP="00492DAD">
      <w:pPr>
        <w:pStyle w:val="ListParagraph"/>
        <w:numPr>
          <w:ilvl w:val="0"/>
          <w:numId w:val="3"/>
        </w:numPr>
        <w:tabs>
          <w:tab w:val="left" w:pos="551"/>
        </w:tabs>
        <w:spacing w:line="232" w:lineRule="auto"/>
        <w:ind w:right="131"/>
        <w:jc w:val="both"/>
        <w:rPr>
          <w:rFonts w:ascii="Times New Roman" w:hAnsi="Times New Roman" w:cs="Times New Roman"/>
          <w:sz w:val="26"/>
          <w:szCs w:val="26"/>
        </w:rPr>
      </w:pPr>
      <w:r w:rsidRPr="00492DAD">
        <w:rPr>
          <w:rFonts w:ascii="Times New Roman" w:hAnsi="Times New Roman" w:cs="Times New Roman"/>
          <w:i/>
          <w:spacing w:val="-2"/>
          <w:sz w:val="26"/>
          <w:szCs w:val="26"/>
        </w:rPr>
        <w:t>Apple</w:t>
      </w:r>
      <w:r w:rsidRPr="00492DAD">
        <w:rPr>
          <w:rFonts w:ascii="Times New Roman" w:hAnsi="Times New Roman" w:cs="Times New Roman"/>
          <w:i/>
          <w:spacing w:val="-10"/>
          <w:sz w:val="26"/>
          <w:szCs w:val="26"/>
        </w:rPr>
        <w:t xml:space="preserve"> </w:t>
      </w:r>
      <w:r w:rsidRPr="00492DAD">
        <w:rPr>
          <w:rFonts w:ascii="Times New Roman" w:hAnsi="Times New Roman" w:cs="Times New Roman"/>
          <w:i/>
          <w:spacing w:val="-2"/>
          <w:sz w:val="26"/>
          <w:szCs w:val="26"/>
        </w:rPr>
        <w:t>Industry</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in</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J&amp;K</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A</w:t>
      </w:r>
      <w:r w:rsidRPr="00492DAD">
        <w:rPr>
          <w:rFonts w:ascii="Times New Roman" w:hAnsi="Times New Roman" w:cs="Times New Roman"/>
          <w:i/>
          <w:spacing w:val="-10"/>
          <w:sz w:val="26"/>
          <w:szCs w:val="26"/>
        </w:rPr>
        <w:t xml:space="preserve"> </w:t>
      </w:r>
      <w:r w:rsidRPr="00492DAD">
        <w:rPr>
          <w:rFonts w:ascii="Times New Roman" w:hAnsi="Times New Roman" w:cs="Times New Roman"/>
          <w:i/>
          <w:spacing w:val="-2"/>
          <w:sz w:val="26"/>
          <w:szCs w:val="26"/>
        </w:rPr>
        <w:t>Tumbling</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Sector</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The</w:t>
      </w:r>
      <w:r w:rsidRPr="00492DAD">
        <w:rPr>
          <w:rFonts w:ascii="Times New Roman" w:hAnsi="Times New Roman" w:cs="Times New Roman"/>
          <w:i/>
          <w:spacing w:val="-10"/>
          <w:sz w:val="26"/>
          <w:szCs w:val="26"/>
        </w:rPr>
        <w:t xml:space="preserve"> </w:t>
      </w:r>
      <w:r w:rsidRPr="00492DAD">
        <w:rPr>
          <w:rFonts w:ascii="Times New Roman" w:hAnsi="Times New Roman" w:cs="Times New Roman"/>
          <w:i/>
          <w:spacing w:val="-2"/>
          <w:sz w:val="26"/>
          <w:szCs w:val="26"/>
        </w:rPr>
        <w:t>Kashmir</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Horizon</w:t>
      </w:r>
      <w:r w:rsidRPr="00492DAD">
        <w:rPr>
          <w:rFonts w:ascii="Times New Roman" w:hAnsi="Times New Roman" w:cs="Times New Roman"/>
          <w:spacing w:val="-2"/>
          <w:sz w:val="26"/>
          <w:szCs w:val="26"/>
        </w:rPr>
        <w:t>.</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(n.d.).</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 xml:space="preserve">Retrieved </w:t>
      </w:r>
      <w:r w:rsidRPr="00492DAD">
        <w:rPr>
          <w:rFonts w:ascii="Times New Roman" w:hAnsi="Times New Roman" w:cs="Times New Roman"/>
          <w:w w:val="90"/>
          <w:sz w:val="26"/>
          <w:szCs w:val="26"/>
        </w:rPr>
        <w:t xml:space="preserve">January 22, 2023, from </w:t>
      </w:r>
      <w:hyperlink r:id="rId12">
        <w:r w:rsidRPr="00492DAD">
          <w:rPr>
            <w:rFonts w:ascii="Times New Roman" w:hAnsi="Times New Roman" w:cs="Times New Roman"/>
            <w:w w:val="90"/>
            <w:sz w:val="26"/>
            <w:szCs w:val="26"/>
          </w:rPr>
          <w:t>https://thekashmirhorizon.com/2022/09/27/apple-industry-</w:t>
        </w:r>
      </w:hyperlink>
      <w:r w:rsidRPr="00492DAD">
        <w:rPr>
          <w:rFonts w:ascii="Times New Roman" w:hAnsi="Times New Roman" w:cs="Times New Roman"/>
          <w:w w:val="90"/>
          <w:sz w:val="26"/>
          <w:szCs w:val="26"/>
        </w:rPr>
        <w:t xml:space="preserve"> </w:t>
      </w:r>
      <w:hyperlink r:id="rId13">
        <w:r w:rsidRPr="00492DAD">
          <w:rPr>
            <w:rFonts w:ascii="Times New Roman" w:hAnsi="Times New Roman" w:cs="Times New Roman"/>
            <w:spacing w:val="-2"/>
            <w:sz w:val="26"/>
            <w:szCs w:val="26"/>
          </w:rPr>
          <w:t>in-jk-a-tumbling-sector/</w:t>
        </w:r>
      </w:hyperlink>
    </w:p>
    <w:p w14:paraId="35E5E610" w14:textId="77777777" w:rsidR="00492DAD" w:rsidRPr="00492DAD" w:rsidRDefault="00492DAD" w:rsidP="00492DAD">
      <w:pPr>
        <w:pStyle w:val="ListParagraph"/>
        <w:numPr>
          <w:ilvl w:val="0"/>
          <w:numId w:val="3"/>
        </w:numPr>
        <w:tabs>
          <w:tab w:val="left" w:pos="551"/>
        </w:tabs>
        <w:spacing w:line="232" w:lineRule="auto"/>
        <w:ind w:right="132"/>
        <w:jc w:val="both"/>
        <w:rPr>
          <w:rFonts w:ascii="Times New Roman" w:hAnsi="Times New Roman" w:cs="Times New Roman"/>
          <w:sz w:val="26"/>
          <w:szCs w:val="26"/>
        </w:rPr>
      </w:pPr>
      <w:r w:rsidRPr="00492DAD">
        <w:rPr>
          <w:rFonts w:ascii="Times New Roman" w:hAnsi="Times New Roman" w:cs="Times New Roman"/>
          <w:spacing w:val="-2"/>
          <w:sz w:val="26"/>
          <w:szCs w:val="26"/>
        </w:rPr>
        <w:t>Z.</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Chuanlei,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Z.</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Shanwen,</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Y.</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Jucheng,</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Yancui,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and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C.</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Jia.</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Apple</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Leaf</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 xml:space="preserve">Disease </w:t>
      </w:r>
      <w:r w:rsidRPr="00492DAD">
        <w:rPr>
          <w:rFonts w:ascii="Times New Roman" w:hAnsi="Times New Roman" w:cs="Times New Roman"/>
          <w:spacing w:val="-4"/>
          <w:sz w:val="26"/>
          <w:szCs w:val="26"/>
        </w:rPr>
        <w:t>Identification</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Using</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Genetic</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Algorithm</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Correlation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Based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Feature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 xml:space="preserve">Selection </w:t>
      </w:r>
      <w:r w:rsidRPr="00492DAD">
        <w:rPr>
          <w:rFonts w:ascii="Times New Roman" w:hAnsi="Times New Roman" w:cs="Times New Roman"/>
          <w:spacing w:val="-6"/>
          <w:sz w:val="26"/>
          <w:szCs w:val="26"/>
        </w:rPr>
        <w:t>Method.</w:t>
      </w:r>
      <w:r w:rsidRPr="00492DAD">
        <w:rPr>
          <w:rFonts w:ascii="Times New Roman" w:hAnsi="Times New Roman" w:cs="Times New Roman"/>
          <w:spacing w:val="-2"/>
          <w:sz w:val="26"/>
          <w:szCs w:val="26"/>
        </w:rPr>
        <w:t xml:space="preserve"> </w:t>
      </w:r>
      <w:r w:rsidRPr="00492DAD">
        <w:rPr>
          <w:rFonts w:ascii="Times New Roman" w:hAnsi="Times New Roman" w:cs="Times New Roman"/>
          <w:i/>
          <w:spacing w:val="-6"/>
          <w:sz w:val="26"/>
          <w:szCs w:val="26"/>
        </w:rPr>
        <w:t>International</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Journal</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of</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Agricultural</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and</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Biological</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Engineering</w:t>
      </w:r>
      <w:r w:rsidRPr="00492DAD">
        <w:rPr>
          <w:rFonts w:ascii="Times New Roman" w:hAnsi="Times New Roman" w:cs="Times New Roman"/>
          <w:spacing w:val="-6"/>
          <w:sz w:val="26"/>
          <w:szCs w:val="26"/>
        </w:rPr>
        <w:t>,</w:t>
      </w:r>
      <w:r w:rsidRPr="00492DAD">
        <w:rPr>
          <w:rFonts w:ascii="Times New Roman" w:hAnsi="Times New Roman" w:cs="Times New Roman"/>
          <w:spacing w:val="-2"/>
          <w:sz w:val="26"/>
          <w:szCs w:val="26"/>
        </w:rPr>
        <w:t xml:space="preserve"> </w:t>
      </w:r>
      <w:r w:rsidRPr="00492DAD">
        <w:rPr>
          <w:rFonts w:ascii="Times New Roman" w:hAnsi="Times New Roman" w:cs="Times New Roman"/>
          <w:i/>
          <w:spacing w:val="-6"/>
          <w:sz w:val="26"/>
          <w:szCs w:val="26"/>
        </w:rPr>
        <w:t>10</w:t>
      </w:r>
      <w:r w:rsidRPr="00492DAD">
        <w:rPr>
          <w:rFonts w:ascii="Times New Roman" w:hAnsi="Times New Roman" w:cs="Times New Roman"/>
          <w:spacing w:val="-6"/>
          <w:sz w:val="26"/>
          <w:szCs w:val="26"/>
        </w:rPr>
        <w:t>(2):</w:t>
      </w:r>
      <w:r w:rsidRPr="00492DAD">
        <w:rPr>
          <w:rFonts w:ascii="Times New Roman" w:hAnsi="Times New Roman" w:cs="Times New Roman"/>
          <w:spacing w:val="-2"/>
          <w:sz w:val="26"/>
          <w:szCs w:val="26"/>
        </w:rPr>
        <w:t xml:space="preserve"> </w:t>
      </w:r>
      <w:r w:rsidRPr="00492DAD">
        <w:rPr>
          <w:rFonts w:ascii="Times New Roman" w:hAnsi="Times New Roman" w:cs="Times New Roman"/>
          <w:spacing w:val="-6"/>
          <w:sz w:val="26"/>
          <w:szCs w:val="26"/>
        </w:rPr>
        <w:t>74–83,</w:t>
      </w:r>
      <w:r w:rsidRPr="00492DAD">
        <w:rPr>
          <w:rFonts w:ascii="Times New Roman" w:hAnsi="Times New Roman" w:cs="Times New Roman"/>
          <w:spacing w:val="-2"/>
          <w:sz w:val="26"/>
          <w:szCs w:val="26"/>
        </w:rPr>
        <w:t xml:space="preserve"> 2017.</w:t>
      </w:r>
    </w:p>
    <w:p w14:paraId="4FB7B6B9" w14:textId="77777777" w:rsidR="00492DAD" w:rsidRPr="00492DAD" w:rsidRDefault="00492DAD" w:rsidP="00492DAD">
      <w:pPr>
        <w:pStyle w:val="ListParagraph"/>
        <w:numPr>
          <w:ilvl w:val="0"/>
          <w:numId w:val="3"/>
        </w:numPr>
        <w:tabs>
          <w:tab w:val="left" w:pos="551"/>
        </w:tabs>
        <w:spacing w:line="232" w:lineRule="auto"/>
        <w:ind w:right="131"/>
        <w:jc w:val="both"/>
        <w:rPr>
          <w:rFonts w:ascii="Times New Roman" w:hAnsi="Times New Roman" w:cs="Times New Roman"/>
          <w:sz w:val="26"/>
          <w:szCs w:val="26"/>
        </w:rPr>
      </w:pPr>
      <w:r w:rsidRPr="00492DAD">
        <w:rPr>
          <w:rFonts w:ascii="Times New Roman" w:hAnsi="Times New Roman" w:cs="Times New Roman"/>
          <w:spacing w:val="-2"/>
          <w:w w:val="90"/>
          <w:sz w:val="26"/>
          <w:szCs w:val="26"/>
        </w:rPr>
        <w:t>S. R. Dubey and A. S. Jalal. Detection and Classification of Apple Fruit Diseases Using</w:t>
      </w:r>
      <w:r w:rsidRPr="00492DAD">
        <w:rPr>
          <w:rFonts w:ascii="Times New Roman" w:hAnsi="Times New Roman" w:cs="Times New Roman"/>
          <w:spacing w:val="-2"/>
          <w:sz w:val="26"/>
          <w:szCs w:val="26"/>
        </w:rPr>
        <w:t xml:space="preserve"> </w:t>
      </w:r>
      <w:r w:rsidRPr="00492DAD">
        <w:rPr>
          <w:rFonts w:ascii="Times New Roman" w:hAnsi="Times New Roman" w:cs="Times New Roman"/>
          <w:spacing w:val="-6"/>
          <w:sz w:val="26"/>
          <w:szCs w:val="26"/>
        </w:rPr>
        <w:t>Complete Local</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Binary</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Patterns.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 xml:space="preserve">In </w:t>
      </w:r>
      <w:r w:rsidRPr="00492DAD">
        <w:rPr>
          <w:rFonts w:ascii="Times New Roman" w:hAnsi="Times New Roman" w:cs="Times New Roman"/>
          <w:i/>
          <w:spacing w:val="-6"/>
          <w:sz w:val="26"/>
          <w:szCs w:val="26"/>
        </w:rPr>
        <w:t>2012</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Third</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International</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Conference on</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Computer</w:t>
      </w:r>
      <w:r w:rsidRPr="00492DAD">
        <w:rPr>
          <w:rFonts w:ascii="Times New Roman" w:hAnsi="Times New Roman" w:cs="Times New Roman"/>
          <w:i/>
          <w:spacing w:val="-4"/>
          <w:sz w:val="26"/>
          <w:szCs w:val="26"/>
        </w:rPr>
        <w:t xml:space="preserve"> and</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Communication</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Technology</w:t>
      </w:r>
      <w:r w:rsidRPr="00492DAD">
        <w:rPr>
          <w:rFonts w:ascii="Times New Roman" w:hAnsi="Times New Roman" w:cs="Times New Roman"/>
          <w:spacing w:val="-4"/>
          <w:sz w:val="26"/>
          <w:szCs w:val="26"/>
        </w:rPr>
        <w:t>,</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Allahabad,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India,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2012,</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pp.</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346–351.</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doi:</w:t>
      </w:r>
      <w:r w:rsidRPr="00492DAD">
        <w:rPr>
          <w:rFonts w:ascii="Times New Roman" w:hAnsi="Times New Roman" w:cs="Times New Roman"/>
          <w:spacing w:val="-7"/>
          <w:sz w:val="26"/>
          <w:szCs w:val="26"/>
        </w:rPr>
        <w:t xml:space="preserve"> </w:t>
      </w:r>
      <w:hyperlink r:id="rId14">
        <w:r w:rsidRPr="00492DAD">
          <w:rPr>
            <w:rFonts w:ascii="Times New Roman" w:hAnsi="Times New Roman" w:cs="Times New Roman"/>
            <w:spacing w:val="-4"/>
            <w:sz w:val="26"/>
            <w:szCs w:val="26"/>
          </w:rPr>
          <w:t>10.1109/</w:t>
        </w:r>
      </w:hyperlink>
      <w:r w:rsidRPr="00492DAD">
        <w:rPr>
          <w:rFonts w:ascii="Times New Roman" w:hAnsi="Times New Roman" w:cs="Times New Roman"/>
          <w:spacing w:val="-4"/>
          <w:sz w:val="26"/>
          <w:szCs w:val="26"/>
        </w:rPr>
        <w:t xml:space="preserve"> </w:t>
      </w:r>
      <w:hyperlink r:id="rId15">
        <w:r w:rsidRPr="00492DAD">
          <w:rPr>
            <w:rFonts w:ascii="Times New Roman" w:hAnsi="Times New Roman" w:cs="Times New Roman"/>
            <w:spacing w:val="-2"/>
            <w:sz w:val="26"/>
            <w:szCs w:val="26"/>
          </w:rPr>
          <w:t>ICCCT.2012.76</w:t>
        </w:r>
      </w:hyperlink>
    </w:p>
    <w:p w14:paraId="55E9B8EA" w14:textId="77777777" w:rsidR="00492DAD" w:rsidRPr="00492DAD" w:rsidRDefault="00492DAD" w:rsidP="00492DAD">
      <w:pPr>
        <w:pStyle w:val="ListParagraph"/>
        <w:numPr>
          <w:ilvl w:val="0"/>
          <w:numId w:val="3"/>
        </w:numPr>
        <w:tabs>
          <w:tab w:val="left" w:pos="551"/>
        </w:tabs>
        <w:spacing w:line="232" w:lineRule="auto"/>
        <w:ind w:right="131"/>
        <w:jc w:val="both"/>
        <w:rPr>
          <w:rFonts w:ascii="Times New Roman" w:hAnsi="Times New Roman" w:cs="Times New Roman"/>
          <w:sz w:val="26"/>
          <w:szCs w:val="26"/>
        </w:rPr>
      </w:pPr>
      <w:r w:rsidRPr="00492DAD">
        <w:rPr>
          <w:rFonts w:ascii="Times New Roman" w:hAnsi="Times New Roman" w:cs="Times New Roman"/>
          <w:w w:val="90"/>
          <w:sz w:val="26"/>
          <w:szCs w:val="26"/>
        </w:rPr>
        <w:t>S.</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Arivazhagan,</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R.</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N.</w:t>
      </w:r>
      <w:r w:rsidRPr="00492DAD">
        <w:rPr>
          <w:rFonts w:ascii="Times New Roman" w:hAnsi="Times New Roman" w:cs="Times New Roman"/>
          <w:spacing w:val="-6"/>
          <w:w w:val="90"/>
          <w:sz w:val="26"/>
          <w:szCs w:val="26"/>
        </w:rPr>
        <w:t xml:space="preserve"> </w:t>
      </w:r>
      <w:r w:rsidRPr="00492DAD">
        <w:rPr>
          <w:rFonts w:ascii="Times New Roman" w:hAnsi="Times New Roman" w:cs="Times New Roman"/>
          <w:w w:val="90"/>
          <w:sz w:val="26"/>
          <w:szCs w:val="26"/>
        </w:rPr>
        <w:t>Shebiah,</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S.</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Ananthi,</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and</w:t>
      </w:r>
      <w:r w:rsidRPr="00492DAD">
        <w:rPr>
          <w:rFonts w:ascii="Times New Roman" w:hAnsi="Times New Roman" w:cs="Times New Roman"/>
          <w:spacing w:val="-6"/>
          <w:w w:val="90"/>
          <w:sz w:val="26"/>
          <w:szCs w:val="26"/>
        </w:rPr>
        <w:t xml:space="preserve"> </w:t>
      </w:r>
      <w:r w:rsidRPr="00492DAD">
        <w:rPr>
          <w:rFonts w:ascii="Times New Roman" w:hAnsi="Times New Roman" w:cs="Times New Roman"/>
          <w:w w:val="90"/>
          <w:sz w:val="26"/>
          <w:szCs w:val="26"/>
        </w:rPr>
        <w:t>S.</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V.</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Varthini.</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Detection</w:t>
      </w:r>
      <w:r w:rsidRPr="00492DAD">
        <w:rPr>
          <w:rFonts w:ascii="Times New Roman" w:hAnsi="Times New Roman" w:cs="Times New Roman"/>
          <w:spacing w:val="-6"/>
          <w:w w:val="90"/>
          <w:sz w:val="26"/>
          <w:szCs w:val="26"/>
        </w:rPr>
        <w:t xml:space="preserve"> </w:t>
      </w:r>
      <w:r w:rsidRPr="00492DAD">
        <w:rPr>
          <w:rFonts w:ascii="Times New Roman" w:hAnsi="Times New Roman" w:cs="Times New Roman"/>
          <w:w w:val="90"/>
          <w:sz w:val="26"/>
          <w:szCs w:val="26"/>
        </w:rPr>
        <w:t>of</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 xml:space="preserve">Unhealthy </w:t>
      </w:r>
      <w:r w:rsidRPr="00492DAD">
        <w:rPr>
          <w:rFonts w:ascii="Times New Roman" w:hAnsi="Times New Roman" w:cs="Times New Roman"/>
          <w:spacing w:val="-2"/>
          <w:sz w:val="26"/>
          <w:szCs w:val="26"/>
        </w:rPr>
        <w:t>Region</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of</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Plant</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Leaves</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and</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Classification</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of</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Plant</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Leaf</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Diseases</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Using</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 xml:space="preserve">Texture </w:t>
      </w:r>
      <w:r w:rsidRPr="00492DAD">
        <w:rPr>
          <w:rFonts w:ascii="Times New Roman" w:hAnsi="Times New Roman" w:cs="Times New Roman"/>
          <w:spacing w:val="-6"/>
          <w:sz w:val="26"/>
          <w:szCs w:val="26"/>
        </w:rPr>
        <w:t xml:space="preserve">Features. </w:t>
      </w:r>
      <w:r w:rsidRPr="00492DAD">
        <w:rPr>
          <w:rFonts w:ascii="Times New Roman" w:hAnsi="Times New Roman" w:cs="Times New Roman"/>
          <w:i/>
          <w:spacing w:val="-6"/>
          <w:sz w:val="26"/>
          <w:szCs w:val="26"/>
        </w:rPr>
        <w:t>Agricultural Engineering</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International:</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CIGR Journal</w:t>
      </w:r>
      <w:r w:rsidRPr="00492DAD">
        <w:rPr>
          <w:rFonts w:ascii="Times New Roman" w:hAnsi="Times New Roman" w:cs="Times New Roman"/>
          <w:spacing w:val="-6"/>
          <w:sz w:val="26"/>
          <w:szCs w:val="26"/>
        </w:rPr>
        <w:t xml:space="preserve">, </w:t>
      </w:r>
      <w:r w:rsidRPr="00492DAD">
        <w:rPr>
          <w:rFonts w:ascii="Times New Roman" w:hAnsi="Times New Roman" w:cs="Times New Roman"/>
          <w:i/>
          <w:spacing w:val="-6"/>
          <w:sz w:val="26"/>
          <w:szCs w:val="26"/>
        </w:rPr>
        <w:t>15</w:t>
      </w:r>
      <w:r w:rsidRPr="00492DAD">
        <w:rPr>
          <w:rFonts w:ascii="Times New Roman" w:hAnsi="Times New Roman" w:cs="Times New Roman"/>
          <w:spacing w:val="-6"/>
          <w:sz w:val="26"/>
          <w:szCs w:val="26"/>
        </w:rPr>
        <w:t>(1): 211–217, 2013.</w:t>
      </w:r>
    </w:p>
    <w:p w14:paraId="0267BD75" w14:textId="77777777" w:rsidR="00492DAD" w:rsidRPr="00492DAD" w:rsidRDefault="00492DAD" w:rsidP="00492DAD">
      <w:pPr>
        <w:pStyle w:val="ListParagraph"/>
        <w:numPr>
          <w:ilvl w:val="0"/>
          <w:numId w:val="3"/>
        </w:numPr>
        <w:tabs>
          <w:tab w:val="left" w:pos="551"/>
        </w:tabs>
        <w:spacing w:line="232" w:lineRule="auto"/>
        <w:ind w:right="130"/>
        <w:jc w:val="both"/>
        <w:rPr>
          <w:rFonts w:ascii="Times New Roman" w:hAnsi="Times New Roman" w:cs="Times New Roman"/>
          <w:sz w:val="26"/>
          <w:szCs w:val="26"/>
        </w:rPr>
      </w:pPr>
      <w:r w:rsidRPr="00492DAD">
        <w:rPr>
          <w:rFonts w:ascii="Times New Roman" w:hAnsi="Times New Roman" w:cs="Times New Roman"/>
          <w:w w:val="90"/>
          <w:sz w:val="26"/>
          <w:szCs w:val="26"/>
        </w:rPr>
        <w:t xml:space="preserve">M. Brahimi, K. Boukhalfa, and A. Moussaoui. Deep Learning for Tomato Diseases: </w:t>
      </w:r>
      <w:r w:rsidRPr="00492DAD">
        <w:rPr>
          <w:rFonts w:ascii="Times New Roman" w:hAnsi="Times New Roman" w:cs="Times New Roman"/>
          <w:spacing w:val="-2"/>
          <w:sz w:val="26"/>
          <w:szCs w:val="26"/>
        </w:rPr>
        <w:t>Classification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and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Symptoms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Visualization.</w:t>
      </w:r>
      <w:r w:rsidRPr="00492DAD">
        <w:rPr>
          <w:rFonts w:ascii="Times New Roman" w:hAnsi="Times New Roman" w:cs="Times New Roman"/>
          <w:spacing w:val="-7"/>
          <w:sz w:val="26"/>
          <w:szCs w:val="26"/>
        </w:rPr>
        <w:t xml:space="preserve"> </w:t>
      </w:r>
      <w:r w:rsidRPr="00492DAD">
        <w:rPr>
          <w:rFonts w:ascii="Times New Roman" w:hAnsi="Times New Roman" w:cs="Times New Roman"/>
          <w:i/>
          <w:spacing w:val="-2"/>
          <w:sz w:val="26"/>
          <w:szCs w:val="26"/>
        </w:rPr>
        <w:t>Applied</w:t>
      </w:r>
      <w:r w:rsidRPr="00492DAD">
        <w:rPr>
          <w:rFonts w:ascii="Times New Roman" w:hAnsi="Times New Roman" w:cs="Times New Roman"/>
          <w:i/>
          <w:spacing w:val="-6"/>
          <w:sz w:val="26"/>
          <w:szCs w:val="26"/>
        </w:rPr>
        <w:t xml:space="preserve"> </w:t>
      </w:r>
      <w:r w:rsidRPr="00492DAD">
        <w:rPr>
          <w:rFonts w:ascii="Times New Roman" w:hAnsi="Times New Roman" w:cs="Times New Roman"/>
          <w:i/>
          <w:spacing w:val="-2"/>
          <w:sz w:val="26"/>
          <w:szCs w:val="26"/>
        </w:rPr>
        <w:t>Artificial</w:t>
      </w:r>
      <w:r w:rsidRPr="00492DAD">
        <w:rPr>
          <w:rFonts w:ascii="Times New Roman" w:hAnsi="Times New Roman" w:cs="Times New Roman"/>
          <w:i/>
          <w:spacing w:val="-6"/>
          <w:sz w:val="26"/>
          <w:szCs w:val="26"/>
        </w:rPr>
        <w:t xml:space="preserve"> </w:t>
      </w:r>
      <w:r w:rsidRPr="00492DAD">
        <w:rPr>
          <w:rFonts w:ascii="Times New Roman" w:hAnsi="Times New Roman" w:cs="Times New Roman"/>
          <w:i/>
          <w:spacing w:val="-2"/>
          <w:sz w:val="26"/>
          <w:szCs w:val="26"/>
        </w:rPr>
        <w:t>Intelligence</w:t>
      </w:r>
      <w:r w:rsidRPr="00492DAD">
        <w:rPr>
          <w:rFonts w:ascii="Times New Roman" w:hAnsi="Times New Roman" w:cs="Times New Roman"/>
          <w:spacing w:val="-2"/>
          <w:sz w:val="26"/>
          <w:szCs w:val="26"/>
        </w:rPr>
        <w:t>,</w:t>
      </w:r>
      <w:r w:rsidRPr="00492DAD">
        <w:rPr>
          <w:rFonts w:ascii="Times New Roman" w:hAnsi="Times New Roman" w:cs="Times New Roman"/>
          <w:spacing w:val="-7"/>
          <w:sz w:val="26"/>
          <w:szCs w:val="26"/>
        </w:rPr>
        <w:t xml:space="preserve"> </w:t>
      </w:r>
      <w:r w:rsidRPr="00492DAD">
        <w:rPr>
          <w:rFonts w:ascii="Times New Roman" w:hAnsi="Times New Roman" w:cs="Times New Roman"/>
          <w:i/>
          <w:spacing w:val="-2"/>
          <w:sz w:val="26"/>
          <w:szCs w:val="26"/>
        </w:rPr>
        <w:t>31</w:t>
      </w:r>
      <w:r w:rsidRPr="00492DAD">
        <w:rPr>
          <w:rFonts w:ascii="Times New Roman" w:hAnsi="Times New Roman" w:cs="Times New Roman"/>
          <w:spacing w:val="-2"/>
          <w:sz w:val="26"/>
          <w:szCs w:val="26"/>
        </w:rPr>
        <w:t xml:space="preserve">(4): </w:t>
      </w:r>
      <w:r w:rsidRPr="00492DAD">
        <w:rPr>
          <w:rFonts w:ascii="Times New Roman" w:hAnsi="Times New Roman" w:cs="Times New Roman"/>
          <w:sz w:val="26"/>
          <w:szCs w:val="26"/>
        </w:rPr>
        <w:t xml:space="preserve">299–315, 2017. doi: </w:t>
      </w:r>
      <w:hyperlink r:id="rId16">
        <w:r w:rsidRPr="00492DAD">
          <w:rPr>
            <w:rFonts w:ascii="Times New Roman" w:hAnsi="Times New Roman" w:cs="Times New Roman"/>
            <w:sz w:val="26"/>
            <w:szCs w:val="26"/>
          </w:rPr>
          <w:t>10.1080/08839514.2017.1315516</w:t>
        </w:r>
      </w:hyperlink>
    </w:p>
    <w:p w14:paraId="60DBD9D0" w14:textId="77777777" w:rsidR="00492DAD" w:rsidRPr="00492DAD" w:rsidRDefault="00492DAD" w:rsidP="00492DAD">
      <w:pPr>
        <w:pStyle w:val="ListParagraph"/>
        <w:numPr>
          <w:ilvl w:val="0"/>
          <w:numId w:val="3"/>
        </w:numPr>
        <w:tabs>
          <w:tab w:val="left" w:pos="551"/>
        </w:tabs>
        <w:spacing w:line="232" w:lineRule="auto"/>
        <w:ind w:right="131"/>
        <w:jc w:val="both"/>
        <w:rPr>
          <w:rFonts w:ascii="Times New Roman" w:hAnsi="Times New Roman" w:cs="Times New Roman"/>
          <w:sz w:val="26"/>
          <w:szCs w:val="26"/>
        </w:rPr>
      </w:pPr>
      <w:r w:rsidRPr="00492DAD">
        <w:rPr>
          <w:rFonts w:ascii="Times New Roman" w:hAnsi="Times New Roman" w:cs="Times New Roman"/>
          <w:spacing w:val="-2"/>
          <w:sz w:val="26"/>
          <w:szCs w:val="26"/>
        </w:rPr>
        <w:t>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Khan,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M.</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K.</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Quadri,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and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Banday.</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Deep</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Learning</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for</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Apple</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 xml:space="preserve">Diseases: </w:t>
      </w:r>
      <w:r w:rsidRPr="00492DAD">
        <w:rPr>
          <w:rFonts w:ascii="Times New Roman" w:hAnsi="Times New Roman" w:cs="Times New Roman"/>
          <w:spacing w:val="-4"/>
          <w:sz w:val="26"/>
          <w:szCs w:val="26"/>
        </w:rPr>
        <w:t>Classification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Identification.</w:t>
      </w:r>
      <w:r w:rsidRPr="00492DAD">
        <w:rPr>
          <w:rFonts w:ascii="Times New Roman" w:hAnsi="Times New Roman" w:cs="Times New Roman"/>
          <w:spacing w:val="-7"/>
          <w:sz w:val="26"/>
          <w:szCs w:val="26"/>
        </w:rPr>
        <w:t xml:space="preserve"> </w:t>
      </w:r>
      <w:r w:rsidRPr="00492DAD">
        <w:rPr>
          <w:rFonts w:ascii="Times New Roman" w:hAnsi="Times New Roman" w:cs="Times New Roman"/>
          <w:i/>
          <w:spacing w:val="-4"/>
          <w:sz w:val="26"/>
          <w:szCs w:val="26"/>
        </w:rPr>
        <w:t>International</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Journal</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of</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Computational</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 xml:space="preserve">Intelligence </w:t>
      </w:r>
      <w:r w:rsidRPr="00492DAD">
        <w:rPr>
          <w:rFonts w:ascii="Times New Roman" w:hAnsi="Times New Roman" w:cs="Times New Roman"/>
          <w:i/>
          <w:sz w:val="26"/>
          <w:szCs w:val="26"/>
        </w:rPr>
        <w:t>Studies</w:t>
      </w:r>
      <w:r w:rsidRPr="00492DAD">
        <w:rPr>
          <w:rFonts w:ascii="Times New Roman" w:hAnsi="Times New Roman" w:cs="Times New Roman"/>
          <w:sz w:val="26"/>
          <w:szCs w:val="26"/>
        </w:rPr>
        <w:t xml:space="preserve">, </w:t>
      </w:r>
      <w:r w:rsidRPr="00492DAD">
        <w:rPr>
          <w:rFonts w:ascii="Times New Roman" w:hAnsi="Times New Roman" w:cs="Times New Roman"/>
          <w:i/>
          <w:sz w:val="26"/>
          <w:szCs w:val="26"/>
        </w:rPr>
        <w:t>10</w:t>
      </w:r>
      <w:r w:rsidRPr="00492DAD">
        <w:rPr>
          <w:rFonts w:ascii="Times New Roman" w:hAnsi="Times New Roman" w:cs="Times New Roman"/>
          <w:sz w:val="26"/>
          <w:szCs w:val="26"/>
        </w:rPr>
        <w:t>(1): 1–12, 2021.</w:t>
      </w:r>
    </w:p>
    <w:p w14:paraId="49D21A3E" w14:textId="77777777" w:rsidR="00492DAD" w:rsidRPr="00492DAD" w:rsidRDefault="00492DAD" w:rsidP="00492DAD">
      <w:pPr>
        <w:pStyle w:val="ListParagraph"/>
        <w:numPr>
          <w:ilvl w:val="0"/>
          <w:numId w:val="3"/>
        </w:numPr>
        <w:tabs>
          <w:tab w:val="left" w:pos="575"/>
        </w:tabs>
        <w:spacing w:before="95" w:line="232" w:lineRule="auto"/>
        <w:ind w:left="574" w:right="107"/>
        <w:jc w:val="both"/>
        <w:rPr>
          <w:rFonts w:ascii="Times New Roman" w:hAnsi="Times New Roman" w:cs="Times New Roman"/>
          <w:sz w:val="26"/>
          <w:szCs w:val="26"/>
        </w:rPr>
      </w:pPr>
      <w:r w:rsidRPr="00492DAD">
        <w:rPr>
          <w:rFonts w:ascii="Times New Roman" w:hAnsi="Times New Roman" w:cs="Times New Roman"/>
          <w:spacing w:val="-8"/>
          <w:sz w:val="26"/>
          <w:szCs w:val="26"/>
        </w:rPr>
        <w:t>M.</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Jan</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and</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H.</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Ahmad.</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Image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Features</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Based</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Intelligent</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Apple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Disease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Prediction</w:t>
      </w:r>
      <w:r w:rsidRPr="00492DAD">
        <w:rPr>
          <w:rFonts w:ascii="Times New Roman" w:hAnsi="Times New Roman" w:cs="Times New Roman"/>
          <w:spacing w:val="-4"/>
          <w:sz w:val="26"/>
          <w:szCs w:val="26"/>
        </w:rPr>
        <w:t xml:space="preserve"> System:</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Machine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Learning</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Based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Apple</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Disease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Prediction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System.</w:t>
      </w:r>
      <w:r w:rsidRPr="00492DAD">
        <w:rPr>
          <w:rFonts w:ascii="Times New Roman" w:hAnsi="Times New Roman" w:cs="Times New Roman"/>
          <w:spacing w:val="-7"/>
          <w:sz w:val="26"/>
          <w:szCs w:val="26"/>
        </w:rPr>
        <w:t xml:space="preserve"> </w:t>
      </w:r>
      <w:r w:rsidRPr="00492DAD">
        <w:rPr>
          <w:rFonts w:ascii="Times New Roman" w:hAnsi="Times New Roman" w:cs="Times New Roman"/>
          <w:i/>
          <w:spacing w:val="-4"/>
          <w:sz w:val="26"/>
          <w:szCs w:val="26"/>
        </w:rPr>
        <w:t xml:space="preserve">International </w:t>
      </w:r>
      <w:r w:rsidRPr="00492DAD">
        <w:rPr>
          <w:rFonts w:ascii="Times New Roman" w:hAnsi="Times New Roman" w:cs="Times New Roman"/>
          <w:i/>
          <w:spacing w:val="-2"/>
          <w:sz w:val="26"/>
          <w:szCs w:val="26"/>
        </w:rPr>
        <w:t>Journal</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of</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Agricultural</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and</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Environmental</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Information</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Systems</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(IJAEIS)</w:t>
      </w:r>
      <w:r w:rsidRPr="00492DAD">
        <w:rPr>
          <w:rFonts w:ascii="Times New Roman" w:hAnsi="Times New Roman" w:cs="Times New Roman"/>
          <w:spacing w:val="-2"/>
          <w:sz w:val="26"/>
          <w:szCs w:val="26"/>
        </w:rPr>
        <w:t>,</w:t>
      </w:r>
      <w:r w:rsidRPr="00492DAD">
        <w:rPr>
          <w:rFonts w:ascii="Times New Roman" w:hAnsi="Times New Roman" w:cs="Times New Roman"/>
          <w:spacing w:val="-9"/>
          <w:sz w:val="26"/>
          <w:szCs w:val="26"/>
        </w:rPr>
        <w:t xml:space="preserve"> </w:t>
      </w:r>
      <w:r w:rsidRPr="00492DAD">
        <w:rPr>
          <w:rFonts w:ascii="Times New Roman" w:hAnsi="Times New Roman" w:cs="Times New Roman"/>
          <w:i/>
          <w:spacing w:val="-2"/>
          <w:sz w:val="26"/>
          <w:szCs w:val="26"/>
        </w:rPr>
        <w:t>11</w:t>
      </w:r>
      <w:r w:rsidRPr="00492DAD">
        <w:rPr>
          <w:rFonts w:ascii="Times New Roman" w:hAnsi="Times New Roman" w:cs="Times New Roman"/>
          <w:spacing w:val="-2"/>
          <w:sz w:val="26"/>
          <w:szCs w:val="26"/>
        </w:rPr>
        <w:t>(3):</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 xml:space="preserve">31– </w:t>
      </w:r>
      <w:r w:rsidRPr="00492DAD">
        <w:rPr>
          <w:rFonts w:ascii="Times New Roman" w:hAnsi="Times New Roman" w:cs="Times New Roman"/>
          <w:sz w:val="26"/>
          <w:szCs w:val="26"/>
        </w:rPr>
        <w:t>47,</w:t>
      </w:r>
      <w:r w:rsidRPr="00492DAD">
        <w:rPr>
          <w:rFonts w:ascii="Times New Roman" w:hAnsi="Times New Roman" w:cs="Times New Roman"/>
          <w:spacing w:val="-6"/>
          <w:sz w:val="26"/>
          <w:szCs w:val="26"/>
        </w:rPr>
        <w:t xml:space="preserve"> </w:t>
      </w:r>
      <w:r w:rsidRPr="00492DAD">
        <w:rPr>
          <w:rFonts w:ascii="Times New Roman" w:hAnsi="Times New Roman" w:cs="Times New Roman"/>
          <w:sz w:val="26"/>
          <w:szCs w:val="26"/>
        </w:rPr>
        <w:t>2020.</w:t>
      </w:r>
    </w:p>
    <w:p w14:paraId="1C4596AA" w14:textId="77777777" w:rsidR="00492DAD" w:rsidRPr="00492DAD" w:rsidRDefault="00492DAD" w:rsidP="00492DAD">
      <w:pPr>
        <w:pStyle w:val="ListParagraph"/>
        <w:numPr>
          <w:ilvl w:val="0"/>
          <w:numId w:val="3"/>
        </w:numPr>
        <w:tabs>
          <w:tab w:val="left" w:pos="575"/>
        </w:tabs>
        <w:spacing w:line="232" w:lineRule="auto"/>
        <w:ind w:left="574" w:right="108"/>
        <w:jc w:val="both"/>
        <w:rPr>
          <w:rFonts w:ascii="Times New Roman" w:hAnsi="Times New Roman" w:cs="Times New Roman"/>
          <w:sz w:val="26"/>
          <w:szCs w:val="26"/>
        </w:rPr>
      </w:pPr>
      <w:r w:rsidRPr="00492DAD">
        <w:rPr>
          <w:rFonts w:ascii="Times New Roman" w:hAnsi="Times New Roman" w:cs="Times New Roman"/>
          <w:spacing w:val="-4"/>
          <w:sz w:val="26"/>
          <w:szCs w:val="26"/>
        </w:rPr>
        <w:t>V.</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Kherdekar</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Convolution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Neural</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Network</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Model</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for</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Recognition</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of</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 xml:space="preserve">Speech </w:t>
      </w:r>
      <w:r w:rsidRPr="00492DAD">
        <w:rPr>
          <w:rFonts w:ascii="Times New Roman" w:hAnsi="Times New Roman" w:cs="Times New Roman"/>
          <w:sz w:val="26"/>
          <w:szCs w:val="26"/>
        </w:rPr>
        <w:lastRenderedPageBreak/>
        <w:t>for</w:t>
      </w:r>
      <w:r w:rsidRPr="00492DAD">
        <w:rPr>
          <w:rFonts w:ascii="Times New Roman" w:hAnsi="Times New Roman" w:cs="Times New Roman"/>
          <w:spacing w:val="-5"/>
          <w:sz w:val="26"/>
          <w:szCs w:val="26"/>
        </w:rPr>
        <w:t xml:space="preserve"> </w:t>
      </w:r>
      <w:r w:rsidRPr="00492DAD">
        <w:rPr>
          <w:rFonts w:ascii="Times New Roman" w:hAnsi="Times New Roman" w:cs="Times New Roman"/>
          <w:sz w:val="26"/>
          <w:szCs w:val="26"/>
        </w:rPr>
        <w:t>Words</w:t>
      </w:r>
      <w:r w:rsidRPr="00492DAD">
        <w:rPr>
          <w:rFonts w:ascii="Times New Roman" w:hAnsi="Times New Roman" w:cs="Times New Roman"/>
          <w:spacing w:val="-5"/>
          <w:sz w:val="26"/>
          <w:szCs w:val="26"/>
        </w:rPr>
        <w:t xml:space="preserve"> </w:t>
      </w:r>
      <w:r w:rsidRPr="00492DAD">
        <w:rPr>
          <w:rFonts w:ascii="Times New Roman" w:hAnsi="Times New Roman" w:cs="Times New Roman"/>
          <w:sz w:val="26"/>
          <w:szCs w:val="26"/>
        </w:rPr>
        <w:t>used</w:t>
      </w:r>
      <w:r w:rsidRPr="00492DAD">
        <w:rPr>
          <w:rFonts w:ascii="Times New Roman" w:hAnsi="Times New Roman" w:cs="Times New Roman"/>
          <w:spacing w:val="-5"/>
          <w:sz w:val="26"/>
          <w:szCs w:val="26"/>
        </w:rPr>
        <w:t xml:space="preserve"> </w:t>
      </w:r>
      <w:r w:rsidRPr="00492DAD">
        <w:rPr>
          <w:rFonts w:ascii="Times New Roman" w:hAnsi="Times New Roman" w:cs="Times New Roman"/>
          <w:sz w:val="26"/>
          <w:szCs w:val="26"/>
        </w:rPr>
        <w:t>in</w:t>
      </w:r>
      <w:r w:rsidRPr="00492DAD">
        <w:rPr>
          <w:rFonts w:ascii="Times New Roman" w:hAnsi="Times New Roman" w:cs="Times New Roman"/>
          <w:spacing w:val="-5"/>
          <w:sz w:val="26"/>
          <w:szCs w:val="26"/>
        </w:rPr>
        <w:t xml:space="preserve"> </w:t>
      </w:r>
      <w:r w:rsidRPr="00492DAD">
        <w:rPr>
          <w:rFonts w:ascii="Times New Roman" w:hAnsi="Times New Roman" w:cs="Times New Roman"/>
          <w:sz w:val="26"/>
          <w:szCs w:val="26"/>
        </w:rPr>
        <w:t>Mathematical</w:t>
      </w:r>
      <w:r w:rsidRPr="00492DAD">
        <w:rPr>
          <w:rFonts w:ascii="Times New Roman" w:hAnsi="Times New Roman" w:cs="Times New Roman"/>
          <w:spacing w:val="-5"/>
          <w:sz w:val="26"/>
          <w:szCs w:val="26"/>
        </w:rPr>
        <w:t xml:space="preserve"> </w:t>
      </w:r>
      <w:r w:rsidRPr="00492DAD">
        <w:rPr>
          <w:rFonts w:ascii="Times New Roman" w:hAnsi="Times New Roman" w:cs="Times New Roman"/>
          <w:sz w:val="26"/>
          <w:szCs w:val="26"/>
        </w:rPr>
        <w:t>Expression.</w:t>
      </w:r>
      <w:r w:rsidRPr="00492DAD">
        <w:rPr>
          <w:rFonts w:ascii="Times New Roman" w:hAnsi="Times New Roman" w:cs="Times New Roman"/>
          <w:spacing w:val="-5"/>
          <w:sz w:val="26"/>
          <w:szCs w:val="26"/>
        </w:rPr>
        <w:t xml:space="preserve"> </w:t>
      </w:r>
      <w:r w:rsidRPr="00492DAD">
        <w:rPr>
          <w:rFonts w:ascii="Times New Roman" w:hAnsi="Times New Roman" w:cs="Times New Roman"/>
          <w:i/>
          <w:sz w:val="26"/>
          <w:szCs w:val="26"/>
        </w:rPr>
        <w:t>Turkish</w:t>
      </w:r>
      <w:r w:rsidRPr="00492DAD">
        <w:rPr>
          <w:rFonts w:ascii="Times New Roman" w:hAnsi="Times New Roman" w:cs="Times New Roman"/>
          <w:i/>
          <w:spacing w:val="-5"/>
          <w:sz w:val="26"/>
          <w:szCs w:val="26"/>
        </w:rPr>
        <w:t xml:space="preserve"> </w:t>
      </w:r>
      <w:r w:rsidRPr="00492DAD">
        <w:rPr>
          <w:rFonts w:ascii="Times New Roman" w:hAnsi="Times New Roman" w:cs="Times New Roman"/>
          <w:i/>
          <w:sz w:val="26"/>
          <w:szCs w:val="26"/>
        </w:rPr>
        <w:t>Journal</w:t>
      </w:r>
      <w:r w:rsidRPr="00492DAD">
        <w:rPr>
          <w:rFonts w:ascii="Times New Roman" w:hAnsi="Times New Roman" w:cs="Times New Roman"/>
          <w:i/>
          <w:spacing w:val="-5"/>
          <w:sz w:val="26"/>
          <w:szCs w:val="26"/>
        </w:rPr>
        <w:t xml:space="preserve"> </w:t>
      </w:r>
      <w:r w:rsidRPr="00492DAD">
        <w:rPr>
          <w:rFonts w:ascii="Times New Roman" w:hAnsi="Times New Roman" w:cs="Times New Roman"/>
          <w:i/>
          <w:sz w:val="26"/>
          <w:szCs w:val="26"/>
        </w:rPr>
        <w:t>of</w:t>
      </w:r>
      <w:r w:rsidRPr="00492DAD">
        <w:rPr>
          <w:rFonts w:ascii="Times New Roman" w:hAnsi="Times New Roman" w:cs="Times New Roman"/>
          <w:i/>
          <w:spacing w:val="-5"/>
          <w:sz w:val="26"/>
          <w:szCs w:val="26"/>
        </w:rPr>
        <w:t xml:space="preserve"> </w:t>
      </w:r>
      <w:r w:rsidRPr="00492DAD">
        <w:rPr>
          <w:rFonts w:ascii="Times New Roman" w:hAnsi="Times New Roman" w:cs="Times New Roman"/>
          <w:i/>
          <w:sz w:val="26"/>
          <w:szCs w:val="26"/>
        </w:rPr>
        <w:t>Computer</w:t>
      </w:r>
      <w:r w:rsidRPr="00492DAD">
        <w:rPr>
          <w:rFonts w:ascii="Times New Roman" w:hAnsi="Times New Roman" w:cs="Times New Roman"/>
          <w:i/>
          <w:spacing w:val="-5"/>
          <w:sz w:val="26"/>
          <w:szCs w:val="26"/>
        </w:rPr>
        <w:t xml:space="preserve"> </w:t>
      </w:r>
      <w:r w:rsidRPr="00492DAD">
        <w:rPr>
          <w:rFonts w:ascii="Times New Roman" w:hAnsi="Times New Roman" w:cs="Times New Roman"/>
          <w:i/>
          <w:sz w:val="26"/>
          <w:szCs w:val="26"/>
        </w:rPr>
        <w:t>And Mathematics Education</w:t>
      </w:r>
      <w:r w:rsidRPr="00492DAD">
        <w:rPr>
          <w:rFonts w:ascii="Times New Roman" w:hAnsi="Times New Roman" w:cs="Times New Roman"/>
          <w:sz w:val="26"/>
          <w:szCs w:val="26"/>
        </w:rPr>
        <w:t xml:space="preserve">, </w:t>
      </w:r>
      <w:r w:rsidRPr="00492DAD">
        <w:rPr>
          <w:rFonts w:ascii="Times New Roman" w:hAnsi="Times New Roman" w:cs="Times New Roman"/>
          <w:i/>
          <w:sz w:val="26"/>
          <w:szCs w:val="26"/>
        </w:rPr>
        <w:t>12</w:t>
      </w:r>
      <w:r w:rsidRPr="00492DAD">
        <w:rPr>
          <w:rFonts w:ascii="Times New Roman" w:hAnsi="Times New Roman" w:cs="Times New Roman"/>
          <w:sz w:val="26"/>
          <w:szCs w:val="26"/>
        </w:rPr>
        <w:t>(6): 4034–4042, 2021.</w:t>
      </w:r>
    </w:p>
    <w:p w14:paraId="34B1BEF1" w14:textId="77777777" w:rsidR="00492DAD" w:rsidRPr="00492DAD" w:rsidRDefault="00492DAD" w:rsidP="00492DAD">
      <w:pPr>
        <w:pStyle w:val="ListParagraph"/>
        <w:numPr>
          <w:ilvl w:val="0"/>
          <w:numId w:val="3"/>
        </w:numPr>
        <w:tabs>
          <w:tab w:val="left" w:pos="575"/>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w w:val="90"/>
          <w:sz w:val="26"/>
          <w:szCs w:val="26"/>
        </w:rPr>
        <w:t xml:space="preserve">R. Prasath, M. Anand, and S. Hariharan. Image Classification Using Convolutional Neural Networks. (n.d.). Retrieved from </w:t>
      </w:r>
      <w:hyperlink r:id="rId17">
        <w:r w:rsidRPr="00492DAD">
          <w:rPr>
            <w:rFonts w:ascii="Times New Roman" w:hAnsi="Times New Roman" w:cs="Times New Roman"/>
            <w:w w:val="90"/>
            <w:sz w:val="26"/>
            <w:szCs w:val="26"/>
          </w:rPr>
          <w:t>http://www.acadpubl.eu/hub/</w:t>
        </w:r>
      </w:hyperlink>
    </w:p>
    <w:p w14:paraId="21F6EC75" w14:textId="77777777" w:rsidR="00492DAD" w:rsidRPr="00492DAD" w:rsidRDefault="00492DAD" w:rsidP="00492DAD">
      <w:pPr>
        <w:pStyle w:val="ListParagraph"/>
        <w:numPr>
          <w:ilvl w:val="0"/>
          <w:numId w:val="3"/>
        </w:numPr>
        <w:tabs>
          <w:tab w:val="left" w:pos="575"/>
        </w:tabs>
        <w:spacing w:line="232" w:lineRule="auto"/>
        <w:ind w:left="574" w:right="107" w:hanging="355"/>
        <w:jc w:val="both"/>
        <w:rPr>
          <w:rFonts w:ascii="Times New Roman" w:hAnsi="Times New Roman" w:cs="Times New Roman"/>
          <w:sz w:val="26"/>
          <w:szCs w:val="26"/>
        </w:rPr>
      </w:pPr>
      <w:r w:rsidRPr="00492DAD">
        <w:rPr>
          <w:rFonts w:ascii="Times New Roman" w:hAnsi="Times New Roman" w:cs="Times New Roman"/>
          <w:w w:val="85"/>
          <w:sz w:val="26"/>
          <w:szCs w:val="26"/>
        </w:rPr>
        <w:t>Q. Li, W. Cai, X. Wang, Y. Zhou, D. D. Feng, and M. Chen. Medical Image Classification</w:t>
      </w:r>
      <w:r w:rsidRPr="00492DAD">
        <w:rPr>
          <w:rFonts w:ascii="Times New Roman" w:hAnsi="Times New Roman" w:cs="Times New Roman"/>
          <w:sz w:val="26"/>
          <w:szCs w:val="26"/>
        </w:rPr>
        <w:t xml:space="preserve"> with</w:t>
      </w:r>
      <w:r w:rsidRPr="00492DAD">
        <w:rPr>
          <w:rFonts w:ascii="Times New Roman" w:hAnsi="Times New Roman" w:cs="Times New Roman"/>
          <w:spacing w:val="-4"/>
          <w:sz w:val="26"/>
          <w:szCs w:val="26"/>
        </w:rPr>
        <w:t xml:space="preserve"> </w:t>
      </w:r>
      <w:r w:rsidRPr="00492DAD">
        <w:rPr>
          <w:rFonts w:ascii="Times New Roman" w:hAnsi="Times New Roman" w:cs="Times New Roman"/>
          <w:sz w:val="26"/>
          <w:szCs w:val="26"/>
        </w:rPr>
        <w:t>Convolutional</w:t>
      </w:r>
      <w:r w:rsidRPr="00492DAD">
        <w:rPr>
          <w:rFonts w:ascii="Times New Roman" w:hAnsi="Times New Roman" w:cs="Times New Roman"/>
          <w:spacing w:val="-4"/>
          <w:sz w:val="26"/>
          <w:szCs w:val="26"/>
        </w:rPr>
        <w:t xml:space="preserve"> </w:t>
      </w:r>
      <w:r w:rsidRPr="00492DAD">
        <w:rPr>
          <w:rFonts w:ascii="Times New Roman" w:hAnsi="Times New Roman" w:cs="Times New Roman"/>
          <w:sz w:val="26"/>
          <w:szCs w:val="26"/>
        </w:rPr>
        <w:t>Neural</w:t>
      </w:r>
      <w:r w:rsidRPr="00492DAD">
        <w:rPr>
          <w:rFonts w:ascii="Times New Roman" w:hAnsi="Times New Roman" w:cs="Times New Roman"/>
          <w:spacing w:val="-4"/>
          <w:sz w:val="26"/>
          <w:szCs w:val="26"/>
        </w:rPr>
        <w:t xml:space="preserve"> </w:t>
      </w:r>
      <w:r w:rsidRPr="00492DAD">
        <w:rPr>
          <w:rFonts w:ascii="Times New Roman" w:hAnsi="Times New Roman" w:cs="Times New Roman"/>
          <w:sz w:val="26"/>
          <w:szCs w:val="26"/>
        </w:rPr>
        <w:t>Network.</w:t>
      </w:r>
      <w:r w:rsidRPr="00492DAD">
        <w:rPr>
          <w:rFonts w:ascii="Times New Roman" w:hAnsi="Times New Roman" w:cs="Times New Roman"/>
          <w:spacing w:val="-4"/>
          <w:sz w:val="26"/>
          <w:szCs w:val="26"/>
        </w:rPr>
        <w:t xml:space="preserve"> </w:t>
      </w:r>
      <w:r w:rsidRPr="00492DAD">
        <w:rPr>
          <w:rFonts w:ascii="Times New Roman" w:hAnsi="Times New Roman" w:cs="Times New Roman"/>
          <w:sz w:val="26"/>
          <w:szCs w:val="26"/>
        </w:rPr>
        <w:t>In</w:t>
      </w:r>
      <w:r w:rsidRPr="00492DAD">
        <w:rPr>
          <w:rFonts w:ascii="Times New Roman" w:hAnsi="Times New Roman" w:cs="Times New Roman"/>
          <w:spacing w:val="-3"/>
          <w:sz w:val="26"/>
          <w:szCs w:val="26"/>
        </w:rPr>
        <w:t xml:space="preserve"> </w:t>
      </w:r>
      <w:r w:rsidRPr="00492DAD">
        <w:rPr>
          <w:rFonts w:ascii="Times New Roman" w:hAnsi="Times New Roman" w:cs="Times New Roman"/>
          <w:i/>
          <w:sz w:val="26"/>
          <w:szCs w:val="26"/>
        </w:rPr>
        <w:t>2014</w:t>
      </w:r>
      <w:r w:rsidRPr="00492DAD">
        <w:rPr>
          <w:rFonts w:ascii="Times New Roman" w:hAnsi="Times New Roman" w:cs="Times New Roman"/>
          <w:i/>
          <w:spacing w:val="-3"/>
          <w:sz w:val="26"/>
          <w:szCs w:val="26"/>
        </w:rPr>
        <w:t xml:space="preserve"> </w:t>
      </w:r>
      <w:r w:rsidRPr="00492DAD">
        <w:rPr>
          <w:rFonts w:ascii="Times New Roman" w:hAnsi="Times New Roman" w:cs="Times New Roman"/>
          <w:i/>
          <w:sz w:val="26"/>
          <w:szCs w:val="26"/>
        </w:rPr>
        <w:t>13th</w:t>
      </w:r>
      <w:r w:rsidRPr="00492DAD">
        <w:rPr>
          <w:rFonts w:ascii="Times New Roman" w:hAnsi="Times New Roman" w:cs="Times New Roman"/>
          <w:i/>
          <w:spacing w:val="-3"/>
          <w:sz w:val="26"/>
          <w:szCs w:val="26"/>
        </w:rPr>
        <w:t xml:space="preserve"> </w:t>
      </w:r>
      <w:r w:rsidRPr="00492DAD">
        <w:rPr>
          <w:rFonts w:ascii="Times New Roman" w:hAnsi="Times New Roman" w:cs="Times New Roman"/>
          <w:i/>
          <w:sz w:val="26"/>
          <w:szCs w:val="26"/>
        </w:rPr>
        <w:t>International</w:t>
      </w:r>
      <w:r w:rsidRPr="00492DAD">
        <w:rPr>
          <w:rFonts w:ascii="Times New Roman" w:hAnsi="Times New Roman" w:cs="Times New Roman"/>
          <w:i/>
          <w:spacing w:val="-3"/>
          <w:sz w:val="26"/>
          <w:szCs w:val="26"/>
        </w:rPr>
        <w:t xml:space="preserve"> </w:t>
      </w:r>
      <w:r w:rsidRPr="00492DAD">
        <w:rPr>
          <w:rFonts w:ascii="Times New Roman" w:hAnsi="Times New Roman" w:cs="Times New Roman"/>
          <w:i/>
          <w:sz w:val="26"/>
          <w:szCs w:val="26"/>
        </w:rPr>
        <w:t>Conference</w:t>
      </w:r>
      <w:r w:rsidRPr="00492DAD">
        <w:rPr>
          <w:rFonts w:ascii="Times New Roman" w:hAnsi="Times New Roman" w:cs="Times New Roman"/>
          <w:i/>
          <w:spacing w:val="-3"/>
          <w:sz w:val="26"/>
          <w:szCs w:val="26"/>
        </w:rPr>
        <w:t xml:space="preserve"> </w:t>
      </w:r>
      <w:r w:rsidRPr="00492DAD">
        <w:rPr>
          <w:rFonts w:ascii="Times New Roman" w:hAnsi="Times New Roman" w:cs="Times New Roman"/>
          <w:i/>
          <w:sz w:val="26"/>
          <w:szCs w:val="26"/>
        </w:rPr>
        <w:t>on Control Automation Robotics and Vision, ICARCV 2014</w:t>
      </w:r>
      <w:r w:rsidRPr="00492DAD">
        <w:rPr>
          <w:rFonts w:ascii="Times New Roman" w:hAnsi="Times New Roman" w:cs="Times New Roman"/>
          <w:sz w:val="26"/>
          <w:szCs w:val="26"/>
        </w:rPr>
        <w:t>,</w:t>
      </w:r>
      <w:r w:rsidRPr="00492DAD">
        <w:rPr>
          <w:rFonts w:ascii="Times New Roman" w:hAnsi="Times New Roman" w:cs="Times New Roman"/>
          <w:spacing w:val="-1"/>
          <w:sz w:val="26"/>
          <w:szCs w:val="26"/>
        </w:rPr>
        <w:t xml:space="preserve"> </w:t>
      </w:r>
      <w:r w:rsidRPr="00492DAD">
        <w:rPr>
          <w:rFonts w:ascii="Times New Roman" w:hAnsi="Times New Roman" w:cs="Times New Roman"/>
          <w:sz w:val="26"/>
          <w:szCs w:val="26"/>
        </w:rPr>
        <w:t>2014,</w:t>
      </w:r>
      <w:r w:rsidRPr="00492DAD">
        <w:rPr>
          <w:rFonts w:ascii="Times New Roman" w:hAnsi="Times New Roman" w:cs="Times New Roman"/>
          <w:spacing w:val="-1"/>
          <w:sz w:val="26"/>
          <w:szCs w:val="26"/>
        </w:rPr>
        <w:t xml:space="preserve"> </w:t>
      </w:r>
      <w:r w:rsidRPr="00492DAD">
        <w:rPr>
          <w:rFonts w:ascii="Times New Roman" w:hAnsi="Times New Roman" w:cs="Times New Roman"/>
          <w:sz w:val="26"/>
          <w:szCs w:val="26"/>
        </w:rPr>
        <w:t>pp.</w:t>
      </w:r>
      <w:r w:rsidRPr="00492DAD">
        <w:rPr>
          <w:rFonts w:ascii="Times New Roman" w:hAnsi="Times New Roman" w:cs="Times New Roman"/>
          <w:spacing w:val="-1"/>
          <w:sz w:val="26"/>
          <w:szCs w:val="26"/>
        </w:rPr>
        <w:t xml:space="preserve"> </w:t>
      </w:r>
      <w:r w:rsidRPr="00492DAD">
        <w:rPr>
          <w:rFonts w:ascii="Times New Roman" w:hAnsi="Times New Roman" w:cs="Times New Roman"/>
          <w:sz w:val="26"/>
          <w:szCs w:val="26"/>
        </w:rPr>
        <w:t>844–848.</w:t>
      </w:r>
      <w:r w:rsidRPr="00492DAD">
        <w:rPr>
          <w:rFonts w:ascii="Times New Roman" w:hAnsi="Times New Roman" w:cs="Times New Roman"/>
          <w:spacing w:val="-1"/>
          <w:sz w:val="26"/>
          <w:szCs w:val="26"/>
        </w:rPr>
        <w:t xml:space="preserve"> </w:t>
      </w:r>
      <w:r w:rsidRPr="00492DAD">
        <w:rPr>
          <w:rFonts w:ascii="Times New Roman" w:hAnsi="Times New Roman" w:cs="Times New Roman"/>
          <w:sz w:val="26"/>
          <w:szCs w:val="26"/>
        </w:rPr>
        <w:t xml:space="preserve">doi: </w:t>
      </w:r>
      <w:hyperlink r:id="rId18">
        <w:r w:rsidRPr="00492DAD">
          <w:rPr>
            <w:rFonts w:ascii="Times New Roman" w:hAnsi="Times New Roman" w:cs="Times New Roman"/>
            <w:spacing w:val="-2"/>
            <w:sz w:val="26"/>
            <w:szCs w:val="26"/>
          </w:rPr>
          <w:t>10.1109/ICARCV.2014.7064414</w:t>
        </w:r>
      </w:hyperlink>
    </w:p>
    <w:p w14:paraId="18DA143B" w14:textId="77777777" w:rsidR="00492DAD" w:rsidRPr="00492DAD" w:rsidRDefault="00492DAD" w:rsidP="00492DAD">
      <w:pPr>
        <w:pStyle w:val="ListParagraph"/>
        <w:numPr>
          <w:ilvl w:val="0"/>
          <w:numId w:val="3"/>
        </w:numPr>
        <w:tabs>
          <w:tab w:val="left" w:pos="574"/>
        </w:tabs>
        <w:spacing w:line="232" w:lineRule="auto"/>
        <w:ind w:left="574" w:right="107" w:hanging="355"/>
        <w:jc w:val="both"/>
        <w:rPr>
          <w:rFonts w:ascii="Times New Roman" w:hAnsi="Times New Roman" w:cs="Times New Roman"/>
          <w:sz w:val="26"/>
          <w:szCs w:val="26"/>
        </w:rPr>
      </w:pPr>
      <w:r w:rsidRPr="00492DAD">
        <w:rPr>
          <w:rFonts w:ascii="Times New Roman" w:hAnsi="Times New Roman" w:cs="Times New Roman"/>
          <w:i/>
          <w:spacing w:val="-4"/>
          <w:sz w:val="26"/>
          <w:szCs w:val="26"/>
        </w:rPr>
        <w:t>Importance</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4"/>
          <w:sz w:val="26"/>
          <w:szCs w:val="26"/>
        </w:rPr>
        <w:t>of</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Neural</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Network</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Bias</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4"/>
          <w:sz w:val="26"/>
          <w:szCs w:val="26"/>
        </w:rPr>
        <w:t>and</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How</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to</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Add</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4"/>
          <w:sz w:val="26"/>
          <w:szCs w:val="26"/>
        </w:rPr>
        <w:t>It</w:t>
      </w:r>
      <w:r w:rsidRPr="00492DAD">
        <w:rPr>
          <w:rFonts w:ascii="Times New Roman" w:hAnsi="Times New Roman" w:cs="Times New Roman"/>
          <w:spacing w:val="-4"/>
          <w:sz w:val="26"/>
          <w:szCs w:val="26"/>
        </w:rPr>
        <w:t>.</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Retrieved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March</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3,</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 xml:space="preserve">2023, </w:t>
      </w:r>
      <w:r w:rsidRPr="00492DAD">
        <w:rPr>
          <w:rFonts w:ascii="Times New Roman" w:hAnsi="Times New Roman" w:cs="Times New Roman"/>
          <w:w w:val="90"/>
          <w:sz w:val="26"/>
          <w:szCs w:val="26"/>
        </w:rPr>
        <w:t>from</w:t>
      </w:r>
      <w:r w:rsidRPr="00492DAD">
        <w:rPr>
          <w:rFonts w:ascii="Times New Roman" w:hAnsi="Times New Roman" w:cs="Times New Roman"/>
          <w:spacing w:val="-1"/>
          <w:w w:val="90"/>
          <w:sz w:val="26"/>
          <w:szCs w:val="26"/>
        </w:rPr>
        <w:t xml:space="preserve"> </w:t>
      </w:r>
      <w:hyperlink r:id="rId19">
        <w:r w:rsidRPr="00492DAD">
          <w:rPr>
            <w:rFonts w:ascii="Times New Roman" w:hAnsi="Times New Roman" w:cs="Times New Roman"/>
            <w:w w:val="90"/>
            <w:sz w:val="26"/>
            <w:szCs w:val="26"/>
          </w:rPr>
          <w:t>https://www.turing.com/kb/necessity-of-bias-in-neural-networks</w:t>
        </w:r>
      </w:hyperlink>
    </w:p>
    <w:p w14:paraId="0146D91B" w14:textId="77777777" w:rsidR="00492DAD" w:rsidRPr="00492DAD" w:rsidRDefault="00492DAD" w:rsidP="00492DAD">
      <w:pPr>
        <w:pStyle w:val="ListParagraph"/>
        <w:numPr>
          <w:ilvl w:val="0"/>
          <w:numId w:val="3"/>
        </w:numPr>
        <w:tabs>
          <w:tab w:val="left" w:pos="574"/>
        </w:tabs>
        <w:spacing w:line="232" w:lineRule="auto"/>
        <w:ind w:left="574" w:right="107" w:hanging="355"/>
        <w:jc w:val="both"/>
        <w:rPr>
          <w:rFonts w:ascii="Times New Roman" w:hAnsi="Times New Roman" w:cs="Times New Roman"/>
          <w:sz w:val="26"/>
          <w:szCs w:val="26"/>
        </w:rPr>
      </w:pPr>
      <w:r w:rsidRPr="00492DAD">
        <w:rPr>
          <w:rFonts w:ascii="Times New Roman" w:hAnsi="Times New Roman" w:cs="Times New Roman"/>
          <w:i/>
          <w:w w:val="95"/>
          <w:sz w:val="26"/>
          <w:szCs w:val="26"/>
        </w:rPr>
        <w:t xml:space="preserve">ReLU Activation Function Explained </w:t>
      </w:r>
      <w:r w:rsidRPr="00492DAD">
        <w:rPr>
          <w:rFonts w:ascii="Times New Roman" w:hAnsi="Times New Roman" w:cs="Times New Roman"/>
          <w:w w:val="90"/>
          <w:sz w:val="26"/>
          <w:szCs w:val="26"/>
        </w:rPr>
        <w:t xml:space="preserve">| </w:t>
      </w:r>
      <w:r w:rsidRPr="00492DAD">
        <w:rPr>
          <w:rFonts w:ascii="Times New Roman" w:hAnsi="Times New Roman" w:cs="Times New Roman"/>
          <w:i/>
          <w:w w:val="95"/>
          <w:sz w:val="26"/>
          <w:szCs w:val="26"/>
        </w:rPr>
        <w:t>Built In</w:t>
      </w:r>
      <w:r w:rsidRPr="00492DAD">
        <w:rPr>
          <w:rFonts w:ascii="Times New Roman" w:hAnsi="Times New Roman" w:cs="Times New Roman"/>
          <w:w w:val="95"/>
          <w:sz w:val="26"/>
          <w:szCs w:val="26"/>
        </w:rPr>
        <w:t xml:space="preserve">. n.d. Retrieved March 3, 2023, from </w:t>
      </w:r>
      <w:hyperlink r:id="rId20">
        <w:r w:rsidRPr="00492DAD">
          <w:rPr>
            <w:rFonts w:ascii="Times New Roman" w:hAnsi="Times New Roman" w:cs="Times New Roman"/>
            <w:spacing w:val="-4"/>
            <w:sz w:val="26"/>
            <w:szCs w:val="26"/>
          </w:rPr>
          <w:t>https://builtin.com/machine-learning/relu-activation-function</w:t>
        </w:r>
      </w:hyperlink>
    </w:p>
    <w:p w14:paraId="160380BB" w14:textId="77777777" w:rsidR="00492DAD" w:rsidRPr="00492DAD" w:rsidRDefault="00492DAD" w:rsidP="00492DAD">
      <w:pPr>
        <w:pStyle w:val="ListParagraph"/>
        <w:numPr>
          <w:ilvl w:val="0"/>
          <w:numId w:val="3"/>
        </w:numPr>
        <w:tabs>
          <w:tab w:val="left" w:pos="574"/>
        </w:tabs>
        <w:spacing w:line="232" w:lineRule="auto"/>
        <w:ind w:left="574" w:right="105" w:hanging="355"/>
        <w:jc w:val="both"/>
        <w:rPr>
          <w:rFonts w:ascii="Times New Roman" w:hAnsi="Times New Roman" w:cs="Times New Roman"/>
          <w:sz w:val="26"/>
          <w:szCs w:val="26"/>
        </w:rPr>
      </w:pPr>
      <w:r w:rsidRPr="00492DAD">
        <w:rPr>
          <w:rFonts w:ascii="Times New Roman" w:hAnsi="Times New Roman" w:cs="Times New Roman"/>
          <w:i/>
          <w:sz w:val="26"/>
          <w:szCs w:val="26"/>
        </w:rPr>
        <w:t>Comprehensive</w:t>
      </w:r>
      <w:r w:rsidRPr="00492DAD">
        <w:rPr>
          <w:rFonts w:ascii="Times New Roman" w:hAnsi="Times New Roman" w:cs="Times New Roman"/>
          <w:i/>
          <w:spacing w:val="-12"/>
          <w:sz w:val="26"/>
          <w:szCs w:val="26"/>
        </w:rPr>
        <w:t xml:space="preserve"> </w:t>
      </w:r>
      <w:r w:rsidRPr="00492DAD">
        <w:rPr>
          <w:rFonts w:ascii="Times New Roman" w:hAnsi="Times New Roman" w:cs="Times New Roman"/>
          <w:i/>
          <w:sz w:val="26"/>
          <w:szCs w:val="26"/>
        </w:rPr>
        <w:t>Guide</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to</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Different</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Pooling</w:t>
      </w:r>
      <w:r w:rsidRPr="00492DAD">
        <w:rPr>
          <w:rFonts w:ascii="Times New Roman" w:hAnsi="Times New Roman" w:cs="Times New Roman"/>
          <w:i/>
          <w:spacing w:val="-12"/>
          <w:sz w:val="26"/>
          <w:szCs w:val="26"/>
        </w:rPr>
        <w:t xml:space="preserve"> </w:t>
      </w:r>
      <w:r w:rsidRPr="00492DAD">
        <w:rPr>
          <w:rFonts w:ascii="Times New Roman" w:hAnsi="Times New Roman" w:cs="Times New Roman"/>
          <w:i/>
          <w:sz w:val="26"/>
          <w:szCs w:val="26"/>
        </w:rPr>
        <w:t>Layers</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in</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Deep</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Learning</w:t>
      </w:r>
      <w:r w:rsidRPr="00492DAD">
        <w:rPr>
          <w:rFonts w:ascii="Times New Roman" w:hAnsi="Times New Roman" w:cs="Times New Roman"/>
          <w:sz w:val="26"/>
          <w:szCs w:val="26"/>
        </w:rPr>
        <w:t>.</w:t>
      </w:r>
      <w:r w:rsidRPr="00492DAD">
        <w:rPr>
          <w:rFonts w:ascii="Times New Roman" w:hAnsi="Times New Roman" w:cs="Times New Roman"/>
          <w:spacing w:val="-12"/>
          <w:sz w:val="26"/>
          <w:szCs w:val="26"/>
        </w:rPr>
        <w:t xml:space="preserve"> </w:t>
      </w:r>
      <w:r w:rsidRPr="00492DAD">
        <w:rPr>
          <w:rFonts w:ascii="Times New Roman" w:hAnsi="Times New Roman" w:cs="Times New Roman"/>
          <w:sz w:val="26"/>
          <w:szCs w:val="26"/>
        </w:rPr>
        <w:t>n.d.</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 xml:space="preserve">Retrieved </w:t>
      </w:r>
      <w:r w:rsidRPr="00492DAD">
        <w:rPr>
          <w:rFonts w:ascii="Times New Roman" w:hAnsi="Times New Roman" w:cs="Times New Roman"/>
          <w:spacing w:val="-2"/>
          <w:sz w:val="26"/>
          <w:szCs w:val="26"/>
        </w:rPr>
        <w:t xml:space="preserve">March 3, 2023, from </w:t>
      </w:r>
      <w:hyperlink r:id="rId21">
        <w:r w:rsidRPr="00492DAD">
          <w:rPr>
            <w:rFonts w:ascii="Times New Roman" w:hAnsi="Times New Roman" w:cs="Times New Roman"/>
            <w:spacing w:val="-2"/>
            <w:sz w:val="26"/>
            <w:szCs w:val="26"/>
          </w:rPr>
          <w:t>https://analyticsindiamag.com/comprehensive-guide-to-</w:t>
        </w:r>
      </w:hyperlink>
      <w:r w:rsidRPr="00492DAD">
        <w:rPr>
          <w:rFonts w:ascii="Times New Roman" w:hAnsi="Times New Roman" w:cs="Times New Roman"/>
          <w:spacing w:val="-2"/>
          <w:sz w:val="26"/>
          <w:szCs w:val="26"/>
        </w:rPr>
        <w:t xml:space="preserve"> </w:t>
      </w:r>
      <w:hyperlink r:id="rId22">
        <w:r w:rsidRPr="00492DAD">
          <w:rPr>
            <w:rFonts w:ascii="Times New Roman" w:hAnsi="Times New Roman" w:cs="Times New Roman"/>
            <w:spacing w:val="-4"/>
            <w:sz w:val="26"/>
            <w:szCs w:val="26"/>
          </w:rPr>
          <w:t>different-pooling-layers-in-deep-learning/</w:t>
        </w:r>
      </w:hyperlink>
    </w:p>
    <w:p w14:paraId="1F6E47F3" w14:textId="77777777" w:rsidR="00492DAD" w:rsidRPr="00492DAD" w:rsidRDefault="00492DAD" w:rsidP="00492DAD">
      <w:pPr>
        <w:pStyle w:val="ListParagraph"/>
        <w:numPr>
          <w:ilvl w:val="0"/>
          <w:numId w:val="3"/>
        </w:numPr>
        <w:tabs>
          <w:tab w:val="left" w:pos="574"/>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i/>
          <w:spacing w:val="-6"/>
          <w:sz w:val="26"/>
          <w:szCs w:val="26"/>
        </w:rPr>
        <w:t>Softmax</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Activation</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Function:</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Everything</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You</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Need</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to</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Know</w:t>
      </w:r>
      <w:r w:rsidRPr="00492DAD">
        <w:rPr>
          <w:rFonts w:ascii="Times New Roman" w:hAnsi="Times New Roman" w:cs="Times New Roman"/>
          <w:spacing w:val="-6"/>
          <w:sz w:val="26"/>
          <w:szCs w:val="26"/>
        </w:rPr>
        <w:t>|</w:t>
      </w:r>
      <w:r w:rsidRPr="00492DAD">
        <w:rPr>
          <w:rFonts w:ascii="Times New Roman" w:hAnsi="Times New Roman" w:cs="Times New Roman"/>
          <w:i/>
          <w:spacing w:val="-6"/>
          <w:sz w:val="26"/>
          <w:szCs w:val="26"/>
        </w:rPr>
        <w:t>Pinecone</w:t>
      </w:r>
      <w:r w:rsidRPr="00492DAD">
        <w:rPr>
          <w:rFonts w:ascii="Times New Roman" w:hAnsi="Times New Roman" w:cs="Times New Roman"/>
          <w:spacing w:val="-6"/>
          <w:sz w:val="26"/>
          <w:szCs w:val="26"/>
        </w:rPr>
        <w:t>.</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n.d.</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Retrieved</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March</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3,</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2023,</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from</w:t>
      </w:r>
      <w:r w:rsidRPr="00492DAD">
        <w:rPr>
          <w:rFonts w:ascii="Times New Roman" w:hAnsi="Times New Roman" w:cs="Times New Roman"/>
          <w:sz w:val="26"/>
          <w:szCs w:val="26"/>
        </w:rPr>
        <w:t xml:space="preserve"> </w:t>
      </w:r>
      <w:hyperlink r:id="rId23">
        <w:r w:rsidRPr="00492DAD">
          <w:rPr>
            <w:rFonts w:ascii="Times New Roman" w:hAnsi="Times New Roman" w:cs="Times New Roman"/>
            <w:spacing w:val="-6"/>
            <w:sz w:val="26"/>
            <w:szCs w:val="26"/>
          </w:rPr>
          <w:t>https://www.pinecone.io/learn/softmax-activation/</w:t>
        </w:r>
      </w:hyperlink>
    </w:p>
    <w:p w14:paraId="64CAF53A" w14:textId="77777777" w:rsidR="00492DAD" w:rsidRPr="00492DAD" w:rsidRDefault="00492DAD" w:rsidP="00492DAD">
      <w:pPr>
        <w:pStyle w:val="ListParagraph"/>
        <w:numPr>
          <w:ilvl w:val="0"/>
          <w:numId w:val="3"/>
        </w:numPr>
        <w:tabs>
          <w:tab w:val="left" w:pos="574"/>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i/>
          <w:sz w:val="26"/>
          <w:szCs w:val="26"/>
        </w:rPr>
        <w:t>Understanding VGG16: Concepts, Architecture, and Performance</w:t>
      </w:r>
      <w:r w:rsidRPr="00492DAD">
        <w:rPr>
          <w:rFonts w:ascii="Times New Roman" w:hAnsi="Times New Roman" w:cs="Times New Roman"/>
          <w:sz w:val="26"/>
          <w:szCs w:val="26"/>
        </w:rPr>
        <w:t xml:space="preserve">. n.d. Retrieved </w:t>
      </w:r>
      <w:r w:rsidRPr="00492DAD">
        <w:rPr>
          <w:rFonts w:ascii="Times New Roman" w:hAnsi="Times New Roman" w:cs="Times New Roman"/>
          <w:spacing w:val="-6"/>
          <w:sz w:val="26"/>
          <w:szCs w:val="26"/>
        </w:rPr>
        <w:t>January</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24,</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2023,</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from</w:t>
      </w:r>
      <w:r w:rsidRPr="00492DAD">
        <w:rPr>
          <w:rFonts w:ascii="Times New Roman" w:hAnsi="Times New Roman" w:cs="Times New Roman"/>
          <w:sz w:val="26"/>
          <w:szCs w:val="26"/>
        </w:rPr>
        <w:t xml:space="preserve"> </w:t>
      </w:r>
      <w:hyperlink r:id="rId24">
        <w:r w:rsidRPr="00492DAD">
          <w:rPr>
            <w:rFonts w:ascii="Times New Roman" w:hAnsi="Times New Roman" w:cs="Times New Roman"/>
            <w:spacing w:val="-6"/>
            <w:sz w:val="26"/>
            <w:szCs w:val="26"/>
          </w:rPr>
          <w:t>https://datagen.tech/guides/computer-vision/vgg16/</w:t>
        </w:r>
      </w:hyperlink>
    </w:p>
    <w:p w14:paraId="592EA040" w14:textId="77777777" w:rsidR="00492DAD" w:rsidRPr="00492DAD" w:rsidRDefault="00492DAD" w:rsidP="00492DAD">
      <w:pPr>
        <w:pStyle w:val="ListParagraph"/>
        <w:numPr>
          <w:ilvl w:val="0"/>
          <w:numId w:val="3"/>
        </w:numPr>
        <w:tabs>
          <w:tab w:val="left" w:pos="574"/>
        </w:tabs>
        <w:spacing w:line="233" w:lineRule="exact"/>
        <w:ind w:left="574" w:hanging="355"/>
        <w:jc w:val="both"/>
        <w:rPr>
          <w:rFonts w:ascii="Times New Roman" w:hAnsi="Times New Roman" w:cs="Times New Roman"/>
          <w:sz w:val="26"/>
          <w:szCs w:val="26"/>
        </w:rPr>
      </w:pPr>
      <w:r w:rsidRPr="00492DAD">
        <w:rPr>
          <w:rFonts w:ascii="Times New Roman" w:hAnsi="Times New Roman" w:cs="Times New Roman"/>
          <w:i/>
          <w:spacing w:val="-2"/>
          <w:sz w:val="26"/>
          <w:szCs w:val="26"/>
        </w:rPr>
        <w:t>The</w:t>
      </w:r>
      <w:r w:rsidRPr="00492DAD">
        <w:rPr>
          <w:rFonts w:ascii="Times New Roman" w:hAnsi="Times New Roman" w:cs="Times New Roman"/>
          <w:i/>
          <w:spacing w:val="18"/>
          <w:sz w:val="26"/>
          <w:szCs w:val="26"/>
        </w:rPr>
        <w:t xml:space="preserve"> </w:t>
      </w:r>
      <w:r w:rsidRPr="00492DAD">
        <w:rPr>
          <w:rFonts w:ascii="Times New Roman" w:hAnsi="Times New Roman" w:cs="Times New Roman"/>
          <w:i/>
          <w:spacing w:val="-2"/>
          <w:sz w:val="26"/>
          <w:szCs w:val="26"/>
        </w:rPr>
        <w:t>Architecture</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of</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the</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VGG-16</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CNN</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Model</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w w:val="102"/>
          <w:sz w:val="26"/>
          <w:szCs w:val="26"/>
        </w:rPr>
        <w:t>[26].</w:t>
      </w:r>
      <w:r w:rsidRPr="00492DAD">
        <w:rPr>
          <w:rFonts w:ascii="Times New Roman" w:hAnsi="Times New Roman" w:cs="Times New Roman"/>
          <w:spacing w:val="-2"/>
          <w:w w:val="57"/>
          <w:sz w:val="26"/>
          <w:szCs w:val="26"/>
        </w:rPr>
        <w:t>|</w:t>
      </w:r>
      <w:r w:rsidRPr="00492DAD">
        <w:rPr>
          <w:rFonts w:ascii="Times New Roman" w:hAnsi="Times New Roman" w:cs="Times New Roman"/>
          <w:i/>
          <w:spacing w:val="-2"/>
          <w:w w:val="96"/>
          <w:sz w:val="26"/>
          <w:szCs w:val="26"/>
        </w:rPr>
        <w:t>D</w:t>
      </w:r>
      <w:r w:rsidRPr="00492DAD">
        <w:rPr>
          <w:rFonts w:ascii="Times New Roman" w:hAnsi="Times New Roman" w:cs="Times New Roman"/>
          <w:i/>
          <w:spacing w:val="-2"/>
          <w:w w:val="110"/>
          <w:sz w:val="26"/>
          <w:szCs w:val="26"/>
        </w:rPr>
        <w:t>o</w:t>
      </w:r>
      <w:r w:rsidRPr="00492DAD">
        <w:rPr>
          <w:rFonts w:ascii="Times New Roman" w:hAnsi="Times New Roman" w:cs="Times New Roman"/>
          <w:i/>
          <w:spacing w:val="-2"/>
          <w:w w:val="97"/>
          <w:sz w:val="26"/>
          <w:szCs w:val="26"/>
        </w:rPr>
        <w:t>w</w:t>
      </w:r>
      <w:r w:rsidRPr="00492DAD">
        <w:rPr>
          <w:rFonts w:ascii="Times New Roman" w:hAnsi="Times New Roman" w:cs="Times New Roman"/>
          <w:i/>
          <w:spacing w:val="-2"/>
          <w:sz w:val="26"/>
          <w:szCs w:val="26"/>
        </w:rPr>
        <w:t>n</w:t>
      </w:r>
      <w:r w:rsidRPr="00492DAD">
        <w:rPr>
          <w:rFonts w:ascii="Times New Roman" w:hAnsi="Times New Roman" w:cs="Times New Roman"/>
          <w:i/>
          <w:spacing w:val="-2"/>
          <w:w w:val="108"/>
          <w:sz w:val="26"/>
          <w:szCs w:val="26"/>
        </w:rPr>
        <w:t>loa</w:t>
      </w:r>
      <w:r w:rsidRPr="00492DAD">
        <w:rPr>
          <w:rFonts w:ascii="Times New Roman" w:hAnsi="Times New Roman" w:cs="Times New Roman"/>
          <w:i/>
          <w:spacing w:val="-2"/>
          <w:w w:val="106"/>
          <w:sz w:val="26"/>
          <w:szCs w:val="26"/>
        </w:rPr>
        <w:t>d</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Scientific</w:t>
      </w:r>
      <w:r w:rsidRPr="00492DAD">
        <w:rPr>
          <w:rFonts w:ascii="Times New Roman" w:hAnsi="Times New Roman" w:cs="Times New Roman"/>
          <w:i/>
          <w:spacing w:val="18"/>
          <w:sz w:val="26"/>
          <w:szCs w:val="26"/>
        </w:rPr>
        <w:t xml:space="preserve"> </w:t>
      </w:r>
      <w:r w:rsidRPr="00492DAD">
        <w:rPr>
          <w:rFonts w:ascii="Times New Roman" w:hAnsi="Times New Roman" w:cs="Times New Roman"/>
          <w:i/>
          <w:spacing w:val="-2"/>
          <w:sz w:val="26"/>
          <w:szCs w:val="26"/>
        </w:rPr>
        <w:t>Diagram</w:t>
      </w:r>
      <w:r w:rsidRPr="00492DAD">
        <w:rPr>
          <w:rFonts w:ascii="Times New Roman" w:hAnsi="Times New Roman" w:cs="Times New Roman"/>
          <w:spacing w:val="-2"/>
          <w:sz w:val="26"/>
          <w:szCs w:val="26"/>
        </w:rPr>
        <w:t>.</w:t>
      </w:r>
    </w:p>
    <w:p w14:paraId="6CC6A83D" w14:textId="77777777" w:rsidR="00492DAD" w:rsidRPr="00492DAD" w:rsidRDefault="00492DAD" w:rsidP="00492DAD">
      <w:pPr>
        <w:spacing w:line="232" w:lineRule="auto"/>
        <w:ind w:left="574" w:right="108"/>
        <w:jc w:val="both"/>
        <w:rPr>
          <w:rFonts w:ascii="Times New Roman" w:hAnsi="Times New Roman" w:cs="Times New Roman"/>
          <w:sz w:val="26"/>
          <w:szCs w:val="26"/>
        </w:rPr>
      </w:pPr>
      <w:r w:rsidRPr="00492DAD">
        <w:rPr>
          <w:rFonts w:ascii="Times New Roman" w:hAnsi="Times New Roman" w:cs="Times New Roman"/>
          <w:sz w:val="26"/>
          <w:szCs w:val="26"/>
        </w:rPr>
        <w:t xml:space="preserve">n.d. Retrieved January 24, 2023, from </w:t>
      </w:r>
      <w:hyperlink r:id="rId25">
        <w:r w:rsidRPr="00492DAD">
          <w:rPr>
            <w:rFonts w:ascii="Times New Roman" w:hAnsi="Times New Roman" w:cs="Times New Roman"/>
            <w:sz w:val="26"/>
            <w:szCs w:val="26"/>
          </w:rPr>
          <w:t>https://www.researchgate.net/figure/</w:t>
        </w:r>
      </w:hyperlink>
      <w:r w:rsidRPr="00492DAD">
        <w:rPr>
          <w:rFonts w:ascii="Times New Roman" w:hAnsi="Times New Roman" w:cs="Times New Roman"/>
          <w:sz w:val="26"/>
          <w:szCs w:val="26"/>
        </w:rPr>
        <w:t xml:space="preserve"> </w:t>
      </w:r>
      <w:hyperlink r:id="rId26">
        <w:r w:rsidRPr="00492DAD">
          <w:rPr>
            <w:rFonts w:ascii="Times New Roman" w:hAnsi="Times New Roman" w:cs="Times New Roman"/>
            <w:spacing w:val="-4"/>
            <w:sz w:val="26"/>
            <w:szCs w:val="26"/>
          </w:rPr>
          <w:t>The-architecture-of-the-VGG-16-CNN-model-26_fig5_326349019</w:t>
        </w:r>
      </w:hyperlink>
    </w:p>
    <w:p w14:paraId="1C312911" w14:textId="77777777" w:rsidR="00492DAD" w:rsidRPr="00492DAD" w:rsidRDefault="00492DAD" w:rsidP="00492DAD">
      <w:pPr>
        <w:pStyle w:val="ListParagraph"/>
        <w:numPr>
          <w:ilvl w:val="0"/>
          <w:numId w:val="3"/>
        </w:numPr>
        <w:tabs>
          <w:tab w:val="left" w:pos="574"/>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i/>
          <w:spacing w:val="-2"/>
          <w:sz w:val="26"/>
          <w:szCs w:val="26"/>
        </w:rPr>
        <w:t>ResNet-50:</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The</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Basics</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and</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a</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Quick</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Tutorial</w:t>
      </w:r>
      <w:r w:rsidRPr="00492DAD">
        <w:rPr>
          <w:rFonts w:ascii="Times New Roman" w:hAnsi="Times New Roman" w:cs="Times New Roman"/>
          <w:spacing w:val="-2"/>
          <w:sz w:val="26"/>
          <w:szCs w:val="26"/>
        </w:rPr>
        <w:t>.</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n.d.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Retrieved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January</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24,</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2023,</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 xml:space="preserve">from </w:t>
      </w:r>
      <w:hyperlink r:id="rId27">
        <w:r w:rsidRPr="00492DAD">
          <w:rPr>
            <w:rFonts w:ascii="Times New Roman" w:hAnsi="Times New Roman" w:cs="Times New Roman"/>
            <w:spacing w:val="-6"/>
            <w:sz w:val="26"/>
            <w:szCs w:val="26"/>
          </w:rPr>
          <w:t>https://datagen.tech/guides/computer-vision/resnet-50/</w:t>
        </w:r>
      </w:hyperlink>
    </w:p>
    <w:p w14:paraId="25014339" w14:textId="77777777" w:rsidR="00492DAD" w:rsidRPr="00492DAD" w:rsidRDefault="00492DAD" w:rsidP="00492DAD">
      <w:pPr>
        <w:pStyle w:val="ListParagraph"/>
        <w:numPr>
          <w:ilvl w:val="0"/>
          <w:numId w:val="3"/>
        </w:numPr>
        <w:tabs>
          <w:tab w:val="left" w:pos="574"/>
        </w:tabs>
        <w:spacing w:line="232" w:lineRule="auto"/>
        <w:ind w:left="574" w:right="107" w:hanging="355"/>
        <w:jc w:val="both"/>
        <w:rPr>
          <w:rFonts w:ascii="Times New Roman" w:hAnsi="Times New Roman" w:cs="Times New Roman"/>
          <w:sz w:val="26"/>
          <w:szCs w:val="26"/>
        </w:rPr>
      </w:pPr>
      <w:r w:rsidRPr="00492DAD">
        <w:rPr>
          <w:rFonts w:ascii="Times New Roman" w:hAnsi="Times New Roman" w:cs="Times New Roman"/>
          <w:i/>
          <w:w w:val="95"/>
          <w:sz w:val="26"/>
          <w:szCs w:val="26"/>
        </w:rPr>
        <w:t xml:space="preserve">ResNet50_From_Scratch_Tensorflow </w:t>
      </w:r>
      <w:r w:rsidRPr="00492DAD">
        <w:rPr>
          <w:rFonts w:ascii="Times New Roman" w:hAnsi="Times New Roman" w:cs="Times New Roman"/>
          <w:w w:val="90"/>
          <w:sz w:val="26"/>
          <w:szCs w:val="26"/>
        </w:rPr>
        <w:t xml:space="preserve">| </w:t>
      </w:r>
      <w:r w:rsidRPr="00492DAD">
        <w:rPr>
          <w:rFonts w:ascii="Times New Roman" w:hAnsi="Times New Roman" w:cs="Times New Roman"/>
          <w:i/>
          <w:w w:val="95"/>
          <w:sz w:val="26"/>
          <w:szCs w:val="26"/>
        </w:rPr>
        <w:t xml:space="preserve">This Repository Implements the Basic Building </w:t>
      </w:r>
      <w:r w:rsidRPr="00492DAD">
        <w:rPr>
          <w:rFonts w:ascii="Times New Roman" w:hAnsi="Times New Roman" w:cs="Times New Roman"/>
          <w:i/>
          <w:sz w:val="26"/>
          <w:szCs w:val="26"/>
        </w:rPr>
        <w:t xml:space="preserve">Blocks of Deep Residual Networks Which Is Trained on SIGNS Dataset to Detect </w:t>
      </w:r>
      <w:r w:rsidRPr="00492DAD">
        <w:rPr>
          <w:rFonts w:ascii="Times New Roman" w:hAnsi="Times New Roman" w:cs="Times New Roman"/>
          <w:i/>
          <w:w w:val="90"/>
          <w:sz w:val="26"/>
          <w:szCs w:val="26"/>
        </w:rPr>
        <w:t>Numbers</w:t>
      </w:r>
      <w:r w:rsidRPr="00492DAD">
        <w:rPr>
          <w:rFonts w:ascii="Times New Roman" w:hAnsi="Times New Roman" w:cs="Times New Roman"/>
          <w:i/>
          <w:spacing w:val="-1"/>
          <w:w w:val="90"/>
          <w:sz w:val="26"/>
          <w:szCs w:val="26"/>
        </w:rPr>
        <w:t xml:space="preserve"> </w:t>
      </w:r>
      <w:r w:rsidRPr="00492DAD">
        <w:rPr>
          <w:rFonts w:ascii="Times New Roman" w:hAnsi="Times New Roman" w:cs="Times New Roman"/>
          <w:i/>
          <w:w w:val="90"/>
          <w:sz w:val="26"/>
          <w:szCs w:val="26"/>
        </w:rPr>
        <w:t>On</w:t>
      </w:r>
      <w:r w:rsidRPr="00492DAD">
        <w:rPr>
          <w:rFonts w:ascii="Times New Roman" w:hAnsi="Times New Roman" w:cs="Times New Roman"/>
          <w:i/>
          <w:spacing w:val="-1"/>
          <w:w w:val="90"/>
          <w:sz w:val="26"/>
          <w:szCs w:val="26"/>
        </w:rPr>
        <w:t xml:space="preserve"> </w:t>
      </w:r>
      <w:r w:rsidRPr="00492DAD">
        <w:rPr>
          <w:rFonts w:ascii="Times New Roman" w:hAnsi="Times New Roman" w:cs="Times New Roman"/>
          <w:i/>
          <w:w w:val="90"/>
          <w:sz w:val="26"/>
          <w:szCs w:val="26"/>
        </w:rPr>
        <w:t>Hand]</w:t>
      </w:r>
      <w:r w:rsidRPr="00492DAD">
        <w:rPr>
          <w:rFonts w:ascii="Times New Roman" w:hAnsi="Times New Roman" w:cs="Times New Roman"/>
          <w:i/>
          <w:spacing w:val="-1"/>
          <w:w w:val="90"/>
          <w:sz w:val="26"/>
          <w:szCs w:val="26"/>
        </w:rPr>
        <w:t xml:space="preserve"> </w:t>
      </w:r>
      <w:r w:rsidRPr="00492DAD">
        <w:rPr>
          <w:rFonts w:ascii="Times New Roman" w:hAnsi="Times New Roman" w:cs="Times New Roman"/>
          <w:i/>
          <w:w w:val="90"/>
          <w:sz w:val="26"/>
          <w:szCs w:val="26"/>
        </w:rPr>
        <w:t>Images</w:t>
      </w:r>
      <w:r w:rsidRPr="00492DAD">
        <w:rPr>
          <w:rFonts w:ascii="Times New Roman" w:hAnsi="Times New Roman" w:cs="Times New Roman"/>
          <w:w w:val="90"/>
          <w:sz w:val="26"/>
          <w:szCs w:val="26"/>
        </w:rPr>
        <w:t>.</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n.d.</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Retrieved</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January</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24,</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2023,</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from</w:t>
      </w:r>
      <w:r w:rsidRPr="00492DAD">
        <w:rPr>
          <w:rFonts w:ascii="Times New Roman" w:hAnsi="Times New Roman" w:cs="Times New Roman"/>
          <w:spacing w:val="-1"/>
          <w:w w:val="90"/>
          <w:sz w:val="26"/>
          <w:szCs w:val="26"/>
        </w:rPr>
        <w:t xml:space="preserve"> </w:t>
      </w:r>
      <w:hyperlink r:id="rId28">
        <w:r w:rsidRPr="00492DAD">
          <w:rPr>
            <w:rFonts w:ascii="Times New Roman" w:hAnsi="Times New Roman" w:cs="Times New Roman"/>
            <w:w w:val="90"/>
            <w:sz w:val="26"/>
            <w:szCs w:val="26"/>
          </w:rPr>
          <w:t>https://jananisbabu.</w:t>
        </w:r>
      </w:hyperlink>
      <w:r w:rsidRPr="00492DAD">
        <w:rPr>
          <w:rFonts w:ascii="Times New Roman" w:hAnsi="Times New Roman" w:cs="Times New Roman"/>
          <w:w w:val="90"/>
          <w:sz w:val="26"/>
          <w:szCs w:val="26"/>
        </w:rPr>
        <w:t xml:space="preserve"> </w:t>
      </w:r>
      <w:hyperlink r:id="rId29">
        <w:r w:rsidRPr="00492DAD">
          <w:rPr>
            <w:rFonts w:ascii="Times New Roman" w:hAnsi="Times New Roman" w:cs="Times New Roman"/>
            <w:spacing w:val="-4"/>
            <w:sz w:val="26"/>
            <w:szCs w:val="26"/>
          </w:rPr>
          <w:t>github.io/ResNet50_From_Scratch_Tensorflow/</w:t>
        </w:r>
      </w:hyperlink>
    </w:p>
    <w:p w14:paraId="3C7CB793" w14:textId="77777777" w:rsidR="00492DAD" w:rsidRPr="00492DAD" w:rsidRDefault="00492DAD" w:rsidP="00492DAD">
      <w:pPr>
        <w:pStyle w:val="ListParagraph"/>
        <w:numPr>
          <w:ilvl w:val="0"/>
          <w:numId w:val="3"/>
        </w:numPr>
        <w:tabs>
          <w:tab w:val="left" w:pos="574"/>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i/>
          <w:sz w:val="26"/>
          <w:szCs w:val="26"/>
        </w:rPr>
        <w:t>Inception-v3</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3"/>
          <w:w w:val="96"/>
          <w:sz w:val="26"/>
          <w:szCs w:val="26"/>
        </w:rPr>
        <w:t>E</w:t>
      </w:r>
      <w:r w:rsidRPr="00492DAD">
        <w:rPr>
          <w:rFonts w:ascii="Times New Roman" w:hAnsi="Times New Roman" w:cs="Times New Roman"/>
          <w:i/>
          <w:spacing w:val="1"/>
          <w:sz w:val="26"/>
          <w:szCs w:val="26"/>
        </w:rPr>
        <w:t>x</w:t>
      </w:r>
      <w:r w:rsidRPr="00492DAD">
        <w:rPr>
          <w:rFonts w:ascii="Times New Roman" w:hAnsi="Times New Roman" w:cs="Times New Roman"/>
          <w:i/>
          <w:spacing w:val="-1"/>
          <w:sz w:val="26"/>
          <w:szCs w:val="26"/>
        </w:rPr>
        <w:t>p</w:t>
      </w:r>
      <w:r w:rsidRPr="00492DAD">
        <w:rPr>
          <w:rFonts w:ascii="Times New Roman" w:hAnsi="Times New Roman" w:cs="Times New Roman"/>
          <w:i/>
          <w:w w:val="94"/>
          <w:sz w:val="26"/>
          <w:szCs w:val="26"/>
        </w:rPr>
        <w:t>l</w:t>
      </w:r>
      <w:r w:rsidRPr="00492DAD">
        <w:rPr>
          <w:rFonts w:ascii="Times New Roman" w:hAnsi="Times New Roman" w:cs="Times New Roman"/>
          <w:i/>
          <w:spacing w:val="-2"/>
          <w:w w:val="115"/>
          <w:sz w:val="26"/>
          <w:szCs w:val="26"/>
        </w:rPr>
        <w:t>a</w:t>
      </w:r>
      <w:r w:rsidRPr="00492DAD">
        <w:rPr>
          <w:rFonts w:ascii="Times New Roman" w:hAnsi="Times New Roman" w:cs="Times New Roman"/>
          <w:i/>
          <w:spacing w:val="-2"/>
          <w:w w:val="103"/>
          <w:sz w:val="26"/>
          <w:szCs w:val="26"/>
        </w:rPr>
        <w:t>i</w:t>
      </w:r>
      <w:r w:rsidRPr="00492DAD">
        <w:rPr>
          <w:rFonts w:ascii="Times New Roman" w:hAnsi="Times New Roman" w:cs="Times New Roman"/>
          <w:i/>
          <w:spacing w:val="-1"/>
          <w:sz w:val="26"/>
          <w:szCs w:val="26"/>
        </w:rPr>
        <w:t>n</w:t>
      </w:r>
      <w:r w:rsidRPr="00492DAD">
        <w:rPr>
          <w:rFonts w:ascii="Times New Roman" w:hAnsi="Times New Roman" w:cs="Times New Roman"/>
          <w:i/>
          <w:spacing w:val="-1"/>
          <w:w w:val="107"/>
          <w:sz w:val="26"/>
          <w:szCs w:val="26"/>
        </w:rPr>
        <w:t>e</w:t>
      </w:r>
      <w:r w:rsidRPr="00492DAD">
        <w:rPr>
          <w:rFonts w:ascii="Times New Roman" w:hAnsi="Times New Roman" w:cs="Times New Roman"/>
          <w:i/>
          <w:spacing w:val="1"/>
          <w:w w:val="106"/>
          <w:sz w:val="26"/>
          <w:szCs w:val="26"/>
        </w:rPr>
        <w:t>d</w:t>
      </w:r>
      <w:r w:rsidRPr="00492DAD">
        <w:rPr>
          <w:rFonts w:ascii="Times New Roman" w:hAnsi="Times New Roman" w:cs="Times New Roman"/>
          <w:spacing w:val="1"/>
          <w:w w:val="57"/>
          <w:sz w:val="26"/>
          <w:szCs w:val="26"/>
        </w:rPr>
        <w:t>|</w:t>
      </w:r>
      <w:r w:rsidRPr="00492DAD">
        <w:rPr>
          <w:rFonts w:ascii="Times New Roman" w:hAnsi="Times New Roman" w:cs="Times New Roman"/>
          <w:i/>
          <w:spacing w:val="-4"/>
          <w:w w:val="95"/>
          <w:sz w:val="26"/>
          <w:szCs w:val="26"/>
        </w:rPr>
        <w:t>P</w:t>
      </w:r>
      <w:r w:rsidRPr="00492DAD">
        <w:rPr>
          <w:rFonts w:ascii="Times New Roman" w:hAnsi="Times New Roman" w:cs="Times New Roman"/>
          <w:i/>
          <w:spacing w:val="-1"/>
          <w:w w:val="115"/>
          <w:sz w:val="26"/>
          <w:szCs w:val="26"/>
        </w:rPr>
        <w:t>a</w:t>
      </w:r>
      <w:r w:rsidRPr="00492DAD">
        <w:rPr>
          <w:rFonts w:ascii="Times New Roman" w:hAnsi="Times New Roman" w:cs="Times New Roman"/>
          <w:i/>
          <w:w w:val="104"/>
          <w:sz w:val="26"/>
          <w:szCs w:val="26"/>
        </w:rPr>
        <w:t>p</w:t>
      </w:r>
      <w:r w:rsidRPr="00492DAD">
        <w:rPr>
          <w:rFonts w:ascii="Times New Roman" w:hAnsi="Times New Roman" w:cs="Times New Roman"/>
          <w:i/>
          <w:spacing w:val="1"/>
          <w:w w:val="104"/>
          <w:sz w:val="26"/>
          <w:szCs w:val="26"/>
        </w:rPr>
        <w:t>e</w:t>
      </w:r>
      <w:r w:rsidRPr="00492DAD">
        <w:rPr>
          <w:rFonts w:ascii="Times New Roman" w:hAnsi="Times New Roman" w:cs="Times New Roman"/>
          <w:i/>
          <w:w w:val="95"/>
          <w:sz w:val="26"/>
          <w:szCs w:val="26"/>
        </w:rPr>
        <w:t>r</w:t>
      </w:r>
      <w:r w:rsidRPr="00492DAD">
        <w:rPr>
          <w:rFonts w:ascii="Times New Roman" w:hAnsi="Times New Roman" w:cs="Times New Roman"/>
          <w:i/>
          <w:spacing w:val="1"/>
          <w:w w:val="95"/>
          <w:sz w:val="26"/>
          <w:szCs w:val="26"/>
        </w:rPr>
        <w:t>s</w:t>
      </w:r>
      <w:r w:rsidRPr="00492DAD">
        <w:rPr>
          <w:rFonts w:ascii="Times New Roman" w:hAnsi="Times New Roman" w:cs="Times New Roman"/>
          <w:i/>
          <w:spacing w:val="-7"/>
          <w:w w:val="99"/>
          <w:sz w:val="26"/>
          <w:szCs w:val="26"/>
        </w:rPr>
        <w:t xml:space="preserve"> </w:t>
      </w:r>
      <w:r w:rsidRPr="00492DAD">
        <w:rPr>
          <w:rFonts w:ascii="Times New Roman" w:hAnsi="Times New Roman" w:cs="Times New Roman"/>
          <w:i/>
          <w:sz w:val="26"/>
          <w:szCs w:val="26"/>
        </w:rPr>
        <w:t>with</w:t>
      </w:r>
      <w:r w:rsidRPr="00492DAD">
        <w:rPr>
          <w:rFonts w:ascii="Times New Roman" w:hAnsi="Times New Roman" w:cs="Times New Roman"/>
          <w:i/>
          <w:spacing w:val="-8"/>
          <w:sz w:val="26"/>
          <w:szCs w:val="26"/>
        </w:rPr>
        <w:t xml:space="preserve"> </w:t>
      </w:r>
      <w:r w:rsidRPr="00492DAD">
        <w:rPr>
          <w:rFonts w:ascii="Times New Roman" w:hAnsi="Times New Roman" w:cs="Times New Roman"/>
          <w:i/>
          <w:sz w:val="26"/>
          <w:szCs w:val="26"/>
        </w:rPr>
        <w:t>Code</w:t>
      </w:r>
      <w:r w:rsidRPr="00492DAD">
        <w:rPr>
          <w:rFonts w:ascii="Times New Roman" w:hAnsi="Times New Roman" w:cs="Times New Roman"/>
          <w:sz w:val="26"/>
          <w:szCs w:val="26"/>
        </w:rPr>
        <w:t>.</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n.d.</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Retrieved</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January</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24,</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2023,</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 xml:space="preserve">from </w:t>
      </w:r>
      <w:hyperlink r:id="rId30">
        <w:r w:rsidRPr="00492DAD">
          <w:rPr>
            <w:rFonts w:ascii="Times New Roman" w:hAnsi="Times New Roman" w:cs="Times New Roman"/>
            <w:spacing w:val="-4"/>
            <w:sz w:val="26"/>
            <w:szCs w:val="26"/>
          </w:rPr>
          <w:t>https://paperswithcode.com/method/inception-v3</w:t>
        </w:r>
      </w:hyperlink>
    </w:p>
    <w:p w14:paraId="179B6263" w14:textId="77777777" w:rsidR="00492DAD" w:rsidRPr="00492DAD" w:rsidRDefault="00492DAD" w:rsidP="00492DAD">
      <w:pPr>
        <w:pStyle w:val="ListParagraph"/>
        <w:numPr>
          <w:ilvl w:val="0"/>
          <w:numId w:val="3"/>
        </w:numPr>
        <w:tabs>
          <w:tab w:val="left" w:pos="575"/>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w w:val="90"/>
          <w:sz w:val="26"/>
          <w:szCs w:val="26"/>
        </w:rPr>
        <w:t>C. Szegedy, V. Vanhoucke, S. Ioffe, and J. Shlens.</w:t>
      </w:r>
      <w:r w:rsidRPr="00492DAD">
        <w:rPr>
          <w:rFonts w:ascii="Times New Roman" w:hAnsi="Times New Roman" w:cs="Times New Roman"/>
          <w:i/>
          <w:w w:val="90"/>
          <w:sz w:val="26"/>
          <w:szCs w:val="26"/>
        </w:rPr>
        <w:t xml:space="preserve">Rethinking the Inception Architecture </w:t>
      </w:r>
      <w:r w:rsidRPr="00492DAD">
        <w:rPr>
          <w:rFonts w:ascii="Times New Roman" w:hAnsi="Times New Roman" w:cs="Times New Roman"/>
          <w:i/>
          <w:sz w:val="26"/>
          <w:szCs w:val="26"/>
        </w:rPr>
        <w:t>for Computer Vision</w:t>
      </w:r>
      <w:r w:rsidRPr="00492DAD">
        <w:rPr>
          <w:rFonts w:ascii="Times New Roman" w:hAnsi="Times New Roman" w:cs="Times New Roman"/>
          <w:sz w:val="26"/>
          <w:szCs w:val="26"/>
        </w:rPr>
        <w:t>. n.d.</w:t>
      </w:r>
    </w:p>
    <w:p w14:paraId="3F1A3D97" w14:textId="77777777" w:rsidR="00492DAD" w:rsidRPr="00492DAD" w:rsidRDefault="00492DAD" w:rsidP="00492DAD">
      <w:pPr>
        <w:pStyle w:val="ListParagraph"/>
        <w:numPr>
          <w:ilvl w:val="0"/>
          <w:numId w:val="3"/>
        </w:numPr>
        <w:tabs>
          <w:tab w:val="left" w:pos="574"/>
        </w:tabs>
        <w:spacing w:line="232" w:lineRule="auto"/>
        <w:ind w:left="574" w:right="107" w:hanging="355"/>
        <w:jc w:val="both"/>
        <w:rPr>
          <w:rFonts w:ascii="Times New Roman" w:hAnsi="Times New Roman" w:cs="Times New Roman"/>
          <w:sz w:val="26"/>
          <w:szCs w:val="26"/>
        </w:rPr>
      </w:pPr>
      <w:r w:rsidRPr="00492DAD">
        <w:rPr>
          <w:rFonts w:ascii="Times New Roman" w:hAnsi="Times New Roman" w:cs="Times New Roman"/>
          <w:i/>
          <w:spacing w:val="-2"/>
          <w:w w:val="95"/>
          <w:sz w:val="26"/>
          <w:szCs w:val="26"/>
        </w:rPr>
        <w:t xml:space="preserve">Kashmiri Apple Plant Disease Dataset </w:t>
      </w:r>
      <w:r w:rsidRPr="00492DAD">
        <w:rPr>
          <w:rFonts w:ascii="Times New Roman" w:hAnsi="Times New Roman" w:cs="Times New Roman"/>
          <w:spacing w:val="-2"/>
          <w:w w:val="90"/>
          <w:sz w:val="26"/>
          <w:szCs w:val="26"/>
        </w:rPr>
        <w:t xml:space="preserve">| </w:t>
      </w:r>
      <w:r w:rsidRPr="00492DAD">
        <w:rPr>
          <w:rFonts w:ascii="Times New Roman" w:hAnsi="Times New Roman" w:cs="Times New Roman"/>
          <w:i/>
          <w:spacing w:val="-2"/>
          <w:w w:val="95"/>
          <w:sz w:val="26"/>
          <w:szCs w:val="26"/>
        </w:rPr>
        <w:t>Kaggle</w:t>
      </w:r>
      <w:r w:rsidRPr="00492DAD">
        <w:rPr>
          <w:rFonts w:ascii="Times New Roman" w:hAnsi="Times New Roman" w:cs="Times New Roman"/>
          <w:spacing w:val="-2"/>
          <w:w w:val="95"/>
          <w:sz w:val="26"/>
          <w:szCs w:val="26"/>
        </w:rPr>
        <w:t>.</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n.d.</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Retrieved</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January</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23,</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2023,</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 xml:space="preserve">from </w:t>
      </w:r>
      <w:hyperlink r:id="rId31">
        <w:r w:rsidRPr="00492DAD">
          <w:rPr>
            <w:rFonts w:ascii="Times New Roman" w:hAnsi="Times New Roman" w:cs="Times New Roman"/>
            <w:spacing w:val="-6"/>
            <w:sz w:val="26"/>
            <w:szCs w:val="26"/>
          </w:rPr>
          <w:t>https://www.kaggle.com/datasets/hsmcaju/d-kap</w:t>
        </w:r>
      </w:hyperlink>
    </w:p>
    <w:p w14:paraId="6CB9AA96" w14:textId="77777777" w:rsidR="00492DAD" w:rsidRPr="00492DAD" w:rsidRDefault="00492DAD" w:rsidP="00492DAD">
      <w:pPr>
        <w:pStyle w:val="ListParagraph"/>
        <w:numPr>
          <w:ilvl w:val="0"/>
          <w:numId w:val="3"/>
        </w:numPr>
        <w:tabs>
          <w:tab w:val="left" w:pos="575"/>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spacing w:val="-6"/>
          <w:sz w:val="26"/>
          <w:szCs w:val="26"/>
        </w:rPr>
        <w:t>Johnson,</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M.</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n.d.</w:t>
      </w:r>
      <w:r w:rsidRPr="00492DAD">
        <w:rPr>
          <w:rFonts w:ascii="Times New Roman" w:hAnsi="Times New Roman" w:cs="Times New Roman"/>
          <w:spacing w:val="-5"/>
          <w:sz w:val="26"/>
          <w:szCs w:val="26"/>
        </w:rPr>
        <w:t xml:space="preserve"> </w:t>
      </w:r>
      <w:r w:rsidRPr="00492DAD">
        <w:rPr>
          <w:rFonts w:ascii="Times New Roman" w:hAnsi="Times New Roman" w:cs="Times New Roman"/>
          <w:i/>
          <w:spacing w:val="-6"/>
          <w:sz w:val="26"/>
          <w:szCs w:val="26"/>
        </w:rPr>
        <w:t>What</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Is</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Data</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Augmentation</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in</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a</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CNN?</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Python</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Examples</w:t>
      </w:r>
      <w:r w:rsidRPr="00492DAD">
        <w:rPr>
          <w:rFonts w:ascii="Times New Roman" w:hAnsi="Times New Roman" w:cs="Times New Roman"/>
          <w:spacing w:val="-6"/>
          <w:sz w:val="26"/>
          <w:szCs w:val="26"/>
        </w:rPr>
        <w:t>.</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Retrieved</w:t>
      </w:r>
      <w:r w:rsidRPr="00492DAD">
        <w:rPr>
          <w:rFonts w:ascii="Times New Roman" w:hAnsi="Times New Roman" w:cs="Times New Roman"/>
          <w:spacing w:val="-4"/>
          <w:sz w:val="26"/>
          <w:szCs w:val="26"/>
        </w:rPr>
        <w:t xml:space="preserve"> March</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3,</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2023,</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from</w:t>
      </w:r>
      <w:r w:rsidRPr="00492DAD">
        <w:rPr>
          <w:rFonts w:ascii="Times New Roman" w:hAnsi="Times New Roman" w:cs="Times New Roman"/>
          <w:spacing w:val="-7"/>
          <w:sz w:val="26"/>
          <w:szCs w:val="26"/>
        </w:rPr>
        <w:t xml:space="preserve"> </w:t>
      </w:r>
      <w:hyperlink r:id="rId32">
        <w:r w:rsidRPr="00492DAD">
          <w:rPr>
            <w:rFonts w:ascii="Times New Roman" w:hAnsi="Times New Roman" w:cs="Times New Roman"/>
            <w:spacing w:val="-4"/>
            <w:sz w:val="26"/>
            <w:szCs w:val="26"/>
          </w:rPr>
          <w:t>https://nnart.org/what-is-data-augmentation-in-a-cnn/</w:t>
        </w:r>
      </w:hyperlink>
    </w:p>
    <w:p w14:paraId="29D22971" w14:textId="77777777" w:rsidR="00492DAD" w:rsidRPr="00492DAD" w:rsidRDefault="00492DAD" w:rsidP="00492DAD">
      <w:pPr>
        <w:pStyle w:val="ListParagraph"/>
        <w:numPr>
          <w:ilvl w:val="0"/>
          <w:numId w:val="3"/>
        </w:numPr>
        <w:tabs>
          <w:tab w:val="left" w:pos="574"/>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i/>
          <w:sz w:val="26"/>
          <w:szCs w:val="26"/>
        </w:rPr>
        <w:t>Welcome to Colaboratory - Colaboratory</w:t>
      </w:r>
      <w:r w:rsidRPr="00492DAD">
        <w:rPr>
          <w:rFonts w:ascii="Times New Roman" w:hAnsi="Times New Roman" w:cs="Times New Roman"/>
          <w:sz w:val="26"/>
          <w:szCs w:val="26"/>
        </w:rPr>
        <w:t xml:space="preserve">. n.d. Retrieved January 23, 2023, from </w:t>
      </w:r>
      <w:hyperlink r:id="rId33">
        <w:r w:rsidRPr="00492DAD">
          <w:rPr>
            <w:rFonts w:ascii="Times New Roman" w:hAnsi="Times New Roman" w:cs="Times New Roman"/>
            <w:spacing w:val="-4"/>
            <w:sz w:val="26"/>
            <w:szCs w:val="26"/>
          </w:rPr>
          <w:t>https://colab.research.google.com/</w:t>
        </w:r>
      </w:hyperlink>
    </w:p>
    <w:p w14:paraId="7E8C8BB8" w14:textId="77777777" w:rsidR="00492DAD" w:rsidRPr="00492DAD" w:rsidRDefault="00492DAD" w:rsidP="00492DAD">
      <w:pPr>
        <w:pStyle w:val="ListParagraph"/>
        <w:numPr>
          <w:ilvl w:val="0"/>
          <w:numId w:val="3"/>
        </w:numPr>
        <w:tabs>
          <w:tab w:val="left" w:pos="575"/>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w w:val="85"/>
          <w:sz w:val="26"/>
          <w:szCs w:val="26"/>
        </w:rPr>
        <w:t>M. Hossin, and M. N. Sulaiman. A Review on Evaluation Metrics for Data Classification</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Evaluations.</w:t>
      </w:r>
      <w:r w:rsidRPr="00492DAD">
        <w:rPr>
          <w:rFonts w:ascii="Times New Roman" w:hAnsi="Times New Roman" w:cs="Times New Roman"/>
          <w:sz w:val="26"/>
          <w:szCs w:val="26"/>
        </w:rPr>
        <w:t xml:space="preserve"> </w:t>
      </w:r>
      <w:r w:rsidRPr="00492DAD">
        <w:rPr>
          <w:rFonts w:ascii="Times New Roman" w:hAnsi="Times New Roman" w:cs="Times New Roman"/>
          <w:i/>
          <w:spacing w:val="-6"/>
          <w:sz w:val="26"/>
          <w:szCs w:val="26"/>
        </w:rPr>
        <w:t>International</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Journal</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of</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Data</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Mining</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&amp;</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Knowledge</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Management</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Process</w:t>
      </w:r>
      <w:r w:rsidRPr="00492DAD">
        <w:rPr>
          <w:rFonts w:ascii="Times New Roman" w:hAnsi="Times New Roman" w:cs="Times New Roman"/>
          <w:spacing w:val="-6"/>
          <w:sz w:val="26"/>
          <w:szCs w:val="26"/>
        </w:rPr>
        <w:t>,</w:t>
      </w:r>
      <w:r w:rsidRPr="00492DAD">
        <w:rPr>
          <w:rFonts w:ascii="Times New Roman" w:hAnsi="Times New Roman" w:cs="Times New Roman"/>
          <w:sz w:val="26"/>
          <w:szCs w:val="26"/>
        </w:rPr>
        <w:t xml:space="preserve"> </w:t>
      </w:r>
      <w:r w:rsidRPr="00492DAD">
        <w:rPr>
          <w:rFonts w:ascii="Times New Roman" w:hAnsi="Times New Roman" w:cs="Times New Roman"/>
          <w:i/>
          <w:sz w:val="26"/>
          <w:szCs w:val="26"/>
        </w:rPr>
        <w:t>5</w:t>
      </w:r>
      <w:r w:rsidRPr="00492DAD">
        <w:rPr>
          <w:rFonts w:ascii="Times New Roman" w:hAnsi="Times New Roman" w:cs="Times New Roman"/>
          <w:sz w:val="26"/>
          <w:szCs w:val="26"/>
        </w:rPr>
        <w:t>(2):</w:t>
      </w:r>
      <w:r w:rsidRPr="00492DAD">
        <w:rPr>
          <w:rFonts w:ascii="Times New Roman" w:hAnsi="Times New Roman" w:cs="Times New Roman"/>
          <w:spacing w:val="-12"/>
          <w:sz w:val="26"/>
          <w:szCs w:val="26"/>
        </w:rPr>
        <w:t xml:space="preserve"> </w:t>
      </w:r>
      <w:r w:rsidRPr="00492DAD">
        <w:rPr>
          <w:rFonts w:ascii="Times New Roman" w:hAnsi="Times New Roman" w:cs="Times New Roman"/>
          <w:sz w:val="26"/>
          <w:szCs w:val="26"/>
        </w:rPr>
        <w:t>01–11,</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2015.</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doi:</w:t>
      </w:r>
      <w:r w:rsidRPr="00492DAD">
        <w:rPr>
          <w:rFonts w:ascii="Times New Roman" w:hAnsi="Times New Roman" w:cs="Times New Roman"/>
          <w:spacing w:val="-11"/>
          <w:sz w:val="26"/>
          <w:szCs w:val="26"/>
        </w:rPr>
        <w:t xml:space="preserve"> </w:t>
      </w:r>
      <w:hyperlink r:id="rId34">
        <w:r w:rsidRPr="00492DAD">
          <w:rPr>
            <w:rFonts w:ascii="Times New Roman" w:hAnsi="Times New Roman" w:cs="Times New Roman"/>
            <w:sz w:val="26"/>
            <w:szCs w:val="26"/>
          </w:rPr>
          <w:t>10.5121/ijdkp.2015.5201</w:t>
        </w:r>
      </w:hyperlink>
    </w:p>
    <w:p w14:paraId="5259CAE5" w14:textId="77777777" w:rsidR="00492DAD" w:rsidRPr="00492DAD" w:rsidRDefault="00492DAD" w:rsidP="00492DAD">
      <w:pPr>
        <w:pStyle w:val="ListParagraph"/>
        <w:numPr>
          <w:ilvl w:val="0"/>
          <w:numId w:val="3"/>
        </w:numPr>
        <w:tabs>
          <w:tab w:val="left" w:pos="551"/>
        </w:tabs>
        <w:spacing w:before="95" w:line="232" w:lineRule="auto"/>
        <w:ind w:right="131" w:hanging="355"/>
        <w:jc w:val="both"/>
        <w:rPr>
          <w:rFonts w:ascii="Times New Roman" w:hAnsi="Times New Roman" w:cs="Times New Roman"/>
          <w:sz w:val="26"/>
          <w:szCs w:val="26"/>
        </w:rPr>
      </w:pPr>
      <w:r w:rsidRPr="00492DAD">
        <w:rPr>
          <w:rFonts w:ascii="Times New Roman" w:hAnsi="Times New Roman" w:cs="Times New Roman"/>
          <w:spacing w:val="-4"/>
          <w:sz w:val="26"/>
          <w:szCs w:val="26"/>
        </w:rPr>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H.</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Bukhari,</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J.</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Webber,</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Mehbodniya.</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Decision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Tree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Based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 xml:space="preserve">Ensemble </w:t>
      </w:r>
      <w:r w:rsidRPr="00492DAD">
        <w:rPr>
          <w:rFonts w:ascii="Times New Roman" w:hAnsi="Times New Roman" w:cs="Times New Roman"/>
          <w:sz w:val="26"/>
          <w:szCs w:val="26"/>
        </w:rPr>
        <w:t>Machine</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Learning</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Model</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for</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the</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Prediction</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of</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Zika</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Virus</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T-Cell</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Epitopes</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 xml:space="preserve">as Potential Vaccine Candidates. </w:t>
      </w:r>
      <w:r w:rsidRPr="00492DAD">
        <w:rPr>
          <w:rFonts w:ascii="Times New Roman" w:hAnsi="Times New Roman" w:cs="Times New Roman"/>
          <w:i/>
          <w:sz w:val="26"/>
          <w:szCs w:val="26"/>
        </w:rPr>
        <w:t>Scientific Reports</w:t>
      </w:r>
      <w:r w:rsidRPr="00492DAD">
        <w:rPr>
          <w:rFonts w:ascii="Times New Roman" w:hAnsi="Times New Roman" w:cs="Times New Roman"/>
          <w:sz w:val="26"/>
          <w:szCs w:val="26"/>
        </w:rPr>
        <w:t xml:space="preserve">, </w:t>
      </w:r>
      <w:r w:rsidRPr="00492DAD">
        <w:rPr>
          <w:rFonts w:ascii="Times New Roman" w:hAnsi="Times New Roman" w:cs="Times New Roman"/>
          <w:i/>
          <w:sz w:val="26"/>
          <w:szCs w:val="26"/>
        </w:rPr>
        <w:t>12</w:t>
      </w:r>
      <w:r w:rsidRPr="00492DAD">
        <w:rPr>
          <w:rFonts w:ascii="Times New Roman" w:hAnsi="Times New Roman" w:cs="Times New Roman"/>
          <w:sz w:val="26"/>
          <w:szCs w:val="26"/>
        </w:rPr>
        <w:t xml:space="preserve">: 7810, 2022. doi: </w:t>
      </w:r>
      <w:hyperlink r:id="rId35">
        <w:r w:rsidRPr="00492DAD">
          <w:rPr>
            <w:rFonts w:ascii="Times New Roman" w:hAnsi="Times New Roman" w:cs="Times New Roman"/>
            <w:sz w:val="26"/>
            <w:szCs w:val="26"/>
          </w:rPr>
          <w:t>10.1038/</w:t>
        </w:r>
      </w:hyperlink>
      <w:r w:rsidRPr="00492DAD">
        <w:rPr>
          <w:rFonts w:ascii="Times New Roman" w:hAnsi="Times New Roman" w:cs="Times New Roman"/>
          <w:sz w:val="26"/>
          <w:szCs w:val="26"/>
        </w:rPr>
        <w:t xml:space="preserve"> </w:t>
      </w:r>
      <w:hyperlink r:id="rId36">
        <w:r w:rsidRPr="00492DAD">
          <w:rPr>
            <w:rFonts w:ascii="Times New Roman" w:hAnsi="Times New Roman" w:cs="Times New Roman"/>
            <w:spacing w:val="-2"/>
            <w:sz w:val="26"/>
            <w:szCs w:val="26"/>
          </w:rPr>
          <w:t>s41598-022-11731-6</w:t>
        </w:r>
      </w:hyperlink>
    </w:p>
    <w:p w14:paraId="59C9A468" w14:textId="77777777" w:rsidR="00492DAD" w:rsidRPr="00492DAD" w:rsidRDefault="00492DAD" w:rsidP="00492DAD">
      <w:pPr>
        <w:pStyle w:val="ListParagraph"/>
        <w:numPr>
          <w:ilvl w:val="0"/>
          <w:numId w:val="3"/>
        </w:numPr>
        <w:tabs>
          <w:tab w:val="left" w:pos="551"/>
        </w:tabs>
        <w:spacing w:line="232" w:lineRule="auto"/>
        <w:ind w:right="131" w:hanging="355"/>
        <w:jc w:val="both"/>
        <w:rPr>
          <w:rFonts w:ascii="Times New Roman" w:hAnsi="Times New Roman" w:cs="Times New Roman"/>
          <w:sz w:val="26"/>
          <w:szCs w:val="26"/>
        </w:rPr>
      </w:pPr>
      <w:r w:rsidRPr="00492DAD">
        <w:rPr>
          <w:rFonts w:ascii="Times New Roman" w:hAnsi="Times New Roman" w:cs="Times New Roman"/>
          <w:spacing w:val="-2"/>
          <w:sz w:val="26"/>
          <w:szCs w:val="26"/>
        </w:rPr>
        <w:t>G.</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Raghavendra,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Shyni</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Carmel</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Mary,</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P.</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B.</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Acharjee,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V.</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L.</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Varun,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 xml:space="preserve">H. </w:t>
      </w:r>
      <w:r w:rsidRPr="00492DAD">
        <w:rPr>
          <w:rFonts w:ascii="Times New Roman" w:hAnsi="Times New Roman" w:cs="Times New Roman"/>
          <w:spacing w:val="-4"/>
          <w:sz w:val="26"/>
          <w:szCs w:val="26"/>
        </w:rPr>
        <w:t>Bukhari,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C.</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Dutta,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Samori.</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Empirical</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Investigation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in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Analysing</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 xml:space="preserve">the </w:t>
      </w:r>
      <w:r w:rsidRPr="00492DAD">
        <w:rPr>
          <w:rFonts w:ascii="Times New Roman" w:hAnsi="Times New Roman" w:cs="Times New Roman"/>
          <w:w w:val="90"/>
          <w:sz w:val="26"/>
          <w:szCs w:val="26"/>
        </w:rPr>
        <w:t>Critical</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Factors</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of</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Artificial</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Intelligence</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in</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Influencing</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the</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Food</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Processing</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 xml:space="preserve">Industry: A Multivariate Analysis of Variance (MANOVA) Approach. </w:t>
      </w:r>
      <w:r w:rsidRPr="00492DAD">
        <w:rPr>
          <w:rFonts w:ascii="Times New Roman" w:hAnsi="Times New Roman" w:cs="Times New Roman"/>
          <w:i/>
          <w:w w:val="90"/>
          <w:sz w:val="26"/>
          <w:szCs w:val="26"/>
        </w:rPr>
        <w:t>Journal of Food Quality</w:t>
      </w:r>
      <w:r w:rsidRPr="00492DAD">
        <w:rPr>
          <w:rFonts w:ascii="Times New Roman" w:hAnsi="Times New Roman" w:cs="Times New Roman"/>
          <w:w w:val="90"/>
          <w:sz w:val="26"/>
          <w:szCs w:val="26"/>
        </w:rPr>
        <w:t xml:space="preserve">, </w:t>
      </w:r>
      <w:r w:rsidRPr="00492DAD">
        <w:rPr>
          <w:rFonts w:ascii="Times New Roman" w:hAnsi="Times New Roman" w:cs="Times New Roman"/>
          <w:i/>
          <w:spacing w:val="-2"/>
          <w:sz w:val="26"/>
          <w:szCs w:val="26"/>
        </w:rPr>
        <w:t>2022</w:t>
      </w:r>
      <w:r w:rsidRPr="00492DAD">
        <w:rPr>
          <w:rFonts w:ascii="Times New Roman" w:hAnsi="Times New Roman" w:cs="Times New Roman"/>
          <w:spacing w:val="-2"/>
          <w:sz w:val="26"/>
          <w:szCs w:val="26"/>
        </w:rPr>
        <w:t>,</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Article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ID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2197717,</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7</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pages,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2022.</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doi:</w:t>
      </w:r>
      <w:r w:rsidRPr="00492DAD">
        <w:rPr>
          <w:rFonts w:ascii="Times New Roman" w:hAnsi="Times New Roman" w:cs="Times New Roman"/>
          <w:spacing w:val="-7"/>
          <w:sz w:val="26"/>
          <w:szCs w:val="26"/>
        </w:rPr>
        <w:t xml:space="preserve"> </w:t>
      </w:r>
      <w:hyperlink r:id="rId37">
        <w:r w:rsidRPr="00492DAD">
          <w:rPr>
            <w:rFonts w:ascii="Times New Roman" w:hAnsi="Times New Roman" w:cs="Times New Roman"/>
            <w:spacing w:val="-2"/>
            <w:sz w:val="26"/>
            <w:szCs w:val="26"/>
          </w:rPr>
          <w:t>10.1155/2022/2197717</w:t>
        </w:r>
      </w:hyperlink>
    </w:p>
    <w:p w14:paraId="27B5153B" w14:textId="77777777" w:rsidR="00492DAD" w:rsidRPr="00492DAD" w:rsidRDefault="00492DAD" w:rsidP="00492DAD">
      <w:pPr>
        <w:pStyle w:val="ListParagraph"/>
        <w:numPr>
          <w:ilvl w:val="0"/>
          <w:numId w:val="3"/>
        </w:numPr>
        <w:tabs>
          <w:tab w:val="left" w:pos="551"/>
        </w:tabs>
        <w:spacing w:line="232" w:lineRule="auto"/>
        <w:ind w:right="132" w:hanging="355"/>
        <w:jc w:val="both"/>
        <w:rPr>
          <w:rFonts w:ascii="Times New Roman" w:hAnsi="Times New Roman" w:cs="Times New Roman"/>
          <w:sz w:val="26"/>
          <w:szCs w:val="26"/>
        </w:rPr>
      </w:pPr>
      <w:r w:rsidRPr="00492DAD">
        <w:rPr>
          <w:rFonts w:ascii="Times New Roman" w:hAnsi="Times New Roman" w:cs="Times New Roman"/>
          <w:w w:val="90"/>
          <w:sz w:val="26"/>
          <w:szCs w:val="26"/>
        </w:rPr>
        <w:t>S.</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N.</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H.</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Bukhari,</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A.</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Jain,</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E.</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Haq,</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A.</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Mehbodniya,</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and</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J.</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Webber.</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Ensemble</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Machine Learning</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Model</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to</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Predict</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SARS-CoV-2</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T-Cell</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Epitopes</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as</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Potential</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Vaccine</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Targets.</w:t>
      </w:r>
    </w:p>
    <w:p w14:paraId="68FC3E0A" w14:textId="77777777" w:rsidR="00492DAD" w:rsidRPr="00492DAD" w:rsidRDefault="00492DAD" w:rsidP="00492DAD">
      <w:pPr>
        <w:spacing w:line="233" w:lineRule="exact"/>
        <w:ind w:left="550"/>
        <w:jc w:val="both"/>
        <w:rPr>
          <w:rFonts w:ascii="Times New Roman" w:hAnsi="Times New Roman" w:cs="Times New Roman"/>
          <w:sz w:val="26"/>
          <w:szCs w:val="26"/>
        </w:rPr>
      </w:pPr>
      <w:r w:rsidRPr="00492DAD">
        <w:rPr>
          <w:rFonts w:ascii="Times New Roman" w:hAnsi="Times New Roman" w:cs="Times New Roman"/>
          <w:i/>
          <w:spacing w:val="-6"/>
          <w:sz w:val="26"/>
          <w:szCs w:val="26"/>
        </w:rPr>
        <w:t>Diagnostics</w:t>
      </w:r>
      <w:r w:rsidRPr="00492DAD">
        <w:rPr>
          <w:rFonts w:ascii="Times New Roman" w:hAnsi="Times New Roman" w:cs="Times New Roman"/>
          <w:spacing w:val="-6"/>
          <w:sz w:val="26"/>
          <w:szCs w:val="26"/>
        </w:rPr>
        <w:t>,</w:t>
      </w:r>
      <w:r w:rsidRPr="00492DAD">
        <w:rPr>
          <w:rFonts w:ascii="Times New Roman" w:hAnsi="Times New Roman" w:cs="Times New Roman"/>
          <w:spacing w:val="-3"/>
          <w:sz w:val="26"/>
          <w:szCs w:val="26"/>
        </w:rPr>
        <w:t xml:space="preserve"> </w:t>
      </w:r>
      <w:r w:rsidRPr="00492DAD">
        <w:rPr>
          <w:rFonts w:ascii="Times New Roman" w:hAnsi="Times New Roman" w:cs="Times New Roman"/>
          <w:i/>
          <w:spacing w:val="-6"/>
          <w:sz w:val="26"/>
          <w:szCs w:val="26"/>
        </w:rPr>
        <w:t>11</w:t>
      </w:r>
      <w:r w:rsidRPr="00492DAD">
        <w:rPr>
          <w:rFonts w:ascii="Times New Roman" w:hAnsi="Times New Roman" w:cs="Times New Roman"/>
          <w:spacing w:val="-6"/>
          <w:sz w:val="26"/>
          <w:szCs w:val="26"/>
        </w:rPr>
        <w:t>(11):</w:t>
      </w:r>
      <w:r w:rsidRPr="00492DAD">
        <w:rPr>
          <w:rFonts w:ascii="Times New Roman" w:hAnsi="Times New Roman" w:cs="Times New Roman"/>
          <w:spacing w:val="-3"/>
          <w:sz w:val="26"/>
          <w:szCs w:val="26"/>
        </w:rPr>
        <w:t xml:space="preserve"> </w:t>
      </w:r>
      <w:r w:rsidRPr="00492DAD">
        <w:rPr>
          <w:rFonts w:ascii="Times New Roman" w:hAnsi="Times New Roman" w:cs="Times New Roman"/>
          <w:spacing w:val="-6"/>
          <w:sz w:val="26"/>
          <w:szCs w:val="26"/>
        </w:rPr>
        <w:t>1990,</w:t>
      </w:r>
      <w:r w:rsidRPr="00492DAD">
        <w:rPr>
          <w:rFonts w:ascii="Times New Roman" w:hAnsi="Times New Roman" w:cs="Times New Roman"/>
          <w:spacing w:val="-2"/>
          <w:sz w:val="26"/>
          <w:szCs w:val="26"/>
        </w:rPr>
        <w:t xml:space="preserve"> </w:t>
      </w:r>
      <w:r w:rsidRPr="00492DAD">
        <w:rPr>
          <w:rFonts w:ascii="Times New Roman" w:hAnsi="Times New Roman" w:cs="Times New Roman"/>
          <w:spacing w:val="-6"/>
          <w:sz w:val="26"/>
          <w:szCs w:val="26"/>
        </w:rPr>
        <w:t>2021.</w:t>
      </w:r>
      <w:r w:rsidRPr="00492DAD">
        <w:rPr>
          <w:rFonts w:ascii="Times New Roman" w:hAnsi="Times New Roman" w:cs="Times New Roman"/>
          <w:spacing w:val="-3"/>
          <w:sz w:val="26"/>
          <w:szCs w:val="26"/>
        </w:rPr>
        <w:t xml:space="preserve"> </w:t>
      </w:r>
      <w:r w:rsidRPr="00492DAD">
        <w:rPr>
          <w:rFonts w:ascii="Times New Roman" w:hAnsi="Times New Roman" w:cs="Times New Roman"/>
          <w:spacing w:val="-6"/>
          <w:sz w:val="26"/>
          <w:szCs w:val="26"/>
        </w:rPr>
        <w:t>MDPI</w:t>
      </w:r>
      <w:r w:rsidRPr="00492DAD">
        <w:rPr>
          <w:rFonts w:ascii="Times New Roman" w:hAnsi="Times New Roman" w:cs="Times New Roman"/>
          <w:spacing w:val="-3"/>
          <w:sz w:val="26"/>
          <w:szCs w:val="26"/>
        </w:rPr>
        <w:t xml:space="preserve"> </w:t>
      </w:r>
      <w:r w:rsidRPr="00492DAD">
        <w:rPr>
          <w:rFonts w:ascii="Times New Roman" w:hAnsi="Times New Roman" w:cs="Times New Roman"/>
          <w:spacing w:val="-6"/>
          <w:sz w:val="26"/>
          <w:szCs w:val="26"/>
        </w:rPr>
        <w:t>AG.</w:t>
      </w:r>
      <w:r w:rsidRPr="00492DAD">
        <w:rPr>
          <w:rFonts w:ascii="Times New Roman" w:hAnsi="Times New Roman" w:cs="Times New Roman"/>
          <w:spacing w:val="-2"/>
          <w:sz w:val="26"/>
          <w:szCs w:val="26"/>
        </w:rPr>
        <w:t xml:space="preserve"> </w:t>
      </w:r>
      <w:r w:rsidRPr="00492DAD">
        <w:rPr>
          <w:rFonts w:ascii="Times New Roman" w:hAnsi="Times New Roman" w:cs="Times New Roman"/>
          <w:spacing w:val="-6"/>
          <w:sz w:val="26"/>
          <w:szCs w:val="26"/>
        </w:rPr>
        <w:t>doi:</w:t>
      </w:r>
      <w:r w:rsidRPr="00492DAD">
        <w:rPr>
          <w:rFonts w:ascii="Times New Roman" w:hAnsi="Times New Roman" w:cs="Times New Roman"/>
          <w:spacing w:val="-3"/>
          <w:sz w:val="26"/>
          <w:szCs w:val="26"/>
        </w:rPr>
        <w:t xml:space="preserve"> </w:t>
      </w:r>
      <w:hyperlink r:id="rId38">
        <w:r w:rsidRPr="00492DAD">
          <w:rPr>
            <w:rFonts w:ascii="Times New Roman" w:hAnsi="Times New Roman" w:cs="Times New Roman"/>
            <w:spacing w:val="-6"/>
            <w:sz w:val="26"/>
            <w:szCs w:val="26"/>
          </w:rPr>
          <w:t>10.3390/diagnostics11111990</w:t>
        </w:r>
      </w:hyperlink>
    </w:p>
    <w:p w14:paraId="2FE4FC05" w14:textId="77777777" w:rsidR="00492DAD" w:rsidRPr="00492DAD" w:rsidRDefault="00492DAD" w:rsidP="00492DAD">
      <w:pPr>
        <w:pStyle w:val="ListParagraph"/>
        <w:numPr>
          <w:ilvl w:val="0"/>
          <w:numId w:val="3"/>
        </w:numPr>
        <w:tabs>
          <w:tab w:val="left" w:pos="551"/>
        </w:tabs>
        <w:spacing w:before="1" w:line="232" w:lineRule="auto"/>
        <w:ind w:right="133" w:hanging="355"/>
        <w:jc w:val="both"/>
        <w:rPr>
          <w:rFonts w:ascii="Times New Roman" w:hAnsi="Times New Roman" w:cs="Times New Roman"/>
          <w:sz w:val="26"/>
          <w:szCs w:val="26"/>
        </w:rPr>
      </w:pPr>
      <w:r w:rsidRPr="00492DAD">
        <w:rPr>
          <w:rFonts w:ascii="Times New Roman" w:hAnsi="Times New Roman" w:cs="Times New Roman"/>
          <w:spacing w:val="-6"/>
          <w:sz w:val="26"/>
          <w:szCs w:val="26"/>
        </w:rPr>
        <w:t>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L.</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Bangare,</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D.</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Virmani,</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G.</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R.</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Karetla,</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P.</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Chaudhary,</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H.</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Kaur,</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N.</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H.</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Bukhari,</w:t>
      </w:r>
      <w:r w:rsidRPr="00492DAD">
        <w:rPr>
          <w:rFonts w:ascii="Times New Roman" w:hAnsi="Times New Roman" w:cs="Times New Roman"/>
          <w:spacing w:val="-2"/>
          <w:sz w:val="26"/>
          <w:szCs w:val="26"/>
        </w:rPr>
        <w:t xml:space="preserve"> and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Miah.</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Forecasting</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the</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Applied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Deep</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Learning</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Tools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in</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Enhancing</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 xml:space="preserve">Food </w:t>
      </w:r>
      <w:r w:rsidRPr="00492DAD">
        <w:rPr>
          <w:rFonts w:ascii="Times New Roman" w:hAnsi="Times New Roman" w:cs="Times New Roman"/>
          <w:w w:val="90"/>
          <w:sz w:val="26"/>
          <w:szCs w:val="26"/>
        </w:rPr>
        <w:t xml:space="preserve">Quality for Heart Related Diseases Effectively: A Study Using Structural Equation Model Analysis. </w:t>
      </w:r>
      <w:r w:rsidRPr="00492DAD">
        <w:rPr>
          <w:rFonts w:ascii="Times New Roman" w:hAnsi="Times New Roman" w:cs="Times New Roman"/>
          <w:i/>
          <w:w w:val="90"/>
          <w:sz w:val="26"/>
          <w:szCs w:val="26"/>
        </w:rPr>
        <w:t>Journal of Food Quality</w:t>
      </w:r>
      <w:r w:rsidRPr="00492DAD">
        <w:rPr>
          <w:rFonts w:ascii="Times New Roman" w:hAnsi="Times New Roman" w:cs="Times New Roman"/>
          <w:w w:val="90"/>
          <w:sz w:val="26"/>
          <w:szCs w:val="26"/>
        </w:rPr>
        <w:t xml:space="preserve">, </w:t>
      </w:r>
      <w:r w:rsidRPr="00492DAD">
        <w:rPr>
          <w:rFonts w:ascii="Times New Roman" w:hAnsi="Times New Roman" w:cs="Times New Roman"/>
          <w:i/>
          <w:w w:val="90"/>
          <w:sz w:val="26"/>
          <w:szCs w:val="26"/>
        </w:rPr>
        <w:t>2022</w:t>
      </w:r>
      <w:r w:rsidRPr="00492DAD">
        <w:rPr>
          <w:rFonts w:ascii="Times New Roman" w:hAnsi="Times New Roman" w:cs="Times New Roman"/>
          <w:w w:val="90"/>
          <w:sz w:val="26"/>
          <w:szCs w:val="26"/>
        </w:rPr>
        <w:t xml:space="preserve">, Article ID 6987569, 8 pages, 2022. doi: </w:t>
      </w:r>
      <w:hyperlink r:id="rId39">
        <w:r w:rsidRPr="00492DAD">
          <w:rPr>
            <w:rFonts w:ascii="Times New Roman" w:hAnsi="Times New Roman" w:cs="Times New Roman"/>
            <w:spacing w:val="-2"/>
            <w:sz w:val="26"/>
            <w:szCs w:val="26"/>
          </w:rPr>
          <w:t>10.1155/2022/6987569</w:t>
        </w:r>
      </w:hyperlink>
    </w:p>
    <w:p w14:paraId="7EA5255A" w14:textId="77777777" w:rsidR="00492DAD" w:rsidRPr="00492DAD" w:rsidRDefault="00492DAD" w:rsidP="00492DAD">
      <w:pPr>
        <w:pStyle w:val="ListParagraph"/>
        <w:numPr>
          <w:ilvl w:val="0"/>
          <w:numId w:val="3"/>
        </w:numPr>
        <w:tabs>
          <w:tab w:val="left" w:pos="551"/>
        </w:tabs>
        <w:spacing w:line="232" w:lineRule="auto"/>
        <w:ind w:right="131" w:hanging="355"/>
        <w:jc w:val="both"/>
        <w:rPr>
          <w:rFonts w:ascii="Times New Roman" w:hAnsi="Times New Roman" w:cs="Times New Roman"/>
          <w:sz w:val="26"/>
          <w:szCs w:val="26"/>
        </w:rPr>
      </w:pPr>
      <w:r w:rsidRPr="00492DAD">
        <w:rPr>
          <w:rFonts w:ascii="Times New Roman" w:hAnsi="Times New Roman" w:cs="Times New Roman"/>
          <w:sz w:val="26"/>
          <w:szCs w:val="26"/>
        </w:rPr>
        <w:t xml:space="preserve">C. M. Anoruo, S. N. H. Bukhari, and O. K. Nwofor. Modeling and Spatial </w:t>
      </w:r>
      <w:r w:rsidRPr="00492DAD">
        <w:rPr>
          <w:rFonts w:ascii="Times New Roman" w:hAnsi="Times New Roman" w:cs="Times New Roman"/>
          <w:spacing w:val="-4"/>
          <w:sz w:val="26"/>
          <w:szCs w:val="26"/>
        </w:rPr>
        <w:t xml:space="preserve">Characterization of Aerosols at Middle East AERONET Stations. </w:t>
      </w:r>
      <w:r w:rsidRPr="00492DAD">
        <w:rPr>
          <w:rFonts w:ascii="Times New Roman" w:hAnsi="Times New Roman" w:cs="Times New Roman"/>
          <w:i/>
          <w:spacing w:val="-4"/>
          <w:sz w:val="26"/>
          <w:szCs w:val="26"/>
        </w:rPr>
        <w:t xml:space="preserve">Theoretical and </w:t>
      </w:r>
      <w:r w:rsidRPr="00492DAD">
        <w:rPr>
          <w:rFonts w:ascii="Times New Roman" w:hAnsi="Times New Roman" w:cs="Times New Roman"/>
          <w:i/>
          <w:spacing w:val="-2"/>
          <w:sz w:val="26"/>
          <w:szCs w:val="26"/>
        </w:rPr>
        <w:t>Applied Climatology</w:t>
      </w:r>
      <w:r w:rsidRPr="00492DAD">
        <w:rPr>
          <w:rFonts w:ascii="Times New Roman" w:hAnsi="Times New Roman" w:cs="Times New Roman"/>
          <w:spacing w:val="-2"/>
          <w:sz w:val="26"/>
          <w:szCs w:val="26"/>
        </w:rPr>
        <w:t xml:space="preserve">, </w:t>
      </w:r>
      <w:r w:rsidRPr="00492DAD">
        <w:rPr>
          <w:rFonts w:ascii="Times New Roman" w:hAnsi="Times New Roman" w:cs="Times New Roman"/>
          <w:i/>
          <w:spacing w:val="-2"/>
          <w:sz w:val="26"/>
          <w:szCs w:val="26"/>
        </w:rPr>
        <w:t>152</w:t>
      </w:r>
      <w:r w:rsidRPr="00492DAD">
        <w:rPr>
          <w:rFonts w:ascii="Times New Roman" w:hAnsi="Times New Roman" w:cs="Times New Roman"/>
          <w:spacing w:val="-2"/>
          <w:sz w:val="26"/>
          <w:szCs w:val="26"/>
        </w:rPr>
        <w:t xml:space="preserve">: 617–625, 2023. doi: </w:t>
      </w:r>
      <w:hyperlink r:id="rId40">
        <w:r w:rsidRPr="00492DAD">
          <w:rPr>
            <w:rFonts w:ascii="Times New Roman" w:hAnsi="Times New Roman" w:cs="Times New Roman"/>
            <w:spacing w:val="-2"/>
            <w:sz w:val="26"/>
            <w:szCs w:val="26"/>
          </w:rPr>
          <w:t>10.1007/s00704-023-04384-6</w:t>
        </w:r>
      </w:hyperlink>
    </w:p>
    <w:p w14:paraId="2096F039" w14:textId="77777777" w:rsidR="00492DAD" w:rsidRPr="00492DAD" w:rsidRDefault="00492DAD" w:rsidP="00492DAD">
      <w:pPr>
        <w:pStyle w:val="ListParagraph"/>
        <w:numPr>
          <w:ilvl w:val="0"/>
          <w:numId w:val="3"/>
        </w:numPr>
        <w:tabs>
          <w:tab w:val="left" w:pos="551"/>
        </w:tabs>
        <w:spacing w:line="232" w:lineRule="auto"/>
        <w:ind w:right="132" w:hanging="355"/>
        <w:jc w:val="both"/>
        <w:rPr>
          <w:rFonts w:ascii="Times New Roman" w:hAnsi="Times New Roman" w:cs="Times New Roman"/>
          <w:sz w:val="26"/>
          <w:szCs w:val="26"/>
        </w:rPr>
      </w:pPr>
      <w:r w:rsidRPr="00492DAD">
        <w:rPr>
          <w:rFonts w:ascii="Times New Roman" w:hAnsi="Times New Roman" w:cs="Times New Roman"/>
          <w:spacing w:val="-4"/>
          <w:sz w:val="26"/>
          <w:szCs w:val="26"/>
        </w:rPr>
        <w:t>F.</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Masoodi,</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M.</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Quasim,</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Bukhari,</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Dixit,</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Alam.</w:t>
      </w:r>
      <w:r w:rsidRPr="00492DAD">
        <w:rPr>
          <w:rFonts w:ascii="Times New Roman" w:hAnsi="Times New Roman" w:cs="Times New Roman"/>
          <w:spacing w:val="-7"/>
          <w:sz w:val="26"/>
          <w:szCs w:val="26"/>
        </w:rPr>
        <w:t xml:space="preserve"> </w:t>
      </w:r>
      <w:r w:rsidRPr="00492DAD">
        <w:rPr>
          <w:rFonts w:ascii="Times New Roman" w:hAnsi="Times New Roman" w:cs="Times New Roman"/>
          <w:i/>
          <w:spacing w:val="-4"/>
          <w:sz w:val="26"/>
          <w:szCs w:val="26"/>
        </w:rPr>
        <w:t>Applications</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of</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4"/>
          <w:sz w:val="26"/>
          <w:szCs w:val="26"/>
        </w:rPr>
        <w:t xml:space="preserve">Machine </w:t>
      </w:r>
      <w:r w:rsidRPr="00492DAD">
        <w:rPr>
          <w:rFonts w:ascii="Times New Roman" w:hAnsi="Times New Roman" w:cs="Times New Roman"/>
          <w:i/>
          <w:sz w:val="26"/>
          <w:szCs w:val="26"/>
        </w:rPr>
        <w:t>Learning</w:t>
      </w:r>
      <w:r w:rsidRPr="00492DAD">
        <w:rPr>
          <w:rFonts w:ascii="Times New Roman" w:hAnsi="Times New Roman" w:cs="Times New Roman"/>
          <w:i/>
          <w:spacing w:val="-12"/>
          <w:sz w:val="26"/>
          <w:szCs w:val="26"/>
        </w:rPr>
        <w:t xml:space="preserve"> </w:t>
      </w:r>
      <w:r w:rsidRPr="00492DAD">
        <w:rPr>
          <w:rFonts w:ascii="Times New Roman" w:hAnsi="Times New Roman" w:cs="Times New Roman"/>
          <w:i/>
          <w:sz w:val="26"/>
          <w:szCs w:val="26"/>
        </w:rPr>
        <w:t>and</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Deep</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Learning</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on</w:t>
      </w:r>
      <w:r w:rsidRPr="00492DAD">
        <w:rPr>
          <w:rFonts w:ascii="Times New Roman" w:hAnsi="Times New Roman" w:cs="Times New Roman"/>
          <w:i/>
          <w:spacing w:val="-12"/>
          <w:sz w:val="26"/>
          <w:szCs w:val="26"/>
        </w:rPr>
        <w:t xml:space="preserve"> </w:t>
      </w:r>
      <w:r w:rsidRPr="00492DAD">
        <w:rPr>
          <w:rFonts w:ascii="Times New Roman" w:hAnsi="Times New Roman" w:cs="Times New Roman"/>
          <w:i/>
          <w:sz w:val="26"/>
          <w:szCs w:val="26"/>
        </w:rPr>
        <w:t>Biological</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Data</w:t>
      </w:r>
      <w:r w:rsidRPr="00492DAD">
        <w:rPr>
          <w:rFonts w:ascii="Times New Roman" w:hAnsi="Times New Roman" w:cs="Times New Roman"/>
          <w:sz w:val="26"/>
          <w:szCs w:val="26"/>
        </w:rPr>
        <w:t>.</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CRC</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Press,</w:t>
      </w:r>
      <w:r w:rsidRPr="00492DAD">
        <w:rPr>
          <w:rFonts w:ascii="Times New Roman" w:hAnsi="Times New Roman" w:cs="Times New Roman"/>
          <w:spacing w:val="-12"/>
          <w:sz w:val="26"/>
          <w:szCs w:val="26"/>
        </w:rPr>
        <w:t xml:space="preserve"> </w:t>
      </w:r>
      <w:r w:rsidRPr="00492DAD">
        <w:rPr>
          <w:rFonts w:ascii="Times New Roman" w:hAnsi="Times New Roman" w:cs="Times New Roman"/>
          <w:sz w:val="26"/>
          <w:szCs w:val="26"/>
        </w:rPr>
        <w:t>2023.</w:t>
      </w:r>
    </w:p>
    <w:p w14:paraId="598A7E5E" w14:textId="77777777" w:rsidR="00492DAD" w:rsidRPr="00492DAD" w:rsidRDefault="00492DAD" w:rsidP="00492DAD">
      <w:pPr>
        <w:pStyle w:val="ListParagraph"/>
        <w:numPr>
          <w:ilvl w:val="0"/>
          <w:numId w:val="3"/>
        </w:numPr>
        <w:tabs>
          <w:tab w:val="left" w:pos="551"/>
        </w:tabs>
        <w:spacing w:line="232" w:lineRule="auto"/>
        <w:ind w:right="131" w:hanging="355"/>
        <w:jc w:val="both"/>
        <w:rPr>
          <w:rFonts w:ascii="Times New Roman" w:hAnsi="Times New Roman" w:cs="Times New Roman"/>
          <w:sz w:val="26"/>
          <w:szCs w:val="26"/>
        </w:rPr>
      </w:pPr>
      <w:r w:rsidRPr="00492DAD">
        <w:rPr>
          <w:rFonts w:ascii="Times New Roman" w:hAnsi="Times New Roman" w:cs="Times New Roman"/>
          <w:w w:val="90"/>
          <w:sz w:val="26"/>
          <w:szCs w:val="26"/>
        </w:rPr>
        <w:t xml:space="preserve">S. N. H. Bukhari, A. Jain, and E. Haq. A Novel Ensemble Machine Learning Model </w:t>
      </w:r>
      <w:r w:rsidRPr="00492DAD">
        <w:rPr>
          <w:rFonts w:ascii="Times New Roman" w:hAnsi="Times New Roman" w:cs="Times New Roman"/>
          <w:spacing w:val="-6"/>
          <w:sz w:val="26"/>
          <w:szCs w:val="26"/>
        </w:rPr>
        <w:t>for</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Prediction</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of</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Zika</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Virus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T-Cell</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Epitopes.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In</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Gupta,</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D.,</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Polkowski,</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Z.,</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Khanna,</w:t>
      </w:r>
      <w:r w:rsidRPr="00492DAD">
        <w:rPr>
          <w:rFonts w:ascii="Times New Roman" w:hAnsi="Times New Roman" w:cs="Times New Roman"/>
          <w:sz w:val="26"/>
          <w:szCs w:val="26"/>
        </w:rPr>
        <w:t xml:space="preserve"> A., Bhattacharyya, S., and Castillo, O. (eds) </w:t>
      </w:r>
      <w:r w:rsidRPr="00492DAD">
        <w:rPr>
          <w:rFonts w:ascii="Times New Roman" w:hAnsi="Times New Roman" w:cs="Times New Roman"/>
          <w:i/>
          <w:sz w:val="26"/>
          <w:szCs w:val="26"/>
        </w:rPr>
        <w:t xml:space="preserve">Proceedings of Data Analytics and </w:t>
      </w:r>
      <w:r w:rsidRPr="00492DAD">
        <w:rPr>
          <w:rFonts w:ascii="Times New Roman" w:hAnsi="Times New Roman" w:cs="Times New Roman"/>
          <w:i/>
          <w:spacing w:val="-4"/>
          <w:sz w:val="26"/>
          <w:szCs w:val="26"/>
        </w:rPr>
        <w:t>Management. Lecture Notes on Data Engineering and Communications Technologies</w:t>
      </w:r>
      <w:r w:rsidRPr="00492DAD">
        <w:rPr>
          <w:rFonts w:ascii="Times New Roman" w:hAnsi="Times New Roman" w:cs="Times New Roman"/>
          <w:spacing w:val="-4"/>
          <w:sz w:val="26"/>
          <w:szCs w:val="26"/>
        </w:rPr>
        <w:t xml:space="preserve">, </w:t>
      </w:r>
      <w:r w:rsidRPr="00492DAD">
        <w:rPr>
          <w:rFonts w:ascii="Times New Roman" w:hAnsi="Times New Roman" w:cs="Times New Roman"/>
          <w:spacing w:val="-6"/>
          <w:sz w:val="26"/>
          <w:szCs w:val="26"/>
        </w:rPr>
        <w:t>vol.</w:t>
      </w:r>
      <w:r w:rsidRPr="00492DAD">
        <w:rPr>
          <w:rFonts w:ascii="Times New Roman" w:hAnsi="Times New Roman" w:cs="Times New Roman"/>
          <w:spacing w:val="-13"/>
          <w:sz w:val="26"/>
          <w:szCs w:val="26"/>
        </w:rPr>
        <w:t xml:space="preserve"> </w:t>
      </w:r>
      <w:r w:rsidRPr="00492DAD">
        <w:rPr>
          <w:rFonts w:ascii="Times New Roman" w:hAnsi="Times New Roman" w:cs="Times New Roman"/>
          <w:spacing w:val="-6"/>
          <w:sz w:val="26"/>
          <w:szCs w:val="26"/>
        </w:rPr>
        <w:t>91.</w:t>
      </w:r>
      <w:r w:rsidRPr="00492DAD">
        <w:rPr>
          <w:rFonts w:ascii="Times New Roman" w:hAnsi="Times New Roman" w:cs="Times New Roman"/>
          <w:spacing w:val="-13"/>
          <w:sz w:val="26"/>
          <w:szCs w:val="26"/>
        </w:rPr>
        <w:t xml:space="preserve"> </w:t>
      </w:r>
      <w:r w:rsidRPr="00492DAD">
        <w:rPr>
          <w:rFonts w:ascii="Times New Roman" w:hAnsi="Times New Roman" w:cs="Times New Roman"/>
          <w:spacing w:val="-6"/>
          <w:sz w:val="26"/>
          <w:szCs w:val="26"/>
        </w:rPr>
        <w:t>Springer,</w:t>
      </w:r>
      <w:r w:rsidRPr="00492DAD">
        <w:rPr>
          <w:rFonts w:ascii="Times New Roman" w:hAnsi="Times New Roman" w:cs="Times New Roman"/>
          <w:spacing w:val="-13"/>
          <w:sz w:val="26"/>
          <w:szCs w:val="26"/>
        </w:rPr>
        <w:t xml:space="preserve"> </w:t>
      </w:r>
      <w:r w:rsidRPr="00492DAD">
        <w:rPr>
          <w:rFonts w:ascii="Times New Roman" w:hAnsi="Times New Roman" w:cs="Times New Roman"/>
          <w:spacing w:val="-6"/>
          <w:sz w:val="26"/>
          <w:szCs w:val="26"/>
        </w:rPr>
        <w:t>Singapore,</w:t>
      </w:r>
      <w:r w:rsidRPr="00492DAD">
        <w:rPr>
          <w:rFonts w:ascii="Times New Roman" w:hAnsi="Times New Roman" w:cs="Times New Roman"/>
          <w:spacing w:val="-13"/>
          <w:sz w:val="26"/>
          <w:szCs w:val="26"/>
        </w:rPr>
        <w:t xml:space="preserve"> </w:t>
      </w:r>
      <w:r w:rsidRPr="00492DAD">
        <w:rPr>
          <w:rFonts w:ascii="Times New Roman" w:hAnsi="Times New Roman" w:cs="Times New Roman"/>
          <w:spacing w:val="-6"/>
          <w:sz w:val="26"/>
          <w:szCs w:val="26"/>
        </w:rPr>
        <w:t>2022.</w:t>
      </w:r>
      <w:r w:rsidRPr="00492DAD">
        <w:rPr>
          <w:rFonts w:ascii="Times New Roman" w:hAnsi="Times New Roman" w:cs="Times New Roman"/>
          <w:spacing w:val="-13"/>
          <w:sz w:val="26"/>
          <w:szCs w:val="26"/>
        </w:rPr>
        <w:t xml:space="preserve"> </w:t>
      </w:r>
      <w:r w:rsidRPr="00492DAD">
        <w:rPr>
          <w:rFonts w:ascii="Times New Roman" w:hAnsi="Times New Roman" w:cs="Times New Roman"/>
          <w:spacing w:val="-6"/>
          <w:sz w:val="26"/>
          <w:szCs w:val="26"/>
        </w:rPr>
        <w:t>doi:</w:t>
      </w:r>
      <w:r w:rsidRPr="00492DAD">
        <w:rPr>
          <w:rFonts w:ascii="Times New Roman" w:hAnsi="Times New Roman" w:cs="Times New Roman"/>
          <w:spacing w:val="-13"/>
          <w:sz w:val="26"/>
          <w:szCs w:val="26"/>
        </w:rPr>
        <w:t xml:space="preserve"> </w:t>
      </w:r>
      <w:hyperlink r:id="rId41">
        <w:r w:rsidRPr="00492DAD">
          <w:rPr>
            <w:rFonts w:ascii="Times New Roman" w:hAnsi="Times New Roman" w:cs="Times New Roman"/>
            <w:spacing w:val="-6"/>
            <w:sz w:val="26"/>
            <w:szCs w:val="26"/>
          </w:rPr>
          <w:t>10.1007/978-981-16-6285-0_23</w:t>
        </w:r>
      </w:hyperlink>
    </w:p>
    <w:p w14:paraId="311EB6D0" w14:textId="77777777" w:rsidR="00492DAD" w:rsidRPr="00492DAD" w:rsidRDefault="00492DAD" w:rsidP="00492DAD">
      <w:pPr>
        <w:pStyle w:val="ListParagraph"/>
        <w:numPr>
          <w:ilvl w:val="0"/>
          <w:numId w:val="3"/>
        </w:numPr>
        <w:tabs>
          <w:tab w:val="left" w:pos="551"/>
        </w:tabs>
        <w:spacing w:line="232" w:lineRule="auto"/>
        <w:ind w:right="132" w:hanging="355"/>
        <w:jc w:val="both"/>
        <w:rPr>
          <w:rFonts w:ascii="Times New Roman" w:hAnsi="Times New Roman" w:cs="Times New Roman"/>
          <w:sz w:val="26"/>
          <w:szCs w:val="26"/>
        </w:rPr>
      </w:pPr>
      <w:r w:rsidRPr="00492DAD">
        <w:rPr>
          <w:rFonts w:ascii="Times New Roman" w:hAnsi="Times New Roman" w:cs="Times New Roman"/>
          <w:sz w:val="26"/>
          <w:szCs w:val="26"/>
        </w:rPr>
        <w:t>S.</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N.</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H.</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Bukhari,</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F.</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Masoodi,</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M.</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A.</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Dar,</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N.</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I.</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Wani,</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A.</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Sajad,</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and</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G.</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 xml:space="preserve">Hussain. </w:t>
      </w:r>
      <w:r w:rsidRPr="00492DAD">
        <w:rPr>
          <w:rFonts w:ascii="Times New Roman" w:hAnsi="Times New Roman" w:cs="Times New Roman"/>
          <w:w w:val="90"/>
          <w:sz w:val="26"/>
          <w:szCs w:val="26"/>
        </w:rPr>
        <w:t xml:space="preserve">Prediction of Erythemato-Squamous Diseases Using Machine Learning. In </w:t>
      </w:r>
      <w:r w:rsidRPr="00492DAD">
        <w:rPr>
          <w:rFonts w:ascii="Times New Roman" w:hAnsi="Times New Roman" w:cs="Times New Roman"/>
          <w:i/>
          <w:w w:val="90"/>
          <w:sz w:val="26"/>
          <w:szCs w:val="26"/>
        </w:rPr>
        <w:t xml:space="preserve">Auerbach </w:t>
      </w:r>
      <w:r w:rsidRPr="00492DAD">
        <w:rPr>
          <w:rFonts w:ascii="Times New Roman" w:hAnsi="Times New Roman" w:cs="Times New Roman"/>
          <w:i/>
          <w:spacing w:val="-2"/>
          <w:sz w:val="26"/>
          <w:szCs w:val="26"/>
        </w:rPr>
        <w:t>Publications eBooks</w:t>
      </w:r>
      <w:r w:rsidRPr="00492DAD">
        <w:rPr>
          <w:rFonts w:ascii="Times New Roman" w:hAnsi="Times New Roman" w:cs="Times New Roman"/>
          <w:spacing w:val="-2"/>
          <w:sz w:val="26"/>
          <w:szCs w:val="26"/>
        </w:rPr>
        <w:t xml:space="preserve">, pp. 87–96, 2023. doi: </w:t>
      </w:r>
      <w:hyperlink r:id="rId42">
        <w:r w:rsidRPr="00492DAD">
          <w:rPr>
            <w:rFonts w:ascii="Times New Roman" w:hAnsi="Times New Roman" w:cs="Times New Roman"/>
            <w:spacing w:val="-2"/>
            <w:sz w:val="26"/>
            <w:szCs w:val="26"/>
          </w:rPr>
          <w:t>10.1201/9781003328780-6</w:t>
        </w:r>
      </w:hyperlink>
    </w:p>
    <w:p w14:paraId="02581B2A" w14:textId="77777777" w:rsidR="00492DAD" w:rsidRPr="00492DAD" w:rsidRDefault="00492DAD" w:rsidP="00492DAD">
      <w:pPr>
        <w:pStyle w:val="ListParagraph"/>
        <w:numPr>
          <w:ilvl w:val="0"/>
          <w:numId w:val="3"/>
        </w:numPr>
        <w:tabs>
          <w:tab w:val="left" w:pos="551"/>
        </w:tabs>
        <w:spacing w:line="232" w:lineRule="auto"/>
        <w:ind w:right="131" w:hanging="355"/>
        <w:jc w:val="both"/>
        <w:rPr>
          <w:rFonts w:ascii="Times New Roman" w:hAnsi="Times New Roman" w:cs="Times New Roman"/>
          <w:sz w:val="26"/>
          <w:szCs w:val="26"/>
        </w:rPr>
      </w:pPr>
      <w:r w:rsidRPr="00492DAD">
        <w:rPr>
          <w:rFonts w:ascii="Times New Roman" w:hAnsi="Times New Roman" w:cs="Times New Roman"/>
          <w:w w:val="90"/>
          <w:sz w:val="26"/>
          <w:szCs w:val="26"/>
        </w:rPr>
        <w:t xml:space="preserve">S. N. H. Bukhari, A. Jain, E. Haq, A. Mehbodniya, and J. Webber. Machine Learning </w:t>
      </w:r>
      <w:r w:rsidRPr="00492DAD">
        <w:rPr>
          <w:rFonts w:ascii="Times New Roman" w:hAnsi="Times New Roman" w:cs="Times New Roman"/>
          <w:spacing w:val="-4"/>
          <w:sz w:val="26"/>
          <w:szCs w:val="26"/>
        </w:rPr>
        <w:t>Techniques</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for</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the</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Prediction</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of</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B-Cell</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T-Cell</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Epitopes</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as</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Potential</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 xml:space="preserve">Vaccine </w:t>
      </w:r>
      <w:r w:rsidRPr="00492DAD">
        <w:rPr>
          <w:rFonts w:ascii="Times New Roman" w:hAnsi="Times New Roman" w:cs="Times New Roman"/>
          <w:w w:val="90"/>
          <w:sz w:val="26"/>
          <w:szCs w:val="26"/>
        </w:rPr>
        <w:t xml:space="preserve">Targets with a Specific Focus on SARS-CoV-2 Pathogen: A Review. </w:t>
      </w:r>
      <w:r w:rsidRPr="00492DAD">
        <w:rPr>
          <w:rFonts w:ascii="Times New Roman" w:hAnsi="Times New Roman" w:cs="Times New Roman"/>
          <w:i/>
          <w:w w:val="90"/>
          <w:sz w:val="26"/>
          <w:szCs w:val="26"/>
        </w:rPr>
        <w:t>Pathogens</w:t>
      </w:r>
      <w:r w:rsidRPr="00492DAD">
        <w:rPr>
          <w:rFonts w:ascii="Times New Roman" w:hAnsi="Times New Roman" w:cs="Times New Roman"/>
          <w:w w:val="90"/>
          <w:sz w:val="26"/>
          <w:szCs w:val="26"/>
        </w:rPr>
        <w:t xml:space="preserve">, </w:t>
      </w:r>
      <w:r w:rsidRPr="00492DAD">
        <w:rPr>
          <w:rFonts w:ascii="Times New Roman" w:hAnsi="Times New Roman" w:cs="Times New Roman"/>
          <w:i/>
          <w:w w:val="90"/>
          <w:sz w:val="26"/>
          <w:szCs w:val="26"/>
        </w:rPr>
        <w:t>11</w:t>
      </w:r>
      <w:r w:rsidRPr="00492DAD">
        <w:rPr>
          <w:rFonts w:ascii="Times New Roman" w:hAnsi="Times New Roman" w:cs="Times New Roman"/>
          <w:w w:val="90"/>
          <w:sz w:val="26"/>
          <w:szCs w:val="26"/>
        </w:rPr>
        <w:t xml:space="preserve">(2): </w:t>
      </w:r>
      <w:r w:rsidRPr="00492DAD">
        <w:rPr>
          <w:rFonts w:ascii="Times New Roman" w:hAnsi="Times New Roman" w:cs="Times New Roman"/>
          <w:spacing w:val="-2"/>
          <w:sz w:val="26"/>
          <w:szCs w:val="26"/>
        </w:rPr>
        <w:t>146,</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2022.</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MDPI</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AG.</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doi:</w:t>
      </w:r>
      <w:r w:rsidRPr="00492DAD">
        <w:rPr>
          <w:rFonts w:ascii="Times New Roman" w:hAnsi="Times New Roman" w:cs="Times New Roman"/>
          <w:spacing w:val="-10"/>
          <w:sz w:val="26"/>
          <w:szCs w:val="26"/>
        </w:rPr>
        <w:t xml:space="preserve"> </w:t>
      </w:r>
      <w:hyperlink r:id="rId43">
        <w:r w:rsidRPr="00492DAD">
          <w:rPr>
            <w:rFonts w:ascii="Times New Roman" w:hAnsi="Times New Roman" w:cs="Times New Roman"/>
            <w:spacing w:val="-2"/>
            <w:sz w:val="26"/>
            <w:szCs w:val="26"/>
          </w:rPr>
          <w:t>10.3390/pathogens11020146</w:t>
        </w:r>
      </w:hyperlink>
    </w:p>
    <w:p w14:paraId="0916C652" w14:textId="77777777" w:rsidR="00492DAD" w:rsidRPr="00492DAD" w:rsidRDefault="00492DAD" w:rsidP="00492DAD">
      <w:pPr>
        <w:pStyle w:val="ListParagraph"/>
        <w:numPr>
          <w:ilvl w:val="0"/>
          <w:numId w:val="3"/>
        </w:numPr>
        <w:tabs>
          <w:tab w:val="left" w:pos="551"/>
        </w:tabs>
        <w:spacing w:line="232" w:lineRule="auto"/>
        <w:ind w:right="131" w:hanging="355"/>
        <w:jc w:val="both"/>
        <w:rPr>
          <w:rFonts w:ascii="Times New Roman" w:hAnsi="Times New Roman" w:cs="Times New Roman"/>
          <w:sz w:val="26"/>
          <w:szCs w:val="26"/>
        </w:rPr>
      </w:pPr>
      <w:r w:rsidRPr="00492DAD">
        <w:rPr>
          <w:rFonts w:ascii="Times New Roman" w:hAnsi="Times New Roman" w:cs="Times New Roman"/>
          <w:w w:val="90"/>
          <w:sz w:val="26"/>
          <w:szCs w:val="26"/>
        </w:rPr>
        <w:t>S.</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Nisar,</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H.</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Bukhari,</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and</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M.</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A.</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Dar.</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Using</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Random</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Forest</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to</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Predict</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T-Cell</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 xml:space="preserve">Epitopes </w:t>
      </w:r>
      <w:r w:rsidRPr="00492DAD">
        <w:rPr>
          <w:rFonts w:ascii="Times New Roman" w:hAnsi="Times New Roman" w:cs="Times New Roman"/>
          <w:spacing w:val="-2"/>
          <w:sz w:val="26"/>
          <w:szCs w:val="26"/>
        </w:rPr>
        <w:t>of</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Dengue</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Virus.</w:t>
      </w:r>
      <w:r w:rsidRPr="00492DAD">
        <w:rPr>
          <w:rFonts w:ascii="Times New Roman" w:hAnsi="Times New Roman" w:cs="Times New Roman"/>
          <w:spacing w:val="-9"/>
          <w:sz w:val="26"/>
          <w:szCs w:val="26"/>
        </w:rPr>
        <w:t xml:space="preserve"> </w:t>
      </w:r>
      <w:r w:rsidRPr="00492DAD">
        <w:rPr>
          <w:rFonts w:ascii="Times New Roman" w:hAnsi="Times New Roman" w:cs="Times New Roman"/>
          <w:i/>
          <w:spacing w:val="-2"/>
          <w:sz w:val="26"/>
          <w:szCs w:val="26"/>
        </w:rPr>
        <w:t>Adv.</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Appl.</w:t>
      </w:r>
      <w:r w:rsidRPr="00492DAD">
        <w:rPr>
          <w:rFonts w:ascii="Times New Roman" w:hAnsi="Times New Roman" w:cs="Times New Roman"/>
          <w:i/>
          <w:spacing w:val="-10"/>
          <w:sz w:val="26"/>
          <w:szCs w:val="26"/>
        </w:rPr>
        <w:t xml:space="preserve"> </w:t>
      </w:r>
      <w:r w:rsidRPr="00492DAD">
        <w:rPr>
          <w:rFonts w:ascii="Times New Roman" w:hAnsi="Times New Roman" w:cs="Times New Roman"/>
          <w:i/>
          <w:spacing w:val="-2"/>
          <w:sz w:val="26"/>
          <w:szCs w:val="26"/>
        </w:rPr>
        <w:t>Math.</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Sci</w:t>
      </w:r>
      <w:r w:rsidRPr="00492DAD">
        <w:rPr>
          <w:rFonts w:ascii="Times New Roman" w:hAnsi="Times New Roman" w:cs="Times New Roman"/>
          <w:spacing w:val="-2"/>
          <w:sz w:val="26"/>
          <w:szCs w:val="26"/>
        </w:rPr>
        <w:t>..</w:t>
      </w:r>
      <w:r w:rsidRPr="00492DAD">
        <w:rPr>
          <w:rFonts w:ascii="Times New Roman" w:hAnsi="Times New Roman" w:cs="Times New Roman"/>
          <w:spacing w:val="-9"/>
          <w:sz w:val="26"/>
          <w:szCs w:val="26"/>
        </w:rPr>
        <w:t xml:space="preserve"> </w:t>
      </w:r>
      <w:r w:rsidRPr="00492DAD">
        <w:rPr>
          <w:rFonts w:ascii="Times New Roman" w:hAnsi="Times New Roman" w:cs="Times New Roman"/>
          <w:i/>
          <w:spacing w:val="-2"/>
          <w:sz w:val="26"/>
          <w:szCs w:val="26"/>
        </w:rPr>
        <w:t>20</w:t>
      </w:r>
      <w:r w:rsidRPr="00492DAD">
        <w:rPr>
          <w:rFonts w:ascii="Times New Roman" w:hAnsi="Times New Roman" w:cs="Times New Roman"/>
          <w:spacing w:val="-2"/>
          <w:sz w:val="26"/>
          <w:szCs w:val="26"/>
        </w:rPr>
        <w:t>(11):</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2543–2547,</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2021.</w:t>
      </w:r>
    </w:p>
    <w:bookmarkEnd w:id="0"/>
    <w:bookmarkEnd w:id="12"/>
    <w:p w14:paraId="41E6EC31" w14:textId="77777777" w:rsidR="00492DAD" w:rsidRPr="00492DAD" w:rsidRDefault="00492DAD" w:rsidP="00CE359D">
      <w:pPr>
        <w:pStyle w:val="BodyText"/>
        <w:jc w:val="both"/>
        <w:rPr>
          <w:rFonts w:ascii="Times New Roman" w:hAnsi="Times New Roman" w:cs="Times New Roman"/>
          <w:sz w:val="26"/>
          <w:szCs w:val="26"/>
        </w:rPr>
      </w:pPr>
    </w:p>
    <w:sectPr w:rsidR="00492DAD" w:rsidRPr="00492DAD" w:rsidSect="005B19E0">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2611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B8B5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31252D"/>
    <w:multiLevelType w:val="hybridMultilevel"/>
    <w:tmpl w:val="B366FFE8"/>
    <w:lvl w:ilvl="0" w:tplc="2C786F84">
      <w:start w:val="1"/>
      <w:numFmt w:val="decimal"/>
      <w:lvlText w:val="[%1]"/>
      <w:lvlJc w:val="left"/>
      <w:pPr>
        <w:ind w:left="550" w:hanging="269"/>
        <w:jc w:val="right"/>
      </w:pPr>
      <w:rPr>
        <w:rFonts w:ascii="Palatino Linotype" w:eastAsia="Palatino Linotype" w:hAnsi="Palatino Linotype" w:cs="Palatino Linotype" w:hint="default"/>
        <w:b w:val="0"/>
        <w:bCs w:val="0"/>
        <w:i w:val="0"/>
        <w:iCs w:val="0"/>
        <w:w w:val="100"/>
        <w:sz w:val="18"/>
        <w:szCs w:val="18"/>
        <w:lang w:val="en-US" w:eastAsia="en-US" w:bidi="ar-SA"/>
      </w:rPr>
    </w:lvl>
    <w:lvl w:ilvl="1" w:tplc="9FEE0970">
      <w:numFmt w:val="bullet"/>
      <w:lvlText w:val="•"/>
      <w:lvlJc w:val="left"/>
      <w:pPr>
        <w:ind w:left="1176" w:hanging="269"/>
      </w:pPr>
      <w:rPr>
        <w:rFonts w:hint="default"/>
        <w:lang w:val="en-US" w:eastAsia="en-US" w:bidi="ar-SA"/>
      </w:rPr>
    </w:lvl>
    <w:lvl w:ilvl="2" w:tplc="5A9A3ED8">
      <w:numFmt w:val="bullet"/>
      <w:lvlText w:val="•"/>
      <w:lvlJc w:val="left"/>
      <w:pPr>
        <w:ind w:left="1792" w:hanging="269"/>
      </w:pPr>
      <w:rPr>
        <w:rFonts w:hint="default"/>
        <w:lang w:val="en-US" w:eastAsia="en-US" w:bidi="ar-SA"/>
      </w:rPr>
    </w:lvl>
    <w:lvl w:ilvl="3" w:tplc="46FA5C6E">
      <w:numFmt w:val="bullet"/>
      <w:lvlText w:val="•"/>
      <w:lvlJc w:val="left"/>
      <w:pPr>
        <w:ind w:left="2409" w:hanging="269"/>
      </w:pPr>
      <w:rPr>
        <w:rFonts w:hint="default"/>
        <w:lang w:val="en-US" w:eastAsia="en-US" w:bidi="ar-SA"/>
      </w:rPr>
    </w:lvl>
    <w:lvl w:ilvl="4" w:tplc="5448DE32">
      <w:numFmt w:val="bullet"/>
      <w:lvlText w:val="•"/>
      <w:lvlJc w:val="left"/>
      <w:pPr>
        <w:ind w:left="3025" w:hanging="269"/>
      </w:pPr>
      <w:rPr>
        <w:rFonts w:hint="default"/>
        <w:lang w:val="en-US" w:eastAsia="en-US" w:bidi="ar-SA"/>
      </w:rPr>
    </w:lvl>
    <w:lvl w:ilvl="5" w:tplc="AB5C753E">
      <w:numFmt w:val="bullet"/>
      <w:lvlText w:val="•"/>
      <w:lvlJc w:val="left"/>
      <w:pPr>
        <w:ind w:left="3642" w:hanging="269"/>
      </w:pPr>
      <w:rPr>
        <w:rFonts w:hint="default"/>
        <w:lang w:val="en-US" w:eastAsia="en-US" w:bidi="ar-SA"/>
      </w:rPr>
    </w:lvl>
    <w:lvl w:ilvl="6" w:tplc="71567708">
      <w:numFmt w:val="bullet"/>
      <w:lvlText w:val="•"/>
      <w:lvlJc w:val="left"/>
      <w:pPr>
        <w:ind w:left="4258" w:hanging="269"/>
      </w:pPr>
      <w:rPr>
        <w:rFonts w:hint="default"/>
        <w:lang w:val="en-US" w:eastAsia="en-US" w:bidi="ar-SA"/>
      </w:rPr>
    </w:lvl>
    <w:lvl w:ilvl="7" w:tplc="EA402BA4">
      <w:numFmt w:val="bullet"/>
      <w:lvlText w:val="•"/>
      <w:lvlJc w:val="left"/>
      <w:pPr>
        <w:ind w:left="4874" w:hanging="269"/>
      </w:pPr>
      <w:rPr>
        <w:rFonts w:hint="default"/>
        <w:lang w:val="en-US" w:eastAsia="en-US" w:bidi="ar-SA"/>
      </w:rPr>
    </w:lvl>
    <w:lvl w:ilvl="8" w:tplc="B47680A4">
      <w:numFmt w:val="bullet"/>
      <w:lvlText w:val="•"/>
      <w:lvlJc w:val="left"/>
      <w:pPr>
        <w:ind w:left="5491" w:hanging="269"/>
      </w:pPr>
      <w:rPr>
        <w:rFonts w:hint="default"/>
        <w:lang w:val="en-US" w:eastAsia="en-US" w:bidi="ar-SA"/>
      </w:rPr>
    </w:lvl>
  </w:abstractNum>
  <w:abstractNum w:abstractNumId="3" w15:restartNumberingAfterBreak="0">
    <w:nsid w:val="5AED073F"/>
    <w:multiLevelType w:val="hybridMultilevel"/>
    <w:tmpl w:val="734A7CDE"/>
    <w:lvl w:ilvl="0" w:tplc="AFCA8780">
      <w:numFmt w:val="bullet"/>
      <w:lvlText w:val="•"/>
      <w:lvlJc w:val="left"/>
      <w:pPr>
        <w:ind w:left="614" w:hanging="241"/>
      </w:pPr>
      <w:rPr>
        <w:rFonts w:ascii="Palatino Linotype" w:eastAsia="Palatino Linotype" w:hAnsi="Palatino Linotype" w:cs="Palatino Linotype" w:hint="default"/>
        <w:b w:val="0"/>
        <w:bCs w:val="0"/>
        <w:i w:val="0"/>
        <w:iCs w:val="0"/>
        <w:w w:val="64"/>
        <w:sz w:val="22"/>
        <w:szCs w:val="22"/>
        <w:lang w:val="en-US" w:eastAsia="en-US" w:bidi="ar-SA"/>
      </w:rPr>
    </w:lvl>
    <w:lvl w:ilvl="1" w:tplc="A8262D26">
      <w:numFmt w:val="bullet"/>
      <w:lvlText w:val="•"/>
      <w:lvlJc w:val="left"/>
      <w:pPr>
        <w:ind w:left="1230" w:hanging="241"/>
      </w:pPr>
      <w:rPr>
        <w:rFonts w:hint="default"/>
        <w:lang w:val="en-US" w:eastAsia="en-US" w:bidi="ar-SA"/>
      </w:rPr>
    </w:lvl>
    <w:lvl w:ilvl="2" w:tplc="78FCE9CA">
      <w:numFmt w:val="bullet"/>
      <w:lvlText w:val="•"/>
      <w:lvlJc w:val="left"/>
      <w:pPr>
        <w:ind w:left="1840" w:hanging="241"/>
      </w:pPr>
      <w:rPr>
        <w:rFonts w:hint="default"/>
        <w:lang w:val="en-US" w:eastAsia="en-US" w:bidi="ar-SA"/>
      </w:rPr>
    </w:lvl>
    <w:lvl w:ilvl="3" w:tplc="8E9ECC70">
      <w:numFmt w:val="bullet"/>
      <w:lvlText w:val="•"/>
      <w:lvlJc w:val="left"/>
      <w:pPr>
        <w:ind w:left="2451" w:hanging="241"/>
      </w:pPr>
      <w:rPr>
        <w:rFonts w:hint="default"/>
        <w:lang w:val="en-US" w:eastAsia="en-US" w:bidi="ar-SA"/>
      </w:rPr>
    </w:lvl>
    <w:lvl w:ilvl="4" w:tplc="725A548C">
      <w:numFmt w:val="bullet"/>
      <w:lvlText w:val="•"/>
      <w:lvlJc w:val="left"/>
      <w:pPr>
        <w:ind w:left="3061" w:hanging="241"/>
      </w:pPr>
      <w:rPr>
        <w:rFonts w:hint="default"/>
        <w:lang w:val="en-US" w:eastAsia="en-US" w:bidi="ar-SA"/>
      </w:rPr>
    </w:lvl>
    <w:lvl w:ilvl="5" w:tplc="17046098">
      <w:numFmt w:val="bullet"/>
      <w:lvlText w:val="•"/>
      <w:lvlJc w:val="left"/>
      <w:pPr>
        <w:ind w:left="3672" w:hanging="241"/>
      </w:pPr>
      <w:rPr>
        <w:rFonts w:hint="default"/>
        <w:lang w:val="en-US" w:eastAsia="en-US" w:bidi="ar-SA"/>
      </w:rPr>
    </w:lvl>
    <w:lvl w:ilvl="6" w:tplc="2E40C33A">
      <w:numFmt w:val="bullet"/>
      <w:lvlText w:val="•"/>
      <w:lvlJc w:val="left"/>
      <w:pPr>
        <w:ind w:left="4282" w:hanging="241"/>
      </w:pPr>
      <w:rPr>
        <w:rFonts w:hint="default"/>
        <w:lang w:val="en-US" w:eastAsia="en-US" w:bidi="ar-SA"/>
      </w:rPr>
    </w:lvl>
    <w:lvl w:ilvl="7" w:tplc="083C524A">
      <w:numFmt w:val="bullet"/>
      <w:lvlText w:val="•"/>
      <w:lvlJc w:val="left"/>
      <w:pPr>
        <w:ind w:left="4892" w:hanging="241"/>
      </w:pPr>
      <w:rPr>
        <w:rFonts w:hint="default"/>
        <w:lang w:val="en-US" w:eastAsia="en-US" w:bidi="ar-SA"/>
      </w:rPr>
    </w:lvl>
    <w:lvl w:ilvl="8" w:tplc="69BCB71A">
      <w:numFmt w:val="bullet"/>
      <w:lvlText w:val="•"/>
      <w:lvlJc w:val="left"/>
      <w:pPr>
        <w:ind w:left="5503" w:hanging="241"/>
      </w:pPr>
      <w:rPr>
        <w:rFonts w:hint="default"/>
        <w:lang w:val="en-US" w:eastAsia="en-US" w:bidi="ar-SA"/>
      </w:rPr>
    </w:lvl>
  </w:abstractNum>
  <w:abstractNum w:abstractNumId="4" w15:restartNumberingAfterBreak="0">
    <w:nsid w:val="63FD2532"/>
    <w:multiLevelType w:val="multilevel"/>
    <w:tmpl w:val="DB18B566"/>
    <w:lvl w:ilvl="0">
      <w:start w:val="8"/>
      <w:numFmt w:val="decimal"/>
      <w:lvlText w:val="%1"/>
      <w:lvlJc w:val="left"/>
      <w:pPr>
        <w:ind w:left="591" w:hanging="438"/>
        <w:jc w:val="left"/>
      </w:pPr>
      <w:rPr>
        <w:rFonts w:hint="default"/>
        <w:lang w:val="en-US" w:eastAsia="en-US" w:bidi="ar-SA"/>
      </w:rPr>
    </w:lvl>
    <w:lvl w:ilvl="1">
      <w:start w:val="1"/>
      <w:numFmt w:val="decimal"/>
      <w:lvlText w:val="%1.%2"/>
      <w:lvlJc w:val="left"/>
      <w:pPr>
        <w:ind w:left="591" w:hanging="438"/>
        <w:jc w:val="left"/>
      </w:pPr>
      <w:rPr>
        <w:rFonts w:ascii="Gill Sans MT" w:eastAsia="Gill Sans MT" w:hAnsi="Gill Sans MT" w:cs="Gill Sans MT" w:hint="default"/>
        <w:b/>
        <w:bCs/>
        <w:i w:val="0"/>
        <w:iCs w:val="0"/>
        <w:spacing w:val="-17"/>
        <w:w w:val="100"/>
        <w:sz w:val="24"/>
        <w:szCs w:val="24"/>
        <w:lang w:val="en-US" w:eastAsia="en-US" w:bidi="ar-SA"/>
      </w:rPr>
    </w:lvl>
    <w:lvl w:ilvl="2">
      <w:start w:val="1"/>
      <w:numFmt w:val="decimal"/>
      <w:lvlText w:val="%1.%2.%3"/>
      <w:lvlJc w:val="left"/>
      <w:pPr>
        <w:ind w:left="762" w:hanging="633"/>
        <w:jc w:val="left"/>
      </w:pPr>
      <w:rPr>
        <w:rFonts w:ascii="Gill Sans MT" w:eastAsia="Gill Sans MT" w:hAnsi="Gill Sans MT" w:cs="Gill Sans MT" w:hint="default"/>
        <w:b/>
        <w:bCs/>
        <w:i w:val="0"/>
        <w:iCs w:val="0"/>
        <w:spacing w:val="0"/>
        <w:w w:val="101"/>
        <w:sz w:val="22"/>
        <w:szCs w:val="22"/>
        <w:lang w:val="en-US" w:eastAsia="en-US" w:bidi="ar-SA"/>
      </w:rPr>
    </w:lvl>
    <w:lvl w:ilvl="3">
      <w:start w:val="1"/>
      <w:numFmt w:val="decimal"/>
      <w:lvlText w:val="%1.%2.%3.%4"/>
      <w:lvlJc w:val="left"/>
      <w:pPr>
        <w:ind w:left="881" w:hanging="752"/>
        <w:jc w:val="left"/>
      </w:pPr>
      <w:rPr>
        <w:rFonts w:ascii="Gill Sans MT" w:eastAsia="Gill Sans MT" w:hAnsi="Gill Sans MT" w:cs="Gill Sans MT" w:hint="default"/>
        <w:b/>
        <w:bCs/>
        <w:i/>
        <w:iCs/>
        <w:spacing w:val="0"/>
        <w:w w:val="105"/>
        <w:sz w:val="20"/>
        <w:szCs w:val="20"/>
        <w:lang w:val="en-US" w:eastAsia="en-US" w:bidi="ar-SA"/>
      </w:rPr>
    </w:lvl>
    <w:lvl w:ilvl="4">
      <w:numFmt w:val="bullet"/>
      <w:lvlText w:val="•"/>
      <w:lvlJc w:val="left"/>
      <w:pPr>
        <w:ind w:left="1734" w:hanging="752"/>
      </w:pPr>
      <w:rPr>
        <w:rFonts w:hint="default"/>
        <w:lang w:val="en-US" w:eastAsia="en-US" w:bidi="ar-SA"/>
      </w:rPr>
    </w:lvl>
    <w:lvl w:ilvl="5">
      <w:numFmt w:val="bullet"/>
      <w:lvlText w:val="•"/>
      <w:lvlJc w:val="left"/>
      <w:pPr>
        <w:ind w:left="2569" w:hanging="752"/>
      </w:pPr>
      <w:rPr>
        <w:rFonts w:hint="default"/>
        <w:lang w:val="en-US" w:eastAsia="en-US" w:bidi="ar-SA"/>
      </w:rPr>
    </w:lvl>
    <w:lvl w:ilvl="6">
      <w:numFmt w:val="bullet"/>
      <w:lvlText w:val="•"/>
      <w:lvlJc w:val="left"/>
      <w:pPr>
        <w:ind w:left="3404" w:hanging="752"/>
      </w:pPr>
      <w:rPr>
        <w:rFonts w:hint="default"/>
        <w:lang w:val="en-US" w:eastAsia="en-US" w:bidi="ar-SA"/>
      </w:rPr>
    </w:lvl>
    <w:lvl w:ilvl="7">
      <w:numFmt w:val="bullet"/>
      <w:lvlText w:val="•"/>
      <w:lvlJc w:val="left"/>
      <w:pPr>
        <w:ind w:left="4239" w:hanging="752"/>
      </w:pPr>
      <w:rPr>
        <w:rFonts w:hint="default"/>
        <w:lang w:val="en-US" w:eastAsia="en-US" w:bidi="ar-SA"/>
      </w:rPr>
    </w:lvl>
    <w:lvl w:ilvl="8">
      <w:numFmt w:val="bullet"/>
      <w:lvlText w:val="•"/>
      <w:lvlJc w:val="left"/>
      <w:pPr>
        <w:ind w:left="5074" w:hanging="752"/>
      </w:pPr>
      <w:rPr>
        <w:rFonts w:hint="default"/>
        <w:lang w:val="en-US" w:eastAsia="en-US" w:bidi="ar-SA"/>
      </w:rPr>
    </w:lvl>
  </w:abstractNum>
  <w:num w:numId="1" w16cid:durableId="128326910">
    <w:abstractNumId w:val="0"/>
  </w:num>
  <w:num w:numId="2" w16cid:durableId="868253177">
    <w:abstractNumId w:val="1"/>
  </w:num>
  <w:num w:numId="3" w16cid:durableId="1958639899">
    <w:abstractNumId w:val="2"/>
  </w:num>
  <w:num w:numId="4" w16cid:durableId="628557378">
    <w:abstractNumId w:val="3"/>
  </w:num>
  <w:num w:numId="5" w16cid:durableId="2060207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27941"/>
    <w:rsid w:val="001C76A3"/>
    <w:rsid w:val="002F523A"/>
    <w:rsid w:val="00492DAD"/>
    <w:rsid w:val="005B19E0"/>
    <w:rsid w:val="005C4D0A"/>
    <w:rsid w:val="00681E26"/>
    <w:rsid w:val="007E0F12"/>
    <w:rsid w:val="00A27941"/>
    <w:rsid w:val="00A46F69"/>
    <w:rsid w:val="00AC43C5"/>
    <w:rsid w:val="00BA0796"/>
    <w:rsid w:val="00CE359D"/>
    <w:rsid w:val="00EE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7AE04"/>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ody Text" w:uiPriority="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1"/>
    <w:qFormat/>
    <w:rsid w:val="00492DAD"/>
    <w:pPr>
      <w:widowControl w:val="0"/>
      <w:autoSpaceDE w:val="0"/>
      <w:autoSpaceDN w:val="0"/>
      <w:spacing w:after="0"/>
      <w:ind w:left="574" w:hanging="355"/>
      <w:jc w:val="both"/>
    </w:pPr>
    <w:rPr>
      <w:rFonts w:ascii="Palatino Linotype" w:eastAsia="Palatino Linotype" w:hAnsi="Palatino Linotype" w:cs="Palatino Linotype"/>
      <w:sz w:val="22"/>
      <w:szCs w:val="22"/>
    </w:rPr>
  </w:style>
  <w:style w:type="paragraph" w:customStyle="1" w:styleId="TableParagraph">
    <w:name w:val="Table Paragraph"/>
    <w:basedOn w:val="Normal"/>
    <w:uiPriority w:val="1"/>
    <w:qFormat/>
    <w:rsid w:val="00492DAD"/>
    <w:pPr>
      <w:widowControl w:val="0"/>
      <w:autoSpaceDE w:val="0"/>
      <w:autoSpaceDN w:val="0"/>
      <w:spacing w:after="0"/>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kashmirhorizon.com/" TargetMode="External"/><Relationship Id="rId18" Type="http://schemas.openxmlformats.org/officeDocument/2006/relationships/hyperlink" Target="http://dx.doi.org/10.1109/ICARCV.2014.7064414" TargetMode="External"/><Relationship Id="rId26" Type="http://schemas.openxmlformats.org/officeDocument/2006/relationships/hyperlink" Target="https://www.researchgate.net/" TargetMode="External"/><Relationship Id="rId39" Type="http://schemas.openxmlformats.org/officeDocument/2006/relationships/hyperlink" Target="http://dx.doi.org/10.1155/2022/6987569" TargetMode="External"/><Relationship Id="rId21" Type="http://schemas.openxmlformats.org/officeDocument/2006/relationships/hyperlink" Target="https://analyticsindiamag.com/" TargetMode="External"/><Relationship Id="rId34" Type="http://schemas.openxmlformats.org/officeDocument/2006/relationships/hyperlink" Target="http://dx.doi.org/10.5121/ijdkp.2015.5201" TargetMode="External"/><Relationship Id="rId42" Type="http://schemas.openxmlformats.org/officeDocument/2006/relationships/hyperlink" Target="http://dx.doi.org/10.1201/9781003328780-6" TargetMode="External"/><Relationship Id="rId7" Type="http://schemas.openxmlformats.org/officeDocument/2006/relationships/image" Target="media/image3.tmp"/><Relationship Id="rId2" Type="http://schemas.openxmlformats.org/officeDocument/2006/relationships/styles" Target="styles.xml"/><Relationship Id="rId16" Type="http://schemas.openxmlformats.org/officeDocument/2006/relationships/hyperlink" Target="http://dx.doi.org/10.1080/08839514.2017.1315516" TargetMode="External"/><Relationship Id="rId29" Type="http://schemas.openxmlformats.org/officeDocument/2006/relationships/hyperlink" Target="https://jananisbabu.github.io/" TargetMode="Externa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hyperlink" Target="http://dx.doi.org/10.1371/journal.pgen.1002703" TargetMode="External"/><Relationship Id="rId24" Type="http://schemas.openxmlformats.org/officeDocument/2006/relationships/hyperlink" Target="https://datagen.tech/" TargetMode="External"/><Relationship Id="rId32" Type="http://schemas.openxmlformats.org/officeDocument/2006/relationships/hyperlink" Target="https://nnart.org/" TargetMode="External"/><Relationship Id="rId37" Type="http://schemas.openxmlformats.org/officeDocument/2006/relationships/hyperlink" Target="http://dx.doi.org/10.1155/2022/2197717" TargetMode="External"/><Relationship Id="rId40" Type="http://schemas.openxmlformats.org/officeDocument/2006/relationships/hyperlink" Target="http://dx.doi.org/10.1007/s00704-023-04384-6" TargetMode="External"/><Relationship Id="rId45" Type="http://schemas.openxmlformats.org/officeDocument/2006/relationships/theme" Target="theme/theme1.xml"/><Relationship Id="rId5" Type="http://schemas.openxmlformats.org/officeDocument/2006/relationships/image" Target="media/image1.tmp"/><Relationship Id="rId15" Type="http://schemas.openxmlformats.org/officeDocument/2006/relationships/hyperlink" Target="http://dx.doi.org/10.1109/ICCCT.2012.76" TargetMode="External"/><Relationship Id="rId23" Type="http://schemas.openxmlformats.org/officeDocument/2006/relationships/hyperlink" Target="https://www.pinecone.io/" TargetMode="External"/><Relationship Id="rId28" Type="http://schemas.openxmlformats.org/officeDocument/2006/relationships/hyperlink" Target="https://jananisbabu.github.io/" TargetMode="External"/><Relationship Id="rId36" Type="http://schemas.openxmlformats.org/officeDocument/2006/relationships/hyperlink" Target="http://dx.doi.org/10.1038/s41598-022-11731-6" TargetMode="External"/><Relationship Id="rId10" Type="http://schemas.openxmlformats.org/officeDocument/2006/relationships/image" Target="media/image6.png"/><Relationship Id="rId19" Type="http://schemas.openxmlformats.org/officeDocument/2006/relationships/hyperlink" Target="https://www.turing.com/" TargetMode="External"/><Relationship Id="rId31" Type="http://schemas.openxmlformats.org/officeDocument/2006/relationships/hyperlink" Target="https://www.kaggle.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dx.doi.org/10.1109/ICCCT.2012.76" TargetMode="External"/><Relationship Id="rId22" Type="http://schemas.openxmlformats.org/officeDocument/2006/relationships/hyperlink" Target="https://analyticsindiamag.com/" TargetMode="External"/><Relationship Id="rId27" Type="http://schemas.openxmlformats.org/officeDocument/2006/relationships/hyperlink" Target="https://datagen.tech/" TargetMode="External"/><Relationship Id="rId30" Type="http://schemas.openxmlformats.org/officeDocument/2006/relationships/hyperlink" Target="https://paperswithcode.com/" TargetMode="External"/><Relationship Id="rId35" Type="http://schemas.openxmlformats.org/officeDocument/2006/relationships/hyperlink" Target="http://dx.doi.org/10.1038/s41598-022-11731-6" TargetMode="External"/><Relationship Id="rId43" Type="http://schemas.openxmlformats.org/officeDocument/2006/relationships/hyperlink" Target="http://dx.doi.org/10.3390/pathogens11020146" TargetMode="External"/><Relationship Id="rId8" Type="http://schemas.openxmlformats.org/officeDocument/2006/relationships/image" Target="media/image4.tmp"/><Relationship Id="rId3" Type="http://schemas.openxmlformats.org/officeDocument/2006/relationships/settings" Target="settings.xml"/><Relationship Id="rId12" Type="http://schemas.openxmlformats.org/officeDocument/2006/relationships/hyperlink" Target="https://thekashmirhorizon.com/" TargetMode="External"/><Relationship Id="rId17" Type="http://schemas.openxmlformats.org/officeDocument/2006/relationships/hyperlink" Target="http://www.acadpubl.eu/" TargetMode="External"/><Relationship Id="rId25" Type="http://schemas.openxmlformats.org/officeDocument/2006/relationships/hyperlink" Target="https://www.researchgate.net/" TargetMode="External"/><Relationship Id="rId33" Type="http://schemas.openxmlformats.org/officeDocument/2006/relationships/hyperlink" Target="https://colab.research.google.com/" TargetMode="External"/><Relationship Id="rId38" Type="http://schemas.openxmlformats.org/officeDocument/2006/relationships/hyperlink" Target="http://dx.doi.org/10.3390/diagnostics11111990" TargetMode="External"/><Relationship Id="rId20" Type="http://schemas.openxmlformats.org/officeDocument/2006/relationships/hyperlink" Target="https://builtin.com/" TargetMode="External"/><Relationship Id="rId41" Type="http://schemas.openxmlformats.org/officeDocument/2006/relationships/hyperlink" Target="http://dx.doi.org/10.1007/978-981-16-6285-0_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15</Pages>
  <Words>5090</Words>
  <Characters>21838</Characters>
  <Application>Microsoft Office Word</Application>
  <DocSecurity>0</DocSecurity>
  <Lines>590</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9</cp:revision>
  <cp:lastPrinted>2025-11-04T10:34:00Z</cp:lastPrinted>
  <dcterms:created xsi:type="dcterms:W3CDTF">2025-11-02T11:01:00Z</dcterms:created>
  <dcterms:modified xsi:type="dcterms:W3CDTF">2025-11-15T02:24:00Z</dcterms:modified>
</cp:coreProperties>
</file>