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E1FB1" w14:textId="77777777" w:rsidR="00C41219" w:rsidRDefault="00000000">
      <w:pPr>
        <w:pStyle w:val="FirstParagraph"/>
      </w:pPr>
      <w:bookmarkStart w:id="0" w:name="trích-xuất-nội-dung-và-mô-tả-slide"/>
      <w:bookmarkStart w:id="1" w:name="môn-thương-mại-điện-tử-said-2"/>
      <w:r>
        <w:rPr>
          <w:b/>
          <w:bCs/>
        </w:rPr>
        <w:t>Slide 1: TRANG BÌA &amp; GIỚI THIỆU CHỦ ĐỀ</w:t>
      </w:r>
    </w:p>
    <w:p w14:paraId="24DD86B2" w14:textId="2317121A" w:rsidR="00C41219" w:rsidRDefault="00000000">
      <w:pPr>
        <w:pStyle w:val="BodyText"/>
      </w:pPr>
      <w:r>
        <w:rPr>
          <w:b/>
          <w:bCs/>
        </w:rPr>
        <w:t>Người 1:</w:t>
      </w:r>
      <w:r>
        <w:t xml:space="preserve"> Chào các em sinh viên lớp BA24M. Hôm nay, chúng ta sẽ bước vào nội dung cuối cùng của Chương 2: Giao dịch điện tử trong môn học Thương mại điện tử. Tiết thứ 6 này có chủ đề vô cùng thú vị và thực tế: “Chữ ký số và Chứng thực điện tử” do thầy Trần Thành Thắng biên soạn.</w:t>
      </w:r>
    </w:p>
    <w:p w14:paraId="6185231E" w14:textId="77777777" w:rsidR="00C41219" w:rsidRDefault="00000000">
      <w:pPr>
        <w:pStyle w:val="BodyText"/>
      </w:pPr>
      <w:r>
        <w:rPr>
          <w:b/>
          <w:bCs/>
        </w:rPr>
        <w:t>Người 2:</w:t>
      </w:r>
      <w:r>
        <w:t xml:space="preserve"> Dạ em chào thầy ạ. Thưa thầy, bình thường em thấy mua hàng trên mạng chỉ cần bấm nút “Đặt hàng” hoặc nhập mã gửi về điện thoại là xong rồi. Vậy “chữ ký số” có phải là cái mã đó không, hay nó phức tạp hơn ạ?</w:t>
      </w:r>
    </w:p>
    <w:p w14:paraId="4BA1288A" w14:textId="77777777" w:rsidR="00C41219" w:rsidRDefault="00000000">
      <w:pPr>
        <w:pStyle w:val="BodyText"/>
      </w:pPr>
      <w:r>
        <w:rPr>
          <w:b/>
          <w:bCs/>
        </w:rPr>
        <w:t>Người 1:</w:t>
      </w:r>
      <w:r>
        <w:t xml:space="preserve"> Một câu hỏi rất hay để mở đầu! Cái mã mà em vừa nhắc đến thực chất chỉ là một dạng xác thực đơn giản. Trong thương mại điện tử, đặc biệt là khi các doanh nghiệp ký kết những hợp đồng trị giá hàng tỷ đồng, hay khi khai báo thuế với cơ quan nhà nước, chúng ta không thể chỉ dùng một nút bấm hay một mã tin nhắn được. Chúng ta cần một công cụ có sức nặng pháp lý y hệt như con dấu đỏ và chữ ký tay của giám đốc ngoài đời thực. Công cụ đó chính là “Chữ ký số”. Bài học hôm nay sẽ giúp các em hiểu rõ tại sao nó lại an toàn đến mức có thể thay thế hoàn toàn con dấu truyền thống.</w:t>
      </w:r>
    </w:p>
    <w:p w14:paraId="009D0C88" w14:textId="77777777" w:rsidR="00C41219" w:rsidRDefault="00000000">
      <w:r>
        <w:pict w14:anchorId="115233FE">
          <v:rect id="_x0000_i1041" style="width:0;height:1.5pt" o:hralign="center" o:hrstd="t" o:hr="t"/>
        </w:pict>
      </w:r>
    </w:p>
    <w:p w14:paraId="23F65B14" w14:textId="77777777" w:rsidR="00C41219" w:rsidRDefault="00000000">
      <w:pPr>
        <w:pStyle w:val="FirstParagraph"/>
      </w:pPr>
      <w:r>
        <w:rPr>
          <w:b/>
          <w:bCs/>
        </w:rPr>
        <w:t>Slide 2: MỤC TIÊU &amp; NỘI DUNG TIẾT HỌC</w:t>
      </w:r>
    </w:p>
    <w:p w14:paraId="4C3DB5A3" w14:textId="471E30C8" w:rsidR="00C41219" w:rsidRDefault="00000000">
      <w:pPr>
        <w:pStyle w:val="BodyText"/>
      </w:pPr>
      <w:r>
        <w:rPr>
          <w:b/>
          <w:bCs/>
        </w:rPr>
        <w:t>Người 1:</w:t>
      </w:r>
      <w:r>
        <w:t xml:space="preserve"> Trước khi đi vào chi tiết, chúng ta cùng xem lướt qua 4 mục tiêu chính của tiết học ngày hôm nay nhé. Thứ nhất, chúng ta cần hiểu bản chất cốt lõi: Nguyên lý hoạt động của Chữ ký số là gì. Thứ hai, chúng ta sẽ đi phân biệt sự khác nhau giữa Chữ ký số và Chữ ký điện tử. Thứ ba, chúng ta sẽ tìm hiểu quy trình thực tế: cách cấp phát, cách sử dụng để ký và cách kiểm tra chữ ký đó có hợp lệ hay không. Và cuối cùng, phần hấp dẫn nhất, chúng ta sẽ thực hành giải quyết một tình huống bảo mật thực tế, hay còn gọi là Case Study.</w:t>
      </w:r>
    </w:p>
    <w:p w14:paraId="766E111E" w14:textId="77777777" w:rsidR="00C41219" w:rsidRDefault="00000000">
      <w:pPr>
        <w:pStyle w:val="BodyText"/>
      </w:pPr>
      <w:r>
        <w:rPr>
          <w:b/>
          <w:bCs/>
        </w:rPr>
        <w:t>Người 2:</w:t>
      </w:r>
      <w:r>
        <w:t xml:space="preserve"> Em rất mong chờ phần Case Study ạ. Vì học lý thuyết xong mà được phân tích lỗi thực tế thì sẽ dễ nhớ bài hơn rất nhiều.</w:t>
      </w:r>
    </w:p>
    <w:p w14:paraId="7793A31B" w14:textId="77777777" w:rsidR="00C41219" w:rsidRDefault="00000000">
      <w:pPr>
        <w:pStyle w:val="BodyText"/>
      </w:pPr>
      <w:r>
        <w:rPr>
          <w:b/>
          <w:bCs/>
        </w:rPr>
        <w:t>Người 1:</w:t>
      </w:r>
      <w:r>
        <w:t xml:space="preserve"> Chính xác! Lý thuyết về bảo mật có thể hơi khô khan, nhưng khi áp dụng vào tình huống doanh nghiệp bị báo lỗi chữ ký không hợp lệ, các em sẽ thấy nó logic và thú vị như việc phá án vậy.</w:t>
      </w:r>
    </w:p>
    <w:p w14:paraId="75E542B5" w14:textId="77777777" w:rsidR="00C41219" w:rsidRDefault="00000000">
      <w:r>
        <w:pict w14:anchorId="19A15F48">
          <v:rect id="_x0000_i1042" style="width:0;height:1.5pt" o:hralign="center" o:hrstd="t" o:hr="t"/>
        </w:pict>
      </w:r>
    </w:p>
    <w:p w14:paraId="773D1C5A" w14:textId="77777777" w:rsidR="00C41219" w:rsidRDefault="00000000">
      <w:pPr>
        <w:pStyle w:val="FirstParagraph"/>
      </w:pPr>
      <w:r>
        <w:rPr>
          <w:b/>
          <w:bCs/>
        </w:rPr>
        <w:t>Slide 3: CHỮ KÝ SỐ LÀ GÌ?</w:t>
      </w:r>
    </w:p>
    <w:p w14:paraId="0092EBB0" w14:textId="6C42517B" w:rsidR="00C41219" w:rsidRDefault="00000000">
      <w:pPr>
        <w:pStyle w:val="BodyText"/>
      </w:pPr>
      <w:r>
        <w:rPr>
          <w:b/>
          <w:bCs/>
        </w:rPr>
        <w:t>Người 1:</w:t>
      </w:r>
      <w:r>
        <w:t xml:space="preserve"> Chúng ta đi vào phần đầu tiên. Vậy định nghĩa Chữ ký số là gì? Về mặt học thuật, nó là một dạng chữ ký điện tử được tạo ra bằng sự biến đổi một thông điệp dữ liệu, và sự biến đổi này sử dụng một hệ thống gọi là “mật mã không đối xứng”. Để thầy giải thích đơn giản hơn: Thay vì dùng mực để ký lên giấy, chúng ta dùng một thuật toán toán học cực kỳ phức tạp để “đóng băng” dữ liệu điện tử lại, tạo ra một chuỗi nhị phân không thể làm giả. Về giá trị pháp lý, điều này rất quan trọng: Đối với cá nhân, nó có giá trị pháp lý tương đương </w:t>
      </w:r>
      <w:r>
        <w:lastRenderedPageBreak/>
        <w:t>hoàn toàn với chữ ký tay của các em. Đối với doanh nghiệp, nó có sức mạnh bằng con dấu đỏ cộng với chữ ký của người đại diện pháp luật.</w:t>
      </w:r>
    </w:p>
    <w:p w14:paraId="1F6875B6" w14:textId="77777777" w:rsidR="00C41219" w:rsidRDefault="00000000">
      <w:pPr>
        <w:pStyle w:val="BodyText"/>
      </w:pPr>
      <w:r>
        <w:rPr>
          <w:b/>
          <w:bCs/>
        </w:rPr>
        <w:t>Người 2:</w:t>
      </w:r>
      <w:r>
        <w:t xml:space="preserve"> Thưa thầy, tức là nếu em dùng chữ ký số này để ký vay tiền ngân hàng trực tuyến, thì em không thể cãi là “tôi chưa từng ký tờ giấy nào” đúng không ạ?</w:t>
      </w:r>
    </w:p>
    <w:p w14:paraId="0578987F" w14:textId="77777777" w:rsidR="00C41219" w:rsidRDefault="00000000">
      <w:pPr>
        <w:pStyle w:val="BodyText"/>
      </w:pPr>
      <w:r>
        <w:rPr>
          <w:b/>
          <w:bCs/>
        </w:rPr>
        <w:t>Người 1:</w:t>
      </w:r>
      <w:r>
        <w:t xml:space="preserve"> Hoàn toàn chính xác! Pháp luật công nhận giá trị của nó. Một khi em đã áp chữ ký số cá nhân của mình vào tài liệu điện tử, hệ thống sẽ ghi nhận độ xác thực tuyệt đối. Không có tờ giấy nào cả, nhưng “vết chân kỹ thuật số” để lại có giá trị làm bằng chứng trước tòa.</w:t>
      </w:r>
    </w:p>
    <w:p w14:paraId="7E7EE2CA" w14:textId="77777777" w:rsidR="00C41219" w:rsidRDefault="00000000">
      <w:r>
        <w:pict w14:anchorId="5ED115FC">
          <v:rect id="_x0000_i1043" style="width:0;height:1.5pt" o:hralign="center" o:hrstd="t" o:hr="t"/>
        </w:pict>
      </w:r>
    </w:p>
    <w:p w14:paraId="64CF4CBD" w14:textId="77777777" w:rsidR="00C41219" w:rsidRDefault="00000000">
      <w:pPr>
        <w:pStyle w:val="FirstParagraph"/>
      </w:pPr>
      <w:r>
        <w:rPr>
          <w:b/>
          <w:bCs/>
        </w:rPr>
        <w:t>Slide 4: SO SÁNH CHỮ KÝ ĐIỆN TỬ VÀ CHỮ KÝ SỐ</w:t>
      </w:r>
    </w:p>
    <w:p w14:paraId="7EF6C014" w14:textId="473CB9F1" w:rsidR="00C41219" w:rsidRDefault="00000000">
      <w:pPr>
        <w:pStyle w:val="BodyText"/>
      </w:pPr>
      <w:r>
        <w:rPr>
          <w:b/>
          <w:bCs/>
        </w:rPr>
        <w:t>Người 1:</w:t>
      </w:r>
      <w:r>
        <w:t xml:space="preserve"> Bây giờ, quay lại câu hỏi đầu giờ của em. Mã OTP gửi về điện thoại có phải là chữ ký số không? Các em nhìn vào bảng so sánh trên màn hình. “Chữ ký điện tử” là một khái niệm rất rộng. Nó có thể là ảnh scan chữ ký tay của em, là nút tick “Tôi đồng ý với các điều khoản”, hoặc chính là mã OTP. Độ bảo mật của chúng chỉ ở mức thấp đến trung bình vì rất dễ bị giả mạo hoặc đánh cắp. Do đó, về mặt pháp lý, chúng thường chỉ dùng cho giao dịch nội bộ hoặc khách hàng cá nhân nhỏ lẻ. Trong khi đó, “Chữ ký số” là một tập con bên trong Chữ ký điện tử, nhưng nó sử dụng công nghệ mã hóa phức tạp. Độ bảo mật của nó là cao nhất, cực kỳ khó giả mạo và đảm bảo tính toàn vẹn của tài liệu. Vì vậy, nó được bắt buộc sử dụng cho các giao dịch doanh nghiệp với doanh nghiệp (B2B), khai báo Thuế hay Hải quan.</w:t>
      </w:r>
    </w:p>
    <w:p w14:paraId="5B33B37A" w14:textId="77777777" w:rsidR="00C41219" w:rsidRDefault="00000000">
      <w:pPr>
        <w:pStyle w:val="BodyText"/>
      </w:pPr>
      <w:r>
        <w:rPr>
          <w:b/>
          <w:bCs/>
        </w:rPr>
        <w:t>Người 2:</w:t>
      </w:r>
      <w:r>
        <w:t xml:space="preserve"> À, em hiểu rồi. Giống như “Chữ ký điện tử” là khái niệm “Xe cộ” nói chung (có thể là xe đạp, xe máy), còn “Chữ ký số” là một chiếc “Xe bọc thép” chuyên dụng có độ an toàn cao nhất đúng không thầy?</w:t>
      </w:r>
    </w:p>
    <w:p w14:paraId="69794508" w14:textId="77777777" w:rsidR="00C41219" w:rsidRDefault="00000000">
      <w:pPr>
        <w:pStyle w:val="BodyText"/>
      </w:pPr>
      <w:r>
        <w:rPr>
          <w:b/>
          <w:bCs/>
        </w:rPr>
        <w:t>Người 1:</w:t>
      </w:r>
      <w:r>
        <w:t xml:space="preserve"> Một sự liên tưởng rất thông minh! Đúng vậy, khi chở những hàng hóa giá trị cao, cụ thể ở đây là các hợp đồng pháp lý và dữ liệu nhà nước, chúng ta bắt buộc phải dùng “xe bọc thép” - tức là Chữ ký số.</w:t>
      </w:r>
    </w:p>
    <w:p w14:paraId="6C5A2B74" w14:textId="77777777" w:rsidR="00C41219" w:rsidRDefault="00000000">
      <w:r>
        <w:pict w14:anchorId="164553AB">
          <v:rect id="_x0000_i1044" style="width:0;height:1.5pt" o:hralign="center" o:hrstd="t" o:hr="t"/>
        </w:pict>
      </w:r>
    </w:p>
    <w:p w14:paraId="5A420264" w14:textId="77777777" w:rsidR="00C41219" w:rsidRDefault="00000000">
      <w:pPr>
        <w:pStyle w:val="FirstParagraph"/>
      </w:pPr>
      <w:r>
        <w:rPr>
          <w:b/>
          <w:bCs/>
        </w:rPr>
        <w:t>Slide 5: CÔNG NGHỆ CỐT LÕI - MẬT MÃ KHÔNG ĐỐI XỨNG</w:t>
      </w:r>
    </w:p>
    <w:p w14:paraId="2F2A3D4F" w14:textId="7FB63FDE" w:rsidR="00C41219" w:rsidRDefault="00000000">
      <w:pPr>
        <w:pStyle w:val="BodyText"/>
      </w:pPr>
      <w:r>
        <w:rPr>
          <w:b/>
          <w:bCs/>
        </w:rPr>
        <w:t>Người 1:</w:t>
      </w:r>
      <w:r>
        <w:t xml:space="preserve"> Vậy bên trong chiếc “xe bọc thép” đó có gì? Đó chính là công nghệ cốt lõi: Mật mã không đối xứng, hay còn gọi là hệ thống hạ tầng khóa công khai (PKI). Tại sao lại gọi là “không đối xứng”? Khác với mật mã thông thường là dùng một chìa khóa duy nhất để vừa khóa vừa mở cửa, công nghệ này sinh ra một CẶP khóa hoạt động cùng nhau. Thứ nhất là “Khóa bí mật” (Private Key). Chìa khóa này dùng để TẠO ra chữ ký, tức là áp vào tài liệu. Nó giống như con dấu cất trong két sắt của giám đốc, phải được giữ bí mật tuyệt đối, chỉ người chủ sở hữu mới được cầm. Thứ hai là “Khóa công khai” (Public Key). Chìa khóa này có nhiệm vụ duy nhất là để KIỂM TRA chữ ký xem có đúng là được tạo ra từ Khóa bí mật kia không. Cái này thì em có thể công bố rộng rãi cho bất kỳ đối tác nào, ai cũng có thể tra cứu được.</w:t>
      </w:r>
    </w:p>
    <w:p w14:paraId="027ECF0D" w14:textId="77777777" w:rsidR="00C41219" w:rsidRDefault="00000000">
      <w:pPr>
        <w:pStyle w:val="BodyText"/>
      </w:pPr>
      <w:r>
        <w:rPr>
          <w:b/>
          <w:bCs/>
        </w:rPr>
        <w:lastRenderedPageBreak/>
        <w:t>Người 2:</w:t>
      </w:r>
      <w:r>
        <w:t xml:space="preserve"> Thầy ơi, đoạn này hơi ảo diệu. Làm sao mà hai cái chìa khóa khác nhau lại có thể khớp được với nhau ạ? Nếu em đưa Khóa công khai cho đối tác, họ có dùng nó để làm giả chữ ký của em được không?</w:t>
      </w:r>
    </w:p>
    <w:p w14:paraId="55D9E6E9" w14:textId="77777777" w:rsidR="00C41219" w:rsidRDefault="00000000">
      <w:pPr>
        <w:pStyle w:val="BodyText"/>
      </w:pPr>
      <w:r>
        <w:rPr>
          <w:b/>
          <w:bCs/>
        </w:rPr>
        <w:t>Người 1:</w:t>
      </w:r>
      <w:r>
        <w:t xml:space="preserve"> Một thắc mắc rất logic. Các em hãy hình dung thế này: “Khóa công khai” giống như cái khe hở trên một hòm thư mika trong suốt ngoài cổng nhà em. Ai cũng có thể nhìn thấy cái hòm thư đó (kiểm tra tài liệu) và nhét thư vào. Nhưng để mở nắp hòm thư ra để đọc tin nhắn bí mật hoặc tạo ra một thông điệp từ chính hòm thư đó, em cần phải có “Khóa bí mật” mà chỉ em đang giữ trong túi quần. Thuật toán toán học ràng buộc hai khóa này một chiều: từ Khóa bí mật có thể tạo ra Khóa công khai, nhưng có Khóa công khai thì những siêu máy tính mạnh nhất thế giới hiện nay cũng không thể dịch ngược ra Khóa bí mật được. Nên em cứ yên tâm đưa Khóa công khai cho đối tác nhé!</w:t>
      </w:r>
    </w:p>
    <w:p w14:paraId="237C5389" w14:textId="77777777" w:rsidR="00C41219" w:rsidRDefault="00000000">
      <w:r>
        <w:pict w14:anchorId="7CA788E8">
          <v:rect id="_x0000_i1045" style="width:0;height:1.5pt" o:hralign="center" o:hrstd="t" o:hr="t"/>
        </w:pict>
      </w:r>
    </w:p>
    <w:p w14:paraId="530B9F17" w14:textId="77777777" w:rsidR="00C41219" w:rsidRDefault="00000000">
      <w:pPr>
        <w:pStyle w:val="FirstParagraph"/>
      </w:pPr>
      <w:bookmarkStart w:id="2" w:name="môn-thương-mại-điện-tử-said-3"/>
      <w:bookmarkEnd w:id="1"/>
      <w:r>
        <w:rPr>
          <w:b/>
          <w:bCs/>
        </w:rPr>
        <w:t>Slide 6: 3 ĐẶC TÍNH ƯU VIỆT CỦA CHỮ KÝ SỐ</w:t>
      </w:r>
    </w:p>
    <w:p w14:paraId="463D9227" w14:textId="0DBD2861" w:rsidR="00C41219" w:rsidRDefault="00000000">
      <w:pPr>
        <w:pStyle w:val="BodyText"/>
      </w:pPr>
      <w:r>
        <w:rPr>
          <w:b/>
          <w:bCs/>
        </w:rPr>
        <w:t>Người 1:</w:t>
      </w:r>
      <w:r>
        <w:t xml:space="preserve"> Vậy tại sao công nghệ mật mã không đối xứng lại làm cho chữ ký số trở nên an toàn tuyệt đối? Đó là nhờ 3 đặc tính ưu việt của chữ ký số. Đầu tiên là Tính xác thực (Authentication), nó giúp xác minh chính xác danh tính người ký, ngăn chặn hoàn toàn việc mạo danh. Thứ hai, rất quan trọng, là Tính toàn vẹn (Integrity). Nó đảm bảo văn bản không bị sửa đổi sau khi ký, dù chỉ là 1 dấu chấm. Và thứ ba là Tính chống chối bỏ (Non-repudiation), nghĩa là người ký không thể phủ nhận hành động của mình, đây là bằng chứng pháp lý vững chắc trước tòa án.</w:t>
      </w:r>
    </w:p>
    <w:p w14:paraId="431CC11A" w14:textId="77777777" w:rsidR="00C41219" w:rsidRDefault="00000000">
      <w:pPr>
        <w:pStyle w:val="BodyText"/>
      </w:pPr>
      <w:r>
        <w:rPr>
          <w:b/>
          <w:bCs/>
        </w:rPr>
        <w:t>Người 2:</w:t>
      </w:r>
      <w:r>
        <w:t xml:space="preserve"> Thưa thầy, phần “Tính toàn vẹn” hoạt động thế nào ạ? Ví dụ em ký hợp đồng 1 tỷ, sau đó đối tác lén thêm một số 0 thành 10 tỷ thì sao?</w:t>
      </w:r>
    </w:p>
    <w:p w14:paraId="4128E19B" w14:textId="77777777" w:rsidR="00C41219" w:rsidRDefault="00000000">
      <w:pPr>
        <w:pStyle w:val="BodyText"/>
      </w:pPr>
      <w:r>
        <w:rPr>
          <w:b/>
          <w:bCs/>
        </w:rPr>
        <w:t>Người 1:</w:t>
      </w:r>
      <w:r>
        <w:t xml:space="preserve"> Một ví dụ rất thực tế! Nếu em dùng chữ ký tay và đóng dấu mực trên giấy, việc tẩy xóa hoặc in lại trang giấy để lén chèn số 0 là hoàn toàn có thể xảy ra. Nhưng với chữ ký số, vì nó đã “khóa” toàn bộ nội dung file tại thời điểm em ký, nên nếu đối tác can thiệp thêm dù chỉ 1 pixel hay 1 dấu cách vào file đó, chữ ký sẽ tự động báo lỗi “Invalid” (Không hợp lệ) ngay lập tức. Tính toàn vẹn bảo vệ em khỏi việc bị chỉnh sửa tài liệu.</w:t>
      </w:r>
    </w:p>
    <w:p w14:paraId="5863C502" w14:textId="77777777" w:rsidR="00C41219" w:rsidRDefault="00000000">
      <w:r>
        <w:pict w14:anchorId="1686C532">
          <v:rect id="_x0000_i1047" style="width:0;height:1.5pt" o:hralign="center" o:hrstd="t" o:hr="t"/>
        </w:pict>
      </w:r>
    </w:p>
    <w:p w14:paraId="0689C56E" w14:textId="77777777" w:rsidR="00C41219" w:rsidRDefault="00000000">
      <w:pPr>
        <w:pStyle w:val="FirstParagraph"/>
      </w:pPr>
      <w:r>
        <w:rPr>
          <w:b/>
          <w:bCs/>
        </w:rPr>
        <w:t>Slide 7: TỔ CHỨC CHỨNG THỰC CHỮ KÝ SỐ (CA)</w:t>
      </w:r>
    </w:p>
    <w:p w14:paraId="1F8D407F" w14:textId="2CC2C71D" w:rsidR="00C41219" w:rsidRDefault="00000000">
      <w:pPr>
        <w:pStyle w:val="BodyText"/>
      </w:pPr>
      <w:r>
        <w:rPr>
          <w:b/>
          <w:bCs/>
        </w:rPr>
        <w:t>Người 1:</w:t>
      </w:r>
      <w:r>
        <w:t xml:space="preserve"> Công nghệ thì rất tuyệt vời, nhưng làm sao chúng ta biết cái “Khóa công khai” kia thực sự là của “Công ty A” chứ không phải do một kẻ lừa đảo tạo ra rồi tự nhận mình là Công ty A? Lúc này, chúng ta cần một người trọng tài. Đó chính là Tổ chức Chứng thực Chữ ký số, viết tắt là CA. CA đóng vai trò là một tổ chức trung gian, giống như “Cơ quan công an” chuyên đi xác nhận danh tính người sở hữu cặp khóa. Các tổ chức này phải được cấp phép hoạt động bởi Bộ Thông tin và Truyền thông. Một số cái tên rất quen thuộc trên thị trường như VNPT-CA, Viettel-CA, FPT-CA, BKAV-CA hay MISA-CA.</w:t>
      </w:r>
    </w:p>
    <w:p w14:paraId="08F00F19" w14:textId="77777777" w:rsidR="00C41219" w:rsidRDefault="00000000">
      <w:pPr>
        <w:pStyle w:val="BodyText"/>
      </w:pPr>
      <w:r>
        <w:rPr>
          <w:b/>
          <w:bCs/>
        </w:rPr>
        <w:lastRenderedPageBreak/>
        <w:t>Người 2:</w:t>
      </w:r>
      <w:r>
        <w:t xml:space="preserve"> Vậy là khi doanh nghiệp em muốn có chữ ký số, em không tự tạo ra được mà phải đi mua dịch vụ từ các nhà mạng như Viettel hay VNPT đúng không ạ?</w:t>
      </w:r>
    </w:p>
    <w:p w14:paraId="7C7FE614" w14:textId="77777777" w:rsidR="00C41219" w:rsidRDefault="00000000">
      <w:pPr>
        <w:pStyle w:val="BodyText"/>
      </w:pPr>
      <w:r>
        <w:rPr>
          <w:b/>
          <w:bCs/>
        </w:rPr>
        <w:t>Người 1:</w:t>
      </w:r>
      <w:r>
        <w:t xml:space="preserve"> Chính xác! Em mang giấy phép kinh doanh, căn cước công dân của giám đốc đến các tổ chức CA này. Họ sẽ kiểm tra hồ sơ pháp lý thật kỹ, sau đó mới dùng hệ thống của họ để tạo ra cặp khóa giao cho em. Nhờ có sự bảo lãnh của CA, các đối tác khác mới tin tưởng rằng chữ ký này đích thực là của công ty em.</w:t>
      </w:r>
    </w:p>
    <w:p w14:paraId="51AA8FB7" w14:textId="67E4041E" w:rsidR="00C41219" w:rsidRDefault="00C41219">
      <w:pPr>
        <w:pStyle w:val="BodyText"/>
      </w:pPr>
    </w:p>
    <w:p w14:paraId="17584277" w14:textId="77777777" w:rsidR="00C41219" w:rsidRDefault="00000000">
      <w:r>
        <w:pict w14:anchorId="4B47DF30">
          <v:rect id="_x0000_i1048" style="width:0;height:1.5pt" o:hralign="center" o:hrstd="t" o:hr="t"/>
        </w:pict>
      </w:r>
    </w:p>
    <w:p w14:paraId="2FFA80AF" w14:textId="77777777" w:rsidR="00C41219" w:rsidRDefault="00000000">
      <w:pPr>
        <w:pStyle w:val="FirstParagraph"/>
      </w:pPr>
      <w:r>
        <w:rPr>
          <w:b/>
          <w:bCs/>
        </w:rPr>
        <w:t>Slide 8: CHỨNG THƯ SỐ</w:t>
      </w:r>
    </w:p>
    <w:p w14:paraId="60A2A2F0" w14:textId="475D6E04" w:rsidR="00C41219" w:rsidRDefault="00000000">
      <w:pPr>
        <w:pStyle w:val="BodyText"/>
      </w:pPr>
      <w:r>
        <w:rPr>
          <w:b/>
          <w:bCs/>
        </w:rPr>
        <w:t>Người 1:</w:t>
      </w:r>
      <w:r>
        <w:t xml:space="preserve"> Khi CA cấp phép cho em, họ không chỉ đưa cái khóa, mà họ cấp cho em một thứ gọi là “Chứng thư số”. Các em có thể ví nó như “Căn cước công dân thời đại số” của doanh nghiệp. Bản chất nó là một thông điệp dữ liệu do CA cấp để xác nhận danh tính người ký. Trên chứng thư này sẽ ghi rõ ràng các thông tin: Tên chủ sở hữu (ví dụ: CÔNG TY TNHH ABC) , Số Serial (ví dụ: 54:32:10:AB:CD:EF) , Thời hạn hiệu lực của chữ ký (ví dụ: 10/10/2023 - 10/10/2026) , quan trọng nhất là chứa đoạn mã Khóa công khai (Public Key) và cuối cùng là Chữ ký bảo lãnh của chính CA (như VNPT-CA Verified).</w:t>
      </w:r>
    </w:p>
    <w:p w14:paraId="5A51BBA9" w14:textId="77777777" w:rsidR="00C41219" w:rsidRDefault="00000000">
      <w:pPr>
        <w:pStyle w:val="BodyText"/>
      </w:pPr>
      <w:r>
        <w:rPr>
          <w:b/>
          <w:bCs/>
        </w:rPr>
        <w:t>Người 2:</w:t>
      </w:r>
      <w:r>
        <w:t xml:space="preserve"> Thầy ơi, em thấy có mục “Thời hạn hiệu lực”. Tức là nó giống thẻ ngân hàng, hết hạn là không ký được nữa ạ?</w:t>
      </w:r>
    </w:p>
    <w:p w14:paraId="0C992082" w14:textId="77777777" w:rsidR="00C41219" w:rsidRDefault="00000000">
      <w:pPr>
        <w:pStyle w:val="BodyText"/>
      </w:pPr>
      <w:r>
        <w:rPr>
          <w:b/>
          <w:bCs/>
        </w:rPr>
        <w:t>Người 1:</w:t>
      </w:r>
      <w:r>
        <w:t xml:space="preserve"> Đúng vậy, đây là một điểm doanh nghiệp phải rất lưu ý. Thường chúng ta mua gói chứng thư số 1 năm, 2 năm hoặc 3 năm. Hết hạn thì cặp khóa đó sẽ bị vô hiệu hóa để đảm bảo an toàn, tránh việc doanh nghiệp giải thể rồi mà chữ ký vẫn trôi nổi. Phải gia hạn liên tục để duy trì tính hợp lệ.</w:t>
      </w:r>
    </w:p>
    <w:p w14:paraId="6980D418" w14:textId="77777777" w:rsidR="00C41219" w:rsidRDefault="00000000">
      <w:r>
        <w:pict w14:anchorId="1F4A0DFB">
          <v:rect id="_x0000_i1049" style="width:0;height:1.5pt" o:hralign="center" o:hrstd="t" o:hr="t"/>
        </w:pict>
      </w:r>
    </w:p>
    <w:p w14:paraId="0E5597C1" w14:textId="77777777" w:rsidR="00C41219" w:rsidRDefault="00000000">
      <w:pPr>
        <w:pStyle w:val="FirstParagraph"/>
      </w:pPr>
      <w:r>
        <w:rPr>
          <w:b/>
          <w:bCs/>
        </w:rPr>
        <w:t>Slide 9: THIẾT BỊ LƯU TRỮ KHÓA BÍ MẬT</w:t>
      </w:r>
    </w:p>
    <w:p w14:paraId="430073B7" w14:textId="6652580E" w:rsidR="00C41219" w:rsidRDefault="00000000">
      <w:pPr>
        <w:pStyle w:val="BodyText"/>
      </w:pPr>
      <w:r>
        <w:rPr>
          <w:b/>
          <w:bCs/>
        </w:rPr>
        <w:t>Người 1:</w:t>
      </w:r>
      <w:r>
        <w:t xml:space="preserve"> Thông tin định danh thì nằm trên Chứng thư số. Vậy còn cái “Khóa bí mật” (Private Key) siêu quan trọng kia nằm ở đâu? Chúng ta có 4 loại thiết bị lưu trữ phổ biến. Thứ nhất là USB Token. Đây là dạng cực kỳ phổ biến cho các doanh nghiệp vừa và nhỏ (SME), trông nó như cái USB thông thường nhưng chứa chip bảo mật và cần mã PIN để mở. Thứ hai là Smartcard , được tích hợp thẳng vào thẻ nhân viên. Thứ ba là thiết bị HSM , nó to như cái máy chủ server, dùng cho ngân hàng hoặc tổ chức lớn vì có thể ký hàng nghìn lệnh một lúc. Và cuối cùng, công nghệ mới nhất là Remote Signing. Khóa nằm trên điện toán đám mây, em chỉ cần dùng điện thoại quét khuôn mặt sinh trắc học là ký được, không cần cắm USB nữa.</w:t>
      </w:r>
    </w:p>
    <w:p w14:paraId="03640E39" w14:textId="77777777" w:rsidR="00C41219" w:rsidRDefault="00000000">
      <w:pPr>
        <w:pStyle w:val="BodyText"/>
      </w:pPr>
      <w:r>
        <w:rPr>
          <w:b/>
          <w:bCs/>
        </w:rPr>
        <w:t>Người 2:</w:t>
      </w:r>
      <w:r>
        <w:t xml:space="preserve"> À, em nhớ ra rồi! Chị kế toán công ty em lúc nào cũng cầm một cái USB màu xanh nhạt cắm vào máy tính lúc xuất hóa đơn. Hóa ra đó chính là USB Token chứa chữ ký số.</w:t>
      </w:r>
    </w:p>
    <w:p w14:paraId="308252E9" w14:textId="77777777" w:rsidR="00C41219" w:rsidRDefault="00000000">
      <w:pPr>
        <w:pStyle w:val="BodyText"/>
      </w:pPr>
      <w:r>
        <w:rPr>
          <w:b/>
          <w:bCs/>
        </w:rPr>
        <w:lastRenderedPageBreak/>
        <w:t>Người 1:</w:t>
      </w:r>
      <w:r>
        <w:t xml:space="preserve"> Rất tinh tế! Kế toán là người dùng USB Token nhiều nhất để xuất hóa đơn và nộp thuế. Nếu mất cái USB đó hoặc lộ mã PIN, kẻ gian có thể lấy để ký những hợp đồng ma. Đó là lý do nó phải được giữ cẩn thận như chìa khóa két sắt.</w:t>
      </w:r>
    </w:p>
    <w:p w14:paraId="12B382F3" w14:textId="614D734A" w:rsidR="00C41219" w:rsidRDefault="00C41219">
      <w:pPr>
        <w:pStyle w:val="BodyText"/>
      </w:pPr>
    </w:p>
    <w:p w14:paraId="0BB350A3" w14:textId="77777777" w:rsidR="00C41219" w:rsidRDefault="00000000">
      <w:r>
        <w:pict w14:anchorId="77070BFB">
          <v:rect id="_x0000_i1050" style="width:0;height:1.5pt" o:hralign="center" o:hrstd="t" o:hr="t"/>
        </w:pict>
      </w:r>
    </w:p>
    <w:p w14:paraId="79294511" w14:textId="77777777" w:rsidR="00C41219" w:rsidRDefault="00000000">
      <w:pPr>
        <w:pStyle w:val="FirstParagraph"/>
      </w:pPr>
      <w:r>
        <w:rPr>
          <w:b/>
          <w:bCs/>
        </w:rPr>
        <w:t>Slide 10: QUY TRÌNH KÝ SỐ (GÓC NHÌN BÊN GỬI)</w:t>
      </w:r>
    </w:p>
    <w:p w14:paraId="53FDF741" w14:textId="000911AB" w:rsidR="00C41219" w:rsidRDefault="00000000">
      <w:pPr>
        <w:pStyle w:val="BodyText"/>
      </w:pPr>
      <w:r>
        <w:rPr>
          <w:b/>
          <w:bCs/>
        </w:rPr>
        <w:t>Người 1:</w:t>
      </w:r>
      <w:r>
        <w:t xml:space="preserve"> Bây giờ, hãy xem hệ thống hoạt động thế nào khi em cắm USB vào máy và bấm ký một tài liệu. Bước 1, tài liệu của em sẽ được đưa qua một thuật toán gọi là “Hàm băm” (Hashing). Nó sẽ biến toàn bộ tài liệu (dù là 1 trang hay 1000 trang) thành một chuỗi mã duy nhất, ví dụ “A4F6…9B2C”. Bước 2, “Khóa bí mật” (Private Key) của em sẽ nhảy vào làm nhiệm vụ mã hóa cái chuỗi băm đó. Kết quả của phép toán này chính là “Chữ ký số”. Và cuối cùng, hệ thống sẽ đóng gói tất cả lại gửi đi: Bao gồm tài liệu gốc, Chữ ký số vừa tạo, và Chứng thư số (chứa thông tin của em và khóa công khai).</w:t>
      </w:r>
    </w:p>
    <w:p w14:paraId="51036DF3" w14:textId="77777777" w:rsidR="00C41219" w:rsidRDefault="00000000">
      <w:pPr>
        <w:pStyle w:val="BodyText"/>
      </w:pPr>
      <w:r>
        <w:rPr>
          <w:b/>
          <w:bCs/>
        </w:rPr>
        <w:t>Người 2:</w:t>
      </w:r>
      <w:r>
        <w:t xml:space="preserve"> Hàm băm nghe lạ quá thầy ạ. Nó hoạt động như thế nào để đảm bảo nội dung không bị sửa?</w:t>
      </w:r>
    </w:p>
    <w:p w14:paraId="0B9DEE5A" w14:textId="77777777" w:rsidR="00C41219" w:rsidRDefault="00000000">
      <w:pPr>
        <w:pStyle w:val="BodyText"/>
      </w:pPr>
      <w:r>
        <w:rPr>
          <w:b/>
          <w:bCs/>
        </w:rPr>
        <w:t>Người 1:</w:t>
      </w:r>
      <w:r>
        <w:t xml:space="preserve"> Hãy tưởng tượng Hàm băm như một chiếc máy xay sinh tố. Em bỏ một quả cam và một quả táo vào xay, nó sẽ cho ra một cốc nước ép có mùi vị duy nhất. Nếu em chỉ cần rắc thêm một hạt muối (tương đương việc sửa 1 dấu chấm trong tài liệu), mùi vị ly nước ép (chuỗi băm) sẽ thay đổi hoàn toàn thành một mã khác. Và đặc biệt, từ cốc nước ép đó, không ai có thể lấy lại nguyên vẹn quả cam ban đầu. Nó là hàm toán học một chiều, giúp hệ thống nhận diện việc file bị chỉnh sửa cực kỳ nhạy!</w:t>
      </w:r>
    </w:p>
    <w:p w14:paraId="44CDBBD3" w14:textId="734CB6BF" w:rsidR="00C41219" w:rsidRDefault="00C41219">
      <w:pPr>
        <w:pStyle w:val="BodyText"/>
      </w:pPr>
    </w:p>
    <w:p w14:paraId="23AB7248" w14:textId="77777777" w:rsidR="00C41219" w:rsidRDefault="00000000">
      <w:r>
        <w:pict w14:anchorId="6463860E">
          <v:rect id="_x0000_i1051" style="width:0;height:1.5pt" o:hralign="center" o:hrstd="t" o:hr="t"/>
        </w:pict>
      </w:r>
    </w:p>
    <w:p w14:paraId="1239A1D8" w14:textId="77777777" w:rsidR="00C41219" w:rsidRDefault="00000000">
      <w:pPr>
        <w:pStyle w:val="FirstParagraph"/>
      </w:pPr>
      <w:bookmarkStart w:id="3" w:name="môn-thương-mại-điện-tử-said-4"/>
      <w:bookmarkEnd w:id="2"/>
      <w:r>
        <w:rPr>
          <w:b/>
          <w:bCs/>
        </w:rPr>
        <w:t>Slide 11: QUY TRÌNH XÁC MINH (GÓC NHÌN BÊN NHẬN)</w:t>
      </w:r>
    </w:p>
    <w:p w14:paraId="24BCD0E4" w14:textId="76F774E8" w:rsidR="00C41219" w:rsidRDefault="00000000">
      <w:pPr>
        <w:pStyle w:val="BodyText"/>
      </w:pPr>
      <w:r>
        <w:rPr>
          <w:b/>
          <w:bCs/>
        </w:rPr>
        <w:t>Người 1:</w:t>
      </w:r>
      <w:r>
        <w:t xml:space="preserve"> Chúng ta đã biết cách người gửi tạo ra chữ ký, vậy máy tính của người nhận làm sao biết chữ ký đó là thật? Các em hãy nhìn vào sơ đồ quy trình xác minh. Khi nhận được gói tin, máy tính của em sẽ tự động làm hai việc song song. Việc thứ nhất, nó lấy cái “Khóa công khai” của người gửi để giải mã chữ ký số, từ đó thu được “Chuỗi băm 1”. Ví dụ chuỗi này là A4F6…9B2C. Việc thứ hai, máy tính của em sẽ tự động lấy chính cái tài liệu vừa nhận được, cho qua “Hàm băm” y hệt như máy người gửi đã làm, để tạo ra “Chuỗi băm 2”. Giả sử nó ra kết quả là A4F6…9B22. Cuối cùng là bước so sánh. Nếu Chuỗi băm 1 bằng Chuỗi băm 2, hệ thống báo HỢP LỆ, tức là đúng người ký và tài liệu còn nguyên vẹn. Nhưng nếu Chuỗi băm 1 khác Chuỗi băm 2, hệ thống sẽ bật CẢNH BÁO đỏ ngay lập tức, báo hiệu tài liệu đã bị sửa hoặc sai người ký.</w:t>
      </w:r>
    </w:p>
    <w:p w14:paraId="7AA67D5C" w14:textId="77777777" w:rsidR="00C41219" w:rsidRDefault="00000000">
      <w:pPr>
        <w:pStyle w:val="BodyText"/>
      </w:pPr>
      <w:r>
        <w:rPr>
          <w:b/>
          <w:bCs/>
        </w:rPr>
        <w:t>Người 2:</w:t>
      </w:r>
      <w:r>
        <w:t xml:space="preserve"> Em hiểu rồi ạ. Tức là máy tính tự động lấy cái “mùi vị ly nước ép” do người gửi đóng gói sẵn, đem đi so sánh với “mùi vị ly nước ép” mà máy mình tự xay từ tài liệu vừa </w:t>
      </w:r>
      <w:r>
        <w:lastRenderedPageBreak/>
        <w:t>nhận. Chỉ cần lệch một chút là biết ngay có người bỏ thêm muối vào tài liệu trên đường truyền!</w:t>
      </w:r>
    </w:p>
    <w:p w14:paraId="60243E03" w14:textId="77777777" w:rsidR="00C41219" w:rsidRDefault="00000000">
      <w:pPr>
        <w:pStyle w:val="BodyText"/>
      </w:pPr>
      <w:r>
        <w:rPr>
          <w:b/>
          <w:bCs/>
        </w:rPr>
        <w:t>Người 1:</w:t>
      </w:r>
      <w:r>
        <w:t xml:space="preserve"> Một sự liên tưởng xuất sắc! Máy tính làm việc này trong vỏn vẹn vài phần nghìn giây. Con người không thể nhìn bằng mắt thường để biết tài liệu điện tử bị sửa hay chưa, nhưng thuật toán băm và đối chiếu này thì độ chính xác là tuyệt đối.</w:t>
      </w:r>
    </w:p>
    <w:p w14:paraId="696BE236" w14:textId="77777777" w:rsidR="00C41219" w:rsidRDefault="00000000">
      <w:r>
        <w:pict w14:anchorId="71680A0E">
          <v:rect id="_x0000_i1053" style="width:0;height:1.5pt" o:hralign="center" o:hrstd="t" o:hr="t"/>
        </w:pict>
      </w:r>
    </w:p>
    <w:p w14:paraId="6AD22BBF" w14:textId="77777777" w:rsidR="00C41219" w:rsidRDefault="00000000">
      <w:pPr>
        <w:pStyle w:val="FirstParagraph"/>
      </w:pPr>
      <w:r>
        <w:rPr>
          <w:b/>
          <w:bCs/>
        </w:rPr>
        <w:t>Slide 12: THỰC TIỄN ỨNG DỤNG TẠI VIỆT NAM</w:t>
      </w:r>
    </w:p>
    <w:p w14:paraId="450C33B0" w14:textId="0E4CD36F" w:rsidR="00C41219" w:rsidRDefault="00000000">
      <w:pPr>
        <w:pStyle w:val="BodyText"/>
      </w:pPr>
      <w:r>
        <w:rPr>
          <w:b/>
          <w:bCs/>
        </w:rPr>
        <w:t>Người 1:</w:t>
      </w:r>
      <w:r>
        <w:t xml:space="preserve"> Nắm được công nghệ rồi, vậy ở Việt Nam hiện nay, chữ ký số được dùng ở đâu? Thực tế là nó len lỏi vào mọi ngõ ngách của doanh nghiệp. Quan trọng nhất là Khai báo Thuế điện tử. Hiện nay, 100% doanh nghiệp bắt buộc phải dùng chữ ký số để nộp tờ khai thuế giá trị gia tăng (GTGT) hay thu nhập doanh nghiệp (TNDN). Thứ hai là lĩnh vực Hải quan và Bảo hiểm xã hội, dùng để thông quan hàng hóa và chốt sổ bảo hiểm cho nhân viên. Thứ ba là Hóa đơn điện tử (e-Invoice), kế toán phải ký số lên từng tờ hóa đơn trước khi xuất cho khách hàng. Và cuối cùng là trong các giao dịch B2B, doanh nghiệp dùng nó để ký hợp đồng kinh tế online với nhau mà không cần gặp mặt.</w:t>
      </w:r>
    </w:p>
    <w:p w14:paraId="0027C427" w14:textId="77777777" w:rsidR="00C41219" w:rsidRDefault="00000000">
      <w:pPr>
        <w:pStyle w:val="BodyText"/>
      </w:pPr>
      <w:r>
        <w:rPr>
          <w:b/>
          <w:bCs/>
        </w:rPr>
        <w:t>Người 2:</w:t>
      </w:r>
      <w:r>
        <w:t xml:space="preserve"> Thưa thầy, bắt buộc 100% khi nộp thuế ạ? Vậy nếu công ty em mới thành lập, chưa kịp mua chữ ký số thì có tự nộp bản giấy lên Chi cục Thuế được không?</w:t>
      </w:r>
    </w:p>
    <w:p w14:paraId="109CBE26" w14:textId="77777777" w:rsidR="00C41219" w:rsidRDefault="00000000">
      <w:pPr>
        <w:pStyle w:val="BodyText"/>
      </w:pPr>
      <w:r>
        <w:rPr>
          <w:b/>
          <w:bCs/>
        </w:rPr>
        <w:t>Người 1:</w:t>
      </w:r>
      <w:r>
        <w:t xml:space="preserve"> Câu trả lời là không em nhé. Cơ quan Thuế hiện nay đã số hóa toàn diện. Không có chữ ký số, em không thể tạo tài khoản trên hệ thống Thuế điện tử, đồng nghĩa với việc không thể nộp tờ khai, không thể nộp tiền thuế, và chắc chắn sẽ bị phạt vì chậm nộp. Đây là “giấy thông hành” bắt buộc để doanh nghiệp được phép hoạt động bình thường.</w:t>
      </w:r>
    </w:p>
    <w:p w14:paraId="68377133" w14:textId="77777777" w:rsidR="00C41219" w:rsidRDefault="00000000">
      <w:r>
        <w:pict w14:anchorId="3F56AF00">
          <v:rect id="_x0000_i1054" style="width:0;height:1.5pt" o:hralign="center" o:hrstd="t" o:hr="t"/>
        </w:pict>
      </w:r>
    </w:p>
    <w:p w14:paraId="31FE9EFB" w14:textId="77777777" w:rsidR="00C41219" w:rsidRDefault="00000000">
      <w:pPr>
        <w:pStyle w:val="FirstParagraph"/>
      </w:pPr>
      <w:r>
        <w:rPr>
          <w:b/>
          <w:bCs/>
        </w:rPr>
        <w:t>Slide 13: QUẢN LÝ RỦI RO &amp; AN TOÀN BẢO MẬT</w:t>
      </w:r>
    </w:p>
    <w:p w14:paraId="1535DC88" w14:textId="345800D9" w:rsidR="00C41219" w:rsidRDefault="00000000">
      <w:pPr>
        <w:pStyle w:val="BodyText"/>
      </w:pPr>
      <w:r>
        <w:rPr>
          <w:b/>
          <w:bCs/>
        </w:rPr>
        <w:t>Người 1:</w:t>
      </w:r>
      <w:r>
        <w:t xml:space="preserve"> Mang lại nhiều lợi ích như vậy, nhưng đi kèm với nó cũng là những rủi ro bảo mật khôn lường nếu chúng ta chủ quan. Thầy muốn nhấn mạnh 2 rủi ro lớn nhất. Rủi ro thứ nhất: Hết hạn Chứng thư số. Hậu quả là chữ ký vô hiệu, em không xuất được hóa đơn, mọi giao dịch đình trệ. Giải pháp rất đơn giản: Hãy cài nhắc nhở trên điện thoại hoặc phần mềm kế toán để gia hạn trước ít nhất 30 ngày. Rủi ro thứ hai, nguy hiểm hơn: Lộ mã PIN hoặc mất USB Token. Hậu quả là kẻ gian có thể nhặt được, dùng nó để ký khống hợp đồng vay nợ tiền tỷ, và theo pháp luật, công ty em phải chịu hoàn toàn trách nhiệm. Giải pháp là tuyệt đối không đặt mã PIN quá dễ đoán như “123456”, và nếu phát hiện mất USB, phải gọi điện báo ngay cho tổ chức CA để họ thu hồi chứng thư khẩn cấp.</w:t>
      </w:r>
    </w:p>
    <w:p w14:paraId="4E59FFFB" w14:textId="77777777" w:rsidR="00C41219" w:rsidRDefault="00000000">
      <w:pPr>
        <w:pStyle w:val="BodyText"/>
      </w:pPr>
      <w:r>
        <w:rPr>
          <w:b/>
          <w:bCs/>
        </w:rPr>
        <w:t>Người 2:</w:t>
      </w:r>
      <w:r>
        <w:t xml:space="preserve"> Thầy ơi, nếu lỡ mất thật, thời gian từ lúc em báo mất đến lúc CA thu hồi có lâu không ạ? Trong thời gian đó nhỡ có người ký trộm thì sao?</w:t>
      </w:r>
    </w:p>
    <w:p w14:paraId="6DBE3153" w14:textId="77777777" w:rsidR="00C41219" w:rsidRDefault="00000000">
      <w:pPr>
        <w:pStyle w:val="BodyText"/>
      </w:pPr>
      <w:r>
        <w:rPr>
          <w:b/>
          <w:bCs/>
        </w:rPr>
        <w:t>Người 1:</w:t>
      </w:r>
      <w:r>
        <w:t xml:space="preserve"> Thông thường, ngay khi em gọi lên tổng đài CA và cung cấp đủ thông tin xác minh, họ có thể khóa chứng thư số của em trên hệ thống trung tâm ngay lập tức. Bất kỳ văn bản nào được ký bằng USB đó kể từ thời điểm CA ghi nhận lệnh khóa sẽ bị hệ thống báo là </w:t>
      </w:r>
      <w:r>
        <w:lastRenderedPageBreak/>
        <w:t>không hợp lệ. Do đó, việc báo cáo kịp thời là cực kỳ quan trọng để bảo vệ pháp lý cho doanh nghiệp.</w:t>
      </w:r>
    </w:p>
    <w:p w14:paraId="347721A2" w14:textId="77777777" w:rsidR="00C41219" w:rsidRDefault="00000000">
      <w:r>
        <w:pict w14:anchorId="7B846CD6">
          <v:rect id="_x0000_i1055" style="width:0;height:1.5pt" o:hralign="center" o:hrstd="t" o:hr="t"/>
        </w:pict>
      </w:r>
    </w:p>
    <w:p w14:paraId="59520DA8" w14:textId="77777777" w:rsidR="00C41219" w:rsidRDefault="00000000">
      <w:pPr>
        <w:pStyle w:val="FirstParagraph"/>
      </w:pPr>
      <w:r>
        <w:rPr>
          <w:b/>
          <w:bCs/>
        </w:rPr>
        <w:t>Slide 14: TỔNG KẾT CHƯƠNG 2</w:t>
      </w:r>
    </w:p>
    <w:p w14:paraId="046C0540" w14:textId="2F254F2A" w:rsidR="00C41219" w:rsidRDefault="00000000">
      <w:pPr>
        <w:pStyle w:val="BodyText"/>
      </w:pPr>
      <w:r>
        <w:rPr>
          <w:b/>
          <w:bCs/>
        </w:rPr>
        <w:t>Người 1:</w:t>
      </w:r>
      <w:r>
        <w:t xml:space="preserve"> Để khép lại Chương 2 về Giao dịch điện tử, các em hãy nhìn vào mô hình tam giác trên màn hình. Để làm chủ Thương mại điện tử, các em phải nắm vững 3 yếu tố nền tảng này. Một là, Hợp đồng điện tử: Đây là cơ sở pháp lý, là nội dung thỏa thuận giữa các bên. Hai là, Chữ ký số và Chứng thực: Đây là công cụ đảm bảo an toàn, bảo mật, xác nhận ai là người đồng ý với bản hợp đồng kia. Ba là, Thanh toán điện tử: Đây là bước thực hiện nghĩa vụ tài chính sau khi đã ký kết. Thiếu bất kỳ một chân kiềng nào, giao dịch thương mại điện tử của chúng ta sẽ không thể hoàn thiện và an toàn.</w:t>
      </w:r>
    </w:p>
    <w:p w14:paraId="3F120CAA" w14:textId="77777777" w:rsidR="00C41219" w:rsidRDefault="00000000">
      <w:pPr>
        <w:pStyle w:val="BodyText"/>
      </w:pPr>
      <w:r>
        <w:rPr>
          <w:b/>
          <w:bCs/>
        </w:rPr>
        <w:t>Người 2:</w:t>
      </w:r>
      <w:r>
        <w:t xml:space="preserve"> Dạ em hình dung được rồi ạ. Nó tạo thành một vòng khép kín: Thỏa thuận trực tuyến -&gt; Ký duyệt an toàn trực tuyến -&gt; Trả tiền trực tuyến.</w:t>
      </w:r>
    </w:p>
    <w:p w14:paraId="327CBA3D" w14:textId="77777777" w:rsidR="00C41219" w:rsidRDefault="00000000">
      <w:pPr>
        <w:pStyle w:val="BodyText"/>
      </w:pPr>
      <w:r>
        <w:rPr>
          <w:b/>
          <w:bCs/>
        </w:rPr>
        <w:t>Người 1:</w:t>
      </w:r>
      <w:r>
        <w:t xml:space="preserve"> Rất chính xác! Một quy trình hoàn toàn không giấy tờ (paperless), tiết kiệm thời gian và chi phí khổng lồ cho nền kinh tế.</w:t>
      </w:r>
    </w:p>
    <w:p w14:paraId="76017FE3" w14:textId="77777777" w:rsidR="00C41219" w:rsidRDefault="00000000">
      <w:r>
        <w:pict w14:anchorId="225045C8">
          <v:rect id="_x0000_i1056" style="width:0;height:1.5pt" o:hralign="center" o:hrstd="t" o:hr="t"/>
        </w:pict>
      </w:r>
    </w:p>
    <w:p w14:paraId="32941D7A" w14:textId="77777777" w:rsidR="00C41219" w:rsidRDefault="00000000">
      <w:pPr>
        <w:pStyle w:val="FirstParagraph"/>
      </w:pPr>
      <w:r>
        <w:rPr>
          <w:b/>
          <w:bCs/>
        </w:rPr>
        <w:t>Slide 15: MINI CASE STUDY - LỖI “SIGNATURE INVALID”</w:t>
      </w:r>
    </w:p>
    <w:p w14:paraId="47A08FE0" w14:textId="455AB8ED" w:rsidR="00C41219" w:rsidRDefault="00000000">
      <w:pPr>
        <w:pStyle w:val="BodyText"/>
      </w:pPr>
      <w:r>
        <w:rPr>
          <w:b/>
          <w:bCs/>
        </w:rPr>
        <w:t>Người 1:</w:t>
      </w:r>
      <w:r>
        <w:t xml:space="preserve"> Cuối cùng, chúng ta đến với phần Case Study thực hành. Giả sử em là giám đốc, nhận được một hợp đồng từ đối tác gửi qua email. Em mở lên và thấy một dải băng đỏ rực cảnh báo: “</w:t>
      </w:r>
      <w:r>
        <w:rPr>
          <w:b/>
          <w:bCs/>
        </w:rPr>
        <w:t>Signature is INVALID</w:t>
      </w:r>
      <w:r>
        <w:t>” (Chữ ký không hợp lệ). Theo các em, nguyên nhân do đâu và em sẽ làm gì? Có 3 nguyên nhân chính: Nguyên nhân 1: Lỗi Hash. Tức là file đã bị ai đó sửa trên đường truyền, làm mất tính toàn vẹn. Nguyên nhân 2: Hết hạn. Chứng thư số của bên gửi đã hết hạn vào đúng cái lúc họ bấm nút ký. Nguyên nhân 3: Thiếu Root CA. Tức là máy tính của em chưa cài đặt sự tin cậy đối với tổ chức CA cấp phát chữ ký cho bên kia.</w:t>
      </w:r>
    </w:p>
    <w:p w14:paraId="75BC6867" w14:textId="77777777" w:rsidR="00C41219" w:rsidRDefault="00000000">
      <w:pPr>
        <w:pStyle w:val="BodyText"/>
      </w:pPr>
      <w:r>
        <w:rPr>
          <w:b/>
          <w:bCs/>
        </w:rPr>
        <w:t>Người 2:</w:t>
      </w:r>
      <w:r>
        <w:t xml:space="preserve"> Nếu gặp cảnh báo đỏ chót thế này, em chắc chắn sẽ không dám thực hiện hợp đồng đâu. Giải pháp của em là từ chối nhận file này ạ.</w:t>
      </w:r>
    </w:p>
    <w:p w14:paraId="57FE2410" w14:textId="77777777" w:rsidR="00C41219" w:rsidRDefault="00000000">
      <w:pPr>
        <w:pStyle w:val="BodyText"/>
      </w:pPr>
      <w:r>
        <w:rPr>
          <w:b/>
          <w:bCs/>
        </w:rPr>
        <w:t>Người 1:</w:t>
      </w:r>
      <w:r>
        <w:t xml:space="preserve"> Chuẩn xác! Giải pháp duy nhất và an toàn nhất là: Bên nhận kiên quyết từ chối. Em phải yêu cầu bên gửi kiểm tra lại hiệu lực chứng thư của họ, tạo ra một file hợp đồng mới tinh và thực hiện ký lại từ đầu. Không bao giờ được nhượng bộ hay bỏ qua những cảnh báo bảo mật này trong kinh doanh. Bài giảng của chúng ta hôm nay đến đây là kết thúc. Cảm ơn thầy Trần Thành Thắng và các em sinh viên lớp BA24M đã tham gia rất tích cực.</w:t>
      </w:r>
    </w:p>
    <w:bookmarkEnd w:id="0"/>
    <w:bookmarkEnd w:id="3"/>
    <w:p w14:paraId="6E9FAF5C" w14:textId="610BA78F" w:rsidR="00C41219" w:rsidRDefault="00C41219" w:rsidP="00F24629">
      <w:pPr>
        <w:pStyle w:val="BodyText"/>
      </w:pPr>
    </w:p>
    <w:sectPr w:rsidR="00C4121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D1ADE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D80C1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B7EFF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78434709">
    <w:abstractNumId w:val="0"/>
  </w:num>
  <w:num w:numId="2" w16cid:durableId="45380518">
    <w:abstractNumId w:val="1"/>
  </w:num>
  <w:num w:numId="3" w16cid:durableId="967395697">
    <w:abstractNumId w:val="1"/>
  </w:num>
  <w:num w:numId="4" w16cid:durableId="1981156592">
    <w:abstractNumId w:val="1"/>
  </w:num>
  <w:num w:numId="5" w16cid:durableId="1944485097">
    <w:abstractNumId w:val="1"/>
  </w:num>
  <w:num w:numId="6" w16cid:durableId="1623339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4508660">
    <w:abstractNumId w:val="1"/>
  </w:num>
  <w:num w:numId="8" w16cid:durableId="602882281">
    <w:abstractNumId w:val="1"/>
  </w:num>
  <w:num w:numId="9" w16cid:durableId="1609580283">
    <w:abstractNumId w:val="1"/>
  </w:num>
  <w:num w:numId="10" w16cid:durableId="1028722579">
    <w:abstractNumId w:val="1"/>
  </w:num>
  <w:num w:numId="11" w16cid:durableId="891768474">
    <w:abstractNumId w:val="1"/>
  </w:num>
  <w:num w:numId="12" w16cid:durableId="1582063258">
    <w:abstractNumId w:val="1"/>
  </w:num>
  <w:num w:numId="13" w16cid:durableId="1277909850">
    <w:abstractNumId w:val="1"/>
  </w:num>
  <w:num w:numId="14" w16cid:durableId="1865941133">
    <w:abstractNumId w:val="1"/>
  </w:num>
  <w:num w:numId="15" w16cid:durableId="300425881">
    <w:abstractNumId w:val="1"/>
  </w:num>
  <w:num w:numId="16" w16cid:durableId="869148886">
    <w:abstractNumId w:val="1"/>
  </w:num>
  <w:num w:numId="17" w16cid:durableId="1098401777">
    <w:abstractNumId w:val="1"/>
  </w:num>
  <w:num w:numId="18" w16cid:durableId="828403849">
    <w:abstractNumId w:val="1"/>
  </w:num>
  <w:num w:numId="19" w16cid:durableId="796526278">
    <w:abstractNumId w:val="1"/>
  </w:num>
  <w:num w:numId="20" w16cid:durableId="929894903">
    <w:abstractNumId w:val="1"/>
  </w:num>
  <w:num w:numId="21" w16cid:durableId="1623226054">
    <w:abstractNumId w:val="1"/>
  </w:num>
  <w:num w:numId="22" w16cid:durableId="15275171">
    <w:abstractNumId w:val="1"/>
  </w:num>
  <w:num w:numId="23" w16cid:durableId="199972447">
    <w:abstractNumId w:val="1"/>
  </w:num>
  <w:num w:numId="24" w16cid:durableId="147553041">
    <w:abstractNumId w:val="1"/>
  </w:num>
  <w:num w:numId="25" w16cid:durableId="1696156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08279146">
    <w:abstractNumId w:val="1"/>
  </w:num>
  <w:num w:numId="27" w16cid:durableId="749276953">
    <w:abstractNumId w:val="1"/>
  </w:num>
  <w:num w:numId="28" w16cid:durableId="613755969">
    <w:abstractNumId w:val="1"/>
  </w:num>
  <w:num w:numId="29" w16cid:durableId="1983001557">
    <w:abstractNumId w:val="1"/>
  </w:num>
  <w:num w:numId="30" w16cid:durableId="370082992">
    <w:abstractNumId w:val="1"/>
  </w:num>
  <w:num w:numId="31" w16cid:durableId="695230347">
    <w:abstractNumId w:val="1"/>
  </w:num>
  <w:num w:numId="32" w16cid:durableId="647242582">
    <w:abstractNumId w:val="1"/>
  </w:num>
  <w:num w:numId="33" w16cid:durableId="1919439765">
    <w:abstractNumId w:val="1"/>
  </w:num>
  <w:num w:numId="34" w16cid:durableId="1484271042">
    <w:abstractNumId w:val="1"/>
  </w:num>
  <w:num w:numId="35" w16cid:durableId="2080637152">
    <w:abstractNumId w:val="1"/>
  </w:num>
  <w:num w:numId="36" w16cid:durableId="271671157">
    <w:abstractNumId w:val="1"/>
  </w:num>
  <w:num w:numId="37" w16cid:durableId="628823600">
    <w:abstractNumId w:val="1"/>
  </w:num>
  <w:num w:numId="38" w16cid:durableId="794325747">
    <w:abstractNumId w:val="1"/>
  </w:num>
  <w:num w:numId="39" w16cid:durableId="2030253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25920867">
    <w:abstractNumId w:val="1"/>
  </w:num>
  <w:num w:numId="41" w16cid:durableId="323552162">
    <w:abstractNumId w:val="1"/>
  </w:num>
  <w:num w:numId="42" w16cid:durableId="2080446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41219"/>
    <w:rsid w:val="00183E85"/>
    <w:rsid w:val="004E7AA9"/>
    <w:rsid w:val="00C41219"/>
    <w:rsid w:val="00F005E0"/>
    <w:rsid w:val="00F24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F0427"/>
  <w15:docId w15:val="{5C44B02F-BC8D-4C10-910A-13C7C08AD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4091</Words>
  <Characters>13791</Characters>
  <Application>Microsoft Office Word</Application>
  <DocSecurity>0</DocSecurity>
  <Lines>270</Lines>
  <Paragraphs>107</Paragraphs>
  <ScaleCrop>false</ScaleCrop>
  <Company/>
  <LinksUpToDate>false</LinksUpToDate>
  <CharactersWithSpaces>17775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4</cp:revision>
  <dcterms:created xsi:type="dcterms:W3CDTF">2026-02-23T09:29:00Z</dcterms:created>
  <dcterms:modified xsi:type="dcterms:W3CDTF">2026-02-23T09:31:00Z</dcterms:modified>
</cp:coreProperties>
</file>