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8B1D5" w14:textId="77777777" w:rsidR="00B25044" w:rsidRDefault="00000000">
      <w:pPr>
        <w:pStyle w:val="FirstParagraph"/>
      </w:pPr>
      <w:bookmarkStart w:id="0" w:name="phân-tích-bài-giảng-thanh-toán-điện-tử"/>
      <w:bookmarkStart w:id="1" w:name="môn-thương-mại-điện-tử-said-3"/>
      <w:r>
        <w:rPr>
          <w:b/>
          <w:bCs/>
        </w:rPr>
        <w:t>Slide 1: TRANG BÌA &amp; GIỚI THIỆU</w:t>
      </w:r>
    </w:p>
    <w:p w14:paraId="540188F4" w14:textId="549EC8B0" w:rsidR="00B25044" w:rsidRDefault="00000000">
      <w:pPr>
        <w:pStyle w:val="BodyText"/>
      </w:pPr>
      <w:r>
        <w:rPr>
          <w:b/>
          <w:bCs/>
        </w:rPr>
        <w:t>Người 1:</w:t>
      </w:r>
      <w:r>
        <w:t xml:space="preserve"> Chào các em sinh viên lớp B A hai mươi bốn M. Hôm nay, chúng ta sẽ bước sang một nội dung cực kỳ quan trọng và hấp dẫn của môn Thương mại điện tử, mã môn là M A R K ba không hai chín. Thầy là Trần Thành Thắng , sẽ đồng hành cùng các em trong Tiết bốn trên sáu của Chương hai: Giao dịch điện tử. Chủ đề hôm nay là “Nền tảng Thanh toán điện tử” hay Electronic Payment, bước vào kỷ nguyên giao dịch không tiền mặt.</w:t>
      </w:r>
    </w:p>
    <w:p w14:paraId="59EFE882" w14:textId="77777777" w:rsidR="00B25044" w:rsidRDefault="00000000">
      <w:pPr>
        <w:pStyle w:val="BodyText"/>
      </w:pPr>
      <w:r>
        <w:rPr>
          <w:b/>
          <w:bCs/>
        </w:rPr>
        <w:t>Người 2:</w:t>
      </w:r>
      <w:r>
        <w:t xml:space="preserve"> Dạ em chào thầy ạ. Thưa thầy, thanh toán điện tử thì tụi em dùng hàng ngày rồi, như quét mã Q R hay chuyển khoản ngân hàng. Vậy học chuyên ngành về lĩnh vực này thì có gì khác biệt so với trải nghiệm sử dụng bình thường của tụi em không ạ?</w:t>
      </w:r>
    </w:p>
    <w:p w14:paraId="63B7A455" w14:textId="77777777" w:rsidR="00B25044" w:rsidRDefault="00000000">
      <w:pPr>
        <w:pStyle w:val="BodyText"/>
      </w:pPr>
      <w:r>
        <w:rPr>
          <w:b/>
          <w:bCs/>
        </w:rPr>
        <w:t>Người 1:</w:t>
      </w:r>
      <w:r>
        <w:t xml:space="preserve"> Một câu hỏi mở đầu rất hay. Dùng thì ai cũng dùng được, nhưng để hiểu hệ thống khổng lồ đằng sau nó vận hành thế nào, tại sao tiền từ tài khoản của em lại qua tay người bán chỉ trong chớp mắt mà không bị mất mát, thì đó là bài toán của những người làm quản trị và công nghệ. Học môn này để các em biết cách vận hành, quản trị rủi ro và xa hơn là biết cách tích hợp cổng thanh toán vào các mô hình kinh doanh trực tuyến của doanh nghiệp sau này.</w:t>
      </w:r>
    </w:p>
    <w:p w14:paraId="17283A4E" w14:textId="77777777" w:rsidR="00B25044" w:rsidRDefault="00000000">
      <w:r>
        <w:pict w14:anchorId="2C4BD15D">
          <v:rect id="_x0000_i1044" style="width:0;height:1.5pt" o:hralign="center" o:hrstd="t" o:hr="t"/>
        </w:pict>
      </w:r>
    </w:p>
    <w:p w14:paraId="7D518B9D" w14:textId="77777777" w:rsidR="00B25044" w:rsidRDefault="00000000">
      <w:pPr>
        <w:pStyle w:val="FirstParagraph"/>
      </w:pPr>
      <w:r>
        <w:rPr>
          <w:b/>
          <w:bCs/>
        </w:rPr>
        <w:t>Slide 2: MỤC TIÊU TIẾT HỌC</w:t>
      </w:r>
    </w:p>
    <w:p w14:paraId="2EFEFB72" w14:textId="6A85F0E9" w:rsidR="00B25044" w:rsidRDefault="00000000">
      <w:pPr>
        <w:pStyle w:val="BodyText"/>
      </w:pPr>
      <w:r>
        <w:rPr>
          <w:b/>
          <w:bCs/>
        </w:rPr>
        <w:t>Người 1:</w:t>
      </w:r>
      <w:r>
        <w:t xml:space="preserve"> Trước khi đi sâu vào bài, chúng ta cần thống nhất mục tiêu của tiết học hôm nay. Về mặt kiến thức, các em cần nắm vững bản chất thực sự của thanh toán điện tử là gì, đồng thời hiểu rõ các yêu cầu cốt lõi của hệ thống để đảm bảo an toàn, đó là tính bảo mật và tính toàn vẹn. Về kỹ năng, các em phải phân biệt được rạch ròi giữa Thanh toán điện tử nói chung và Thanh toán trong Thương mại điện tử.</w:t>
      </w:r>
    </w:p>
    <w:p w14:paraId="0701138B" w14:textId="77777777" w:rsidR="00B25044" w:rsidRDefault="00000000">
      <w:pPr>
        <w:pStyle w:val="BodyText"/>
      </w:pPr>
      <w:r>
        <w:rPr>
          <w:b/>
          <w:bCs/>
        </w:rPr>
        <w:t>Người 2:</w:t>
      </w:r>
      <w:r>
        <w:t xml:space="preserve"> Dạ thưa thầy, em thấy trên slide có mục “Tư duy” ghi là “Thanh toán điện tử là vũ khí cạnh tranh của doanh nghiệp số”. Thầy có thể giải thích thêm ý này được không ạ? Sao thanh toán lại là vũ khí cạnh tranh ạ?</w:t>
      </w:r>
    </w:p>
    <w:p w14:paraId="4F5767C7" w14:textId="77777777" w:rsidR="00B25044" w:rsidRDefault="00000000">
      <w:pPr>
        <w:pStyle w:val="BodyText"/>
      </w:pPr>
      <w:r>
        <w:rPr>
          <w:b/>
          <w:bCs/>
        </w:rPr>
        <w:t>Người 1:</w:t>
      </w:r>
      <w:r>
        <w:t xml:space="preserve"> Ý này rất quan trọng. Hãy tưởng tượng em vào một trang web mua chiếc áo mình rất thích, đến bước thanh toán mà trang web báo lỗi liên tục, hoặc chỉ cho thanh toán bằng một loại thẻ mà em không có, em sẽ làm gì? Chắc chắn em sẽ bực mình và bỏ sang shop khác mua. Cho nên, một hệ thống thanh toán mượt mà, đa dạng phương thức chính là “vũ khí” để giữ chân khách hàng, tăng tỷ lệ chốt đơn và tạo lợi thế cạnh tranh sống còn cho doanh nghiệp số hiện nay.</w:t>
      </w:r>
    </w:p>
    <w:p w14:paraId="6735248B" w14:textId="77777777" w:rsidR="00B25044" w:rsidRDefault="00000000">
      <w:r>
        <w:pict w14:anchorId="73ABB0C7">
          <v:rect id="_x0000_i1045" style="width:0;height:1.5pt" o:hralign="center" o:hrstd="t" o:hr="t"/>
        </w:pict>
      </w:r>
    </w:p>
    <w:p w14:paraId="7CC7CDDF" w14:textId="77777777" w:rsidR="00B25044" w:rsidRDefault="00000000">
      <w:pPr>
        <w:pStyle w:val="FirstParagraph"/>
      </w:pPr>
      <w:r>
        <w:rPr>
          <w:b/>
          <w:bCs/>
        </w:rPr>
        <w:t>Slide 3: THANH TOÁN ĐIỆN TỬ LÀ GÌ?</w:t>
      </w:r>
    </w:p>
    <w:p w14:paraId="4BAB538F" w14:textId="2F7806D8" w:rsidR="00B25044" w:rsidRDefault="00000000">
      <w:pPr>
        <w:pStyle w:val="BodyText"/>
      </w:pPr>
      <w:r>
        <w:rPr>
          <w:b/>
          <w:bCs/>
        </w:rPr>
        <w:t>Người 1:</w:t>
      </w:r>
      <w:r>
        <w:t xml:space="preserve"> Vậy thực chất Thanh toán điện tử là gì?. Định nghĩa học thuật cho rằng, đây là việc tiến hành thanh toán, chuyển giao giá trị tiền tệ thông qua phương tiện điện tử và mạng viễn thông.</w:t>
      </w:r>
    </w:p>
    <w:p w14:paraId="06B17682" w14:textId="77777777" w:rsidR="00B25044" w:rsidRDefault="00000000">
      <w:pPr>
        <w:pStyle w:val="BodyText"/>
      </w:pPr>
      <w:r>
        <w:rPr>
          <w:b/>
          <w:bCs/>
        </w:rPr>
        <w:lastRenderedPageBreak/>
        <w:t>Người 2:</w:t>
      </w:r>
      <w:r>
        <w:t xml:space="preserve"> Định nghĩa nghe hơi trừu tượng thưa thầy. Thầy có thể lấy một vài ví dụ gần gũi trong đời sống sinh viên tụi em không ạ?</w:t>
      </w:r>
    </w:p>
    <w:p w14:paraId="611C1FBB" w14:textId="77777777" w:rsidR="00B25044" w:rsidRDefault="00000000">
      <w:pPr>
        <w:pStyle w:val="BodyText"/>
      </w:pPr>
      <w:r>
        <w:rPr>
          <w:b/>
          <w:bCs/>
        </w:rPr>
        <w:t>Người 1:</w:t>
      </w:r>
      <w:r>
        <w:t xml:space="preserve"> Rất đơn giản. Sáng nay em đi ăn sáng, thay vì đưa tờ tiền giấy, em mở điện thoại ra quét Q R để trả tiền bát phở. Hay đến đầu học kỳ, em không cần lên phòng tài vụ xếp hàng mà ngồi nhà đóng học phí qua App của ngân hàng. Lớn hơn một chút, các doanh nghiệp chạy quảng cáo Facebook hay Google thì họ thanh toán tiền quảng cáo xuyên biên giới qua thẻ tín dụng quốc tế. Tất cả những hành động đó, thông qua điện thoại, máy tính và kết nối mạng viễn thông, đều chính là thanh toán điện tử.</w:t>
      </w:r>
    </w:p>
    <w:p w14:paraId="0EFA4638" w14:textId="13C62991" w:rsidR="00B25044" w:rsidRDefault="00B25044">
      <w:pPr>
        <w:pStyle w:val="BodyText"/>
      </w:pPr>
    </w:p>
    <w:p w14:paraId="32647A6E" w14:textId="77777777" w:rsidR="00B25044" w:rsidRDefault="00000000">
      <w:r>
        <w:pict w14:anchorId="1CA9B3E3">
          <v:rect id="_x0000_i1046" style="width:0;height:1.5pt" o:hralign="center" o:hrstd="t" o:hr="t"/>
        </w:pict>
      </w:r>
    </w:p>
    <w:p w14:paraId="53B9AE9E" w14:textId="77777777" w:rsidR="00B25044" w:rsidRDefault="00000000">
      <w:pPr>
        <w:pStyle w:val="FirstParagraph"/>
      </w:pPr>
      <w:r>
        <w:rPr>
          <w:b/>
          <w:bCs/>
        </w:rPr>
        <w:t>Slide 4: BẢN CHẤT THỰC SỰ CỦA DÒNG TIỀN SỐ</w:t>
      </w:r>
    </w:p>
    <w:p w14:paraId="097649E3" w14:textId="2AAB4B09" w:rsidR="00B25044" w:rsidRDefault="00000000">
      <w:pPr>
        <w:pStyle w:val="BodyText"/>
      </w:pPr>
      <w:r>
        <w:rPr>
          <w:b/>
          <w:bCs/>
        </w:rPr>
        <w:t>Người 1:</w:t>
      </w:r>
      <w:r>
        <w:t xml:space="preserve"> Bây giờ chúng ta sang phần cốt lõi nhất, đây là bí mật của các hệ thống ngân hàng: Bản chất thực sự của dòng tiền số. Các em hãy nhìn lên sơ đồ chu trình chuyển tiền. Giả sử Khách hàng A đang thực hiện lệnh chuyển khoản trừ một triệu Việt Nam Đồng cho Tài khoản B.</w:t>
      </w:r>
    </w:p>
    <w:p w14:paraId="19FD2D0F" w14:textId="77777777" w:rsidR="00B25044" w:rsidRDefault="00000000">
      <w:pPr>
        <w:pStyle w:val="BodyText"/>
      </w:pPr>
      <w:r>
        <w:rPr>
          <w:b/>
          <w:bCs/>
        </w:rPr>
        <w:t>Người 2:</w:t>
      </w:r>
      <w:r>
        <w:t xml:space="preserve"> Thưa thầy, em vẫn luôn thắc mắc là tiền vật lý nó không hề bay từ điện thoại em sang điện thoại của bạn em. Vậy cái gì thực sự đang di chuyển qua mạng ạ?</w:t>
      </w:r>
    </w:p>
    <w:p w14:paraId="20B656A4" w14:textId="77777777" w:rsidR="00B25044" w:rsidRDefault="00000000">
      <w:pPr>
        <w:pStyle w:val="BodyText"/>
      </w:pPr>
      <w:r>
        <w:rPr>
          <w:b/>
          <w:bCs/>
        </w:rPr>
        <w:t>Người 1:</w:t>
      </w:r>
      <w:r>
        <w:t xml:space="preserve"> Em thắc mắc cực kỳ chính xác! Thực tế, hoàn toàn không có một sự dịch chuyển vật lý nào của những tờ tiền cả. Khi em bấm nút chuyển tiền, máy chủ của ngân hàng gửi, ví dụ là Vietcombank, sẽ ghi nhận một lệnh là: cập nhật số dư trừ đi một triệu đồng trong cơ sở dữ liệu của họ. Tín hiệu này được mã hóa và truyền qua cổng chuyển mạch tài chính quốc gia, gọi tắt là N A P A S. Cổng N A P A S này làm nhiệm vụ thông báo cho máy chủ của ngân hàng nhận, ví dụ là Techcombank. Techcombank nhận lệnh và tiến hành cập nhật số dư cộng thêm một triệu đồng vào tài khoản của người nhận B. Như vậy, tiền trong không gian mạng bản chất chính là dữ liệu, là data. Chúng ta đang chuyển giao dữ liệu, chứ không phải cầm tiền giấy đưa cho nhau.</w:t>
      </w:r>
    </w:p>
    <w:p w14:paraId="0E26A247" w14:textId="4CB9E1E3" w:rsidR="00B25044" w:rsidRDefault="00B25044">
      <w:pPr>
        <w:pStyle w:val="BodyText"/>
      </w:pPr>
    </w:p>
    <w:p w14:paraId="7B2C4951" w14:textId="77777777" w:rsidR="00B25044" w:rsidRDefault="00000000">
      <w:r>
        <w:pict w14:anchorId="3566CD07">
          <v:rect id="_x0000_i1047" style="width:0;height:1.5pt" o:hralign="center" o:hrstd="t" o:hr="t"/>
        </w:pict>
      </w:r>
    </w:p>
    <w:p w14:paraId="6D05AC39" w14:textId="77777777" w:rsidR="00B25044" w:rsidRDefault="00000000">
      <w:pPr>
        <w:pStyle w:val="FirstParagraph"/>
      </w:pPr>
      <w:r>
        <w:rPr>
          <w:b/>
          <w:bCs/>
        </w:rPr>
        <w:t>Slide 5: LỢI ÍCH ĐA CHIỀU CỦA E-PAYMENT</w:t>
      </w:r>
    </w:p>
    <w:p w14:paraId="3F1A8AFB" w14:textId="086A6573" w:rsidR="00B25044" w:rsidRDefault="00000000">
      <w:pPr>
        <w:pStyle w:val="BodyText"/>
      </w:pPr>
      <w:r>
        <w:rPr>
          <w:b/>
          <w:bCs/>
        </w:rPr>
        <w:t>Người 1:</w:t>
      </w:r>
      <w:r>
        <w:t xml:space="preserve"> Khi đã hiểu bản chất tiền là dữ liệu, chúng ta sẽ thấy tại sao cả thế giới lại đua nhau chuyển sang E-Payment. Bởi vì nó mang lại lợi ích đa chiều cho cả ba nhóm đối tượng. Đầu tiên là với Người tiêu dùng.</w:t>
      </w:r>
    </w:p>
    <w:p w14:paraId="1526DCF3" w14:textId="74C2A3B2" w:rsidR="00B25044" w:rsidRDefault="00000000">
      <w:pPr>
        <w:pStyle w:val="BodyText"/>
      </w:pPr>
      <w:r>
        <w:rPr>
          <w:b/>
          <w:bCs/>
        </w:rPr>
        <w:t>Người 2:</w:t>
      </w:r>
      <w:r>
        <w:t xml:space="preserve"> Dạ với người tiêu dùng thì em thấy rõ nhất là tính tiện lợi hai mươi bốn trên bảy. Nửa đêm em vẫn có thể chuyển tiền mua đồ hoặc nạp tiền điện thoại được. Hơn nữa, nó an toàn hơn việc cầm một cọc tiền mặt ra đường sợ rơi rớt, và app ngân hàng cuối tháng còn tự thống kê giúp em quản lý chi tiêu rất rõ ràng.</w:t>
      </w:r>
    </w:p>
    <w:p w14:paraId="0EF70137" w14:textId="77777777" w:rsidR="00B25044" w:rsidRDefault="00000000">
      <w:pPr>
        <w:pStyle w:val="BodyText"/>
      </w:pPr>
      <w:r>
        <w:rPr>
          <w:b/>
          <w:bCs/>
        </w:rPr>
        <w:lastRenderedPageBreak/>
        <w:t>Người 1:</w:t>
      </w:r>
      <w:r>
        <w:t xml:space="preserve"> Tuyệt vời, em đã tổng kết rất sát thực tế. Còn ở góc độ Doanh nghiệp thì sao?. Dòng tiền chạy ngay lập tức về tài khoản giúp họ quay vòng vốn cực kỳ nhanh. Họ không phải tốn tiền thuê bảo vệ đi chở tiền, không tốn thời gian cho nhân viên đếm tiền thủ công nên giảm được chi phí vận hành đáng kể. Và đặc biệt là chấm dứt luôn rủi ro nhận phải tiền giả. Cuối cùng, ở góc độ vĩ mô đối với Quốc gia , thanh toán điện tử lưu lại mọi dấu vết giao dịch bằng kỹ thuật số, giúp cơ quan chức năng dễ dàng theo dõi và chống rửa tiền. Bên cạnh đó, ngân hàng nhà nước cũng tiết kiệm được một khoản tiền khổng lồ cho chi phí in ấn, vận chuyển và bảo quản tiền giấy hàng năm.</w:t>
      </w:r>
    </w:p>
    <w:p w14:paraId="34F65187" w14:textId="121BA3DA" w:rsidR="00B25044" w:rsidRDefault="00B25044">
      <w:pPr>
        <w:pStyle w:val="BodyText"/>
      </w:pPr>
    </w:p>
    <w:p w14:paraId="68A28ADF" w14:textId="77777777" w:rsidR="00B25044" w:rsidRDefault="00000000">
      <w:r>
        <w:pict w14:anchorId="43D45CE9">
          <v:rect id="_x0000_i1048" style="width:0;height:1.5pt" o:hralign="center" o:hrstd="t" o:hr="t"/>
        </w:pict>
      </w:r>
    </w:p>
    <w:p w14:paraId="4AF2DB4C" w14:textId="77777777" w:rsidR="00B25044" w:rsidRDefault="00000000">
      <w:pPr>
        <w:pStyle w:val="FirstParagraph"/>
      </w:pPr>
      <w:bookmarkStart w:id="2" w:name="môn-thương-mại-điện-tử-said-4"/>
      <w:bookmarkEnd w:id="1"/>
      <w:r>
        <w:rPr>
          <w:b/>
          <w:bCs/>
        </w:rPr>
        <w:t>Slide 6: MỐI QUAN HỆ: THANH TOÁN ĐIỆN TỬ VÀ THANH TOÁN THƯƠNG MẠI ĐIỆN TỬ</w:t>
      </w:r>
    </w:p>
    <w:p w14:paraId="61D3C913" w14:textId="77777777" w:rsidR="00B25044" w:rsidRDefault="00000000">
      <w:pPr>
        <w:pStyle w:val="BodyText"/>
      </w:pPr>
      <w:r>
        <w:rPr>
          <w:b/>
          <w:bCs/>
        </w:rPr>
        <w:t>Người 1:</w:t>
      </w:r>
      <w:r>
        <w:t xml:space="preserve"> Các em nhìn lên màn hình, thầy có một biểu đồ gồm hai vòng tròn lồng vào nhau. Vòng tròn lớn bên ngoài là Thanh toán điện tử nói chung, tiếng Anh gọi là E-Payment. Vòng tròn nhỏ nằm lọt thỏm bên trong chính là Thanh toán Thương mại điện tử. Nhìn vào biểu đồ này, bạn nào rút ra được kết luận về mối quan hệ của hai khái niệm này nào?</w:t>
      </w:r>
    </w:p>
    <w:p w14:paraId="14D5CF46" w14:textId="77777777" w:rsidR="00B25044" w:rsidRDefault="00000000">
      <w:pPr>
        <w:pStyle w:val="BodyText"/>
      </w:pPr>
      <w:r>
        <w:rPr>
          <w:b/>
          <w:bCs/>
        </w:rPr>
        <w:t>Người 2:</w:t>
      </w:r>
      <w:r>
        <w:t xml:space="preserve"> Dạ thưa thầy, nhìn hình thì em thấy Thanh toán Thương mại điện tử chỉ là một phần nhỏ, hay còn gọi là tập con của Thanh toán điện tử ạ. Nghĩa là mọi giao dịch thanh toán Thương mại điện tử đều là thanh toán điện tử, nhưng ngược lại thì không phải lúc nào cũng đúng, phải không ạ?</w:t>
      </w:r>
    </w:p>
    <w:p w14:paraId="697D5D16" w14:textId="77777777" w:rsidR="00B25044" w:rsidRDefault="00000000">
      <w:pPr>
        <w:pStyle w:val="BodyText"/>
      </w:pPr>
      <w:r>
        <w:rPr>
          <w:b/>
          <w:bCs/>
        </w:rPr>
        <w:t>Người 1:</w:t>
      </w:r>
      <w:r>
        <w:t xml:space="preserve"> Rất thông minh! Em hiểu hoàn toàn chính xác. Thanh toán điện tử là khái niệm rộng nhất, bao trùm mọi giao dịch chuyển tiền trong không gian số. Còn Thanh toán Thương mại điện tử thì bị ràng buộc bởi một điều kiện vô cùng khắt khe: Nó bắt buộc phải gắn liền với một giao dịch mua bán hàng hóa hoặc dịch vụ. Nếu không có sự trao đổi hàng hóa, thì đó không phải là thanh toán Thương mại điện tử.</w:t>
      </w:r>
    </w:p>
    <w:p w14:paraId="0968F8BA" w14:textId="77777777" w:rsidR="00B25044" w:rsidRDefault="00000000">
      <w:r>
        <w:pict w14:anchorId="3F09246D">
          <v:rect id="_x0000_i1050" style="width:0;height:1.5pt" o:hralign="center" o:hrstd="t" o:hr="t"/>
        </w:pict>
      </w:r>
    </w:p>
    <w:p w14:paraId="1B1AA1FB" w14:textId="77777777" w:rsidR="00B25044" w:rsidRDefault="00000000">
      <w:pPr>
        <w:pStyle w:val="FirstParagraph"/>
      </w:pPr>
      <w:r>
        <w:rPr>
          <w:b/>
          <w:bCs/>
        </w:rPr>
        <w:t>Slide 7: BẢNG SO SÁNH CHI TIẾT</w:t>
      </w:r>
    </w:p>
    <w:p w14:paraId="67C4ECAD" w14:textId="77777777" w:rsidR="00B25044" w:rsidRDefault="00000000">
      <w:pPr>
        <w:pStyle w:val="BodyText"/>
      </w:pPr>
      <w:r>
        <w:rPr>
          <w:b/>
          <w:bCs/>
        </w:rPr>
        <w:t>Người 1:</w:t>
      </w:r>
      <w:r>
        <w:t xml:space="preserve"> Để các em không bị nhầm lẫn khi làm bài thi hay khi ra trường đi làm, thầy đã tổng hợp một bảng so sánh chi tiết giữa hai khái niệm này dựa trên ba tiêu chí: Bản chất, Mục đích và Ví dụ. Về bản chất, Thanh toán điện tử đơn thuần là sự dịch chuyển dòng tiền kỹ thuật số từ tài khoản này sang tài khoản khác. Còn Thanh toán Thương mại điện tử, bản chất của nó là khâu cuối cùng, khâu trả tiền của một đơn hàng trực tuyến.</w:t>
      </w:r>
    </w:p>
    <w:p w14:paraId="08B8A887" w14:textId="77777777" w:rsidR="00B25044" w:rsidRDefault="00000000">
      <w:pPr>
        <w:pStyle w:val="BodyText"/>
      </w:pPr>
      <w:r>
        <w:rPr>
          <w:b/>
          <w:bCs/>
        </w:rPr>
        <w:t>Người 2:</w:t>
      </w:r>
      <w:r>
        <w:t xml:space="preserve"> Dạ thầy ơi, vậy giả sử công ty chuyển khoản trả lương hàng tháng cho em, hoặc em dùng ứng dụng ngân hàng để nộp thuế thu nhập cá nhân, thì đó được xếp vào loại nào ạ?</w:t>
      </w:r>
    </w:p>
    <w:p w14:paraId="2F260A4D" w14:textId="77777777" w:rsidR="00B25044" w:rsidRDefault="00000000">
      <w:pPr>
        <w:pStyle w:val="BodyText"/>
      </w:pPr>
      <w:r>
        <w:rPr>
          <w:b/>
          <w:bCs/>
        </w:rPr>
        <w:t>Người 1:</w:t>
      </w:r>
      <w:r>
        <w:t xml:space="preserve"> Câu hỏi rất hay! Trả lương hay nộp thuế không hề phát sinh hành vi mua bán hàng hóa nào cả, mục đích của nó rất đa dạng. Do đó, nó chỉ là Thanh toán điện tử thông thường. Tương tự như việc mẹ em ở quê chuyển khoản tiền tiêu vặt hàng tháng cho em vậy. Thế </w:t>
      </w:r>
      <w:r>
        <w:lastRenderedPageBreak/>
        <w:t>nhưng, nếu em mở ứng dụng ví Mo Mo lên, quét mã Q R để mua một cuốn sách trên nhà sách Fa ha sa, thì lúc này hành vi “chốt đơn” mua sách đã xảy ra. Tiền em trả là để đổi lấy cuốn sách. Đó chính xác là Thanh toán trong Thương mại điện tử.</w:t>
      </w:r>
    </w:p>
    <w:p w14:paraId="6165FBD8" w14:textId="77777777" w:rsidR="00B25044" w:rsidRDefault="00000000">
      <w:r>
        <w:pict w14:anchorId="5CC751D2">
          <v:rect id="_x0000_i1051" style="width:0;height:1.5pt" o:hralign="center" o:hrstd="t" o:hr="t"/>
        </w:pict>
      </w:r>
    </w:p>
    <w:p w14:paraId="207B7F70" w14:textId="77777777" w:rsidR="00B25044" w:rsidRDefault="00000000">
      <w:pPr>
        <w:pStyle w:val="FirstParagraph"/>
      </w:pPr>
      <w:r>
        <w:rPr>
          <w:b/>
          <w:bCs/>
        </w:rPr>
        <w:t>Slide 8: YÊU CẦU HỆ THỐNG - BẢO MẬT VÀ TOÀN VẸN</w:t>
      </w:r>
    </w:p>
    <w:p w14:paraId="3CD4A9BB" w14:textId="77777777" w:rsidR="00B25044" w:rsidRDefault="00000000">
      <w:pPr>
        <w:pStyle w:val="BodyText"/>
      </w:pPr>
      <w:r>
        <w:rPr>
          <w:b/>
          <w:bCs/>
        </w:rPr>
        <w:t>Người 1:</w:t>
      </w:r>
      <w:r>
        <w:t xml:space="preserve"> Khi tiền biến thành những dòng mã nhị phân chạy trên mạng Internet, rủi ro bị đánh cắp là rất lớn. Vì vậy, hệ thống thanh toán phải đáp ứng bốn trụ cột yêu cầu cực kỳ khắt khe. Trụ cột thứ nhất là Tính bảo mật, tiếng Anh là Confidentiality. Dữ liệu nhạy cảm như số thẻ, hay ba số bảo mật C V V ở mặt sau thẻ tín dụng phải được mã hóa thành những ký tự lộn xộn, đảm bảo tuyệt đối không một bên thứ ba hay hacker nào có thể đọc được trên đường truyền. Trụ cột thứ hai là Tính toàn vẹn, hay Data Integrity.</w:t>
      </w:r>
    </w:p>
    <w:p w14:paraId="45802DB2" w14:textId="77777777" w:rsidR="00B25044" w:rsidRDefault="00000000">
      <w:pPr>
        <w:pStyle w:val="BodyText"/>
      </w:pPr>
      <w:r>
        <w:rPr>
          <w:b/>
          <w:bCs/>
        </w:rPr>
        <w:t>Người 2:</w:t>
      </w:r>
      <w:r>
        <w:t xml:space="preserve"> Thưa thầy, em thấy chữ “Bảo mật” và “Toàn vẹn” nghe có vẻ giống nhau. Thầy có thể phân biệt rõ hơn một chút được không ạ?</w:t>
      </w:r>
    </w:p>
    <w:p w14:paraId="6165D96F" w14:textId="77777777" w:rsidR="00B25044" w:rsidRDefault="00000000">
      <w:pPr>
        <w:pStyle w:val="BodyText"/>
      </w:pPr>
      <w:r>
        <w:rPr>
          <w:b/>
          <w:bCs/>
        </w:rPr>
        <w:t>Người 1:</w:t>
      </w:r>
      <w:r>
        <w:t xml:space="preserve"> Nó khác nhau hoàn toàn đấy em. Bảo mật là ngăn người khác “đọc lén”. Còn Toàn vẹn là ngăn người khác “chỉnh sửa lén”. Tính toàn vẹn đảm bảo thông điệp gửi đi không bị thay đổi trái phép dọc đường. Thầy lấy ví dụ, em bấm chuyển khoản thanh toán cái áo giá năm trăm nghìn đồng. Kẻ gian chặn đường truyền, không giải mã được tài khoản của em, nhưng hắn ta cố tình thêm một số không vào đuôi dòng lệnh. Nếu hệ thống không có tính toàn vẹn, lệnh năm trăm nghìn sẽ biến thành năm triệu đồng. Tính toàn vẹn sẽ phát hiện ra sự thay đổi này và ngay lập tức hủy giao dịch để bảo vệ em.</w:t>
      </w:r>
    </w:p>
    <w:p w14:paraId="1B535403" w14:textId="77777777" w:rsidR="00B25044" w:rsidRDefault="00000000">
      <w:r>
        <w:pict w14:anchorId="659AD887">
          <v:rect id="_x0000_i1052" style="width:0;height:1.5pt" o:hralign="center" o:hrstd="t" o:hr="t"/>
        </w:pict>
      </w:r>
    </w:p>
    <w:p w14:paraId="66CAC503" w14:textId="77777777" w:rsidR="00B25044" w:rsidRDefault="00000000">
      <w:pPr>
        <w:pStyle w:val="FirstParagraph"/>
      </w:pPr>
      <w:r>
        <w:rPr>
          <w:b/>
          <w:bCs/>
        </w:rPr>
        <w:t>Slide 9: YÊU CẦU HỆ THỐNG - XÁC THỰC VÀ CHỐNG CHỐI BỎ</w:t>
      </w:r>
    </w:p>
    <w:p w14:paraId="0BF500B3" w14:textId="77777777" w:rsidR="00B25044" w:rsidRDefault="00000000">
      <w:pPr>
        <w:pStyle w:val="BodyText"/>
      </w:pPr>
      <w:r>
        <w:rPr>
          <w:b/>
          <w:bCs/>
        </w:rPr>
        <w:t>Người 1:</w:t>
      </w:r>
      <w:r>
        <w:t xml:space="preserve"> Chúng ta đi tiếp sang hai trụ cột còn lại. Trụ cột thứ ba là Tính xác thực, hay Authentication. Nó dùng để trả lời câu hỏi: Người đang cầm điện thoại bấm nút chuyển tiền có thực sự là chủ của tài khoản đó không, hay là kẻ trộm điện thoại?</w:t>
      </w:r>
    </w:p>
    <w:p w14:paraId="51288920" w14:textId="77777777" w:rsidR="00B25044" w:rsidRDefault="00000000">
      <w:pPr>
        <w:pStyle w:val="BodyText"/>
      </w:pPr>
      <w:r>
        <w:rPr>
          <w:b/>
          <w:bCs/>
        </w:rPr>
        <w:t>Người 2:</w:t>
      </w:r>
      <w:r>
        <w:t xml:space="preserve"> À, em hiểu rồi! Đó là lý do vì sao mỗi lần em chuyển tiền, ngân hàng đều bắt em phải nhìn vào camera để quét khuôn mặt Face I D, hoặc nhắn một mã O T P sáu số về số điện thoại của em.</w:t>
      </w:r>
    </w:p>
    <w:p w14:paraId="1B217003" w14:textId="77777777" w:rsidR="00B25044" w:rsidRDefault="00000000">
      <w:pPr>
        <w:pStyle w:val="BodyText"/>
      </w:pPr>
      <w:r>
        <w:rPr>
          <w:b/>
          <w:bCs/>
        </w:rPr>
        <w:t>Người 1:</w:t>
      </w:r>
      <w:r>
        <w:t xml:space="preserve"> Chính xác! Đó là các phương thức xác thực bằng sinh trắc học và mã O T P. Và trụ cột cuối cùng, vô cùng quan trọng trong thương mại, đó là Tính chống chối bỏ, Non-repudiation. Giả sử em đã mua hàng, hệ thống đã ghi nhận chữ ký số của em, đã lưu lại nhật ký truy cập hay còn gọi là Log-file, ghi rõ địa chỉ I P máy tính, giờ phút giây em nhập mã O T P. Sau này em không thể nào gọi điện lên ngân hàng cãi rằng: “Tôi không hề thực hiện giao dịch này, hãy hoàn tiền cho tôi”. Tính chống chối bỏ cung cấp các bằng chứng kỹ thuật không thể chối cãi trước pháp luật.</w:t>
      </w:r>
    </w:p>
    <w:p w14:paraId="6CD2DF54" w14:textId="77777777" w:rsidR="00B25044" w:rsidRDefault="00000000">
      <w:r>
        <w:pict w14:anchorId="00719AD3">
          <v:rect id="_x0000_i1053" style="width:0;height:1.5pt" o:hralign="center" o:hrstd="t" o:hr="t"/>
        </w:pict>
      </w:r>
    </w:p>
    <w:p w14:paraId="70CE9B37" w14:textId="77777777" w:rsidR="00B25044" w:rsidRDefault="00000000">
      <w:pPr>
        <w:pStyle w:val="FirstParagraph"/>
      </w:pPr>
      <w:r>
        <w:rPr>
          <w:b/>
          <w:bCs/>
        </w:rPr>
        <w:lastRenderedPageBreak/>
        <w:t>Slide 10: HỆ SINH THÁI - CÁC CHỦ THỂ THAM GIA</w:t>
      </w:r>
    </w:p>
    <w:p w14:paraId="41257701" w14:textId="77777777" w:rsidR="00B25044" w:rsidRDefault="00000000">
      <w:pPr>
        <w:pStyle w:val="BodyText"/>
      </w:pPr>
      <w:r>
        <w:rPr>
          <w:b/>
          <w:bCs/>
        </w:rPr>
        <w:t>Người 1:</w:t>
      </w:r>
      <w:r>
        <w:t xml:space="preserve"> Vừa rồi chúng ta đã học về luật chơi, giờ chúng ta sẽ xem ai là người tham gia vào cuộc chơi này. Mời các em nhìn vào mô hình Hệ sinh thái thanh toán. Đầu tiên, chúng ta có Người Mua ở bên trái, và Người Bán ở bên phải. Để hai người này có thể giao dịch không tiền mặt, chúng ta cần một Ngân hàng phát hành, viết tắt là Issuer, đại diện cho người mua, ví dụ như Vietcombank hay B I D V. Ở phía người bán, chúng ta cần một Ngân hàng thanh toán, tiếng Anh là Acquirer, chuyên cung cấp tài khoản đích nhận tiền và lắp đặt các máy quẹt thẻ P O S tại cửa hàng.</w:t>
      </w:r>
    </w:p>
    <w:p w14:paraId="55533C1A" w14:textId="77777777" w:rsidR="00B25044" w:rsidRDefault="00000000">
      <w:pPr>
        <w:pStyle w:val="BodyText"/>
      </w:pPr>
      <w:r>
        <w:rPr>
          <w:b/>
          <w:bCs/>
        </w:rPr>
        <w:t>Người 2:</w:t>
      </w:r>
      <w:r>
        <w:t xml:space="preserve"> Dạ thưa thầy, em thấy ở giữa mô hình có một trung tâm kết nối là cổng chuyển mạch N A P A S và các ví điện tử như V N Pay, Mo Mo. Vai trò của họ ở vị trí trung tâm này là gì ạ? Có phải họ là trạm thu phí không ạ?</w:t>
      </w:r>
    </w:p>
    <w:p w14:paraId="75358A02" w14:textId="77777777" w:rsidR="00B25044" w:rsidRDefault="00000000">
      <w:pPr>
        <w:pStyle w:val="BodyText"/>
      </w:pPr>
      <w:r>
        <w:rPr>
          <w:b/>
          <w:bCs/>
        </w:rPr>
        <w:t>Người 1:</w:t>
      </w:r>
      <w:r>
        <w:t xml:space="preserve"> Em ví von rất hình tượng. Các tổ chức ở giữa như N A P A S hay các cổng thanh toán, ví điện tử đóng vai trò là tổ chức xử lý kỹ thuật trung gian hay còn gọi là Switch. Có hàng chục ngân hàng phát hành và hàng chục ngân hàng thanh toán khác nhau, họ không thể tự kéo dây mạng kết nối tay đôi với từng đối tác một được. Vì vậy, tất cả cùng kết nối vào một “trạm trung chuyển” duy nhất ở giữa như N A P A S. N A P A S sẽ đảm nhận việc điều phối, phiên dịch dữ liệu, đối soát và chuyển tiếp lệnh từ ngân hàng của người mua sang ngân hàng của người bán một cách an toàn và chuẩn xác trong chưa tới một giây.</w:t>
      </w:r>
    </w:p>
    <w:p w14:paraId="21FC6364" w14:textId="77777777" w:rsidR="00B25044" w:rsidRDefault="00000000">
      <w:r>
        <w:pict w14:anchorId="214D33B9">
          <v:rect id="_x0000_i1054" style="width:0;height:1.5pt" o:hralign="center" o:hrstd="t" o:hr="t"/>
        </w:pict>
      </w:r>
    </w:p>
    <w:p w14:paraId="75D3C321" w14:textId="77777777" w:rsidR="00B25044" w:rsidRDefault="00000000">
      <w:pPr>
        <w:pStyle w:val="FirstParagraph"/>
      </w:pPr>
      <w:bookmarkStart w:id="3" w:name="môn-thương-mại-điện-tử-said-5"/>
      <w:bookmarkEnd w:id="2"/>
      <w:r>
        <w:rPr>
          <w:b/>
          <w:bCs/>
        </w:rPr>
        <w:t>Slide 11: THÁCH THỨC VÀ RỦI RO BẢO MẬT</w:t>
      </w:r>
    </w:p>
    <w:p w14:paraId="6EF46ED2" w14:textId="6A0EE955" w:rsidR="00B25044" w:rsidRDefault="00000000">
      <w:pPr>
        <w:pStyle w:val="BodyText"/>
      </w:pPr>
      <w:r>
        <w:rPr>
          <w:b/>
          <w:bCs/>
        </w:rPr>
        <w:t>Người 1:</w:t>
      </w:r>
      <w:r>
        <w:t xml:space="preserve"> Dù công nghệ có hiện đại đến đâu thì “đạo cao một thước, ma cao một trượng”. Hệ thống luôn phải đối mặt với các thách thức và rủi ro bảo mật. Thầy điểm qua ba rủi ro lớn nhất trên màn hình. Thứ nhất là Gian lận thẻ, tiếng Anh gọi là Chargeback Fraud. Thứ hai là Tấn công lừa đảo, hay Phishing. Và thứ ba là Lỗi hệ thống, System Downtime.</w:t>
      </w:r>
    </w:p>
    <w:p w14:paraId="324C7250" w14:textId="77777777" w:rsidR="00B25044" w:rsidRDefault="00000000">
      <w:pPr>
        <w:pStyle w:val="BodyText"/>
      </w:pPr>
      <w:r>
        <w:rPr>
          <w:b/>
          <w:bCs/>
        </w:rPr>
        <w:t>Người 2:</w:t>
      </w:r>
      <w:r>
        <w:t xml:space="preserve"> Dạ thưa thầy, cái “Gian lận thẻ” em thấy ghi là mua hàng, nhận hàng rồi lại báo hủy giao dịch. Tại sao nhận được hàng rồi mà họ vẫn hủy được tiền ạ? Ngân hàng không kiểm tra sao thầy?</w:t>
      </w:r>
    </w:p>
    <w:p w14:paraId="39CA4300" w14:textId="77777777" w:rsidR="00B25044" w:rsidRDefault="00000000">
      <w:pPr>
        <w:pStyle w:val="BodyText"/>
      </w:pPr>
      <w:r>
        <w:rPr>
          <w:b/>
          <w:bCs/>
        </w:rPr>
        <w:t>Người 1:</w:t>
      </w:r>
      <w:r>
        <w:t xml:space="preserve"> Đó chính là kẽ hở mà kẻ gian lợi dụng. Ở nước ngoài, thẻ tín dụng bảo vệ người dùng rất mạnh. Kẻ gian dùng thẻ mua một món đồ đắt tiền, nhận hàng xong, họ lập tức gọi lên ngân hàng báo rằng: “Thẻ của tôi bị lấy cắp, tôi không hề mua món hàng này”. Ngân hàng, theo quy định bảo vệ người tiêu dùng, sẽ lập tức phong tỏa và hoàn tiền lại cho chủ thẻ. Kết quả là người bán hàng vừa mất món đồ, vừa bị ngân hàng đòi lại tiền. Đó là Chargeback Fraud.</w:t>
      </w:r>
    </w:p>
    <w:p w14:paraId="1F792BF9" w14:textId="77777777" w:rsidR="00B25044" w:rsidRDefault="00000000">
      <w:pPr>
        <w:pStyle w:val="BodyText"/>
      </w:pPr>
      <w:r>
        <w:rPr>
          <w:b/>
          <w:bCs/>
        </w:rPr>
        <w:t>Người 2:</w:t>
      </w:r>
      <w:r>
        <w:t xml:space="preserve"> Ôi nguy hiểm quá! Còn “Tấn công lừa đảo” Phishing thì sao ạ?</w:t>
      </w:r>
    </w:p>
    <w:p w14:paraId="0698A230" w14:textId="77777777" w:rsidR="00B25044" w:rsidRDefault="00000000">
      <w:pPr>
        <w:pStyle w:val="BodyText"/>
      </w:pPr>
      <w:r>
        <w:rPr>
          <w:b/>
          <w:bCs/>
        </w:rPr>
        <w:t>Người 1:</w:t>
      </w:r>
      <w:r>
        <w:t xml:space="preserve"> Phishing phổ biến hơn với chúng ta rất nhiều. Kẻ gian sẽ gửi cho em một tin nhắn SMS mạo danh ngân hàng, báo tài khoản của em bị khóa và yêu cầu bấm vào một đường link. Đường link này dẫn đến một trang web giả mạo có giao diện y hệt ngân hàng thật. Ngay khi em gõ tên đăng nhập và mật khẩu vào đó, kẻ gian sẽ đánh cắp thông tin và chiếm đoạt </w:t>
      </w:r>
      <w:r>
        <w:lastRenderedPageBreak/>
        <w:t>tiền của em. Rủi ro cuối cùng là lỗi hệ thống khách quan, tiền đã trừ trong tài khoản em rồi nhưng giao dịch bị treo, bên bán vẫn chưa nhận được. Những rủi ro này đòi hỏi hệ thống phải liên tục được nâng cấp.</w:t>
      </w:r>
    </w:p>
    <w:p w14:paraId="2892BDCB" w14:textId="4D2B0D6A" w:rsidR="00B25044" w:rsidRDefault="00B25044">
      <w:pPr>
        <w:pStyle w:val="BodyText"/>
      </w:pPr>
    </w:p>
    <w:p w14:paraId="2087CA9F" w14:textId="77777777" w:rsidR="00B25044" w:rsidRDefault="00000000">
      <w:r>
        <w:pict w14:anchorId="2A2DDD3B">
          <v:rect id="_x0000_i1056" style="width:0;height:1.5pt" o:hralign="center" o:hrstd="t" o:hr="t"/>
        </w:pict>
      </w:r>
    </w:p>
    <w:p w14:paraId="1475003E" w14:textId="77777777" w:rsidR="00B25044" w:rsidRDefault="00000000">
      <w:pPr>
        <w:pStyle w:val="FirstParagraph"/>
      </w:pPr>
      <w:r>
        <w:rPr>
          <w:b/>
          <w:bCs/>
        </w:rPr>
        <w:t>Slide 12: XU HƯỚNG CÔNG NGHỆ TƯƠNG LAI</w:t>
      </w:r>
    </w:p>
    <w:p w14:paraId="29C5B334" w14:textId="591A63E1" w:rsidR="00B25044" w:rsidRDefault="00000000">
      <w:pPr>
        <w:pStyle w:val="BodyText"/>
      </w:pPr>
      <w:r>
        <w:rPr>
          <w:b/>
          <w:bCs/>
        </w:rPr>
        <w:t>Người 1:</w:t>
      </w:r>
      <w:r>
        <w:t xml:space="preserve"> Để đối phó với rủi ro và tăng tính tiện lợi, chúng ta có ba xu hướng công nghệ tương lai trên Slide mười hai. Thứ nhất là Contactless hay N F C. Thứ hai là Biometrics, Sinh trắc học. Và thứ ba là Dynamic Q R, Mã Q R động.</w:t>
      </w:r>
    </w:p>
    <w:p w14:paraId="4EA08AC8" w14:textId="64768E32" w:rsidR="00B25044" w:rsidRDefault="00000000">
      <w:pPr>
        <w:pStyle w:val="BodyText"/>
      </w:pPr>
      <w:r>
        <w:rPr>
          <w:b/>
          <w:bCs/>
        </w:rPr>
        <w:t>Người 2:</w:t>
      </w:r>
      <w:r>
        <w:t xml:space="preserve"> Thưa thầy, thanh toán không chạm N F C và Sinh trắc học Biometrics thì em dùng hàng ngày qua Apple Pay hay Face I D rồi. Nhưng “Mã Q R động” là gì ạ? Nó khác gì với cái mã Q R in trên tờ giấy ép plastic mà mấy cô bán nước mía hay để trên bàn ạ?</w:t>
      </w:r>
    </w:p>
    <w:p w14:paraId="7FF8EAC0" w14:textId="77777777" w:rsidR="00B25044" w:rsidRDefault="00000000">
      <w:pPr>
        <w:pStyle w:val="BodyText"/>
      </w:pPr>
      <w:r>
        <w:rPr>
          <w:b/>
          <w:bCs/>
        </w:rPr>
        <w:t>Người 1:</w:t>
      </w:r>
      <w:r>
        <w:t xml:space="preserve"> Em hỏi đúng trọng tâm rồi đấy. Cái mã Q R in trên giấy đặt ở quán nước mía gọi là Q R tĩnh. Nó chỉ chứa duy nhất thông tin số tài khoản của người bán. Khi em quét, em phải tự bấm số tiền cần trả. Còn Mã Q R động, Dynamic Q R, là mã tự động sinh ra trên màn hình cho từng đơn hàng cụ thể. Nó chứa sẵn cả số tài khoản người bán và số tiền chính xác của đơn hàng đó. Em chỉ cần đưa điện thoại lên quét, bấm xác nhận là xong, không cần nhập tay số tiền nữa, tránh tuyệt đối sai sót thừa thiếu tiền.</w:t>
      </w:r>
    </w:p>
    <w:p w14:paraId="0B52CEA0" w14:textId="77777777" w:rsidR="00B25044" w:rsidRDefault="00000000">
      <w:r>
        <w:pict w14:anchorId="3C8CF7FD">
          <v:rect id="_x0000_i1057" style="width:0;height:1.5pt" o:hralign="center" o:hrstd="t" o:hr="t"/>
        </w:pict>
      </w:r>
    </w:p>
    <w:p w14:paraId="02CD81CE" w14:textId="77777777" w:rsidR="00B25044" w:rsidRDefault="00000000">
      <w:pPr>
        <w:pStyle w:val="FirstParagraph"/>
      </w:pPr>
      <w:r>
        <w:rPr>
          <w:b/>
          <w:bCs/>
        </w:rPr>
        <w:t>Slide 13: TỔNG KẾT, KEY TAKEAWAYS</w:t>
      </w:r>
    </w:p>
    <w:p w14:paraId="1EA5A56B" w14:textId="3339FDBD" w:rsidR="00B25044" w:rsidRDefault="00000000">
      <w:pPr>
        <w:pStyle w:val="BodyText"/>
      </w:pPr>
      <w:r>
        <w:rPr>
          <w:b/>
          <w:bCs/>
        </w:rPr>
        <w:t>Người 1:</w:t>
      </w:r>
      <w:r>
        <w:t xml:space="preserve"> Kết thúc phần lý thuyết, chúng ta cùng nhìn lại ba điểm cốt lõi nhất của tiết học hôm nay, gọi là Key Takeaways. Điểm thứ nhất về bản chất: Thanh toán điện tử thực chất là sự thay đổi số dư trên cơ sở dữ liệu, nhớ nhé, tiền chính là dữ liệu. Điểm thứ hai về phân loại: Thanh toán Thương mại điện tử chỉ là một tập con của Thanh toán điện tử, và nó luôn gắn liền với hoạt động mua bán.</w:t>
      </w:r>
    </w:p>
    <w:p w14:paraId="2EADFCDE" w14:textId="52C812E0" w:rsidR="00B25044" w:rsidRDefault="00000000">
      <w:pPr>
        <w:pStyle w:val="BodyText"/>
      </w:pPr>
      <w:r>
        <w:rPr>
          <w:b/>
          <w:bCs/>
        </w:rPr>
        <w:t>Người 2:</w:t>
      </w:r>
      <w:r>
        <w:t xml:space="preserve"> Dạ, và điểm thứ ba là bốn trụ cột bảo mật gồm có: Bảo mật , Toàn vẹn , Xác thực và Chống chối bỏ đúng không thầy?</w:t>
      </w:r>
    </w:p>
    <w:p w14:paraId="63CA9941" w14:textId="77777777" w:rsidR="00B25044" w:rsidRDefault="00000000">
      <w:pPr>
        <w:pStyle w:val="BodyText"/>
      </w:pPr>
      <w:r>
        <w:rPr>
          <w:b/>
          <w:bCs/>
        </w:rPr>
        <w:t>Người 1:</w:t>
      </w:r>
      <w:r>
        <w:t xml:space="preserve"> Chính xác, em đã nắm bài rất tốt. Bốn trụ cột này là nền móng cho mọi hệ thống thanh toán số mà các em sẽ phân tích trong tương lai.</w:t>
      </w:r>
    </w:p>
    <w:p w14:paraId="6E662CD3" w14:textId="77777777" w:rsidR="00B25044" w:rsidRDefault="00000000">
      <w:r>
        <w:pict w14:anchorId="0712750D">
          <v:rect id="_x0000_i1058" style="width:0;height:1.5pt" o:hralign="center" o:hrstd="t" o:hr="t"/>
        </w:pict>
      </w:r>
    </w:p>
    <w:p w14:paraId="73376160" w14:textId="77777777" w:rsidR="00B25044" w:rsidRDefault="00000000">
      <w:pPr>
        <w:pStyle w:val="FirstParagraph"/>
      </w:pPr>
      <w:bookmarkStart w:id="4" w:name="môn-thương-mại-điện-tử-said-6"/>
      <w:bookmarkEnd w:id="3"/>
      <w:r>
        <w:rPr>
          <w:b/>
          <w:bCs/>
        </w:rPr>
        <w:t>Slide 14: BÀI TẬP TÌNH HUỐNG (MINI CASE STUDY)</w:t>
      </w:r>
    </w:p>
    <w:p w14:paraId="3D84E8BC" w14:textId="608905B2" w:rsidR="00B25044" w:rsidRDefault="00000000">
      <w:pPr>
        <w:pStyle w:val="BodyText"/>
      </w:pPr>
      <w:r>
        <w:rPr>
          <w:b/>
          <w:bCs/>
        </w:rPr>
        <w:t>Người 1:</w:t>
      </w:r>
      <w:r>
        <w:t xml:space="preserve"> Để vận dụng ngay các kiến thức từ đầu buổi đến giờ, chúng ta sẽ cùng nhau giải quyết một bài tập tình huống nhỏ, hay còn gọi là Mini Case Study nhé. Các em nhìn lên slide mười bốn. Thầy đưa ra hai tình huống thực tế. Tình huống thứ nhất: Công ty X sử dụng dịch vụ Internet Banking của ngân hàng Vietinbank để thực hiện trả lương cho năm trăm </w:t>
      </w:r>
      <w:r>
        <w:lastRenderedPageBreak/>
        <w:t>nhân viên. Tình huống thứ hai: Bạn A lên mạng chốt đơn mua một đôi giày thương hiệu Nike, bạn ấy chọn thanh toán qua ứng dụng ZaloPay, và lúc này hệ thống yêu cầu bạn A phải nhập một mã O T P gửi về điện thoại.</w:t>
      </w:r>
    </w:p>
    <w:p w14:paraId="2EE15974" w14:textId="77777777" w:rsidR="00B25044" w:rsidRDefault="00000000">
      <w:pPr>
        <w:pStyle w:val="BodyText"/>
      </w:pPr>
      <w:r>
        <w:rPr>
          <w:b/>
          <w:bCs/>
        </w:rPr>
        <w:t>Người 2:</w:t>
      </w:r>
      <w:r>
        <w:t xml:space="preserve"> Dạ, hai tình huống này rất sát với đời sống hàng ngày của tụi em ạ. Vậy yêu cầu của bài tập là gì thưa thầy?</w:t>
      </w:r>
    </w:p>
    <w:p w14:paraId="163172DD" w14:textId="77777777" w:rsidR="00B25044" w:rsidRDefault="00000000">
      <w:pPr>
        <w:pStyle w:val="BodyText"/>
      </w:pPr>
      <w:r>
        <w:rPr>
          <w:b/>
          <w:bCs/>
        </w:rPr>
        <w:t>Người 1:</w:t>
      </w:r>
      <w:r>
        <w:t xml:space="preserve"> Dựa vào hai tình huống này, thầy có hai câu hỏi thảo luận dành cho lớp mình. Câu thứ nhất là yêu cầu phân loại: Theo các em, đâu là Thanh toán điện tử thông thường, và đâu là Thanh toán Thương mại điện tử? Câu hỏi thứ hai yêu cầu các em phân tích sâu hơn về mặt hệ thống: Vai trò của việc hệ thống bắt nhập mã O T P trong tình huống thứ hai là gì? Các em hãy bám sát vào bốn trụ cột bảo mật mà chúng ta vừa học ban nãy để trả lời nhé. Bạn nào suy nghĩ xong và tự tin có đáp án rồi thì giơ tay phát biểu nào.</w:t>
      </w:r>
    </w:p>
    <w:p w14:paraId="021032D9" w14:textId="7CE5646B" w:rsidR="00B25044" w:rsidRDefault="00B25044">
      <w:pPr>
        <w:pStyle w:val="BodyText"/>
      </w:pPr>
    </w:p>
    <w:p w14:paraId="427B68E7" w14:textId="77777777" w:rsidR="00B25044" w:rsidRDefault="00000000">
      <w:r>
        <w:pict w14:anchorId="4291EE26">
          <v:rect id="_x0000_i1061" style="width:0;height:1.5pt" o:hralign="center" o:hrstd="t" o:hr="t"/>
        </w:pict>
      </w:r>
    </w:p>
    <w:p w14:paraId="137436FF" w14:textId="77777777" w:rsidR="00B25044" w:rsidRDefault="00000000">
      <w:pPr>
        <w:pStyle w:val="FirstParagraph"/>
      </w:pPr>
      <w:r>
        <w:rPr>
          <w:b/>
          <w:bCs/>
        </w:rPr>
        <w:t>Slide 15: ĐÁP ÁN &amp; GIẢI THÍCH</w:t>
      </w:r>
    </w:p>
    <w:p w14:paraId="682EE948" w14:textId="03AC7434" w:rsidR="00B25044" w:rsidRDefault="00000000">
      <w:pPr>
        <w:pStyle w:val="BodyText"/>
      </w:pPr>
      <w:r>
        <w:rPr>
          <w:b/>
          <w:bCs/>
        </w:rPr>
        <w:t>Người 2:</w:t>
      </w:r>
      <w:r>
        <w:t xml:space="preserve"> Dạ thưa thầy, em xin phép thử sức phân tích ạ. Dựa vào phần lý thuyết phân loại lúc nãy, ở câu hỏi số một , em thấy tình huống một là công ty trả lương, hành động này hoàn toàn là dòng tiền di chuyển nội bộ, không hề có hợp đồng thương mại hay mua bán hàng hóa gì cả. Nên em xếp nó vào nhóm Thanh toán điện tử thông thường. Còn ở tình huống hai, bạn A mua đôi giày thì rõ ràng là giao dịch này có gắn liền với việc mua bán hàng hóa, nên đây chắc chắn là Thanh toán Thương mại điện tử ạ.</w:t>
      </w:r>
    </w:p>
    <w:p w14:paraId="3E280A07" w14:textId="09F2B002" w:rsidR="00B25044" w:rsidRDefault="00000000">
      <w:pPr>
        <w:pStyle w:val="BodyText"/>
      </w:pPr>
      <w:r>
        <w:rPr>
          <w:b/>
          <w:bCs/>
        </w:rPr>
        <w:t>Người 1:</w:t>
      </w:r>
      <w:r>
        <w:t xml:space="preserve"> Phân loại cực kỳ chuẩn xác! Rất đáng khen. Các em có thể nhìn lên slide mười lăm phần đáp án và giải thích. Lập luận của bạn hoàn toàn khớp với đáp án của thầy: trả lương là Thanh toán điện tử thông thường , và mua giày là Thanh toán Thương mại điện tử. Thế còn câu hỏi số hai về vai trò của mã O T P thì sao em?</w:t>
      </w:r>
    </w:p>
    <w:p w14:paraId="53379C99" w14:textId="3E56EA49" w:rsidR="00B25044" w:rsidRDefault="00000000">
      <w:pPr>
        <w:pStyle w:val="BodyText"/>
      </w:pPr>
      <w:r>
        <w:rPr>
          <w:b/>
          <w:bCs/>
        </w:rPr>
        <w:t>Người 2:</w:t>
      </w:r>
      <w:r>
        <w:t xml:space="preserve"> Theo em nhớ, mã O T P đáp ứng được hai trụ cột bảo mật. Thứ nhất là “Tính xác thực”, bước này là để hệ thống xác minh người đang thực hiện giao dịch đúng là chủ sở hữu của số điện thoại đó. Thứ hai là “Tính chống chối bỏ”. Vì mã O T P chính là một bằng chứng kỹ thuật rành rành. Một khi bạn A đã nhận tin nhắn và tự tay nhập đúng mã đó vào hệ thống, thì sau này bạn ấy không thể nào chối cãi được là mình không hề thực hiện giao dịch này ạ.</w:t>
      </w:r>
    </w:p>
    <w:p w14:paraId="177F851B" w14:textId="77777777" w:rsidR="00B25044" w:rsidRDefault="00000000">
      <w:pPr>
        <w:pStyle w:val="BodyText"/>
      </w:pPr>
      <w:r>
        <w:rPr>
          <w:b/>
          <w:bCs/>
        </w:rPr>
        <w:t>Người 1:</w:t>
      </w:r>
      <w:r>
        <w:t xml:space="preserve"> Tuyệt vời! Em phân tích rất chặt chẽ và đúng hoàn toàn với phần giải thích trên slide của thầy. Mã O T P chính là chìa khóa để đảm bảo tính xác thực và tính chống chối bỏ cho toàn bộ hệ thống. Qua bài tập này, thầy thấy lớp chúng ta hôm nay tiếp thu lý thuyết rất nhanh và biết cách áp dụng ngay vào thực tế. Bài học của chúng ta hôm nay đến đây là kết thúc. Cảm ơn sự tương tác rất nhiệt tình của các em!</w:t>
      </w:r>
    </w:p>
    <w:bookmarkEnd w:id="0"/>
    <w:bookmarkEnd w:id="4"/>
    <w:p w14:paraId="54CACDE8" w14:textId="4E034489" w:rsidR="00B25044" w:rsidRDefault="00B25044" w:rsidP="00A72116">
      <w:pPr>
        <w:pStyle w:val="BodyText"/>
      </w:pPr>
    </w:p>
    <w:sectPr w:rsidR="00B2504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90E4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656AA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243C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F26E0712"/>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8918ED8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F1CCB92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9169055">
    <w:abstractNumId w:val="0"/>
  </w:num>
  <w:num w:numId="2" w16cid:durableId="1835953967">
    <w:abstractNumId w:val="1"/>
  </w:num>
  <w:num w:numId="3" w16cid:durableId="1609195209">
    <w:abstractNumId w:val="1"/>
  </w:num>
  <w:num w:numId="4" w16cid:durableId="1281452078">
    <w:abstractNumId w:val="1"/>
  </w:num>
  <w:num w:numId="5" w16cid:durableId="2069843533">
    <w:abstractNumId w:val="1"/>
  </w:num>
  <w:num w:numId="6" w16cid:durableId="167864605">
    <w:abstractNumId w:val="1"/>
  </w:num>
  <w:num w:numId="7" w16cid:durableId="635261025">
    <w:abstractNumId w:val="1"/>
  </w:num>
  <w:num w:numId="8" w16cid:durableId="582836317">
    <w:abstractNumId w:val="1"/>
  </w:num>
  <w:num w:numId="9" w16cid:durableId="980573382">
    <w:abstractNumId w:val="1"/>
  </w:num>
  <w:num w:numId="10" w16cid:durableId="1280916507">
    <w:abstractNumId w:val="1"/>
  </w:num>
  <w:num w:numId="11" w16cid:durableId="212348447">
    <w:abstractNumId w:val="1"/>
  </w:num>
  <w:num w:numId="12" w16cid:durableId="544214900">
    <w:abstractNumId w:val="1"/>
  </w:num>
  <w:num w:numId="13" w16cid:durableId="807628504">
    <w:abstractNumId w:val="1"/>
  </w:num>
  <w:num w:numId="14" w16cid:durableId="92931162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1752388546">
    <w:abstractNumId w:val="1"/>
  </w:num>
  <w:num w:numId="16" w16cid:durableId="1380739467">
    <w:abstractNumId w:val="1"/>
  </w:num>
  <w:num w:numId="17" w16cid:durableId="1652364684">
    <w:abstractNumId w:val="1"/>
  </w:num>
  <w:num w:numId="18" w16cid:durableId="1184369238">
    <w:abstractNumId w:val="1"/>
  </w:num>
  <w:num w:numId="19" w16cid:durableId="7072226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6661282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1" w16cid:durableId="2111272224">
    <w:abstractNumId w:val="1"/>
  </w:num>
  <w:num w:numId="22" w16cid:durableId="284502631">
    <w:abstractNumId w:val="1"/>
  </w:num>
  <w:num w:numId="23" w16cid:durableId="1156411176">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4" w16cid:durableId="112715849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 w16cid:durableId="345985637">
    <w:abstractNumId w:val="1"/>
  </w:num>
  <w:num w:numId="26" w16cid:durableId="1414626540">
    <w:abstractNumId w:val="1"/>
  </w:num>
  <w:num w:numId="27" w16cid:durableId="1101492133">
    <w:abstractNumId w:val="1"/>
  </w:num>
  <w:num w:numId="28" w16cid:durableId="1152791777">
    <w:abstractNumId w:val="1"/>
  </w:num>
  <w:num w:numId="29" w16cid:durableId="554439464">
    <w:abstractNumId w:val="1"/>
  </w:num>
  <w:num w:numId="30" w16cid:durableId="6106623">
    <w:abstractNumId w:val="1"/>
  </w:num>
  <w:num w:numId="31" w16cid:durableId="1575318953">
    <w:abstractNumId w:val="1"/>
  </w:num>
  <w:num w:numId="32" w16cid:durableId="317998724">
    <w:abstractNumId w:val="1"/>
  </w:num>
  <w:num w:numId="33" w16cid:durableId="168909562">
    <w:abstractNumId w:val="1"/>
  </w:num>
  <w:num w:numId="34" w16cid:durableId="209221772">
    <w:abstractNumId w:val="1"/>
  </w:num>
  <w:num w:numId="35" w16cid:durableId="127474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85559431">
    <w:abstractNumId w:val="1"/>
  </w:num>
  <w:num w:numId="37" w16cid:durableId="1807969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25044"/>
    <w:rsid w:val="004E7AA9"/>
    <w:rsid w:val="00A72116"/>
    <w:rsid w:val="00A83480"/>
    <w:rsid w:val="00B25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2765D"/>
  <w15:docId w15:val="{5C44B02F-BC8D-4C10-910A-13C7C08A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4087</Words>
  <Characters>13899</Characters>
  <Application>Microsoft Office Word</Application>
  <DocSecurity>0</DocSecurity>
  <Lines>277</Lines>
  <Paragraphs>113</Paragraphs>
  <ScaleCrop>false</ScaleCrop>
  <Company/>
  <LinksUpToDate>false</LinksUpToDate>
  <CharactersWithSpaces>17873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2026-02-23T08:54:00Z</dcterms:created>
  <dcterms:modified xsi:type="dcterms:W3CDTF">2026-02-23T08:56:00Z</dcterms:modified>
</cp:coreProperties>
</file>