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b/>
          <w:sz w:val="22"/>
        </w:rPr>
        <w:t>TRƯỜNG ĐẠI HỌC ĐÔNG Á</w:t>
        <w:br/>
        <w:t>KHOA KẾ TOÁN - TÀI CHÍNH</w:t>
      </w:r>
    </w:p>
    <w:p>
      <w:pPr>
        <w:jc w:val="center"/>
      </w:pPr>
      <w:r>
        <w:rPr>
          <w:rFonts w:ascii="Times New Roman" w:hAnsi="Times New Roman"/>
          <w:b/>
          <w:color w:val="1B497D"/>
          <w:sz w:val="32"/>
        </w:rPr>
        <w:t>ĐỀ KIỂM TRA TRẮC NGHIỆM - BUỔI 11: CHUẨN MỰC ĐẠO ĐỨC KẾ TOÁN TOÀN CẦU</w:t>
      </w:r>
    </w:p>
    <w:p>
      <w:pPr>
        <w:jc w:val="center"/>
      </w:pPr>
      <w:r>
        <w:rPr>
          <w:rFonts w:ascii="Times New Roman" w:hAnsi="Times New Roman"/>
          <w:i/>
          <w:sz w:val="22"/>
        </w:rPr>
        <w:t>Tổng số: 30 câu hỏi trắc nghiệm kèm đáp án và giải thích chi tiết</w:t>
        <w:br/>
        <w:t>(Định dạng tương thích 100% với Azota, Microsoft Forms, Google Forms và in đề thi)</w:t>
      </w:r>
    </w:p>
    <w:p>
      <w:pPr>
        <w:spacing w:after="200"/>
      </w:pPr>
    </w:p>
    <w:p>
      <w:pPr>
        <w:spacing w:before="320" w:after="120"/>
      </w:pPr>
      <w:r>
        <w:rPr>
          <w:rFonts w:ascii="Times New Roman" w:hAnsi="Times New Roman"/>
          <w:b/>
          <w:color w:val="103462"/>
          <w:sz w:val="26"/>
        </w:rPr>
        <w:t>═══ BUỔI 11: CHUẨN MỰC ĐẠO ĐỨC KẾ TOÁN TOÀN CẦU ═══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 [NB]: </w:t>
      </w:r>
      <w:r>
        <w:rPr>
          <w:rFonts w:ascii="Times New Roman" w:hAnsi="Times New Roman"/>
          <w:sz w:val="22"/>
        </w:rPr>
        <w:t>Trong cơ sở dữ liệu quan hệ, bảng (table) bao gồm các thành phần nào?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Hàng (bản ghi) và Cột (thuộc tính)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Các video quảng cáo trên mạng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Chỉ có các thư mục hình ảnh số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Tin nhắn của tất cả khách hàng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Bảng trong cơ sở dữ liệu quan hệ bao gồm các hàng (đại diện cho bản ghi) và cột (phản ánh các thuộc tính).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 [TH]: </w:t>
      </w:r>
      <w:r>
        <w:rPr>
          <w:rFonts w:ascii="Times New Roman" w:hAnsi="Times New Roman"/>
          <w:sz w:val="22"/>
        </w:rPr>
        <w:t>Đặc điểm quan trọng nhất của Khóa chính (Primary Key) trong một bảng dữ liệu là gì?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Phải có một giá trị duy nhất cho mỗi hàng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Cho phép nhiều hàng có cùng một mã số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Luôn luôn chứa các giá trị null hoặc rỗng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Chỉ được phép sử dụng chữ cái in hoa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Khóa chính là cột phải có một giá trị duy nhất để định danh cho mỗi hàng trong bảng.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3 [NB]: </w:t>
      </w:r>
      <w:r>
        <w:rPr>
          <w:rFonts w:ascii="Times New Roman" w:hAnsi="Times New Roman"/>
          <w:sz w:val="22"/>
        </w:rPr>
        <w:t>Ghép các loại phép nối (Join) SQL với mô tả kết quả của chúng:</w:t>
        <w:br/>
        <w:t>Cột 1:</w:t>
        <w:br/>
        <w:t xml:space="preserve">  (1) Inner Join</w:t>
        <w:br/>
        <w:t xml:space="preserve">  (2) Left Join</w:t>
        <w:br/>
        <w:t xml:space="preserve">  (3) Full Join</w:t>
        <w:br/>
        <w:t>Cột 2:</w:t>
        <w:br/>
        <w:t xml:space="preserve">  (a) Chỉ lấy các hàng có giá trị khớp ở cả 2 bảng</w:t>
        <w:br/>
        <w:t xml:space="preserve">  (b) Lấy tất cả các hàng từ bảng bên trái</w:t>
        <w:br/>
        <w:t xml:space="preserve">  (c) Trả về tất cả bản ghi từ cả 2 bảng</w:t>
        <w:br/>
        <w:t>Phương án ghép cặp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1-c, 2-b,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2-c,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2-a, 3-c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*D. </w:t>
      </w:r>
      <w:r>
        <w:rPr>
          <w:rFonts w:ascii="Times New Roman" w:hAnsi="Times New Roman"/>
          <w:b w:val="0"/>
          <w:color w:val="000000"/>
          <w:sz w:val="22"/>
          <w:u w:val="none"/>
        </w:rPr>
        <w:t>1-a, 2-b, 3-c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Inner Join chỉ lấy điểm giao. Left Join lấy toàn bộ bên trái. Full Join lấy tất cả.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4 [TH]: </w:t>
      </w:r>
      <w:r>
        <w:rPr>
          <w:rFonts w:ascii="Times New Roman" w:hAnsi="Times New Roman"/>
          <w:sz w:val="22"/>
        </w:rPr>
        <w:t>Sắp xếp trình tự logic để kết nối 2 bảng dữ liệu và thực hiện tính toán:</w:t>
        <w:br/>
        <w:t xml:space="preserve">  (1) Xác định các trường (cột) dữ liệu cần lấy từ 2 bảng</w:t>
        <w:br/>
        <w:t xml:space="preserve">  (2) Xác định cột chung (khóa chính và khóa ngoại)</w:t>
        <w:br/>
        <w:t xml:space="preserve">  (3) Sử dụng SQL Join để nối 2 bảng thông qua cột chung</w:t>
        <w:br/>
        <w:t xml:space="preserve">  (4) Thực hiện tính toán trên bảng kết quả vừa được nối</w:t>
        <w:br/>
        <w:t>Thứ tự sắp xếp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(4) ➔ (3) ➔ (2) ➔ (1)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(2) ➔ (1)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(4) ➔ (3)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*D.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(3) ➔ (4)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Xác định nhu cầu -&gt; Tìm cột chung -&gt; Join -&gt; Tính toán.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5 [TH]: </w:t>
      </w:r>
      <w:r>
        <w:rPr>
          <w:rFonts w:ascii="Times New Roman" w:hAnsi="Times New Roman"/>
          <w:sz w:val="22"/>
        </w:rPr>
        <w:t>Điền từ về khái niệm Khóa ngoại:</w:t>
        <w:br/>
        <w:t>"Khóa ngoại (Foreign Key) là một cột chứa dữ liệu giống như khóa ___(1)___ của một bảng khác. Nó được sử dụng để tạo ___(2)___ giữa các bảng."</w:t>
        <w:br/>
        <w:t>Chọn cụm từ đúng tương ứng với các vị trí điền khuyết: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mối quan hệ ; (2) chính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kẻ hở bảo mật ; (2) kẻ hở bảo mật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*C.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chính ; (2) mối quan hệ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Phương án điền từ khác 3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Khóa ngoại liên kết với khóa chính của bảng khác để tạo mối quan hệ (relationship).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6 [VD]: </w:t>
      </w:r>
      <w:r>
        <w:rPr>
          <w:rFonts w:ascii="Times New Roman" w:hAnsi="Times New Roman"/>
          <w:sz w:val="22"/>
        </w:rPr>
        <w:t>Trong phép nối (Join), khi nào xuất hiện giá trị null trong bảng kết quả?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Khi không có hàng phù hợp ở bảng được ghép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Mỗi khi thực hiện bất kỳ lệnh Inner Join nào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Khi hai khóa chính hoàn toàn trùng khớp nhau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Do người dùng nhập sai mật khẩu vào phần mềm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Giá trị null (hoặc thiếu) xuất hiện (trong Left/Right/Full Join) khi một bảng không có bản ghi khớp với bảng kia.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7 [NB]: </w:t>
      </w:r>
      <w:r>
        <w:rPr>
          <w:rFonts w:ascii="Times New Roman" w:hAnsi="Times New Roman"/>
          <w:sz w:val="22"/>
        </w:rPr>
        <w:t>Microsoft Excel PivotTable thường được sử dụng để làm gì?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Tóm tắt lượng lớn dữ liệu thành một báo cáo ngắn gọn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Thay thế hoàn toàn ngôn ngữ lập trình Python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Thiết kế đồ họa hoạt hình 3D cho trò chơi trực tuyến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Đọc định dạng video 4K để tính toán băng thông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PivotTable là công cụ mạnh mẽ trong Excel dùng để tổng hợp, xoay (pivot), lọc và tính toán dữ liệu lớn.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8 [VD]: </w:t>
      </w:r>
      <w:r>
        <w:rPr>
          <w:rFonts w:ascii="Times New Roman" w:hAnsi="Times New Roman"/>
          <w:sz w:val="22"/>
        </w:rPr>
        <w:t>Ghép các phép đo thống kê (Statistical measures) với phân loại của chúng:</w:t>
        <w:br/>
        <w:t>Cột 1:</w:t>
        <w:br/>
        <w:t xml:space="preserve">  (1) Mean (Trung bình), Median (Trung vị)</w:t>
        <w:br/>
        <w:t xml:space="preserve">  (2) Variance (Phương sai), Range (Khoảng)</w:t>
        <w:br/>
        <w:t xml:space="preserve">  (3) Skewness (Độ lệch), Kurtosis (Độ nhọn)</w:t>
        <w:br/>
        <w:t>Cột 2:</w:t>
        <w:br/>
        <w:t xml:space="preserve">  (a) Thước đo vị trí (Measures of location)</w:t>
        <w:br/>
        <w:t xml:space="preserve">  (b) Thước đo độ phân tán (Measures of dispersion)</w:t>
        <w:br/>
        <w:t xml:space="preserve">  (c) Thước đo hình dạng (Measures of shape)</w:t>
        <w:br/>
        <w:t>Phương án ghép cặp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1-a, 2-b, 3-c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1-c, 2-b,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2-c,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2-a, 3-c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Vị trí cho biết trung tâm dữ liệu; Phân tán cho biết độ trải rộng; Hình dạng cho biết hình thái phân phối.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9 [TH]: </w:t>
      </w:r>
      <w:r>
        <w:rPr>
          <w:rFonts w:ascii="Times New Roman" w:hAnsi="Times New Roman"/>
          <w:sz w:val="22"/>
        </w:rPr>
        <w:t>Điền từ về giá trị P-value trong thống kê:</w:t>
        <w:br/>
        <w:t>"P-value được sử dụng để kiểm định giả thuyết. Nếu P-value nhỏ hơn mức ý nghĩa (thường là ___(1)___), ta có thể bác bỏ giả thuyết ___(2)___."</w:t>
        <w:br/>
        <w:t>Chọn cụm từ đúng tương ứng với các vị trí điền khuyết: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không (null hypothesis) ; (2) 0.05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95% ; (2) 95%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*C.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0.05 ; (2) không (null hypothesis)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Phương án điền từ khác 3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Mức ý nghĩa chuẩn thường là 0.05 (5%). P-value &lt; 0.05 nghĩa là bác bỏ giả thuyết không.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10 [VD]: </w:t>
      </w:r>
      <w:r>
        <w:rPr>
          <w:rFonts w:ascii="Times New Roman" w:hAnsi="Times New Roman"/>
          <w:sz w:val="22"/>
        </w:rPr>
        <w:t>Sắp xếp quá trình phân tích số liệu thống kê mô tả từ tập dữ liệu thô:</w:t>
        <w:br/>
        <w:t xml:space="preserve">  (1) Làm sạch và lọc các bản ghi không hợp lệ hoặc rỗng</w:t>
        <w:br/>
        <w:t xml:space="preserve">  (2) Tính toán các thước đo trung tâm (Mean, Median)</w:t>
        <w:br/>
        <w:t xml:space="preserve">  (3) Đánh giá mức độ phân tán (Độ lệch chuẩn, Khoảng)</w:t>
        <w:br/>
        <w:t xml:space="preserve">  (4) Phân tích hệ số tương quan giữa các biến số</w:t>
        <w:br/>
        <w:t>Thứ tự sắp xếp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(4) ➔ (3) ➔ (2) ➔ (1)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*B.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(2) ➔ (1)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(4) ➔ (3)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Làm sạch -&gt; Hiểu xu hướng trung tâm -&gt; Phân tích sự biến động -&gt; Phân tích tương quan.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11 [TH]: </w:t>
      </w:r>
      <w:r>
        <w:rPr>
          <w:rFonts w:ascii="Times New Roman" w:hAnsi="Times New Roman"/>
          <w:sz w:val="22"/>
        </w:rPr>
        <w:t>Hệ số tương quan (Correlation coefficient) nằm trong khoảng giá trị nào?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Từ -1 đến +1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Luôn lớn hơn 100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Từ 0 đến vô cực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Chỉ bằng 0 hoặc 1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Hệ số tương quan r luôn nằm trong khoảng [-1, 1].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12 [NB]: </w:t>
      </w:r>
      <w:r>
        <w:rPr>
          <w:rFonts w:ascii="Times New Roman" w:hAnsi="Times New Roman"/>
          <w:sz w:val="22"/>
        </w:rPr>
        <w:t>SQL (Structured Query Language) là ngôn ngữ được dùng để làm gì?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Truy vấn và thao tác trên cơ sở dữ liệu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Tạo ra các trò chơi điện tử thực tế ảo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Định dạng kiểu chữ và màu sắc website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Kiểm soát phần cứng của bo mạch chủ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SQL là ngôn ngữ chuẩn để quản lý và truy vấn dữ liệu trong các hệ quản trị CSDL quan hệ.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13 [TH]: </w:t>
      </w:r>
      <w:r>
        <w:rPr>
          <w:rFonts w:ascii="Times New Roman" w:hAnsi="Times New Roman"/>
          <w:sz w:val="22"/>
        </w:rPr>
        <w:t>Ghép các loại biểu đồ với mục đích sử dụng tốt nhất của chúng:</w:t>
        <w:br/>
        <w:t>Cột 1:</w:t>
        <w:br/>
        <w:t xml:space="preserve">  (1) Bar chart (Biểu đồ cột)</w:t>
        <w:br/>
        <w:t xml:space="preserve">  (2) Scatter plot (Biểu đồ phân tán)</w:t>
        <w:br/>
        <w:t xml:space="preserve">  (3) Line chart (Biểu đồ đường)</w:t>
        <w:br/>
        <w:t>Cột 2:</w:t>
        <w:br/>
        <w:t xml:space="preserve">  (a) So sánh các giá trị giữa các danh mục khác nhau</w:t>
        <w:br/>
        <w:t xml:space="preserve">  (b) Hiển thị mối quan hệ (tương quan) giữa hai biến số</w:t>
        <w:br/>
        <w:t xml:space="preserve">  (c) Theo dõi xu hướng của dữ liệu thay đổi theo thời gian</w:t>
        <w:br/>
        <w:t>Phương án ghép cặp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1-c, 2-b,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*B. </w:t>
      </w:r>
      <w:r>
        <w:rPr>
          <w:rFonts w:ascii="Times New Roman" w:hAnsi="Times New Roman"/>
          <w:b w:val="0"/>
          <w:color w:val="000000"/>
          <w:sz w:val="22"/>
          <w:u w:val="none"/>
        </w:rPr>
        <w:t>1-a, 2-b, 3-c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2-c,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2-a, 3-c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Cột: so sánh; Phân tán: tương quan; Đường: xu hướng thời gian.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14 [VD]: </w:t>
      </w:r>
      <w:r>
        <w:rPr>
          <w:rFonts w:ascii="Times New Roman" w:hAnsi="Times New Roman"/>
          <w:sz w:val="22"/>
        </w:rPr>
        <w:t>Điền từ về tính chất của phân phối chuẩn:</w:t>
        <w:br/>
        <w:t>"Trong phân phối chuẩn (Normal distribution), đường cong có hình ___(1)___ và đối xứng, trong đó giá trị Mean, Median và Mode đều ___(2)___."</w:t>
        <w:br/>
        <w:t>Chọn cụm từ đúng tương ứng với các vị trí điền khuyết: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bằng nhau ; (2) quả chuông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lệch dương ; (2) lệch dương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Phương án điền từ khác 3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*D.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quả chuông ; (2) bằng nhau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Phân phối chuẩn có hình quả chuông (bell-shaped) và Mean = Median = Mode.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15 [TH]: </w:t>
      </w:r>
      <w:r>
        <w:rPr>
          <w:rFonts w:ascii="Times New Roman" w:hAnsi="Times New Roman"/>
          <w:sz w:val="22"/>
        </w:rPr>
        <w:t>Trình tự thao tác tạo Pivot Table trong Excel:</w:t>
        <w:br/>
        <w:t xml:space="preserve">  (1) Đảm bảo dữ liệu nguồn có tiêu đề cột đầy đủ</w:t>
        <w:br/>
        <w:t xml:space="preserve">  (2) Bôi đen vùng dữ liệu hoặc chọn một ô trong bảng</w:t>
        <w:br/>
        <w:t xml:space="preserve">  (3) Vào thẻ Insert -&gt; Chọn PivotTable</w:t>
        <w:br/>
        <w:t xml:space="preserve">  (4) Kéo thả các trường vào vùng Rows, Columns, Values</w:t>
        <w:br/>
        <w:t>Thứ tự sắp xếp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(4) ➔ (3) ➔ (2) ➔ (1)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(2) ➔ (1)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*C.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(4) ➔ (3)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Kiểm tra data -&gt; Chọn vùng -&gt; Insert PivotTable -&gt; Thiết lập Layout (kéo thả).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16 [TH]: </w:t>
      </w:r>
      <w:r>
        <w:rPr>
          <w:rFonts w:ascii="Times New Roman" w:hAnsi="Times New Roman"/>
          <w:sz w:val="22"/>
        </w:rPr>
        <w:t>Nếu dữ liệu có giá trị ngoại lai (outliers) quá lớn, thước đo nào sau đây phản ánh xu hướng trung tâm tốt nhất?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Trung vị (Median) vì nó ít bị nhiễu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Trung bình (Mean) vì nó bao gồm tất cả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Độ lệch chuẩn vì nó luôn lớn hơn không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Khoảng (Range) vì nó tính cả lớn và nhỏ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Trung vị (Median) không bị ảnh hưởng mạnh bởi các giá trị quá lớn hoặc quá nhỏ (outliers) như Mean.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17 [NB]: </w:t>
      </w:r>
      <w:r>
        <w:rPr>
          <w:rFonts w:ascii="Times New Roman" w:hAnsi="Times New Roman"/>
          <w:sz w:val="22"/>
        </w:rPr>
        <w:t>Ghép chức năng của các vùng trong Pivot Table (Excel):</w:t>
        <w:br/>
        <w:t>Cột 1:</w:t>
        <w:br/>
        <w:t xml:space="preserve">  (1) Rows</w:t>
        <w:br/>
        <w:t xml:space="preserve">  (2) Values</w:t>
        <w:br/>
        <w:t xml:space="preserve">  (3) Filters</w:t>
        <w:br/>
        <w:t>Cột 2:</w:t>
        <w:br/>
        <w:t xml:space="preserve">  (a) Nhóm dữ liệu theo các hàng ngang</w:t>
        <w:br/>
        <w:t xml:space="preserve">  (b) Thực hiện phép tính (Sum, Count, Average)</w:t>
        <w:br/>
        <w:t xml:space="preserve">  (c) Lọc toàn bộ bảng theo một điều kiện cụ thể</w:t>
        <w:br/>
        <w:t>Phương án ghép cặp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1-c, 2-b,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*B. </w:t>
      </w:r>
      <w:r>
        <w:rPr>
          <w:rFonts w:ascii="Times New Roman" w:hAnsi="Times New Roman"/>
          <w:b w:val="0"/>
          <w:color w:val="000000"/>
          <w:sz w:val="22"/>
          <w:u w:val="none"/>
        </w:rPr>
        <w:t>1-a, 2-b, 3-c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2-c,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2-a, 3-c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Rows: Hiển thị dòng; Values: Tính toán; Filters: Bộ lọc báo cáo.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18 [VD]: </w:t>
      </w:r>
      <w:r>
        <w:rPr>
          <w:rFonts w:ascii="Times New Roman" w:hAnsi="Times New Roman"/>
          <w:sz w:val="22"/>
        </w:rPr>
        <w:t>Độ lệch chuẩn (Standard Deviation) đo lường điều gì trong tập dữ liệu?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Mức độ phân tán của các điểm dữ liệu quanh giá trị Mean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Sự khác biệt giữa tổng chi phí và tổng doanh thu thực tế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Giá trị thường xuyên xuất hiện nhất trong bảng dữ liệu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Chênh lệch lớn nhất và nhỏ nhất của tập hợp các biến số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Độ lệch chuẩn đo lường sự phân tán trung bình của dữ liệu so với giá trị trung bình (Mean).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19 [NB]: </w:t>
      </w:r>
      <w:r>
        <w:rPr>
          <w:rFonts w:ascii="Times New Roman" w:hAnsi="Times New Roman"/>
          <w:sz w:val="22"/>
        </w:rPr>
        <w:t>Điền từ về Right Join:</w:t>
        <w:br/>
        <w:t>"Right Join sẽ trả về tất cả bản ghi từ bảng bên ___(1)___ và các bản ghi trùng khớp từ bảng bên ___(2)___."</w:t>
        <w:br/>
        <w:t>Chọn cụm từ đúng tương ứng với các vị trí điền khuyết: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phải ; (2) trái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trái ; (2) phải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trên ; (2) trên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Phương án điền từ khác 3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Right Join ưu tiên lấy toàn bộ dữ liệu của bảng bên phải.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20 [TH]: </w:t>
      </w:r>
      <w:r>
        <w:rPr>
          <w:rFonts w:ascii="Times New Roman" w:hAnsi="Times New Roman"/>
          <w:sz w:val="22"/>
        </w:rPr>
        <w:t>Trong thống kê, biểu đồ Hộp (Box plot) đặc biệt hữu ích khi muốn quan sát điều gì?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Sự phân tán dữ liệu và các giá trị ngoại lai (outliers)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Số lượng bản ghi chính xác theo từng mốc thời gian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Tổng doanh thu bán hàng của doanh nghiệp theo năm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Tên và địa chỉ chi tiết của từng khách hàng cá nhân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Box plot hiển thị tứ phân vị, dải phân tán và dễ dàng phát hiện các giá trị ngoại lai.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21 [NB]: </w:t>
      </w:r>
      <w:r>
        <w:rPr>
          <w:rFonts w:ascii="Times New Roman" w:hAnsi="Times New Roman"/>
          <w:sz w:val="22"/>
        </w:rPr>
        <w:t>Sắp xếp độ phức tạp của các loại Join (từ ít dữ liệu nhất đến nhiều dữ liệu nhất trong trường hợp thông thường):</w:t>
        <w:br/>
        <w:t xml:space="preserve">  (1) Inner Join (Chỉ lấy điểm giao 2 bảng)</w:t>
        <w:br/>
        <w:t xml:space="preserve">  (2) Left Join / Right Join (Lấy điểm giao + 1 bảng đầy đủ)</w:t>
        <w:br/>
        <w:t xml:space="preserve">  (3) Full Join (Lấy tất cả của cả 2 bảng)</w:t>
        <w:br/>
        <w:t>Thứ tự sắp xếp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(3)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(3) ➔ (2) ➔ (1)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(2) ➔ (1) ➔ (3)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(3) ➔ (2)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Inner Join thường có số dòng nhỏ nhất. Full Join chứa toàn bộ dữ liệu.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22 [VD]: </w:t>
      </w:r>
      <w:r>
        <w:rPr>
          <w:rFonts w:ascii="Times New Roman" w:hAnsi="Times New Roman"/>
          <w:sz w:val="22"/>
        </w:rPr>
        <w:t>Ghép thuật ngữ SQL với hành động tương ứng:</w:t>
        <w:br/>
        <w:t>Cột 1:</w:t>
        <w:br/>
        <w:t xml:space="preserve">  (1) SELECT</w:t>
        <w:br/>
        <w:t xml:space="preserve">  (2) FROM</w:t>
        <w:br/>
        <w:t xml:space="preserve">  (3) WHERE</w:t>
        <w:br/>
        <w:t>Cột 2:</w:t>
        <w:br/>
        <w:t xml:space="preserve">  (a) Chỉ định các cột cần lấy dữ liệu</w:t>
        <w:br/>
        <w:t xml:space="preserve">  (b) Chỉ định bảng nguồn chứa dữ liệu</w:t>
        <w:br/>
        <w:t xml:space="preserve">  (c) Áp dụng điều kiện lọc cho các hàng</w:t>
        <w:br/>
        <w:t>Phương án ghép cặp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1-c, 2-b,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2-c,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*C. </w:t>
      </w:r>
      <w:r>
        <w:rPr>
          <w:rFonts w:ascii="Times New Roman" w:hAnsi="Times New Roman"/>
          <w:b w:val="0"/>
          <w:color w:val="000000"/>
          <w:sz w:val="22"/>
          <w:u w:val="none"/>
        </w:rPr>
        <w:t>1-a, 2-b, 3-c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2-a, 3-c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Cấu trúc cơ bản: SELECT (cột) FROM (bảng) WHERE (điều kiện).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23 [TH]: </w:t>
      </w:r>
      <w:r>
        <w:rPr>
          <w:rFonts w:ascii="Times New Roman" w:hAnsi="Times New Roman"/>
          <w:sz w:val="22"/>
        </w:rPr>
        <w:t>Khi hai biến số có Hệ số tương quan r = -0.9, điều đó mang ý nghĩa gì?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Tương quan nghịch rất mạnh, biến này tăng thì biến kia giảm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Hai biến số này hoàn toàn không có bất kỳ liên hệ gì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Tương quan thuận rất mạnh, hai biến cùng tăng cùng lúc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Lỗi dữ liệu vì hệ số không bao giờ có số âm được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r = -0.9 là tương quan âm (nghịch) và rất mạnh (gần -1).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24 [TH]: </w:t>
      </w:r>
      <w:r>
        <w:rPr>
          <w:rFonts w:ascii="Times New Roman" w:hAnsi="Times New Roman"/>
          <w:sz w:val="22"/>
        </w:rPr>
        <w:t>Điền từ về Khóa chính:</w:t>
        <w:br/>
        <w:t>"Mỗi bảng chỉ có thể có ___(1)___ khóa chính và các giá trị của nó không bao giờ được phép ___(2)___."</w:t>
        <w:br/>
        <w:t>Chọn cụm từ đúng tương ứng với các vị trí điền khuyết: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null (rỗng) ; (2) một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*B.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một ; (2) null (rỗng)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trùng lặp hoàn toàn ; (2) trùng lặp hoàn toàn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Phương án điền từ khác 3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Mỗi bảng có 1 khóa chính, và giá trị không được phép null hoặc trùng lặp (duy nhất).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25 [TH]: </w:t>
      </w:r>
      <w:r>
        <w:rPr>
          <w:rFonts w:ascii="Times New Roman" w:hAnsi="Times New Roman"/>
          <w:sz w:val="22"/>
        </w:rPr>
        <w:t>Các bước cơ bản để tính lợi nhuận ròng từ bảng dữ liệu đơn hàng thô:</w:t>
        <w:br/>
        <w:t xml:space="preserve">  (1) Gộp dữ liệu đơn hàng và chi phí theo mã sản phẩm</w:t>
        <w:br/>
        <w:t xml:space="preserve">  (2) Tính tổng doanh thu và tổng chi phí của từng món</w:t>
        <w:br/>
        <w:t xml:space="preserve">  (3) Lấy tổng doanh thu trừ đi tổng chi phí để ra lợi nhuận</w:t>
        <w:br/>
        <w:t xml:space="preserve">  (4) Sắp xếp theo lợi nhuận giảm dần để tìm sản phẩm tốt nhất</w:t>
        <w:br/>
        <w:t>Thứ tự sắp xếp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(4) ➔ (3) ➔ (2) ➔ (1)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(2) ➔ (1)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(4) ➔ (3)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Gộp dữ liệu -&gt; Tính doanh thu/chi phí -&gt; Trừ ra lợi nhuận -&gt; Sắp xếp phân tích.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26 [NB]: </w:t>
      </w:r>
      <w:r>
        <w:rPr>
          <w:rFonts w:ascii="Times New Roman" w:hAnsi="Times New Roman"/>
          <w:sz w:val="22"/>
        </w:rPr>
        <w:t>Tính năng VLOOKUP trong Excel thường dùng để làm gì?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Tìm kiếm một giá trị ở cột đầu tiên và trả về dữ liệu tương ứng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Thiết kế các hiệu ứng ảnh động cho biểu đồ hình tròn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Xóa toàn bộ các dòng trống trong bảng dữ liệu lớn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Gửi email báo cáo hàng ngày một cách tự động hóa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VLOOKUP (Vertical Lookup) dùng để tra cứu giá trị theo chiều dọc trong một bảng.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27 [TH]: </w:t>
      </w:r>
      <w:r>
        <w:rPr>
          <w:rFonts w:ascii="Times New Roman" w:hAnsi="Times New Roman"/>
          <w:sz w:val="22"/>
        </w:rPr>
        <w:t>Ghép các phép đo với khái niệm tương ứng:</w:t>
        <w:br/>
        <w:t>Cột 1:</w:t>
        <w:br/>
        <w:t xml:space="preserve">  (1) Mean</w:t>
        <w:br/>
        <w:t xml:space="preserve">  (2) Median</w:t>
        <w:br/>
        <w:t xml:space="preserve">  (3) Mode</w:t>
        <w:br/>
        <w:t>Cột 2:</w:t>
        <w:br/>
        <w:t xml:space="preserve">  (a) Giá trị trung bình cộng của toàn bộ các quan sát</w:t>
        <w:br/>
        <w:t xml:space="preserve">  (b) Giá trị đứng ở vị trí chính giữa khi sắp xếp dãy số</w:t>
        <w:br/>
        <w:t xml:space="preserve">  (c) Giá trị xuất hiện với tần suất nhiều nhất trong tập</w:t>
        <w:br/>
        <w:t>Phương án ghép cặp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1-c, 2-b,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2-c, 3-a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1-b, 2-a, 3-c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*D. </w:t>
      </w:r>
      <w:r>
        <w:rPr>
          <w:rFonts w:ascii="Times New Roman" w:hAnsi="Times New Roman"/>
          <w:b w:val="0"/>
          <w:color w:val="000000"/>
          <w:sz w:val="22"/>
          <w:u w:val="none"/>
        </w:rPr>
        <w:t>1-a, 2-b, 3-c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Mean: trung bình cộng; Median: trung vị; Mode: yếu vị (xuất hiện nhiều nhất).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28 [VD]: </w:t>
      </w:r>
      <w:r>
        <w:rPr>
          <w:rFonts w:ascii="Times New Roman" w:hAnsi="Times New Roman"/>
          <w:sz w:val="22"/>
        </w:rPr>
        <w:t>Điền từ về độ nhọn của đường phân phối (Kurtosis):</w:t>
        <w:br/>
        <w:t>"Kurtosis đo lường độ ___(1)___ của phân phối. Phân phối chuẩn có độ nhọn bằng ___(2)___."</w:t>
        <w:br/>
        <w:t>Chọn cụm từ đúng tương ứng với các vị trí điền khuyết: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không (0) ; (2) nhọn hoặc phẳng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*B.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nhọn hoặc phẳng ; (2) không (0)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trăm phần trăm ; (2) trăm phần trăm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Phương án điền từ khác 3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Kurtosis biểu thị mức độ nhọn/bẹt của đỉnh. Phân phối chuẩn chuẩn hóa (excess kurtosis) bằng 0.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29 [NB]: </w:t>
      </w:r>
      <w:r>
        <w:rPr>
          <w:rFonts w:ascii="Times New Roman" w:hAnsi="Times New Roman"/>
          <w:sz w:val="22"/>
        </w:rPr>
        <w:t>Trình tự quy trình làm việc với dữ liệu cơ bản:</w:t>
        <w:br/>
        <w:t xml:space="preserve">  (1) Thu thập và trích xuất dữ liệu từ Database (SQL)</w:t>
        <w:br/>
        <w:t xml:space="preserve">  (2) Làm sạch và xử lý dữ liệu thô bằng các công cụ</w:t>
        <w:br/>
        <w:t xml:space="preserve">  (3) Tính toán thống kê và phân tích mô tả bằng Excel</w:t>
        <w:br/>
        <w:t xml:space="preserve">  (4) Trực quan hóa thành biểu đồ để viết báo cáo cuối</w:t>
        <w:br/>
        <w:t>Thứ tự sắp xếp đúng là: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(4) ➔ (3) ➔ (2) ➔ (1)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(2) ➔ (1) ➔ (3) ➔ (4)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(1) ➔ (2) ➔ (4) ➔ (3)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Thu thập -&gt; Làm sạch -&gt; Phân tích -&gt; Trực quan hóa.</w:t>
      </w:r>
    </w:p>
    <w:p>
      <w:pPr>
        <w:spacing w:before="120" w:after="40"/>
      </w:pPr>
      <w:r>
        <w:rPr>
          <w:rFonts w:ascii="Times New Roman" w:hAnsi="Times New Roman"/>
          <w:b/>
          <w:color w:val="141414"/>
          <w:sz w:val="22"/>
        </w:rPr>
        <w:t xml:space="preserve">Câu 30 [TH]: </w:t>
      </w:r>
      <w:r>
        <w:rPr>
          <w:rFonts w:ascii="Times New Roman" w:hAnsi="Times New Roman"/>
          <w:sz w:val="22"/>
        </w:rPr>
        <w:t>Khi làm việc với các tập dữ liệu cực kỳ lớn (Big Data), nhược điểm của Microsoft Excel là gì?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*A. </w:t>
      </w:r>
      <w:r>
        <w:rPr>
          <w:rFonts w:ascii="Times New Roman" w:hAnsi="Times New Roman"/>
          <w:b w:val="0"/>
          <w:color w:val="000000"/>
          <w:sz w:val="22"/>
          <w:u w:val="none"/>
        </w:rPr>
        <w:t>Giới hạn số dòng và hiệu suất chậm khi xử lý file lớn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B. </w:t>
      </w:r>
      <w:r>
        <w:rPr>
          <w:rFonts w:ascii="Times New Roman" w:hAnsi="Times New Roman"/>
          <w:b w:val="0"/>
          <w:color w:val="000000"/>
          <w:sz w:val="22"/>
          <w:u w:val="none"/>
        </w:rPr>
        <w:t>Không có khả năng vẽ bất kỳ loại biểu đồ nào cả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C. </w:t>
      </w:r>
      <w:r>
        <w:rPr>
          <w:rFonts w:ascii="Times New Roman" w:hAnsi="Times New Roman"/>
          <w:b w:val="0"/>
          <w:color w:val="000000"/>
          <w:sz w:val="22"/>
          <w:u w:val="none"/>
        </w:rPr>
        <w:t>Không thể tính được giá trị trung bình cộng (Mean)</w:t>
      </w:r>
    </w:p>
    <w:p>
      <w:pPr>
        <w:spacing w:before="20" w:after="20"/>
        <w:ind w:left="360"/>
      </w:pPr>
      <w:r>
        <w:rPr>
          <w:rFonts w:ascii="Times New Roman" w:hAnsi="Times New Roman"/>
          <w:b w:val="0"/>
          <w:color w:val="000000"/>
          <w:sz w:val="22"/>
          <w:u w:val="none"/>
        </w:rPr>
        <w:t xml:space="preserve">D. </w:t>
      </w:r>
      <w:r>
        <w:rPr>
          <w:rFonts w:ascii="Times New Roman" w:hAnsi="Times New Roman"/>
          <w:b w:val="0"/>
          <w:color w:val="000000"/>
          <w:sz w:val="22"/>
          <w:u w:val="none"/>
        </w:rPr>
        <w:t>Luôn luôn xóa dữ liệu cũ mỗi khi tắt máy tính đi</w:t>
      </w:r>
    </w:p>
    <w:p>
      <w:pPr>
        <w:spacing w:before="40" w:after="160"/>
        <w:ind w:left="360"/>
      </w:pPr>
      <w:r>
        <w:rPr>
          <w:rFonts w:ascii="Times New Roman" w:hAnsi="Times New Roman"/>
          <w:b/>
          <w:i/>
          <w:color w:val="783C00"/>
          <w:sz w:val="20"/>
        </w:rPr>
        <w:t xml:space="preserve">Lời giải: </w:t>
      </w:r>
      <w:r>
        <w:rPr>
          <w:rFonts w:ascii="Times New Roman" w:hAnsi="Times New Roman"/>
          <w:i/>
          <w:color w:val="464646"/>
          <w:sz w:val="20"/>
        </w:rPr>
        <w:t>Excel có giới hạn khoảng 1 triệu dòng và trở nên rất chậm chạp, hay treo khi file quá nặng, không phù hợp cho Big Data khổng lồ.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B497D"/>
          <w:sz w:val="28"/>
        </w:rPr>
        <w:t>BẢNG TỔNG HỢP ĐÁP ÁN TRẮC NGHIỆM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3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4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5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6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7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8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9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10</w:t>
            </w:r>
          </w:p>
        </w:tc>
      </w:tr>
      <w:tr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D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D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C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C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B</w:t>
            </w:r>
          </w:p>
        </w:tc>
      </w:tr>
      <w:tr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11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12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13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14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15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16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17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18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19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20</w:t>
            </w:r>
          </w:p>
        </w:tc>
      </w:tr>
      <w:tr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B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D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C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B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</w:tr>
      <w:tr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21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22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23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24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25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26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27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28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29</w:t>
            </w:r>
          </w:p>
        </w:tc>
        <w:tc>
          <w:tcPr>
            <w:tcW w:type="dxa" w:w="99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30</w:t>
            </w:r>
          </w:p>
        </w:tc>
      </w:tr>
      <w:tr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C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B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D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B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  <w:tc>
          <w:tcPr>
            <w:tcW w:type="dxa" w:w="994"/>
          </w:tcPr>
          <w:p>
            <w:pPr>
              <w:jc w:val="center"/>
            </w:pPr>
            <w:r>
              <w:rPr>
                <w:b/>
                <w:color w:val="C80000"/>
                <w:sz w:val="20"/>
              </w:rPr>
              <w:t>A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