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2</w:t>
      </w:r>
    </w:p>
    <w:p>
      <w:pPr>
        <w:pStyle w:val="BodyText"/>
        <w:rPr>
          <w:rFonts w:ascii="Liberation Sans"/>
          <w:i/>
          <w:sz w:val="41"/>
        </w:rPr>
      </w:pPr>
    </w:p>
    <w:p>
      <w:pPr>
        <w:pStyle w:val="Heading1"/>
        <w:spacing w:line="244" w:lineRule="auto"/>
        <w:ind w:right="356"/>
      </w:pPr>
      <w:r>
        <w:rPr>
          <w:color w:val="212121"/>
          <w:spacing w:val="21"/>
        </w:rPr>
        <w:t>Enhancing</w:t>
      </w:r>
      <w:r>
        <w:rPr>
          <w:color w:val="212121"/>
          <w:spacing w:val="21"/>
        </w:rPr>
        <w:t> Practice</w:t>
      </w:r>
      <w:r>
        <w:rPr>
          <w:color w:val="212121"/>
          <w:spacing w:val="21"/>
        </w:rPr>
        <w:t> Management</w:t>
      </w:r>
      <w:r>
        <w:rPr>
          <w:color w:val="212121"/>
          <w:spacing w:val="21"/>
        </w:rPr>
        <w:t> </w:t>
      </w:r>
      <w:r>
        <w:rPr>
          <w:color w:val="212121"/>
          <w:spacing w:val="19"/>
        </w:rPr>
        <w:t>Using </w:t>
      </w:r>
      <w:r>
        <w:rPr>
          <w:color w:val="212121"/>
          <w:spacing w:val="18"/>
        </w:rPr>
        <w:t>This </w:t>
      </w:r>
      <w:r>
        <w:rPr>
          <w:color w:val="212121"/>
          <w:spacing w:val="16"/>
        </w:rPr>
        <w:t>Technology</w:t>
      </w:r>
    </w:p>
    <w:p>
      <w:pPr>
        <w:spacing w:after="0" w:line="244" w:lineRule="auto"/>
        <w:sectPr>
          <w:type w:val="continuous"/>
          <w:pgSz w:w="12240" w:h="15840"/>
          <w:pgMar w:top="1800" w:bottom="280" w:left="1420" w:right="1420"/>
        </w:sectPr>
      </w:pPr>
    </w:p>
    <w:p>
      <w:pPr>
        <w:spacing w:line="340" w:lineRule="auto" w:before="69"/>
        <w:ind w:left="1110" w:right="356" w:hanging="523"/>
        <w:jc w:val="left"/>
        <w:rPr>
          <w:i/>
          <w:sz w:val="22"/>
        </w:rPr>
      </w:pPr>
      <w:r>
        <w:rPr>
          <w:i/>
          <w:color w:val="212121"/>
          <w:sz w:val="22"/>
        </w:rPr>
        <w:t>“In the age of AI, being an accountant is not merely about sifting through spreadsheets and</w:t>
      </w:r>
      <w:r>
        <w:rPr>
          <w:i/>
          <w:color w:val="212121"/>
          <w:sz w:val="22"/>
        </w:rPr>
        <w:t> ledgers; it’s about embracing and navigating the waves of a digital revolution.”</w:t>
      </w:r>
    </w:p>
    <w:p>
      <w:pPr>
        <w:spacing w:before="107"/>
        <w:ind w:left="0" w:right="117" w:firstLine="0"/>
        <w:jc w:val="right"/>
        <w:rPr>
          <w:i/>
          <w:sz w:val="22"/>
        </w:rPr>
      </w:pPr>
      <w:r>
        <w:rPr>
          <w:i/>
          <w:color w:val="212121"/>
          <w:sz w:val="22"/>
        </w:rPr>
        <w:t>–</w:t>
      </w:r>
      <w:r>
        <w:rPr>
          <w:i/>
          <w:color w:val="212121"/>
          <w:spacing w:val="3"/>
          <w:sz w:val="22"/>
        </w:rPr>
        <w:t> </w:t>
      </w:r>
      <w:r>
        <w:rPr>
          <w:i/>
          <w:color w:val="212121"/>
          <w:sz w:val="22"/>
        </w:rPr>
        <w:t>Dr.</w:t>
      </w:r>
      <w:r>
        <w:rPr>
          <w:i/>
          <w:color w:val="212121"/>
          <w:spacing w:val="3"/>
          <w:sz w:val="22"/>
        </w:rPr>
        <w:t> </w:t>
      </w:r>
      <w:r>
        <w:rPr>
          <w:i/>
          <w:color w:val="212121"/>
          <w:sz w:val="22"/>
        </w:rPr>
        <w:t>Martijn</w:t>
      </w:r>
      <w:r>
        <w:rPr>
          <w:i/>
          <w:color w:val="212121"/>
          <w:spacing w:val="3"/>
          <w:sz w:val="22"/>
        </w:rPr>
        <w:t> </w:t>
      </w:r>
      <w:r>
        <w:rPr>
          <w:i/>
          <w:color w:val="212121"/>
          <w:sz w:val="22"/>
        </w:rPr>
        <w:t>van</w:t>
      </w:r>
      <w:r>
        <w:rPr>
          <w:i/>
          <w:color w:val="212121"/>
          <w:spacing w:val="3"/>
          <w:sz w:val="22"/>
        </w:rPr>
        <w:t> </w:t>
      </w:r>
      <w:r>
        <w:rPr>
          <w:i/>
          <w:color w:val="212121"/>
          <w:sz w:val="22"/>
        </w:rPr>
        <w:t>Otterlo,</w:t>
      </w:r>
      <w:r>
        <w:rPr>
          <w:i/>
          <w:color w:val="212121"/>
          <w:spacing w:val="3"/>
          <w:sz w:val="22"/>
        </w:rPr>
        <w:t> </w:t>
      </w:r>
      <w:r>
        <w:rPr>
          <w:i/>
          <w:color w:val="212121"/>
          <w:sz w:val="22"/>
        </w:rPr>
        <w:t>assistant</w:t>
      </w:r>
      <w:r>
        <w:rPr>
          <w:i/>
          <w:color w:val="212121"/>
          <w:spacing w:val="3"/>
          <w:sz w:val="22"/>
        </w:rPr>
        <w:t> </w:t>
      </w:r>
      <w:r>
        <w:rPr>
          <w:i/>
          <w:color w:val="212121"/>
          <w:sz w:val="22"/>
        </w:rPr>
        <w:t>professor</w:t>
      </w:r>
      <w:r>
        <w:rPr>
          <w:i/>
          <w:color w:val="212121"/>
          <w:spacing w:val="3"/>
          <w:sz w:val="22"/>
        </w:rPr>
        <w:t> </w:t>
      </w:r>
      <w:r>
        <w:rPr>
          <w:i/>
          <w:color w:val="212121"/>
          <w:sz w:val="22"/>
        </w:rPr>
        <w:t>of</w:t>
      </w:r>
      <w:r>
        <w:rPr>
          <w:i/>
          <w:color w:val="212121"/>
          <w:spacing w:val="3"/>
          <w:sz w:val="22"/>
        </w:rPr>
        <w:t> </w:t>
      </w:r>
      <w:r>
        <w:rPr>
          <w:i/>
          <w:color w:val="212121"/>
          <w:sz w:val="22"/>
        </w:rPr>
        <w:t>artificial</w:t>
      </w:r>
      <w:r>
        <w:rPr>
          <w:i/>
          <w:color w:val="212121"/>
          <w:spacing w:val="3"/>
          <w:sz w:val="22"/>
        </w:rPr>
        <w:t> </w:t>
      </w:r>
      <w:r>
        <w:rPr>
          <w:i/>
          <w:color w:val="212121"/>
          <w:sz w:val="22"/>
        </w:rPr>
        <w:t>intelligence</w:t>
      </w:r>
      <w:r>
        <w:rPr>
          <w:i/>
          <w:color w:val="212121"/>
          <w:spacing w:val="3"/>
          <w:sz w:val="22"/>
        </w:rPr>
        <w:t> </w:t>
      </w:r>
      <w:r>
        <w:rPr>
          <w:i/>
          <w:color w:val="212121"/>
          <w:sz w:val="22"/>
        </w:rPr>
        <w:t>at</w:t>
      </w:r>
      <w:r>
        <w:rPr>
          <w:i/>
          <w:color w:val="212121"/>
          <w:spacing w:val="3"/>
          <w:sz w:val="22"/>
        </w:rPr>
        <w:t> </w:t>
      </w:r>
      <w:r>
        <w:rPr>
          <w:i/>
          <w:color w:val="212121"/>
          <w:sz w:val="22"/>
        </w:rPr>
        <w:t>Tilburg</w:t>
      </w:r>
      <w:r>
        <w:rPr>
          <w:i/>
          <w:color w:val="212121"/>
          <w:spacing w:val="3"/>
          <w:sz w:val="22"/>
        </w:rPr>
        <w:t> </w:t>
      </w:r>
      <w:r>
        <w:rPr>
          <w:i/>
          <w:color w:val="212121"/>
          <w:sz w:val="22"/>
        </w:rPr>
        <w:t>University</w:t>
      </w:r>
      <w:r>
        <w:rPr>
          <w:i/>
          <w:color w:val="212121"/>
          <w:spacing w:val="3"/>
          <w:sz w:val="22"/>
        </w:rPr>
        <w:t> </w:t>
      </w:r>
      <w:r>
        <w:rPr>
          <w:i/>
          <w:color w:val="212121"/>
          <w:sz w:val="22"/>
        </w:rPr>
        <w:t>in</w:t>
      </w:r>
      <w:r>
        <w:rPr>
          <w:i/>
          <w:color w:val="212121"/>
          <w:spacing w:val="3"/>
          <w:sz w:val="22"/>
        </w:rPr>
        <w:t> </w:t>
      </w:r>
      <w:r>
        <w:rPr>
          <w:i/>
          <w:color w:val="212121"/>
          <w:spacing w:val="-5"/>
          <w:sz w:val="22"/>
        </w:rPr>
        <w:t>the</w:t>
      </w:r>
    </w:p>
    <w:p>
      <w:pPr>
        <w:spacing w:before="107"/>
        <w:ind w:left="0" w:right="117" w:firstLine="0"/>
        <w:jc w:val="right"/>
        <w:rPr>
          <w:i/>
          <w:sz w:val="22"/>
        </w:rPr>
      </w:pPr>
      <w:r>
        <w:rPr>
          <w:i/>
          <w:color w:val="212121"/>
          <w:spacing w:val="-2"/>
          <w:sz w:val="22"/>
        </w:rPr>
        <w:t>Netherlands</w:t>
      </w:r>
    </w:p>
    <w:p>
      <w:pPr>
        <w:pStyle w:val="BodyText"/>
        <w:spacing w:before="8"/>
        <w:rPr>
          <w:i/>
          <w:sz w:val="19"/>
        </w:rPr>
      </w:pPr>
    </w:p>
    <w:p>
      <w:pPr>
        <w:pStyle w:val="BodyText"/>
        <w:spacing w:line="340" w:lineRule="auto"/>
        <w:ind w:left="119" w:right="251"/>
      </w:pPr>
      <w:r>
        <w:rPr>
          <w:color w:val="212121"/>
        </w:rPr>
        <w:t>As the first rays of the 21st century illuminated the horizon, they brought tectonic shifts in how industries functioned. Often viewed as a bastion of traditionalism, the accounting sector needed to be more insulated from these winds of change. Propelled by rapid technological evolutions, the age-old practices of accounting, once dominated by handwritten ledgers and manual data entries, found themselves on the brink of a revolution.</w:t>
      </w:r>
    </w:p>
    <w:p>
      <w:pPr>
        <w:pStyle w:val="BodyText"/>
        <w:spacing w:line="340" w:lineRule="auto" w:before="109"/>
        <w:ind w:left="119" w:right="356"/>
      </w:pPr>
      <w:r>
        <w:rPr>
          <w:color w:val="212121"/>
        </w:rPr>
        <w:t>Pause and reflect for a moment. Have you contemplated the transformative potential of artificial intelligence in accounting? Throughout the annals of their profession, accountants have been the unsung heroes, meticulously ensuring accuracy, delving into the minutiae of financial records, and extracting coherent narratives from seemingly chaotic data. Yet, the burgeoning capabilities of AI compel us to envision a scenario where machines, powered with algorithms, can execute these tasks with an efficiency and precision that surpass human capabilities. This isn’t a speculative scenario set in a distant, sci-fi future; it’s the ground reality reshaping the accounting landscape.</w:t>
      </w:r>
    </w:p>
    <w:p>
      <w:pPr>
        <w:pStyle w:val="BodyText"/>
        <w:spacing w:line="340" w:lineRule="auto" w:before="126"/>
        <w:ind w:left="119" w:right="251"/>
      </w:pPr>
      <w:r>
        <w:rPr>
          <w:color w:val="212121"/>
        </w:rPr>
        <w:t>This</w:t>
      </w:r>
      <w:r>
        <w:rPr>
          <w:color w:val="212121"/>
          <w:spacing w:val="21"/>
        </w:rPr>
        <w:t> </w:t>
      </w:r>
      <w:r>
        <w:rPr>
          <w:color w:val="212121"/>
        </w:rPr>
        <w:t>chapter</w:t>
      </w:r>
      <w:r>
        <w:rPr>
          <w:color w:val="212121"/>
          <w:spacing w:val="21"/>
        </w:rPr>
        <w:t> </w:t>
      </w:r>
      <w:r>
        <w:rPr>
          <w:color w:val="212121"/>
        </w:rPr>
        <w:t>offers</w:t>
      </w:r>
      <w:r>
        <w:rPr>
          <w:color w:val="212121"/>
          <w:spacing w:val="21"/>
        </w:rPr>
        <w:t> </w:t>
      </w:r>
      <w:r>
        <w:rPr>
          <w:color w:val="212121"/>
        </w:rPr>
        <w:t>a</w:t>
      </w:r>
      <w:r>
        <w:rPr>
          <w:color w:val="212121"/>
          <w:spacing w:val="21"/>
        </w:rPr>
        <w:t> </w:t>
      </w:r>
      <w:r>
        <w:rPr>
          <w:color w:val="212121"/>
        </w:rPr>
        <w:t>deep</w:t>
      </w:r>
      <w:r>
        <w:rPr>
          <w:color w:val="212121"/>
          <w:spacing w:val="21"/>
        </w:rPr>
        <w:t> </w:t>
      </w:r>
      <w:r>
        <w:rPr>
          <w:color w:val="212121"/>
        </w:rPr>
        <w:t>dive</w:t>
      </w:r>
      <w:r>
        <w:rPr>
          <w:color w:val="212121"/>
          <w:spacing w:val="21"/>
        </w:rPr>
        <w:t> </w:t>
      </w:r>
      <w:r>
        <w:rPr>
          <w:color w:val="212121"/>
        </w:rPr>
        <w:t>into</w:t>
      </w:r>
      <w:r>
        <w:rPr>
          <w:color w:val="212121"/>
          <w:spacing w:val="21"/>
        </w:rPr>
        <w:t> </w:t>
      </w:r>
      <w:r>
        <w:rPr>
          <w:color w:val="212121"/>
        </w:rPr>
        <w:t>the</w:t>
      </w:r>
      <w:r>
        <w:rPr>
          <w:color w:val="212121"/>
          <w:spacing w:val="21"/>
        </w:rPr>
        <w:t> </w:t>
      </w:r>
      <w:r>
        <w:rPr>
          <w:color w:val="212121"/>
        </w:rPr>
        <w:t>fascinating</w:t>
      </w:r>
      <w:r>
        <w:rPr>
          <w:color w:val="212121"/>
          <w:spacing w:val="21"/>
        </w:rPr>
        <w:t> </w:t>
      </w:r>
      <w:r>
        <w:rPr>
          <w:color w:val="212121"/>
        </w:rPr>
        <w:t>world</w:t>
      </w:r>
      <w:r>
        <w:rPr>
          <w:color w:val="212121"/>
          <w:spacing w:val="21"/>
        </w:rPr>
        <w:t> </w:t>
      </w:r>
      <w:r>
        <w:rPr>
          <w:color w:val="212121"/>
        </w:rPr>
        <w:t>of</w:t>
      </w:r>
      <w:r>
        <w:rPr>
          <w:color w:val="212121"/>
          <w:spacing w:val="21"/>
        </w:rPr>
        <w:t> </w:t>
      </w:r>
      <w:r>
        <w:rPr>
          <w:b/>
          <w:color w:val="212121"/>
        </w:rPr>
        <w:t>Generative Artificial</w:t>
      </w:r>
      <w:r>
        <w:rPr>
          <w:b/>
          <w:color w:val="212121"/>
          <w:spacing w:val="21"/>
        </w:rPr>
        <w:t> </w:t>
      </w:r>
      <w:r>
        <w:rPr>
          <w:b/>
          <w:color w:val="212121"/>
        </w:rPr>
        <w:t>Intelligence </w:t>
      </w:r>
      <w:r>
        <w:rPr>
          <w:color w:val="212121"/>
        </w:rPr>
        <w:t>(</w:t>
      </w:r>
      <w:r>
        <w:rPr>
          <w:b/>
          <w:color w:val="212121"/>
        </w:rPr>
        <w:t>GAI</w:t>
      </w:r>
      <w:r>
        <w:rPr>
          <w:color w:val="212121"/>
        </w:rPr>
        <w:t>) and its profound impact on accounting practices. Far from rendering the human accountant redundant, the advent of</w:t>
      </w:r>
      <w:r>
        <w:rPr>
          <w:color w:val="212121"/>
          <w:spacing w:val="-1"/>
        </w:rPr>
        <w:t> </w:t>
      </w:r>
      <w:r>
        <w:rPr>
          <w:color w:val="212121"/>
        </w:rPr>
        <w:t>AI signifies the dawn of a golden age for the profession. In this reimagined paradigm, accountants, equipped with the power of</w:t>
      </w:r>
      <w:r>
        <w:rPr>
          <w:color w:val="212121"/>
          <w:spacing w:val="-4"/>
        </w:rPr>
        <w:t> </w:t>
      </w:r>
      <w:r>
        <w:rPr>
          <w:color w:val="212121"/>
        </w:rPr>
        <w:t>AI, transcend their traditional roles. They emerge as strategic visionaries, harnessing AI’s prowess to deliver unparalleled value, offer foresight, and anchor informed financial decision-making.</w:t>
      </w:r>
    </w:p>
    <w:p>
      <w:pPr>
        <w:pStyle w:val="BodyText"/>
        <w:spacing w:before="10"/>
        <w:rPr>
          <w:sz w:val="33"/>
        </w:rPr>
      </w:pPr>
    </w:p>
    <w:p>
      <w:pPr>
        <w:pStyle w:val="Heading1"/>
      </w:pPr>
      <w:r>
        <w:rPr>
          <w:color w:val="212121"/>
          <w:spacing w:val="17"/>
        </w:rPr>
        <w:t>Technical</w:t>
      </w:r>
      <w:r>
        <w:rPr>
          <w:color w:val="212121"/>
          <w:spacing w:val="38"/>
        </w:rPr>
        <w:t> </w:t>
      </w:r>
      <w:r>
        <w:rPr>
          <w:color w:val="212121"/>
          <w:spacing w:val="20"/>
        </w:rPr>
        <w:t>requirements</w:t>
      </w:r>
    </w:p>
    <w:p>
      <w:pPr>
        <w:pStyle w:val="BodyText"/>
        <w:spacing w:before="192"/>
        <w:ind w:left="119"/>
      </w:pPr>
      <w:r>
        <w:rPr>
          <w:color w:val="212121"/>
        </w:rPr>
        <w:t>To</w:t>
      </w:r>
      <w:r>
        <w:rPr>
          <w:color w:val="212121"/>
          <w:spacing w:val="3"/>
        </w:rPr>
        <w:t> </w:t>
      </w:r>
      <w:r>
        <w:rPr>
          <w:color w:val="212121"/>
        </w:rPr>
        <w:t>fully</w:t>
      </w:r>
      <w:r>
        <w:rPr>
          <w:color w:val="212121"/>
          <w:spacing w:val="4"/>
        </w:rPr>
        <w:t> </w:t>
      </w:r>
      <w:r>
        <w:rPr>
          <w:color w:val="212121"/>
        </w:rPr>
        <w:t>benefit</w:t>
      </w:r>
      <w:r>
        <w:rPr>
          <w:color w:val="212121"/>
          <w:spacing w:val="3"/>
        </w:rPr>
        <w:t> </w:t>
      </w:r>
      <w:r>
        <w:rPr>
          <w:color w:val="212121"/>
        </w:rPr>
        <w:t>from</w:t>
      </w:r>
      <w:r>
        <w:rPr>
          <w:color w:val="212121"/>
          <w:spacing w:val="4"/>
        </w:rPr>
        <w:t> </w:t>
      </w:r>
      <w:r>
        <w:rPr>
          <w:color w:val="212121"/>
        </w:rPr>
        <w:t>this</w:t>
      </w:r>
      <w:r>
        <w:rPr>
          <w:color w:val="212121"/>
          <w:spacing w:val="4"/>
        </w:rPr>
        <w:t> </w:t>
      </w:r>
      <w:r>
        <w:rPr>
          <w:color w:val="212121"/>
        </w:rPr>
        <w:t>chapter,</w:t>
      </w:r>
      <w:r>
        <w:rPr>
          <w:color w:val="212121"/>
          <w:spacing w:val="3"/>
        </w:rPr>
        <w:t> </w:t>
      </w:r>
      <w:r>
        <w:rPr>
          <w:color w:val="212121"/>
        </w:rPr>
        <w:t>ensure</w:t>
      </w:r>
      <w:r>
        <w:rPr>
          <w:color w:val="212121"/>
          <w:spacing w:val="4"/>
        </w:rPr>
        <w:t> </w:t>
      </w:r>
      <w:r>
        <w:rPr>
          <w:color w:val="212121"/>
        </w:rPr>
        <w:t>you</w:t>
      </w:r>
      <w:r>
        <w:rPr>
          <w:color w:val="212121"/>
          <w:spacing w:val="3"/>
        </w:rPr>
        <w:t> </w:t>
      </w:r>
      <w:r>
        <w:rPr>
          <w:color w:val="212121"/>
        </w:rPr>
        <w:t>have</w:t>
      </w:r>
      <w:r>
        <w:rPr>
          <w:color w:val="212121"/>
          <w:spacing w:val="4"/>
        </w:rPr>
        <w:t> </w:t>
      </w:r>
      <w:r>
        <w:rPr>
          <w:color w:val="212121"/>
        </w:rPr>
        <w:t>the</w:t>
      </w:r>
      <w:r>
        <w:rPr>
          <w:color w:val="212121"/>
          <w:spacing w:val="4"/>
        </w:rPr>
        <w:t> </w:t>
      </w:r>
      <w:r>
        <w:rPr>
          <w:color w:val="212121"/>
          <w:spacing w:val="-2"/>
        </w:rPr>
        <w:t>following:</w:t>
      </w:r>
    </w:p>
    <w:p>
      <w:pPr>
        <w:pStyle w:val="BodyText"/>
        <w:spacing w:before="3"/>
        <w:rPr>
          <w:sz w:val="9"/>
        </w:rPr>
      </w:pPr>
    </w:p>
    <w:p>
      <w:pPr>
        <w:spacing w:before="92"/>
        <w:ind w:left="457" w:right="0" w:firstLine="0"/>
        <w:jc w:val="left"/>
        <w:rPr>
          <w:sz w:val="17"/>
        </w:rPr>
      </w:pPr>
      <w:r>
        <w:rPr/>
        <w:pict>
          <v:shape style="position:absolute;margin-left:83.999992pt;margin-top:9.53551pt;width:2.25pt;height:2.25pt;mso-position-horizontal-relative:page;mso-position-vertical-relative:paragraph;z-index:15728640" id="docshape1" coordorigin="1680,191" coordsize="45,45" path="m1705,236l1700,236,1697,235,1680,216,1680,210,1700,191,1705,191,1725,213,1725,216,1705,236xe" filled="true" fillcolor="#212121" stroked="false">
            <v:path arrowok="t"/>
            <v:fill type="solid"/>
            <w10:wrap type="none"/>
          </v:shape>
        </w:pict>
      </w:r>
      <w:r>
        <w:rPr>
          <w:color w:val="212121"/>
          <w:sz w:val="17"/>
        </w:rPr>
        <w:t>A</w:t>
      </w:r>
      <w:r>
        <w:rPr>
          <w:color w:val="212121"/>
          <w:spacing w:val="-11"/>
          <w:sz w:val="17"/>
        </w:rPr>
        <w:t> </w:t>
      </w:r>
      <w:r>
        <w:rPr>
          <w:color w:val="212121"/>
          <w:sz w:val="17"/>
        </w:rPr>
        <w:t>stable</w:t>
      </w:r>
      <w:r>
        <w:rPr>
          <w:color w:val="212121"/>
          <w:spacing w:val="-7"/>
          <w:sz w:val="17"/>
        </w:rPr>
        <w:t> </w:t>
      </w:r>
      <w:r>
        <w:rPr>
          <w:color w:val="212121"/>
          <w:sz w:val="17"/>
        </w:rPr>
        <w:t>internet</w:t>
      </w:r>
      <w:r>
        <w:rPr>
          <w:color w:val="212121"/>
          <w:spacing w:val="-5"/>
          <w:sz w:val="17"/>
        </w:rPr>
        <w:t> </w:t>
      </w:r>
      <w:r>
        <w:rPr>
          <w:color w:val="212121"/>
          <w:spacing w:val="-2"/>
          <w:sz w:val="17"/>
        </w:rPr>
        <w:t>connection</w:t>
      </w:r>
    </w:p>
    <w:p>
      <w:pPr>
        <w:pStyle w:val="BodyText"/>
        <w:spacing w:before="11"/>
        <w:rPr>
          <w:sz w:val="8"/>
        </w:rPr>
      </w:pPr>
    </w:p>
    <w:p>
      <w:pPr>
        <w:spacing w:before="92"/>
        <w:ind w:left="457" w:right="0" w:firstLine="0"/>
        <w:jc w:val="left"/>
        <w:rPr>
          <w:sz w:val="17"/>
        </w:rPr>
      </w:pPr>
      <w:r>
        <w:rPr/>
        <w:pict>
          <v:shape style="position:absolute;margin-left:83.999992pt;margin-top:9.535508pt;width:2.25pt;height:2.25pt;mso-position-horizontal-relative:page;mso-position-vertical-relative:paragraph;z-index:15729152" id="docshape2" coordorigin="1680,191" coordsize="45,45" path="m1705,236l1700,236,1697,235,1680,216,1680,210,1700,191,1705,191,1725,213,1725,216,1705,236xe" filled="true" fillcolor="#212121" stroked="false">
            <v:path arrowok="t"/>
            <v:fill type="solid"/>
            <w10:wrap type="none"/>
          </v:shape>
        </w:pict>
      </w:r>
      <w:r>
        <w:rPr>
          <w:color w:val="212121"/>
          <w:sz w:val="17"/>
        </w:rPr>
        <w:t>A</w:t>
      </w:r>
      <w:r>
        <w:rPr>
          <w:color w:val="212121"/>
          <w:spacing w:val="-11"/>
          <w:sz w:val="17"/>
        </w:rPr>
        <w:t> </w:t>
      </w:r>
      <w:r>
        <w:rPr>
          <w:color w:val="212121"/>
          <w:sz w:val="17"/>
        </w:rPr>
        <w:t>modern</w:t>
      </w:r>
      <w:r>
        <w:rPr>
          <w:color w:val="212121"/>
          <w:spacing w:val="-7"/>
          <w:sz w:val="17"/>
        </w:rPr>
        <w:t> </w:t>
      </w:r>
      <w:r>
        <w:rPr>
          <w:color w:val="212121"/>
          <w:sz w:val="17"/>
        </w:rPr>
        <w:t>web</w:t>
      </w:r>
      <w:r>
        <w:rPr>
          <w:color w:val="212121"/>
          <w:spacing w:val="-5"/>
          <w:sz w:val="17"/>
        </w:rPr>
        <w:t> </w:t>
      </w:r>
      <w:r>
        <w:rPr>
          <w:color w:val="212121"/>
          <w:sz w:val="17"/>
        </w:rPr>
        <w:t>browser</w:t>
      </w:r>
      <w:r>
        <w:rPr>
          <w:color w:val="212121"/>
          <w:spacing w:val="-4"/>
          <w:sz w:val="17"/>
        </w:rPr>
        <w:t> </w:t>
      </w:r>
      <w:r>
        <w:rPr>
          <w:color w:val="212121"/>
          <w:sz w:val="17"/>
        </w:rPr>
        <w:t>updated</w:t>
      </w:r>
      <w:r>
        <w:rPr>
          <w:color w:val="212121"/>
          <w:spacing w:val="-5"/>
          <w:sz w:val="17"/>
        </w:rPr>
        <w:t> </w:t>
      </w:r>
      <w:r>
        <w:rPr>
          <w:color w:val="212121"/>
          <w:sz w:val="17"/>
        </w:rPr>
        <w:t>with</w:t>
      </w:r>
      <w:r>
        <w:rPr>
          <w:color w:val="212121"/>
          <w:spacing w:val="-5"/>
          <w:sz w:val="17"/>
        </w:rPr>
        <w:t> </w:t>
      </w:r>
      <w:r>
        <w:rPr>
          <w:color w:val="212121"/>
          <w:sz w:val="17"/>
        </w:rPr>
        <w:t>the</w:t>
      </w:r>
      <w:r>
        <w:rPr>
          <w:color w:val="212121"/>
          <w:spacing w:val="-5"/>
          <w:sz w:val="17"/>
        </w:rPr>
        <w:t> </w:t>
      </w:r>
      <w:r>
        <w:rPr>
          <w:color w:val="212121"/>
          <w:sz w:val="17"/>
        </w:rPr>
        <w:t>latest</w:t>
      </w:r>
      <w:r>
        <w:rPr>
          <w:color w:val="212121"/>
          <w:spacing w:val="-4"/>
          <w:sz w:val="17"/>
        </w:rPr>
        <w:t> </w:t>
      </w:r>
      <w:r>
        <w:rPr>
          <w:color w:val="212121"/>
          <w:spacing w:val="-2"/>
          <w:sz w:val="17"/>
        </w:rPr>
        <w:t>features</w:t>
      </w:r>
    </w:p>
    <w:p>
      <w:pPr>
        <w:pStyle w:val="BodyText"/>
        <w:spacing w:before="6"/>
        <w:rPr>
          <w:sz w:val="15"/>
        </w:rPr>
      </w:pPr>
    </w:p>
    <w:p>
      <w:pPr>
        <w:spacing w:before="1"/>
        <w:ind w:left="457" w:right="0" w:firstLine="0"/>
        <w:jc w:val="left"/>
        <w:rPr>
          <w:sz w:val="17"/>
        </w:rPr>
      </w:pPr>
      <w:r>
        <w:rPr/>
        <w:pict>
          <v:shape style="position:absolute;margin-left:83.999992pt;margin-top:4.985507pt;width:2.25pt;height:2.25pt;mso-position-horizontal-relative:page;mso-position-vertical-relative:paragraph;z-index:15729664" id="docshape3" coordorigin="1680,100" coordsize="45,45" path="m1705,145l1700,145,1697,144,1680,125,1680,119,1700,100,1705,100,1725,122,1725,125,1705,145xe" filled="true" fillcolor="#212121" stroked="false">
            <v:path arrowok="t"/>
            <v:fill type="solid"/>
            <w10:wrap type="none"/>
          </v:shape>
        </w:pict>
      </w:r>
      <w:r>
        <w:rPr>
          <w:color w:val="212121"/>
          <w:sz w:val="17"/>
        </w:rPr>
        <w:t>A</w:t>
      </w:r>
      <w:r>
        <w:rPr>
          <w:color w:val="212121"/>
          <w:spacing w:val="-11"/>
          <w:sz w:val="17"/>
        </w:rPr>
        <w:t> </w:t>
      </w:r>
      <w:r>
        <w:rPr>
          <w:color w:val="212121"/>
          <w:sz w:val="17"/>
        </w:rPr>
        <w:t>basic</w:t>
      </w:r>
      <w:r>
        <w:rPr>
          <w:color w:val="212121"/>
          <w:spacing w:val="-9"/>
          <w:sz w:val="17"/>
        </w:rPr>
        <w:t> </w:t>
      </w:r>
      <w:r>
        <w:rPr>
          <w:color w:val="212121"/>
          <w:sz w:val="17"/>
        </w:rPr>
        <w:t>understanding</w:t>
      </w:r>
      <w:r>
        <w:rPr>
          <w:color w:val="212121"/>
          <w:spacing w:val="-6"/>
          <w:sz w:val="17"/>
        </w:rPr>
        <w:t> </w:t>
      </w:r>
      <w:r>
        <w:rPr>
          <w:color w:val="212121"/>
          <w:sz w:val="17"/>
        </w:rPr>
        <w:t>of</w:t>
      </w:r>
      <w:r>
        <w:rPr>
          <w:color w:val="212121"/>
          <w:spacing w:val="-6"/>
          <w:sz w:val="17"/>
        </w:rPr>
        <w:t> </w:t>
      </w:r>
      <w:r>
        <w:rPr>
          <w:color w:val="212121"/>
          <w:sz w:val="17"/>
        </w:rPr>
        <w:t>accounting</w:t>
      </w:r>
      <w:r>
        <w:rPr>
          <w:color w:val="212121"/>
          <w:spacing w:val="-5"/>
          <w:sz w:val="17"/>
        </w:rPr>
        <w:t> </w:t>
      </w:r>
      <w:r>
        <w:rPr>
          <w:color w:val="212121"/>
          <w:sz w:val="17"/>
        </w:rPr>
        <w:t>principles</w:t>
      </w:r>
      <w:r>
        <w:rPr>
          <w:color w:val="212121"/>
          <w:spacing w:val="-6"/>
          <w:sz w:val="17"/>
        </w:rPr>
        <w:t> </w:t>
      </w:r>
      <w:r>
        <w:rPr>
          <w:color w:val="212121"/>
          <w:sz w:val="17"/>
        </w:rPr>
        <w:t>and</w:t>
      </w:r>
      <w:r>
        <w:rPr>
          <w:color w:val="212121"/>
          <w:spacing w:val="-6"/>
          <w:sz w:val="17"/>
        </w:rPr>
        <w:t> </w:t>
      </w:r>
      <w:r>
        <w:rPr>
          <w:color w:val="212121"/>
          <w:spacing w:val="-2"/>
          <w:sz w:val="17"/>
        </w:rPr>
        <w:t>practices</w:t>
      </w:r>
    </w:p>
    <w:p>
      <w:pPr>
        <w:pStyle w:val="BodyText"/>
        <w:spacing w:before="10"/>
        <w:rPr>
          <w:sz w:val="8"/>
        </w:rPr>
      </w:pPr>
    </w:p>
    <w:p>
      <w:pPr>
        <w:spacing w:before="92"/>
        <w:ind w:left="457" w:right="0" w:firstLine="0"/>
        <w:jc w:val="left"/>
        <w:rPr>
          <w:sz w:val="17"/>
        </w:rPr>
      </w:pPr>
      <w:r>
        <w:rPr/>
        <w:pict>
          <v:shape style="position:absolute;margin-left:83.999992pt;margin-top:9.535505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color w:val="212121"/>
          <w:sz w:val="17"/>
        </w:rPr>
        <w:t>Curiosity</w:t>
      </w:r>
      <w:r>
        <w:rPr>
          <w:color w:val="212121"/>
          <w:spacing w:val="-8"/>
          <w:sz w:val="17"/>
        </w:rPr>
        <w:t> </w:t>
      </w:r>
      <w:r>
        <w:rPr>
          <w:color w:val="212121"/>
          <w:sz w:val="17"/>
        </w:rPr>
        <w:t>about</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z w:val="17"/>
        </w:rPr>
        <w:t>its</w:t>
      </w:r>
      <w:r>
        <w:rPr>
          <w:color w:val="212121"/>
          <w:spacing w:val="-5"/>
          <w:sz w:val="17"/>
        </w:rPr>
        <w:t> </w:t>
      </w:r>
      <w:r>
        <w:rPr>
          <w:color w:val="212121"/>
          <w:sz w:val="17"/>
        </w:rPr>
        <w:t>expansive</w:t>
      </w:r>
      <w:r>
        <w:rPr>
          <w:color w:val="212121"/>
          <w:spacing w:val="-5"/>
          <w:sz w:val="17"/>
        </w:rPr>
        <w:t> </w:t>
      </w:r>
      <w:r>
        <w:rPr>
          <w:color w:val="212121"/>
          <w:spacing w:val="-2"/>
          <w:sz w:val="17"/>
        </w:rPr>
        <w:t>potential</w:t>
      </w:r>
    </w:p>
    <w:p>
      <w:pPr>
        <w:pStyle w:val="BodyText"/>
        <w:rPr>
          <w:sz w:val="18"/>
        </w:rPr>
      </w:pPr>
    </w:p>
    <w:p>
      <w:pPr>
        <w:pStyle w:val="BodyText"/>
        <w:spacing w:before="2"/>
        <w:rPr>
          <w:sz w:val="23"/>
        </w:rPr>
      </w:pPr>
    </w:p>
    <w:p>
      <w:pPr>
        <w:pStyle w:val="Heading1"/>
      </w:pPr>
      <w:r>
        <w:rPr>
          <w:color w:val="212121"/>
          <w:spacing w:val="20"/>
        </w:rPr>
        <w:t>Setting</w:t>
      </w:r>
      <w:r>
        <w:rPr>
          <w:color w:val="212121"/>
          <w:spacing w:val="43"/>
        </w:rPr>
        <w:t> </w:t>
      </w:r>
      <w:r>
        <w:rPr>
          <w:color w:val="212121"/>
          <w:spacing w:val="16"/>
        </w:rPr>
        <w:t>the</w:t>
      </w:r>
      <w:r>
        <w:rPr>
          <w:color w:val="212121"/>
          <w:spacing w:val="43"/>
        </w:rPr>
        <w:t> </w:t>
      </w:r>
      <w:r>
        <w:rPr>
          <w:color w:val="212121"/>
          <w:spacing w:val="19"/>
        </w:rPr>
        <w:t>stage</w:t>
      </w:r>
      <w:r>
        <w:rPr>
          <w:color w:val="212121"/>
          <w:spacing w:val="43"/>
        </w:rPr>
        <w:t> </w:t>
      </w:r>
      <w:r>
        <w:rPr>
          <w:color w:val="212121"/>
          <w:spacing w:val="16"/>
        </w:rPr>
        <w:t>for</w:t>
      </w:r>
      <w:r>
        <w:rPr>
          <w:color w:val="212121"/>
          <w:spacing w:val="26"/>
        </w:rPr>
        <w:t> </w:t>
      </w:r>
      <w:r>
        <w:rPr>
          <w:color w:val="212121"/>
          <w:spacing w:val="12"/>
        </w:rPr>
        <w:t>AI</w:t>
      </w:r>
      <w:r>
        <w:rPr>
          <w:color w:val="212121"/>
          <w:spacing w:val="44"/>
        </w:rPr>
        <w:t> </w:t>
      </w:r>
      <w:r>
        <w:rPr>
          <w:color w:val="212121"/>
          <w:spacing w:val="19"/>
        </w:rPr>
        <w:t>integration</w:t>
      </w:r>
    </w:p>
    <w:p>
      <w:pPr>
        <w:spacing w:after="0"/>
        <w:sectPr>
          <w:pgSz w:w="12240" w:h="15840"/>
          <w:pgMar w:top="1540" w:bottom="280" w:left="1420" w:right="1420"/>
        </w:sectPr>
      </w:pPr>
    </w:p>
    <w:p>
      <w:pPr>
        <w:pStyle w:val="BodyText"/>
        <w:spacing w:line="340" w:lineRule="auto" w:before="69"/>
        <w:ind w:left="119" w:right="251"/>
      </w:pPr>
      <w:r>
        <w:rPr>
          <w:color w:val="212121"/>
        </w:rPr>
        <w:t>In the burgeoning world of digital advancements, the saying </w:t>
      </w:r>
      <w:r>
        <w:rPr>
          <w:i/>
          <w:color w:val="212121"/>
        </w:rPr>
        <w:t>“A craftsman is only as good as his</w:t>
      </w:r>
      <w:r>
        <w:rPr>
          <w:i/>
          <w:color w:val="212121"/>
          <w:spacing w:val="40"/>
        </w:rPr>
        <w:t> </w:t>
      </w:r>
      <w:r>
        <w:rPr>
          <w:i/>
          <w:color w:val="212121"/>
        </w:rPr>
        <w:t>tools” </w:t>
      </w:r>
      <w:r>
        <w:rPr>
          <w:color w:val="212121"/>
        </w:rPr>
        <w:t>rings more true than ever.</w:t>
      </w:r>
      <w:r>
        <w:rPr>
          <w:color w:val="212121"/>
          <w:spacing w:val="-1"/>
        </w:rPr>
        <w:t> </w:t>
      </w:r>
      <w:r>
        <w:rPr>
          <w:color w:val="212121"/>
        </w:rPr>
        <w:t>As we stand on the precipice of integrating</w:t>
      </w:r>
      <w:r>
        <w:rPr>
          <w:color w:val="212121"/>
          <w:spacing w:val="-1"/>
        </w:rPr>
        <w:t> </w:t>
      </w:r>
      <w:r>
        <w:rPr>
          <w:color w:val="212121"/>
        </w:rPr>
        <w:t>AI into the accounting landscape, it becomes evident that the efficacy of these advanced systems isn’t just about their innate capabilities. It’s equally about the environment in which they operate. A specific technical</w:t>
      </w:r>
      <w:r>
        <w:rPr>
          <w:color w:val="212121"/>
          <w:spacing w:val="40"/>
        </w:rPr>
        <w:t> </w:t>
      </w:r>
      <w:r>
        <w:rPr>
          <w:color w:val="212121"/>
        </w:rPr>
        <w:t>groundwork becomes imperative to ensure that these AI tools work at their optimal capacity.</w:t>
      </w:r>
    </w:p>
    <w:p>
      <w:pPr>
        <w:pStyle w:val="BodyText"/>
        <w:spacing w:line="340" w:lineRule="auto" w:before="124"/>
        <w:ind w:left="119" w:right="369"/>
      </w:pPr>
      <w:r>
        <w:rPr>
          <w:color w:val="212121"/>
        </w:rPr>
        <w:t>In the intricate dance of AI and accounting, the choreography is as crucial as the steps. The symphony of</w:t>
      </w:r>
      <w:r>
        <w:rPr>
          <w:color w:val="212121"/>
          <w:spacing w:val="-5"/>
        </w:rPr>
        <w:t> </w:t>
      </w:r>
      <w:r>
        <w:rPr>
          <w:color w:val="212121"/>
        </w:rPr>
        <w:t>AI-driven solutions in accounting is best enjoyed when the orchestra – the technical setup – is in harmony. This ensures the smooth functioning of AI platforms and amplifies their accuracy, speed, and efficiency.</w:t>
      </w:r>
    </w:p>
    <w:p>
      <w:pPr>
        <w:pStyle w:val="BodyText"/>
        <w:spacing w:before="108"/>
        <w:ind w:left="119"/>
      </w:pPr>
      <w:r>
        <w:rPr>
          <w:color w:val="212121"/>
        </w:rPr>
        <w:t>To</w:t>
      </w:r>
      <w:r>
        <w:rPr>
          <w:color w:val="212121"/>
          <w:spacing w:val="5"/>
        </w:rPr>
        <w:t> </w:t>
      </w:r>
      <w:r>
        <w:rPr>
          <w:color w:val="212121"/>
        </w:rPr>
        <w:t>set</w:t>
      </w:r>
      <w:r>
        <w:rPr>
          <w:color w:val="212121"/>
          <w:spacing w:val="5"/>
        </w:rPr>
        <w:t> </w:t>
      </w:r>
      <w:r>
        <w:rPr>
          <w:color w:val="212121"/>
        </w:rPr>
        <w:t>the</w:t>
      </w:r>
      <w:r>
        <w:rPr>
          <w:color w:val="212121"/>
          <w:spacing w:val="5"/>
        </w:rPr>
        <w:t> </w:t>
      </w:r>
      <w:r>
        <w:rPr>
          <w:color w:val="212121"/>
        </w:rPr>
        <w:t>stage</w:t>
      </w:r>
      <w:r>
        <w:rPr>
          <w:color w:val="212121"/>
          <w:spacing w:val="5"/>
        </w:rPr>
        <w:t> </w:t>
      </w:r>
      <w:r>
        <w:rPr>
          <w:color w:val="212121"/>
        </w:rPr>
        <w:t>for</w:t>
      </w:r>
      <w:r>
        <w:rPr>
          <w:color w:val="212121"/>
          <w:spacing w:val="5"/>
        </w:rPr>
        <w:t> </w:t>
      </w:r>
      <w:r>
        <w:rPr>
          <w:color w:val="212121"/>
        </w:rPr>
        <w:t>a</w:t>
      </w:r>
      <w:r>
        <w:rPr>
          <w:color w:val="212121"/>
          <w:spacing w:val="5"/>
        </w:rPr>
        <w:t> </w:t>
      </w:r>
      <w:r>
        <w:rPr>
          <w:color w:val="212121"/>
        </w:rPr>
        <w:t>flawless</w:t>
      </w:r>
      <w:r>
        <w:rPr>
          <w:color w:val="212121"/>
          <w:spacing w:val="5"/>
        </w:rPr>
        <w:t> </w:t>
      </w:r>
      <w:r>
        <w:rPr>
          <w:color w:val="212121"/>
        </w:rPr>
        <w:t>performance,</w:t>
      </w:r>
      <w:r>
        <w:rPr>
          <w:color w:val="212121"/>
          <w:spacing w:val="5"/>
        </w:rPr>
        <w:t> </w:t>
      </w:r>
      <w:r>
        <w:rPr>
          <w:color w:val="212121"/>
        </w:rPr>
        <w:t>here</w:t>
      </w:r>
      <w:r>
        <w:rPr>
          <w:color w:val="212121"/>
          <w:spacing w:val="6"/>
        </w:rPr>
        <w:t> </w:t>
      </w:r>
      <w:r>
        <w:rPr>
          <w:color w:val="212121"/>
        </w:rPr>
        <w:t>are</w:t>
      </w:r>
      <w:r>
        <w:rPr>
          <w:color w:val="212121"/>
          <w:spacing w:val="5"/>
        </w:rPr>
        <w:t> </w:t>
      </w:r>
      <w:r>
        <w:rPr>
          <w:color w:val="212121"/>
        </w:rPr>
        <w:t>the</w:t>
      </w:r>
      <w:r>
        <w:rPr>
          <w:color w:val="212121"/>
          <w:spacing w:val="5"/>
        </w:rPr>
        <w:t> </w:t>
      </w:r>
      <w:r>
        <w:rPr>
          <w:color w:val="212121"/>
        </w:rPr>
        <w:t>technical</w:t>
      </w:r>
      <w:r>
        <w:rPr>
          <w:color w:val="212121"/>
          <w:spacing w:val="5"/>
        </w:rPr>
        <w:t> </w:t>
      </w:r>
      <w:r>
        <w:rPr>
          <w:color w:val="212121"/>
        </w:rPr>
        <w:t>essentials</w:t>
      </w:r>
      <w:r>
        <w:rPr>
          <w:color w:val="212121"/>
          <w:spacing w:val="5"/>
        </w:rPr>
        <w:t> </w:t>
      </w:r>
      <w:r>
        <w:rPr>
          <w:color w:val="212121"/>
        </w:rPr>
        <w:t>you’ll</w:t>
      </w:r>
      <w:r>
        <w:rPr>
          <w:color w:val="212121"/>
          <w:spacing w:val="5"/>
        </w:rPr>
        <w:t> </w:t>
      </w:r>
      <w:r>
        <w:rPr>
          <w:color w:val="212121"/>
          <w:spacing w:val="-2"/>
        </w:rPr>
        <w:t>need:</w:t>
      </w:r>
    </w:p>
    <w:p>
      <w:pPr>
        <w:pStyle w:val="BodyText"/>
        <w:spacing w:before="7"/>
        <w:rPr>
          <w:sz w:val="10"/>
        </w:rPr>
      </w:pPr>
    </w:p>
    <w:p>
      <w:pPr>
        <w:spacing w:line="331" w:lineRule="auto" w:before="92"/>
        <w:ind w:left="457" w:right="204" w:firstLine="0"/>
        <w:jc w:val="left"/>
        <w:rPr>
          <w:sz w:val="17"/>
        </w:rPr>
      </w:pPr>
      <w:r>
        <w:rPr/>
        <w:pict>
          <v:shape style="position:absolute;margin-left:83.999992pt;margin-top:9.535479pt;width:2.25pt;height:2.25pt;mso-position-horizontal-relative:page;mso-position-vertical-relative:paragraph;z-index:15730688" id="docshape5" coordorigin="1680,191" coordsize="45,45" path="m1705,236l1700,236,1697,235,1680,216,1680,210,1700,191,1705,191,1725,213,1725,216,1705,236xe" filled="true" fillcolor="#212121" stroked="false">
            <v:path arrowok="t"/>
            <v:fill type="solid"/>
            <w10:wrap type="none"/>
          </v:shape>
        </w:pict>
      </w:r>
      <w:r>
        <w:rPr>
          <w:b/>
          <w:color w:val="212121"/>
          <w:sz w:val="17"/>
        </w:rPr>
        <w:t>A</w:t>
      </w:r>
      <w:r>
        <w:rPr>
          <w:b/>
          <w:color w:val="212121"/>
          <w:spacing w:val="-11"/>
          <w:sz w:val="17"/>
        </w:rPr>
        <w:t> </w:t>
      </w:r>
      <w:r>
        <w:rPr>
          <w:b/>
          <w:color w:val="212121"/>
          <w:sz w:val="17"/>
        </w:rPr>
        <w:t>robust</w:t>
      </w:r>
      <w:r>
        <w:rPr>
          <w:b/>
          <w:color w:val="212121"/>
          <w:spacing w:val="-9"/>
          <w:sz w:val="17"/>
        </w:rPr>
        <w:t> </w:t>
      </w:r>
      <w:r>
        <w:rPr>
          <w:b/>
          <w:color w:val="212121"/>
          <w:sz w:val="17"/>
        </w:rPr>
        <w:t>browser</w:t>
      </w:r>
      <w:r>
        <w:rPr>
          <w:b/>
          <w:color w:val="212121"/>
          <w:spacing w:val="-8"/>
          <w:sz w:val="17"/>
        </w:rPr>
        <w:t> </w:t>
      </w:r>
      <w:r>
        <w:rPr>
          <w:b/>
          <w:color w:val="212121"/>
          <w:sz w:val="17"/>
        </w:rPr>
        <w:t>–</w:t>
      </w:r>
      <w:r>
        <w:rPr>
          <w:b/>
          <w:color w:val="212121"/>
          <w:spacing w:val="-5"/>
          <w:sz w:val="17"/>
        </w:rPr>
        <w:t> </w:t>
      </w:r>
      <w:r>
        <w:rPr>
          <w:b/>
          <w:color w:val="212121"/>
          <w:sz w:val="17"/>
        </w:rPr>
        <w:t>Chrome,</w:t>
      </w:r>
      <w:r>
        <w:rPr>
          <w:b/>
          <w:color w:val="212121"/>
          <w:spacing w:val="-5"/>
          <w:sz w:val="17"/>
        </w:rPr>
        <w:t> </w:t>
      </w:r>
      <w:r>
        <w:rPr>
          <w:b/>
          <w:color w:val="212121"/>
          <w:sz w:val="17"/>
        </w:rPr>
        <w:t>Edge,</w:t>
      </w:r>
      <w:r>
        <w:rPr>
          <w:b/>
          <w:color w:val="212121"/>
          <w:spacing w:val="-5"/>
          <w:sz w:val="17"/>
        </w:rPr>
        <w:t> </w:t>
      </w:r>
      <w:r>
        <w:rPr>
          <w:b/>
          <w:color w:val="212121"/>
          <w:sz w:val="17"/>
        </w:rPr>
        <w:t>Firefox,</w:t>
      </w:r>
      <w:r>
        <w:rPr>
          <w:b/>
          <w:color w:val="212121"/>
          <w:spacing w:val="-5"/>
          <w:sz w:val="17"/>
        </w:rPr>
        <w:t> </w:t>
      </w:r>
      <w:r>
        <w:rPr>
          <w:b/>
          <w:color w:val="212121"/>
          <w:sz w:val="17"/>
        </w:rPr>
        <w:t>or</w:t>
      </w:r>
      <w:r>
        <w:rPr>
          <w:b/>
          <w:color w:val="212121"/>
          <w:spacing w:val="-8"/>
          <w:sz w:val="17"/>
        </w:rPr>
        <w:t> </w:t>
      </w:r>
      <w:r>
        <w:rPr>
          <w:b/>
          <w:color w:val="212121"/>
          <w:sz w:val="17"/>
        </w:rPr>
        <w:t>Safari</w:t>
      </w:r>
      <w:r>
        <w:rPr>
          <w:color w:val="212121"/>
          <w:sz w:val="17"/>
        </w:rPr>
        <w:t>:</w:t>
      </w:r>
      <w:r>
        <w:rPr>
          <w:color w:val="212121"/>
          <w:spacing w:val="-8"/>
          <w:sz w:val="17"/>
        </w:rPr>
        <w:t> </w:t>
      </w:r>
      <w:r>
        <w:rPr>
          <w:color w:val="212121"/>
          <w:sz w:val="17"/>
        </w:rPr>
        <w:t>The</w:t>
      </w:r>
      <w:r>
        <w:rPr>
          <w:color w:val="212121"/>
          <w:spacing w:val="-5"/>
          <w:sz w:val="17"/>
        </w:rPr>
        <w:t> </w:t>
      </w:r>
      <w:r>
        <w:rPr>
          <w:color w:val="212121"/>
          <w:sz w:val="17"/>
        </w:rPr>
        <w:t>browser</w:t>
      </w:r>
      <w:r>
        <w:rPr>
          <w:color w:val="212121"/>
          <w:spacing w:val="-5"/>
          <w:sz w:val="17"/>
        </w:rPr>
        <w:t> </w:t>
      </w:r>
      <w:r>
        <w:rPr>
          <w:color w:val="212121"/>
          <w:sz w:val="17"/>
        </w:rPr>
        <w:t>is</w:t>
      </w:r>
      <w:r>
        <w:rPr>
          <w:color w:val="212121"/>
          <w:spacing w:val="-5"/>
          <w:sz w:val="17"/>
        </w:rPr>
        <w:t> </w:t>
      </w:r>
      <w:r>
        <w:rPr>
          <w:color w:val="212121"/>
          <w:sz w:val="17"/>
        </w:rPr>
        <w:t>your</w:t>
      </w:r>
      <w:r>
        <w:rPr>
          <w:color w:val="212121"/>
          <w:spacing w:val="-5"/>
          <w:sz w:val="17"/>
        </w:rPr>
        <w:t> </w:t>
      </w:r>
      <w:r>
        <w:rPr>
          <w:color w:val="212121"/>
          <w:sz w:val="17"/>
        </w:rPr>
        <w:t>gateway</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vast</w:t>
      </w:r>
      <w:r>
        <w:rPr>
          <w:color w:val="212121"/>
          <w:spacing w:val="-5"/>
          <w:sz w:val="17"/>
        </w:rPr>
        <w:t> </w:t>
      </w:r>
      <w:r>
        <w:rPr>
          <w:color w:val="212121"/>
          <w:sz w:val="17"/>
        </w:rPr>
        <w:t>world</w:t>
      </w:r>
      <w:r>
        <w:rPr>
          <w:color w:val="212121"/>
          <w:spacing w:val="-5"/>
          <w:sz w:val="17"/>
        </w:rPr>
        <w:t> </w:t>
      </w:r>
      <w:r>
        <w:rPr>
          <w:color w:val="212121"/>
          <w:sz w:val="17"/>
        </w:rPr>
        <w:t>of</w:t>
      </w:r>
      <w:r>
        <w:rPr>
          <w:color w:val="212121"/>
          <w:spacing w:val="-11"/>
          <w:sz w:val="17"/>
        </w:rPr>
        <w:t> </w:t>
      </w:r>
      <w:r>
        <w:rPr>
          <w:color w:val="212121"/>
          <w:sz w:val="17"/>
        </w:rPr>
        <w:t>AI-driven</w:t>
      </w:r>
      <w:r>
        <w:rPr>
          <w:color w:val="212121"/>
          <w:spacing w:val="-5"/>
          <w:sz w:val="17"/>
        </w:rPr>
        <w:t> </w:t>
      </w:r>
      <w:r>
        <w:rPr>
          <w:color w:val="212121"/>
          <w:sz w:val="17"/>
        </w:rPr>
        <w:t>accounting tools. Modern browsers come armed with features optimized for today’s web. They ensure faster loading times and enhanced security, and they are tailored to support the sophisticated functionalities that</w:t>
      </w:r>
      <w:r>
        <w:rPr>
          <w:color w:val="212121"/>
          <w:spacing w:val="-7"/>
          <w:sz w:val="17"/>
        </w:rPr>
        <w:t> </w:t>
      </w:r>
      <w:r>
        <w:rPr>
          <w:color w:val="212121"/>
          <w:sz w:val="17"/>
        </w:rPr>
        <w:t>AI tools demand. Moreover, these browsers are frequently</w:t>
      </w:r>
      <w:r>
        <w:rPr>
          <w:color w:val="212121"/>
          <w:spacing w:val="-9"/>
          <w:sz w:val="17"/>
        </w:rPr>
        <w:t> </w:t>
      </w:r>
      <w:r>
        <w:rPr>
          <w:color w:val="212121"/>
          <w:sz w:val="17"/>
        </w:rPr>
        <w:t>updated</w:t>
      </w:r>
      <w:r>
        <w:rPr>
          <w:color w:val="212121"/>
          <w:spacing w:val="-6"/>
          <w:sz w:val="17"/>
        </w:rPr>
        <w:t> </w:t>
      </w:r>
      <w:r>
        <w:rPr>
          <w:color w:val="212121"/>
          <w:sz w:val="17"/>
        </w:rPr>
        <w:t>to</w:t>
      </w:r>
      <w:r>
        <w:rPr>
          <w:color w:val="212121"/>
          <w:spacing w:val="-6"/>
          <w:sz w:val="17"/>
        </w:rPr>
        <w:t> </w:t>
      </w:r>
      <w:r>
        <w:rPr>
          <w:color w:val="212121"/>
          <w:sz w:val="17"/>
        </w:rPr>
        <w:t>incorporate</w:t>
      </w:r>
      <w:r>
        <w:rPr>
          <w:color w:val="212121"/>
          <w:spacing w:val="-6"/>
          <w:sz w:val="17"/>
        </w:rPr>
        <w:t> </w:t>
      </w:r>
      <w:r>
        <w:rPr>
          <w:color w:val="212121"/>
          <w:sz w:val="17"/>
        </w:rPr>
        <w:t>the</w:t>
      </w:r>
      <w:r>
        <w:rPr>
          <w:color w:val="212121"/>
          <w:spacing w:val="-6"/>
          <w:sz w:val="17"/>
        </w:rPr>
        <w:t> </w:t>
      </w:r>
      <w:r>
        <w:rPr>
          <w:color w:val="212121"/>
          <w:sz w:val="17"/>
        </w:rPr>
        <w:t>latest</w:t>
      </w:r>
      <w:r>
        <w:rPr>
          <w:color w:val="212121"/>
          <w:spacing w:val="-6"/>
          <w:sz w:val="17"/>
        </w:rPr>
        <w:t> </w:t>
      </w:r>
      <w:r>
        <w:rPr>
          <w:color w:val="212121"/>
          <w:sz w:val="17"/>
        </w:rPr>
        <w:t>web</w:t>
      </w:r>
      <w:r>
        <w:rPr>
          <w:color w:val="212121"/>
          <w:spacing w:val="-6"/>
          <w:sz w:val="17"/>
        </w:rPr>
        <w:t> </w:t>
      </w:r>
      <w:r>
        <w:rPr>
          <w:color w:val="212121"/>
          <w:sz w:val="17"/>
        </w:rPr>
        <w:t>standards,</w:t>
      </w:r>
      <w:r>
        <w:rPr>
          <w:color w:val="212121"/>
          <w:spacing w:val="-6"/>
          <w:sz w:val="17"/>
        </w:rPr>
        <w:t> </w:t>
      </w:r>
      <w:r>
        <w:rPr>
          <w:color w:val="212121"/>
          <w:sz w:val="17"/>
        </w:rPr>
        <w:t>ensuring</w:t>
      </w:r>
      <w:r>
        <w:rPr>
          <w:color w:val="212121"/>
          <w:spacing w:val="-6"/>
          <w:sz w:val="17"/>
        </w:rPr>
        <w:t> </w:t>
      </w:r>
      <w:r>
        <w:rPr>
          <w:color w:val="212121"/>
          <w:sz w:val="17"/>
        </w:rPr>
        <w:t>you</w:t>
      </w:r>
      <w:r>
        <w:rPr>
          <w:color w:val="212121"/>
          <w:spacing w:val="-6"/>
          <w:sz w:val="17"/>
        </w:rPr>
        <w:t> </w:t>
      </w:r>
      <w:r>
        <w:rPr>
          <w:color w:val="212121"/>
          <w:sz w:val="17"/>
        </w:rPr>
        <w:t>always</w:t>
      </w:r>
      <w:r>
        <w:rPr>
          <w:color w:val="212121"/>
          <w:spacing w:val="-6"/>
          <w:sz w:val="17"/>
        </w:rPr>
        <w:t> </w:t>
      </w:r>
      <w:r>
        <w:rPr>
          <w:color w:val="212121"/>
          <w:sz w:val="17"/>
        </w:rPr>
        <w:t>have</w:t>
      </w:r>
      <w:r>
        <w:rPr>
          <w:color w:val="212121"/>
          <w:spacing w:val="-6"/>
          <w:sz w:val="17"/>
        </w:rPr>
        <w:t> </w:t>
      </w:r>
      <w:r>
        <w:rPr>
          <w:color w:val="212121"/>
          <w:sz w:val="17"/>
        </w:rPr>
        <w:t>the</w:t>
      </w:r>
      <w:r>
        <w:rPr>
          <w:color w:val="212121"/>
          <w:spacing w:val="-6"/>
          <w:sz w:val="17"/>
        </w:rPr>
        <w:t> </w:t>
      </w:r>
      <w:r>
        <w:rPr>
          <w:color w:val="212121"/>
          <w:sz w:val="17"/>
        </w:rPr>
        <w:t>best</w:t>
      </w:r>
      <w:r>
        <w:rPr>
          <w:color w:val="212121"/>
          <w:spacing w:val="-6"/>
          <w:sz w:val="17"/>
        </w:rPr>
        <w:t> </w:t>
      </w:r>
      <w:r>
        <w:rPr>
          <w:color w:val="212121"/>
          <w:sz w:val="17"/>
        </w:rPr>
        <w:t>seat</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6"/>
          <w:sz w:val="17"/>
        </w:rPr>
        <w:t> </w:t>
      </w:r>
      <w:r>
        <w:rPr>
          <w:color w:val="212121"/>
          <w:sz w:val="17"/>
        </w:rPr>
        <w:t>house</w:t>
      </w:r>
      <w:r>
        <w:rPr>
          <w:color w:val="212121"/>
          <w:spacing w:val="-6"/>
          <w:sz w:val="17"/>
        </w:rPr>
        <w:t> </w:t>
      </w:r>
      <w:r>
        <w:rPr>
          <w:color w:val="212121"/>
          <w:sz w:val="17"/>
        </w:rPr>
        <w:t>for</w:t>
      </w:r>
      <w:r>
        <w:rPr>
          <w:color w:val="212121"/>
          <w:spacing w:val="-6"/>
          <w:sz w:val="17"/>
        </w:rPr>
        <w:t> </w:t>
      </w:r>
      <w:r>
        <w:rPr>
          <w:color w:val="212121"/>
          <w:sz w:val="17"/>
        </w:rPr>
        <w:t>your</w:t>
      </w:r>
      <w:r>
        <w:rPr>
          <w:color w:val="212121"/>
          <w:spacing w:val="-11"/>
          <w:sz w:val="17"/>
        </w:rPr>
        <w:t> </w:t>
      </w:r>
      <w:r>
        <w:rPr>
          <w:color w:val="212121"/>
          <w:sz w:val="17"/>
        </w:rPr>
        <w:t>AI</w:t>
      </w:r>
      <w:r>
        <w:rPr>
          <w:color w:val="212121"/>
          <w:spacing w:val="-6"/>
          <w:sz w:val="17"/>
        </w:rPr>
        <w:t> </w:t>
      </w:r>
      <w:r>
        <w:rPr>
          <w:color w:val="212121"/>
          <w:sz w:val="17"/>
        </w:rPr>
        <w:t>show.</w:t>
      </w:r>
    </w:p>
    <w:p>
      <w:pPr>
        <w:spacing w:line="331" w:lineRule="auto" w:before="106"/>
        <w:ind w:left="457" w:right="121" w:firstLine="0"/>
        <w:jc w:val="left"/>
        <w:rPr>
          <w:sz w:val="17"/>
        </w:rPr>
      </w:pPr>
      <w:r>
        <w:rPr/>
        <w:pict>
          <v:shape style="position:absolute;margin-left:83.999992pt;margin-top:10.235474pt;width:2.25pt;height:2.25pt;mso-position-horizontal-relative:page;mso-position-vertical-relative:paragraph;z-index:15731200" id="docshape6"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15981568" from="170.999985pt,16.610474pt" to="234.74998pt,16.610474pt" stroked="true" strokeweight=".75pt" strokecolor="#0000ed">
            <v:stroke dashstyle="shortdot"/>
            <w10:wrap type="none"/>
          </v:line>
        </w:pict>
      </w:r>
      <w:r>
        <w:rPr>
          <w:b/>
          <w:color w:val="212121"/>
          <w:sz w:val="17"/>
        </w:rPr>
        <w:t>An</w:t>
      </w:r>
      <w:r>
        <w:rPr>
          <w:b/>
          <w:color w:val="212121"/>
          <w:spacing w:val="-7"/>
          <w:sz w:val="17"/>
        </w:rPr>
        <w:t> </w:t>
      </w:r>
      <w:r>
        <w:rPr>
          <w:b/>
          <w:color w:val="212121"/>
          <w:sz w:val="17"/>
        </w:rPr>
        <w:t>active</w:t>
      </w:r>
      <w:r>
        <w:rPr>
          <w:b/>
          <w:color w:val="212121"/>
          <w:spacing w:val="-5"/>
          <w:sz w:val="17"/>
        </w:rPr>
        <w:t> </w:t>
      </w:r>
      <w:r>
        <w:rPr>
          <w:b/>
          <w:color w:val="212121"/>
          <w:sz w:val="17"/>
        </w:rPr>
        <w:t>account</w:t>
      </w:r>
      <w:r>
        <w:rPr>
          <w:b/>
          <w:color w:val="212121"/>
          <w:spacing w:val="-5"/>
          <w:sz w:val="17"/>
        </w:rPr>
        <w:t> </w:t>
      </w:r>
      <w:r>
        <w:rPr>
          <w:b/>
          <w:color w:val="212121"/>
          <w:sz w:val="17"/>
        </w:rPr>
        <w:t>on</w:t>
      </w:r>
      <w:r>
        <w:rPr>
          <w:b/>
          <w:color w:val="212121"/>
          <w:spacing w:val="-5"/>
          <w:sz w:val="17"/>
        </w:rPr>
        <w:t> </w:t>
      </w:r>
      <w:hyperlink r:id="rId5">
        <w:r>
          <w:rPr>
            <w:color w:val="0000ED"/>
            <w:sz w:val="17"/>
          </w:rPr>
          <w:t>www.OpenAI.com</w:t>
        </w:r>
      </w:hyperlink>
      <w:r>
        <w:rPr>
          <w:color w:val="212121"/>
          <w:sz w:val="17"/>
        </w:rPr>
        <w:t>:</w:t>
      </w:r>
      <w:r>
        <w:rPr>
          <w:color w:val="212121"/>
          <w:spacing w:val="-8"/>
          <w:sz w:val="17"/>
        </w:rPr>
        <w:t> </w:t>
      </w:r>
      <w:r>
        <w:rPr>
          <w:color w:val="212121"/>
          <w:sz w:val="17"/>
        </w:rPr>
        <w:t>Think</w:t>
      </w:r>
      <w:r>
        <w:rPr>
          <w:color w:val="212121"/>
          <w:spacing w:val="-5"/>
          <w:sz w:val="17"/>
        </w:rPr>
        <w:t> </w:t>
      </w:r>
      <w:r>
        <w:rPr>
          <w:color w:val="212121"/>
          <w:sz w:val="17"/>
        </w:rPr>
        <w:t>of</w:t>
      </w:r>
      <w:r>
        <w:rPr>
          <w:color w:val="212121"/>
          <w:spacing w:val="-5"/>
          <w:sz w:val="17"/>
        </w:rPr>
        <w:t> </w:t>
      </w:r>
      <w:r>
        <w:rPr>
          <w:color w:val="212121"/>
          <w:sz w:val="17"/>
        </w:rPr>
        <w:t>OpenAI</w:t>
      </w:r>
      <w:r>
        <w:rPr>
          <w:color w:val="212121"/>
          <w:spacing w:val="-5"/>
          <w:sz w:val="17"/>
        </w:rPr>
        <w:t> </w:t>
      </w:r>
      <w:r>
        <w:rPr>
          <w:color w:val="212121"/>
          <w:sz w:val="17"/>
        </w:rPr>
        <w:t>as</w:t>
      </w:r>
      <w:r>
        <w:rPr>
          <w:color w:val="212121"/>
          <w:spacing w:val="-5"/>
          <w:sz w:val="17"/>
        </w:rPr>
        <w:t> </w:t>
      </w:r>
      <w:r>
        <w:rPr>
          <w:color w:val="212121"/>
          <w:sz w:val="17"/>
        </w:rPr>
        <w:t>the</w:t>
      </w:r>
      <w:r>
        <w:rPr>
          <w:color w:val="212121"/>
          <w:spacing w:val="-5"/>
          <w:sz w:val="17"/>
        </w:rPr>
        <w:t> </w:t>
      </w:r>
      <w:r>
        <w:rPr>
          <w:color w:val="212121"/>
          <w:sz w:val="17"/>
        </w:rPr>
        <w:t>grand</w:t>
      </w:r>
      <w:r>
        <w:rPr>
          <w:color w:val="212121"/>
          <w:spacing w:val="-5"/>
          <w:sz w:val="17"/>
        </w:rPr>
        <w:t> </w:t>
      </w:r>
      <w:r>
        <w:rPr>
          <w:color w:val="212121"/>
          <w:sz w:val="17"/>
        </w:rPr>
        <w:t>stage</w:t>
      </w:r>
      <w:r>
        <w:rPr>
          <w:color w:val="212121"/>
          <w:spacing w:val="-5"/>
          <w:sz w:val="17"/>
        </w:rPr>
        <w:t> </w:t>
      </w:r>
      <w:r>
        <w:rPr>
          <w:color w:val="212121"/>
          <w:sz w:val="17"/>
        </w:rPr>
        <w:t>where</w:t>
      </w:r>
      <w:r>
        <w:rPr>
          <w:color w:val="212121"/>
          <w:spacing w:val="-5"/>
          <w:sz w:val="17"/>
        </w:rPr>
        <w:t> </w:t>
      </w:r>
      <w:r>
        <w:rPr>
          <w:color w:val="212121"/>
          <w:sz w:val="17"/>
        </w:rPr>
        <w:t>the</w:t>
      </w:r>
      <w:r>
        <w:rPr>
          <w:color w:val="212121"/>
          <w:spacing w:val="-5"/>
          <w:sz w:val="17"/>
        </w:rPr>
        <w:t> </w:t>
      </w:r>
      <w:r>
        <w:rPr>
          <w:color w:val="212121"/>
          <w:sz w:val="17"/>
        </w:rPr>
        <w:t>magic</w:t>
      </w:r>
      <w:r>
        <w:rPr>
          <w:color w:val="212121"/>
          <w:spacing w:val="-5"/>
          <w:sz w:val="17"/>
        </w:rPr>
        <w:t> </w:t>
      </w:r>
      <w:r>
        <w:rPr>
          <w:color w:val="212121"/>
          <w:sz w:val="17"/>
        </w:rPr>
        <w:t>of</w:t>
      </w:r>
      <w:r>
        <w:rPr>
          <w:color w:val="212121"/>
          <w:spacing w:val="-11"/>
          <w:sz w:val="17"/>
        </w:rPr>
        <w:t> </w:t>
      </w:r>
      <w:r>
        <w:rPr>
          <w:color w:val="212121"/>
          <w:sz w:val="17"/>
        </w:rPr>
        <w:t>AI</w:t>
      </w:r>
      <w:r>
        <w:rPr>
          <w:color w:val="212121"/>
          <w:spacing w:val="-4"/>
          <w:sz w:val="17"/>
        </w:rPr>
        <w:t> </w:t>
      </w:r>
      <w:r>
        <w:rPr>
          <w:color w:val="212121"/>
          <w:sz w:val="17"/>
        </w:rPr>
        <w:t>comes</w:t>
      </w:r>
      <w:r>
        <w:rPr>
          <w:color w:val="212121"/>
          <w:spacing w:val="-5"/>
          <w:sz w:val="17"/>
        </w:rPr>
        <w:t> </w:t>
      </w:r>
      <w:r>
        <w:rPr>
          <w:color w:val="212121"/>
          <w:sz w:val="17"/>
        </w:rPr>
        <w:t>alive.</w:t>
      </w:r>
      <w:r>
        <w:rPr>
          <w:color w:val="212121"/>
          <w:spacing w:val="-5"/>
          <w:sz w:val="17"/>
        </w:rPr>
        <w:t> </w:t>
      </w:r>
      <w:r>
        <w:rPr>
          <w:color w:val="212121"/>
          <w:sz w:val="17"/>
        </w:rPr>
        <w:t>Registering</w:t>
      </w:r>
      <w:r>
        <w:rPr>
          <w:color w:val="212121"/>
          <w:spacing w:val="-5"/>
          <w:sz w:val="17"/>
        </w:rPr>
        <w:t> </w:t>
      </w:r>
      <w:r>
        <w:rPr>
          <w:color w:val="212121"/>
          <w:sz w:val="17"/>
        </w:rPr>
        <w:t>on this</w:t>
      </w:r>
      <w:r>
        <w:rPr>
          <w:color w:val="212121"/>
          <w:spacing w:val="-2"/>
          <w:sz w:val="17"/>
        </w:rPr>
        <w:t> </w:t>
      </w:r>
      <w:r>
        <w:rPr>
          <w:color w:val="212121"/>
          <w:sz w:val="17"/>
        </w:rPr>
        <w:t>platform</w:t>
      </w:r>
      <w:r>
        <w:rPr>
          <w:color w:val="212121"/>
          <w:spacing w:val="-2"/>
          <w:sz w:val="17"/>
        </w:rPr>
        <w:t> </w:t>
      </w:r>
      <w:r>
        <w:rPr>
          <w:color w:val="212121"/>
          <w:sz w:val="17"/>
        </w:rPr>
        <w:t>gives</w:t>
      </w:r>
      <w:r>
        <w:rPr>
          <w:color w:val="212121"/>
          <w:spacing w:val="-2"/>
          <w:sz w:val="17"/>
        </w:rPr>
        <w:t> </w:t>
      </w:r>
      <w:r>
        <w:rPr>
          <w:color w:val="212121"/>
          <w:sz w:val="17"/>
        </w:rPr>
        <w:t>you</w:t>
      </w:r>
      <w:r>
        <w:rPr>
          <w:color w:val="212121"/>
          <w:spacing w:val="-2"/>
          <w:sz w:val="17"/>
        </w:rPr>
        <w:t> </w:t>
      </w:r>
      <w:r>
        <w:rPr>
          <w:color w:val="212121"/>
          <w:sz w:val="17"/>
        </w:rPr>
        <w:t>access</w:t>
      </w:r>
      <w:r>
        <w:rPr>
          <w:color w:val="212121"/>
          <w:spacing w:val="-2"/>
          <w:sz w:val="17"/>
        </w:rPr>
        <w:t> </w:t>
      </w:r>
      <w:r>
        <w:rPr>
          <w:color w:val="212121"/>
          <w:sz w:val="17"/>
        </w:rPr>
        <w:t>to</w:t>
      </w:r>
      <w:r>
        <w:rPr>
          <w:color w:val="212121"/>
          <w:spacing w:val="-2"/>
          <w:sz w:val="17"/>
        </w:rPr>
        <w:t> </w:t>
      </w:r>
      <w:r>
        <w:rPr>
          <w:color w:val="212121"/>
          <w:sz w:val="17"/>
        </w:rPr>
        <w:t>state-of-the-art</w:t>
      </w:r>
      <w:r>
        <w:rPr>
          <w:color w:val="212121"/>
          <w:spacing w:val="-11"/>
          <w:sz w:val="17"/>
        </w:rPr>
        <w:t> </w:t>
      </w:r>
      <w:r>
        <w:rPr>
          <w:color w:val="212121"/>
          <w:sz w:val="17"/>
        </w:rPr>
        <w:t>AI</w:t>
      </w:r>
      <w:r>
        <w:rPr>
          <w:color w:val="212121"/>
          <w:spacing w:val="-2"/>
          <w:sz w:val="17"/>
        </w:rPr>
        <w:t> </w:t>
      </w:r>
      <w:r>
        <w:rPr>
          <w:color w:val="212121"/>
          <w:sz w:val="17"/>
        </w:rPr>
        <w:t>models</w:t>
      </w:r>
      <w:r>
        <w:rPr>
          <w:color w:val="212121"/>
          <w:spacing w:val="-2"/>
          <w:sz w:val="17"/>
        </w:rPr>
        <w:t> </w:t>
      </w:r>
      <w:r>
        <w:rPr>
          <w:color w:val="212121"/>
          <w:sz w:val="17"/>
        </w:rPr>
        <w:t>such</w:t>
      </w:r>
      <w:r>
        <w:rPr>
          <w:color w:val="212121"/>
          <w:spacing w:val="-2"/>
          <w:sz w:val="17"/>
        </w:rPr>
        <w:t> </w:t>
      </w:r>
      <w:r>
        <w:rPr>
          <w:color w:val="212121"/>
          <w:sz w:val="17"/>
        </w:rPr>
        <w:t>as</w:t>
      </w:r>
      <w:r>
        <w:rPr>
          <w:color w:val="212121"/>
          <w:spacing w:val="-2"/>
          <w:sz w:val="17"/>
        </w:rPr>
        <w:t> </w:t>
      </w:r>
      <w:r>
        <w:rPr>
          <w:color w:val="212121"/>
          <w:sz w:val="17"/>
        </w:rPr>
        <w:t>ChatGPT-3.5,</w:t>
      </w:r>
      <w:r>
        <w:rPr>
          <w:color w:val="212121"/>
          <w:spacing w:val="-2"/>
          <w:sz w:val="17"/>
        </w:rPr>
        <w:t> </w:t>
      </w:r>
      <w:r>
        <w:rPr>
          <w:color w:val="212121"/>
          <w:sz w:val="17"/>
        </w:rPr>
        <w:t>GPT-4,</w:t>
      </w:r>
      <w:r>
        <w:rPr>
          <w:color w:val="212121"/>
          <w:spacing w:val="-2"/>
          <w:sz w:val="17"/>
        </w:rPr>
        <w:t> </w:t>
      </w:r>
      <w:r>
        <w:rPr>
          <w:color w:val="212121"/>
          <w:sz w:val="17"/>
        </w:rPr>
        <w:t>and</w:t>
      </w:r>
      <w:r>
        <w:rPr>
          <w:color w:val="212121"/>
          <w:spacing w:val="-2"/>
          <w:sz w:val="17"/>
        </w:rPr>
        <w:t> </w:t>
      </w:r>
      <w:r>
        <w:rPr>
          <w:color w:val="212121"/>
          <w:sz w:val="17"/>
        </w:rPr>
        <w:t>GPT-4o.</w:t>
      </w:r>
      <w:r>
        <w:rPr>
          <w:color w:val="212121"/>
          <w:spacing w:val="-2"/>
          <w:sz w:val="17"/>
        </w:rPr>
        <w:t> </w:t>
      </w:r>
      <w:r>
        <w:rPr>
          <w:color w:val="212121"/>
          <w:sz w:val="17"/>
        </w:rPr>
        <w:t>Currently,</w:t>
      </w:r>
      <w:r>
        <w:rPr>
          <w:color w:val="212121"/>
          <w:spacing w:val="-2"/>
          <w:sz w:val="17"/>
        </w:rPr>
        <w:t> </w:t>
      </w:r>
      <w:r>
        <w:rPr>
          <w:color w:val="212121"/>
          <w:sz w:val="17"/>
        </w:rPr>
        <w:t>you</w:t>
      </w:r>
      <w:r>
        <w:rPr>
          <w:color w:val="212121"/>
          <w:spacing w:val="-2"/>
          <w:sz w:val="17"/>
        </w:rPr>
        <w:t> </w:t>
      </w:r>
      <w:r>
        <w:rPr>
          <w:color w:val="212121"/>
          <w:sz w:val="17"/>
        </w:rPr>
        <w:t>can</w:t>
      </w:r>
      <w:r>
        <w:rPr>
          <w:color w:val="212121"/>
          <w:spacing w:val="-2"/>
          <w:sz w:val="17"/>
        </w:rPr>
        <w:t> </w:t>
      </w:r>
      <w:r>
        <w:rPr>
          <w:color w:val="212121"/>
          <w:sz w:val="17"/>
        </w:rPr>
        <w:t>access ChatGPT-3.5</w:t>
      </w:r>
      <w:r>
        <w:rPr>
          <w:color w:val="212121"/>
          <w:spacing w:val="-8"/>
          <w:sz w:val="17"/>
        </w:rPr>
        <w:t> </w:t>
      </w:r>
      <w:r>
        <w:rPr>
          <w:color w:val="212121"/>
          <w:sz w:val="17"/>
        </w:rPr>
        <w:t>without</w:t>
      </w:r>
      <w:r>
        <w:rPr>
          <w:color w:val="212121"/>
          <w:spacing w:val="-8"/>
          <w:sz w:val="17"/>
        </w:rPr>
        <w:t> </w:t>
      </w:r>
      <w:r>
        <w:rPr>
          <w:color w:val="212121"/>
          <w:sz w:val="17"/>
        </w:rPr>
        <w:t>logging</w:t>
      </w:r>
      <w:r>
        <w:rPr>
          <w:color w:val="212121"/>
          <w:spacing w:val="-8"/>
          <w:sz w:val="17"/>
        </w:rPr>
        <w:t> </w:t>
      </w:r>
      <w:r>
        <w:rPr>
          <w:color w:val="212121"/>
          <w:sz w:val="17"/>
        </w:rPr>
        <w:t>in.</w:t>
      </w:r>
      <w:r>
        <w:rPr>
          <w:color w:val="212121"/>
          <w:spacing w:val="-8"/>
          <w:sz w:val="17"/>
        </w:rPr>
        <w:t> </w:t>
      </w:r>
      <w:r>
        <w:rPr>
          <w:color w:val="212121"/>
          <w:sz w:val="17"/>
        </w:rPr>
        <w:t>But</w:t>
      </w:r>
      <w:r>
        <w:rPr>
          <w:color w:val="212121"/>
          <w:spacing w:val="-8"/>
          <w:sz w:val="17"/>
        </w:rPr>
        <w:t> </w:t>
      </w:r>
      <w:r>
        <w:rPr>
          <w:color w:val="212121"/>
          <w:sz w:val="17"/>
        </w:rPr>
        <w:t>it’s</w:t>
      </w:r>
      <w:r>
        <w:rPr>
          <w:color w:val="212121"/>
          <w:spacing w:val="-8"/>
          <w:sz w:val="17"/>
        </w:rPr>
        <w:t> </w:t>
      </w:r>
      <w:r>
        <w:rPr>
          <w:color w:val="212121"/>
          <w:sz w:val="17"/>
        </w:rPr>
        <w:t>not</w:t>
      </w:r>
      <w:r>
        <w:rPr>
          <w:color w:val="212121"/>
          <w:spacing w:val="-8"/>
          <w:sz w:val="17"/>
        </w:rPr>
        <w:t> </w:t>
      </w:r>
      <w:r>
        <w:rPr>
          <w:color w:val="212121"/>
          <w:sz w:val="17"/>
        </w:rPr>
        <w:t>just</w:t>
      </w:r>
      <w:r>
        <w:rPr>
          <w:color w:val="212121"/>
          <w:spacing w:val="-8"/>
          <w:sz w:val="17"/>
        </w:rPr>
        <w:t> </w:t>
      </w:r>
      <w:r>
        <w:rPr>
          <w:color w:val="212121"/>
          <w:sz w:val="17"/>
        </w:rPr>
        <w:t>about</w:t>
      </w:r>
      <w:r>
        <w:rPr>
          <w:color w:val="212121"/>
          <w:spacing w:val="-8"/>
          <w:sz w:val="17"/>
        </w:rPr>
        <w:t> </w:t>
      </w:r>
      <w:r>
        <w:rPr>
          <w:color w:val="212121"/>
          <w:sz w:val="17"/>
        </w:rPr>
        <w:t>access.</w:t>
      </w:r>
      <w:r>
        <w:rPr>
          <w:color w:val="212121"/>
          <w:spacing w:val="-8"/>
          <w:sz w:val="17"/>
        </w:rPr>
        <w:t> </w:t>
      </w:r>
      <w:r>
        <w:rPr>
          <w:color w:val="212121"/>
          <w:sz w:val="17"/>
        </w:rPr>
        <w:t>OpenAI’s</w:t>
      </w:r>
      <w:r>
        <w:rPr>
          <w:color w:val="212121"/>
          <w:spacing w:val="-8"/>
          <w:sz w:val="17"/>
        </w:rPr>
        <w:t> </w:t>
      </w:r>
      <w:r>
        <w:rPr>
          <w:color w:val="212121"/>
          <w:sz w:val="17"/>
        </w:rPr>
        <w:t>platform</w:t>
      </w:r>
      <w:r>
        <w:rPr>
          <w:color w:val="212121"/>
          <w:spacing w:val="-8"/>
          <w:sz w:val="17"/>
        </w:rPr>
        <w:t> </w:t>
      </w:r>
      <w:r>
        <w:rPr>
          <w:color w:val="212121"/>
          <w:sz w:val="17"/>
        </w:rPr>
        <w:t>is</w:t>
      </w:r>
      <w:r>
        <w:rPr>
          <w:color w:val="212121"/>
          <w:spacing w:val="-8"/>
          <w:sz w:val="17"/>
        </w:rPr>
        <w:t> </w:t>
      </w:r>
      <w:r>
        <w:rPr>
          <w:color w:val="212121"/>
          <w:sz w:val="17"/>
        </w:rPr>
        <w:t>designed</w:t>
      </w:r>
      <w:r>
        <w:rPr>
          <w:color w:val="212121"/>
          <w:spacing w:val="-8"/>
          <w:sz w:val="17"/>
        </w:rPr>
        <w:t> </w:t>
      </w:r>
      <w:r>
        <w:rPr>
          <w:color w:val="212121"/>
          <w:sz w:val="17"/>
        </w:rPr>
        <w:t>with</w:t>
      </w:r>
      <w:r>
        <w:rPr>
          <w:color w:val="212121"/>
          <w:spacing w:val="-8"/>
          <w:sz w:val="17"/>
        </w:rPr>
        <w:t> </w:t>
      </w:r>
      <w:r>
        <w:rPr>
          <w:color w:val="212121"/>
          <w:sz w:val="17"/>
        </w:rPr>
        <w:t>user</w:t>
      </w:r>
      <w:r>
        <w:rPr>
          <w:color w:val="212121"/>
          <w:spacing w:val="-8"/>
          <w:sz w:val="17"/>
        </w:rPr>
        <w:t> </w:t>
      </w:r>
      <w:r>
        <w:rPr>
          <w:color w:val="212121"/>
          <w:sz w:val="17"/>
        </w:rPr>
        <w:t>experience</w:t>
      </w:r>
      <w:r>
        <w:rPr>
          <w:color w:val="212121"/>
          <w:spacing w:val="-8"/>
          <w:sz w:val="17"/>
        </w:rPr>
        <w:t> </w:t>
      </w:r>
      <w:r>
        <w:rPr>
          <w:color w:val="212121"/>
          <w:sz w:val="17"/>
        </w:rPr>
        <w:t>in</w:t>
      </w:r>
      <w:r>
        <w:rPr>
          <w:color w:val="212121"/>
          <w:spacing w:val="-8"/>
          <w:sz w:val="17"/>
        </w:rPr>
        <w:t> </w:t>
      </w:r>
      <w:r>
        <w:rPr>
          <w:color w:val="212121"/>
          <w:sz w:val="17"/>
        </w:rPr>
        <w:t>mind.</w:t>
      </w:r>
      <w:r>
        <w:rPr>
          <w:color w:val="212121"/>
          <w:spacing w:val="-8"/>
          <w:sz w:val="17"/>
        </w:rPr>
        <w:t> </w:t>
      </w:r>
      <w:r>
        <w:rPr>
          <w:color w:val="212121"/>
          <w:sz w:val="17"/>
        </w:rPr>
        <w:t>Other platforms, including</w:t>
      </w:r>
      <w:r>
        <w:rPr>
          <w:color w:val="212121"/>
          <w:spacing w:val="-7"/>
          <w:sz w:val="17"/>
        </w:rPr>
        <w:t> </w:t>
      </w:r>
      <w:r>
        <w:rPr>
          <w:color w:val="212121"/>
          <w:sz w:val="17"/>
        </w:rPr>
        <w:t>Anthropic’s Claude,</w:t>
      </w:r>
      <w:r>
        <w:rPr>
          <w:color w:val="212121"/>
          <w:spacing w:val="-7"/>
          <w:sz w:val="17"/>
        </w:rPr>
        <w:t> </w:t>
      </w:r>
      <w:r>
        <w:rPr>
          <w:color w:val="212121"/>
          <w:sz w:val="17"/>
        </w:rPr>
        <w:t>Alphabet/Google’s Gemini, and many more appearing every day, are worthy of consideration. Even if you’re not a tech wizard, the platform’s intuitive design ensures that harnessing the power of</w:t>
      </w:r>
      <w:r>
        <w:rPr>
          <w:color w:val="212121"/>
          <w:spacing w:val="-8"/>
          <w:sz w:val="17"/>
        </w:rPr>
        <w:t> </w:t>
      </w:r>
      <w:r>
        <w:rPr>
          <w:color w:val="212121"/>
          <w:sz w:val="17"/>
        </w:rPr>
        <w:t>AI is as easy as a few clicks.</w:t>
      </w:r>
    </w:p>
    <w:p>
      <w:pPr>
        <w:spacing w:line="331" w:lineRule="auto" w:before="121"/>
        <w:ind w:left="457" w:right="356" w:firstLine="0"/>
        <w:jc w:val="left"/>
        <w:rPr>
          <w:sz w:val="17"/>
        </w:rPr>
      </w:pPr>
      <w:r>
        <w:rPr/>
        <w:pict>
          <v:shape style="position:absolute;margin-left:83.999992pt;margin-top:10.985497pt;width:2.25pt;height:2.25pt;mso-position-horizontal-relative:page;mso-position-vertical-relative:paragraph;z-index:15732224" id="docshape7" coordorigin="1680,220" coordsize="45,45" path="m1705,265l1700,265,1697,264,1680,245,1680,239,1700,220,1705,220,1725,242,1725,245,1705,265xe" filled="true" fillcolor="#212121" stroked="false">
            <v:path arrowok="t"/>
            <v:fill type="solid"/>
            <w10:wrap type="none"/>
          </v:shape>
        </w:pict>
      </w:r>
      <w:r>
        <w:rPr>
          <w:b/>
          <w:color w:val="212121"/>
          <w:sz w:val="17"/>
        </w:rPr>
        <w:t>Enhanced</w:t>
      </w:r>
      <w:r>
        <w:rPr>
          <w:b/>
          <w:color w:val="212121"/>
          <w:spacing w:val="-7"/>
          <w:sz w:val="17"/>
        </w:rPr>
        <w:t> </w:t>
      </w:r>
      <w:r>
        <w:rPr>
          <w:b/>
          <w:color w:val="212121"/>
          <w:sz w:val="17"/>
        </w:rPr>
        <w:t>hardware</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is</w:t>
      </w:r>
      <w:r>
        <w:rPr>
          <w:color w:val="212121"/>
          <w:spacing w:val="-7"/>
          <w:sz w:val="17"/>
        </w:rPr>
        <w:t> </w:t>
      </w:r>
      <w:r>
        <w:rPr>
          <w:color w:val="212121"/>
          <w:sz w:val="17"/>
        </w:rPr>
        <w:t>not</w:t>
      </w:r>
      <w:r>
        <w:rPr>
          <w:color w:val="212121"/>
          <w:spacing w:val="-7"/>
          <w:sz w:val="17"/>
        </w:rPr>
        <w:t> </w:t>
      </w:r>
      <w:r>
        <w:rPr>
          <w:color w:val="212121"/>
          <w:sz w:val="17"/>
        </w:rPr>
        <w:t>required,</w:t>
      </w:r>
      <w:r>
        <w:rPr>
          <w:color w:val="212121"/>
          <w:spacing w:val="-7"/>
          <w:sz w:val="17"/>
        </w:rPr>
        <w:t> </w:t>
      </w:r>
      <w:r>
        <w:rPr>
          <w:color w:val="212121"/>
          <w:sz w:val="17"/>
        </w:rPr>
        <w:t>but</w:t>
      </w:r>
      <w:r>
        <w:rPr>
          <w:color w:val="212121"/>
          <w:spacing w:val="-7"/>
          <w:sz w:val="17"/>
        </w:rPr>
        <w:t> </w:t>
      </w:r>
      <w:r>
        <w:rPr>
          <w:color w:val="212121"/>
          <w:sz w:val="17"/>
        </w:rPr>
        <w:t>certainly</w:t>
      </w:r>
      <w:r>
        <w:rPr>
          <w:color w:val="212121"/>
          <w:spacing w:val="-7"/>
          <w:sz w:val="17"/>
        </w:rPr>
        <w:t> </w:t>
      </w:r>
      <w:r>
        <w:rPr>
          <w:color w:val="212121"/>
          <w:sz w:val="17"/>
        </w:rPr>
        <w:t>worth</w:t>
      </w:r>
      <w:r>
        <w:rPr>
          <w:color w:val="212121"/>
          <w:spacing w:val="-7"/>
          <w:sz w:val="17"/>
        </w:rPr>
        <w:t> </w:t>
      </w:r>
      <w:r>
        <w:rPr>
          <w:color w:val="212121"/>
          <w:sz w:val="17"/>
        </w:rPr>
        <w:t>considering</w:t>
      </w:r>
      <w:r>
        <w:rPr>
          <w:color w:val="212121"/>
          <w:spacing w:val="-7"/>
          <w:sz w:val="17"/>
        </w:rPr>
        <w:t> </w:t>
      </w:r>
      <w:r>
        <w:rPr>
          <w:color w:val="212121"/>
          <w:sz w:val="17"/>
        </w:rPr>
        <w:t>is</w:t>
      </w:r>
      <w:r>
        <w:rPr>
          <w:color w:val="212121"/>
          <w:spacing w:val="-7"/>
          <w:sz w:val="17"/>
        </w:rPr>
        <w:t> </w:t>
      </w:r>
      <w:r>
        <w:rPr>
          <w:color w:val="212121"/>
          <w:sz w:val="17"/>
        </w:rPr>
        <w:t>hardware</w:t>
      </w:r>
      <w:r>
        <w:rPr>
          <w:color w:val="212121"/>
          <w:spacing w:val="-7"/>
          <w:sz w:val="17"/>
        </w:rPr>
        <w:t> </w:t>
      </w:r>
      <w:r>
        <w:rPr>
          <w:color w:val="212121"/>
          <w:sz w:val="17"/>
        </w:rPr>
        <w:t>that</w:t>
      </w:r>
      <w:r>
        <w:rPr>
          <w:color w:val="212121"/>
          <w:spacing w:val="-7"/>
          <w:sz w:val="17"/>
        </w:rPr>
        <w:t> </w:t>
      </w:r>
      <w:r>
        <w:rPr>
          <w:color w:val="212121"/>
          <w:sz w:val="17"/>
        </w:rPr>
        <w:t>includes</w:t>
      </w:r>
      <w:r>
        <w:rPr>
          <w:color w:val="212121"/>
          <w:spacing w:val="-7"/>
          <w:sz w:val="17"/>
        </w:rPr>
        <w:t> </w:t>
      </w:r>
      <w:r>
        <w:rPr>
          <w:b/>
          <w:color w:val="212121"/>
          <w:sz w:val="17"/>
        </w:rPr>
        <w:t>NPU</w:t>
      </w:r>
      <w:r>
        <w:rPr>
          <w:b/>
          <w:color w:val="212121"/>
          <w:spacing w:val="-7"/>
          <w:sz w:val="17"/>
        </w:rPr>
        <w:t> </w:t>
      </w:r>
      <w:r>
        <w:rPr>
          <w:color w:val="212121"/>
          <w:sz w:val="17"/>
        </w:rPr>
        <w:t>(</w:t>
      </w:r>
      <w:r>
        <w:rPr>
          <w:b/>
          <w:color w:val="212121"/>
          <w:sz w:val="17"/>
        </w:rPr>
        <w:t>Neural</w:t>
      </w:r>
      <w:r>
        <w:rPr>
          <w:b/>
          <w:color w:val="212121"/>
          <w:spacing w:val="-7"/>
          <w:sz w:val="17"/>
        </w:rPr>
        <w:t> </w:t>
      </w:r>
      <w:r>
        <w:rPr>
          <w:b/>
          <w:color w:val="212121"/>
          <w:sz w:val="17"/>
        </w:rPr>
        <w:t>Processing Unit</w:t>
      </w:r>
      <w:r>
        <w:rPr>
          <w:color w:val="212121"/>
          <w:sz w:val="17"/>
        </w:rPr>
        <w:t>) chips, geared specifically for AI applications.</w:t>
      </w:r>
    </w:p>
    <w:p>
      <w:pPr>
        <w:pStyle w:val="BodyText"/>
        <w:spacing w:before="6"/>
        <w:rPr>
          <w:sz w:val="15"/>
        </w:rPr>
      </w:pPr>
    </w:p>
    <w:p>
      <w:pPr>
        <w:pStyle w:val="BodyText"/>
        <w:spacing w:line="340" w:lineRule="auto" w:before="1"/>
        <w:ind w:left="119" w:right="356"/>
      </w:pPr>
      <w:r>
        <w:rPr>
          <w:color w:val="212121"/>
        </w:rPr>
        <w:t>For those seeking the pinnacle of performance, consider this – while it’s unnecessary, a high-speed, stable internet connection can elevate your AI accounting experience. Real-time data processing, instantaneous analytics, and swift financial forecasting have become the norm, ensuring you’re always ahead in your accounting journey.</w:t>
      </w:r>
    </w:p>
    <w:p>
      <w:pPr>
        <w:pStyle w:val="BodyText"/>
        <w:spacing w:line="340" w:lineRule="auto" w:before="108"/>
        <w:ind w:left="119" w:right="356"/>
      </w:pPr>
      <w:r>
        <w:rPr>
          <w:color w:val="212121"/>
        </w:rPr>
        <w:t>In summary, as we delve deeper into</w:t>
      </w:r>
      <w:r>
        <w:rPr>
          <w:color w:val="212121"/>
          <w:spacing w:val="-4"/>
        </w:rPr>
        <w:t> </w:t>
      </w:r>
      <w:r>
        <w:rPr>
          <w:color w:val="212121"/>
        </w:rPr>
        <w:t>AI in accounting, having the proper technical setup isn’t just a recommendation; it’s also a requisite. It ensures that as the world of accounting undergoes its digital metamorphosis, you’re not just a spectator but an active participant, ready to harness the full</w:t>
      </w:r>
      <w:r>
        <w:rPr>
          <w:color w:val="212121"/>
          <w:spacing w:val="80"/>
        </w:rPr>
        <w:t> </w:t>
      </w:r>
      <w:r>
        <w:rPr>
          <w:color w:val="212121"/>
        </w:rPr>
        <w:t>spectrum of possibilities that AI promises.</w:t>
      </w:r>
    </w:p>
    <w:p>
      <w:pPr>
        <w:pStyle w:val="BodyText"/>
        <w:spacing w:before="8"/>
        <w:rPr>
          <w:sz w:val="33"/>
        </w:rPr>
      </w:pPr>
    </w:p>
    <w:p>
      <w:pPr>
        <w:pStyle w:val="Heading1"/>
        <w:spacing w:before="1"/>
      </w:pPr>
      <w:r>
        <w:rPr>
          <w:color w:val="212121"/>
          <w:spacing w:val="21"/>
        </w:rPr>
        <w:t>Reimagining</w:t>
      </w:r>
      <w:r>
        <w:rPr>
          <w:color w:val="212121"/>
          <w:spacing w:val="42"/>
        </w:rPr>
        <w:t> </w:t>
      </w:r>
      <w:r>
        <w:rPr>
          <w:color w:val="212121"/>
          <w:spacing w:val="21"/>
        </w:rPr>
        <w:t>scheduling</w:t>
      </w:r>
      <w:r>
        <w:rPr>
          <w:color w:val="212121"/>
          <w:spacing w:val="42"/>
        </w:rPr>
        <w:t> </w:t>
      </w:r>
      <w:r>
        <w:rPr>
          <w:color w:val="212121"/>
          <w:spacing w:val="12"/>
        </w:rPr>
        <w:t>in</w:t>
      </w:r>
      <w:r>
        <w:rPr>
          <w:color w:val="212121"/>
          <w:spacing w:val="43"/>
        </w:rPr>
        <w:t> </w:t>
      </w:r>
      <w:r>
        <w:rPr>
          <w:color w:val="212121"/>
          <w:spacing w:val="16"/>
        </w:rPr>
        <w:t>the</w:t>
      </w:r>
      <w:r>
        <w:rPr>
          <w:color w:val="212121"/>
          <w:spacing w:val="42"/>
        </w:rPr>
        <w:t> </w:t>
      </w:r>
      <w:r>
        <w:rPr>
          <w:color w:val="212121"/>
          <w:spacing w:val="16"/>
        </w:rPr>
        <w:t>age</w:t>
      </w:r>
      <w:r>
        <w:rPr>
          <w:color w:val="212121"/>
          <w:spacing w:val="42"/>
        </w:rPr>
        <w:t> </w:t>
      </w:r>
      <w:r>
        <w:rPr>
          <w:color w:val="212121"/>
          <w:spacing w:val="12"/>
        </w:rPr>
        <w:t>of</w:t>
      </w:r>
      <w:r>
        <w:rPr>
          <w:color w:val="212121"/>
          <w:spacing w:val="26"/>
        </w:rPr>
        <w:t> </w:t>
      </w:r>
      <w:r>
        <w:rPr>
          <w:color w:val="212121"/>
          <w:spacing w:val="7"/>
        </w:rPr>
        <w:t>AI</w:t>
      </w:r>
    </w:p>
    <w:p>
      <w:pPr>
        <w:pStyle w:val="BodyText"/>
        <w:spacing w:line="340" w:lineRule="auto" w:before="311"/>
        <w:ind w:left="119" w:right="231"/>
        <w:jc w:val="both"/>
      </w:pPr>
      <w:r>
        <w:rPr>
          <w:color w:val="212121"/>
        </w:rPr>
        <w:t>In today’s fast-paced business ecosystem, where every second counts, managing time effectively has metamorphosed from a desirable skill to an absolute necessity. For professionals, especially those in the accounting sector, balancing many responsibilities often turns the seemingly mundane task of</w:t>
      </w:r>
    </w:p>
    <w:p>
      <w:pPr>
        <w:spacing w:after="0" w:line="340" w:lineRule="auto"/>
        <w:jc w:val="both"/>
        <w:sectPr>
          <w:pgSz w:w="12240" w:h="15840"/>
          <w:pgMar w:top="1420" w:bottom="280" w:left="1420" w:right="1420"/>
        </w:sectPr>
      </w:pPr>
    </w:p>
    <w:p>
      <w:pPr>
        <w:pStyle w:val="BodyText"/>
        <w:spacing w:line="340" w:lineRule="auto" w:before="69"/>
        <w:ind w:left="119" w:right="251"/>
      </w:pPr>
      <w:r>
        <w:rPr>
          <w:color w:val="212121"/>
        </w:rPr>
        <w:t>scheduling into a Herculean challenge. The intricacies of aligning time slots, factoring in diverse time zones, and ensuring that there are no double bookings often devolve into an intricate dance that demands time and attention.</w:t>
      </w:r>
    </w:p>
    <w:p>
      <w:pPr>
        <w:pStyle w:val="BodyText"/>
        <w:spacing w:line="340" w:lineRule="auto" w:before="123"/>
        <w:ind w:left="119" w:right="251"/>
      </w:pPr>
      <w:r>
        <w:rPr>
          <w:color w:val="212121"/>
        </w:rPr>
        <w:t>Now, envisage a scenario where this intricate dance is seamlessly choreographed for you. A world where the repetitive toggling between emails, instant messages, and digital calendars becomes a relic</w:t>
      </w:r>
      <w:r>
        <w:rPr>
          <w:color w:val="212121"/>
          <w:spacing w:val="80"/>
        </w:rPr>
        <w:t> </w:t>
      </w:r>
      <w:r>
        <w:rPr>
          <w:color w:val="212121"/>
        </w:rPr>
        <w:t>of</w:t>
      </w:r>
      <w:r>
        <w:rPr>
          <w:color w:val="212121"/>
          <w:spacing w:val="17"/>
        </w:rPr>
        <w:t> </w:t>
      </w:r>
      <w:r>
        <w:rPr>
          <w:color w:val="212121"/>
        </w:rPr>
        <w:t>the</w:t>
      </w:r>
      <w:r>
        <w:rPr>
          <w:color w:val="212121"/>
          <w:spacing w:val="17"/>
        </w:rPr>
        <w:t> </w:t>
      </w:r>
      <w:r>
        <w:rPr>
          <w:color w:val="212121"/>
        </w:rPr>
        <w:t>past. This</w:t>
      </w:r>
      <w:r>
        <w:rPr>
          <w:color w:val="212121"/>
          <w:spacing w:val="17"/>
        </w:rPr>
        <w:t> </w:t>
      </w:r>
      <w:r>
        <w:rPr>
          <w:color w:val="212121"/>
        </w:rPr>
        <w:t>is</w:t>
      </w:r>
      <w:r>
        <w:rPr>
          <w:color w:val="212121"/>
          <w:spacing w:val="17"/>
        </w:rPr>
        <w:t> </w:t>
      </w:r>
      <w:r>
        <w:rPr>
          <w:color w:val="212121"/>
        </w:rPr>
        <w:t>where AI</w:t>
      </w:r>
      <w:r>
        <w:rPr>
          <w:color w:val="212121"/>
          <w:spacing w:val="17"/>
        </w:rPr>
        <w:t> </w:t>
      </w:r>
      <w:r>
        <w:rPr>
          <w:color w:val="212121"/>
        </w:rPr>
        <w:t>steps</w:t>
      </w:r>
      <w:r>
        <w:rPr>
          <w:color w:val="212121"/>
          <w:spacing w:val="17"/>
        </w:rPr>
        <w:t> </w:t>
      </w:r>
      <w:r>
        <w:rPr>
          <w:color w:val="212121"/>
        </w:rPr>
        <w:t>in,</w:t>
      </w:r>
      <w:r>
        <w:rPr>
          <w:color w:val="212121"/>
          <w:spacing w:val="17"/>
        </w:rPr>
        <w:t> </w:t>
      </w:r>
      <w:r>
        <w:rPr>
          <w:color w:val="212121"/>
        </w:rPr>
        <w:t>akin</w:t>
      </w:r>
      <w:r>
        <w:rPr>
          <w:color w:val="212121"/>
          <w:spacing w:val="17"/>
        </w:rPr>
        <w:t> </w:t>
      </w:r>
      <w:r>
        <w:rPr>
          <w:color w:val="212121"/>
        </w:rPr>
        <w:t>to</w:t>
      </w:r>
      <w:r>
        <w:rPr>
          <w:color w:val="212121"/>
          <w:spacing w:val="17"/>
        </w:rPr>
        <w:t> </w:t>
      </w:r>
      <w:r>
        <w:rPr>
          <w:color w:val="212121"/>
        </w:rPr>
        <w:t>a</w:t>
      </w:r>
      <w:r>
        <w:rPr>
          <w:color w:val="212121"/>
          <w:spacing w:val="17"/>
        </w:rPr>
        <w:t> </w:t>
      </w:r>
      <w:r>
        <w:rPr>
          <w:color w:val="212121"/>
        </w:rPr>
        <w:t>dedicated</w:t>
      </w:r>
      <w:r>
        <w:rPr>
          <w:color w:val="212121"/>
          <w:spacing w:val="17"/>
        </w:rPr>
        <w:t> </w:t>
      </w:r>
      <w:r>
        <w:rPr>
          <w:color w:val="212121"/>
        </w:rPr>
        <w:t>personal</w:t>
      </w:r>
      <w:r>
        <w:rPr>
          <w:color w:val="212121"/>
          <w:spacing w:val="17"/>
        </w:rPr>
        <w:t> </w:t>
      </w:r>
      <w:r>
        <w:rPr>
          <w:color w:val="212121"/>
        </w:rPr>
        <w:t>assistant,</w:t>
      </w:r>
      <w:r>
        <w:rPr>
          <w:color w:val="212121"/>
          <w:spacing w:val="17"/>
        </w:rPr>
        <w:t> </w:t>
      </w:r>
      <w:r>
        <w:rPr>
          <w:color w:val="212121"/>
        </w:rPr>
        <w:t>ever-ready</w:t>
      </w:r>
      <w:r>
        <w:rPr>
          <w:color w:val="212121"/>
          <w:spacing w:val="17"/>
        </w:rPr>
        <w:t> </w:t>
      </w:r>
      <w:r>
        <w:rPr>
          <w:color w:val="212121"/>
        </w:rPr>
        <w:t>and impeccably efficient. Equipped with cutting-edge algorithms,</w:t>
      </w:r>
      <w:r>
        <w:rPr>
          <w:color w:val="212121"/>
          <w:spacing w:val="-3"/>
        </w:rPr>
        <w:t> </w:t>
      </w:r>
      <w:r>
        <w:rPr>
          <w:color w:val="212121"/>
        </w:rPr>
        <w:t>AI doesn’t just recognize preferences; it also intuitively understands them. It’s capable of orchestrating meetings, ensuring that there’s no overlap, double-booking, or scheduling snafus. And its capabilities don’t end at mere scheduling.</w:t>
      </w:r>
    </w:p>
    <w:p>
      <w:pPr>
        <w:pStyle w:val="BodyText"/>
        <w:spacing w:line="340" w:lineRule="auto" w:before="4"/>
        <w:ind w:left="119" w:right="356"/>
      </w:pPr>
      <w:r>
        <w:rPr>
          <w:color w:val="212121"/>
        </w:rPr>
        <w:t>Contemporary</w:t>
      </w:r>
      <w:r>
        <w:rPr>
          <w:color w:val="212121"/>
          <w:spacing w:val="-2"/>
        </w:rPr>
        <w:t> </w:t>
      </w:r>
      <w:r>
        <w:rPr>
          <w:color w:val="212121"/>
        </w:rPr>
        <w:t>AI-driven scheduling systems are designed to be proactive. They dispatch reminders, adaptively reschedule appointments by responding to unforeseen circumstances, and even utilize historical data to predict optimal meeting times that align with the preferences of all participants.</w:t>
      </w:r>
    </w:p>
    <w:p>
      <w:pPr>
        <w:pStyle w:val="BodyText"/>
        <w:spacing w:line="340" w:lineRule="auto" w:before="108"/>
        <w:ind w:left="119" w:right="197"/>
      </w:pPr>
      <w:r>
        <w:rPr>
          <w:color w:val="212121"/>
        </w:rPr>
        <w:t>The integration of such advanced scheduling mechanisms transcends the realm of mere convenience.</w:t>
      </w:r>
      <w:r>
        <w:rPr>
          <w:color w:val="212121"/>
          <w:spacing w:val="80"/>
        </w:rPr>
        <w:t> </w:t>
      </w:r>
      <w:r>
        <w:rPr>
          <w:color w:val="212121"/>
        </w:rPr>
        <w:t>It heralds a transformative shift, liberating countless hours previously mired in administrative tasks. For accountants, these time savings are invaluable. It provides an opportunity to divert attention to tasks that add tangible value, strategic financial planning, or intricate data analysis. Clients and coworkers also feel the ripples of this efficiency. In a world where instantaneity is prized, the swift, hassle-free</w:t>
      </w:r>
      <w:r>
        <w:rPr>
          <w:color w:val="212121"/>
          <w:spacing w:val="22"/>
        </w:rPr>
        <w:t> </w:t>
      </w:r>
      <w:r>
        <w:rPr>
          <w:color w:val="212121"/>
        </w:rPr>
        <w:t>scheduling</w:t>
      </w:r>
      <w:r>
        <w:rPr>
          <w:color w:val="212121"/>
          <w:spacing w:val="22"/>
        </w:rPr>
        <w:t> </w:t>
      </w:r>
      <w:r>
        <w:rPr>
          <w:color w:val="212121"/>
        </w:rPr>
        <w:t>offered</w:t>
      </w:r>
      <w:r>
        <w:rPr>
          <w:color w:val="212121"/>
          <w:spacing w:val="22"/>
        </w:rPr>
        <w:t> </w:t>
      </w:r>
      <w:r>
        <w:rPr>
          <w:color w:val="212121"/>
        </w:rPr>
        <w:t>by AI-driven</w:t>
      </w:r>
      <w:r>
        <w:rPr>
          <w:color w:val="212121"/>
          <w:spacing w:val="22"/>
        </w:rPr>
        <w:t> </w:t>
      </w:r>
      <w:r>
        <w:rPr>
          <w:color w:val="212121"/>
        </w:rPr>
        <w:t>tools</w:t>
      </w:r>
      <w:r>
        <w:rPr>
          <w:color w:val="212121"/>
          <w:spacing w:val="22"/>
        </w:rPr>
        <w:t> </w:t>
      </w:r>
      <w:r>
        <w:rPr>
          <w:color w:val="212121"/>
        </w:rPr>
        <w:t>paints</w:t>
      </w:r>
      <w:r>
        <w:rPr>
          <w:color w:val="212121"/>
          <w:spacing w:val="22"/>
        </w:rPr>
        <w:t> </w:t>
      </w:r>
      <w:r>
        <w:rPr>
          <w:color w:val="212121"/>
        </w:rPr>
        <w:t>a</w:t>
      </w:r>
      <w:r>
        <w:rPr>
          <w:color w:val="212121"/>
          <w:spacing w:val="22"/>
        </w:rPr>
        <w:t> </w:t>
      </w:r>
      <w:r>
        <w:rPr>
          <w:color w:val="212121"/>
        </w:rPr>
        <w:t>portrait</w:t>
      </w:r>
      <w:r>
        <w:rPr>
          <w:color w:val="212121"/>
          <w:spacing w:val="22"/>
        </w:rPr>
        <w:t> </w:t>
      </w:r>
      <w:r>
        <w:rPr>
          <w:color w:val="212121"/>
        </w:rPr>
        <w:t>of</w:t>
      </w:r>
      <w:r>
        <w:rPr>
          <w:color w:val="212121"/>
          <w:spacing w:val="22"/>
        </w:rPr>
        <w:t> </w:t>
      </w:r>
      <w:r>
        <w:rPr>
          <w:color w:val="212121"/>
        </w:rPr>
        <w:t>utmost</w:t>
      </w:r>
      <w:r>
        <w:rPr>
          <w:color w:val="212121"/>
          <w:spacing w:val="22"/>
        </w:rPr>
        <w:t> </w:t>
      </w:r>
      <w:r>
        <w:rPr>
          <w:color w:val="212121"/>
        </w:rPr>
        <w:t>professionalism.</w:t>
      </w:r>
      <w:r>
        <w:rPr>
          <w:color w:val="212121"/>
          <w:spacing w:val="22"/>
        </w:rPr>
        <w:t> </w:t>
      </w:r>
      <w:r>
        <w:rPr>
          <w:color w:val="212121"/>
        </w:rPr>
        <w:t>It signals respect for people’s time, fostering trust and solidifying business relationships.</w:t>
      </w:r>
    </w:p>
    <w:p>
      <w:pPr>
        <w:pStyle w:val="BodyText"/>
        <w:spacing w:line="340" w:lineRule="auto" w:before="125"/>
        <w:ind w:left="119" w:right="251"/>
      </w:pPr>
      <w:r>
        <w:rPr>
          <w:color w:val="212121"/>
        </w:rPr>
        <w:t>Furthermore, as the boundaries of the traditional workspace dissolve, giving way to remote collaborations and global partnerships, the utility of</w:t>
      </w:r>
      <w:r>
        <w:rPr>
          <w:color w:val="212121"/>
          <w:spacing w:val="-4"/>
        </w:rPr>
        <w:t> </w:t>
      </w:r>
      <w:r>
        <w:rPr>
          <w:color w:val="212121"/>
        </w:rPr>
        <w:t>AI in scheduling becomes even more significant.</w:t>
      </w:r>
      <w:r>
        <w:rPr>
          <w:color w:val="212121"/>
          <w:spacing w:val="40"/>
        </w:rPr>
        <w:t> </w:t>
      </w:r>
      <w:r>
        <w:rPr>
          <w:color w:val="212121"/>
        </w:rPr>
        <w:t>It effortlessly navigates the complexities of disparate time zones, ensuring that every stakeholder, regardless of geographical location, is synchronized and informed.</w:t>
      </w:r>
    </w:p>
    <w:p>
      <w:pPr>
        <w:pStyle w:val="BodyText"/>
        <w:spacing w:line="340" w:lineRule="auto" w:before="108"/>
        <w:ind w:left="119" w:right="356"/>
      </w:pPr>
      <w:r>
        <w:rPr/>
        <w:pict>
          <v:shapetype id="_x0000_t202" o:spt="202" coordsize="21600,21600" path="m,l,21600r21600,l21600,xe">
            <v:stroke joinstyle="miter"/>
            <v:path gradientshapeok="t" o:connecttype="rect"/>
          </v:shapetype>
          <v:shape style="position:absolute;margin-left:77.25pt;margin-top:110.919441pt;width:457.5pt;height:85.4pt;mso-position-horizontal-relative:page;mso-position-vertical-relative:paragraph;z-index:15732736" type="#_x0000_t202" id="docshape8"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95"/>
                    <w:gridCol w:w="6540"/>
                  </w:tblGrid>
                  <w:tr>
                    <w:trPr>
                      <w:trHeight w:val="659" w:hRule="atLeast"/>
                    </w:trPr>
                    <w:tc>
                      <w:tcPr>
                        <w:tcW w:w="2595" w:type="dxa"/>
                      </w:tcPr>
                      <w:p>
                        <w:pPr>
                          <w:pStyle w:val="TableParagraph"/>
                          <w:spacing w:before="6"/>
                          <w:rPr>
                            <w:sz w:val="22"/>
                          </w:rPr>
                        </w:pPr>
                      </w:p>
                      <w:p>
                        <w:pPr>
                          <w:pStyle w:val="TableParagraph"/>
                          <w:ind w:left="92"/>
                          <w:rPr>
                            <w:b/>
                            <w:sz w:val="22"/>
                          </w:rPr>
                        </w:pPr>
                        <w:r>
                          <w:rPr>
                            <w:b/>
                            <w:color w:val="212121"/>
                            <w:spacing w:val="-2"/>
                            <w:sz w:val="22"/>
                          </w:rPr>
                          <w:t>Benefit</w:t>
                        </w:r>
                      </w:p>
                    </w:tc>
                    <w:tc>
                      <w:tcPr>
                        <w:tcW w:w="6540" w:type="dxa"/>
                      </w:tcPr>
                      <w:p>
                        <w:pPr>
                          <w:pStyle w:val="TableParagraph"/>
                          <w:spacing w:before="6"/>
                          <w:rPr>
                            <w:sz w:val="22"/>
                          </w:rPr>
                        </w:pPr>
                      </w:p>
                      <w:p>
                        <w:pPr>
                          <w:pStyle w:val="TableParagraph"/>
                          <w:ind w:left="104"/>
                          <w:rPr>
                            <w:b/>
                            <w:sz w:val="22"/>
                          </w:rPr>
                        </w:pPr>
                        <w:r>
                          <w:rPr>
                            <w:b/>
                            <w:color w:val="212121"/>
                            <w:spacing w:val="-2"/>
                            <w:sz w:val="22"/>
                          </w:rPr>
                          <w:t>Description</w:t>
                        </w:r>
                      </w:p>
                    </w:tc>
                  </w:tr>
                  <w:tr>
                    <w:trPr>
                      <w:trHeight w:val="1004" w:hRule="atLeast"/>
                    </w:trPr>
                    <w:tc>
                      <w:tcPr>
                        <w:tcW w:w="2595" w:type="dxa"/>
                      </w:tcPr>
                      <w:p>
                        <w:pPr>
                          <w:pStyle w:val="TableParagraph"/>
                          <w:spacing w:before="3"/>
                          <w:rPr>
                            <w:sz w:val="21"/>
                          </w:rPr>
                        </w:pPr>
                      </w:p>
                      <w:p>
                        <w:pPr>
                          <w:pStyle w:val="TableParagraph"/>
                          <w:ind w:left="92"/>
                          <w:rPr>
                            <w:sz w:val="22"/>
                          </w:rPr>
                        </w:pPr>
                        <w:r>
                          <w:rPr>
                            <w:color w:val="212121"/>
                            <w:sz w:val="22"/>
                          </w:rPr>
                          <w:t>Time </w:t>
                        </w:r>
                        <w:r>
                          <w:rPr>
                            <w:color w:val="212121"/>
                            <w:spacing w:val="-2"/>
                            <w:sz w:val="22"/>
                          </w:rPr>
                          <w:t>savings</w:t>
                        </w:r>
                      </w:p>
                    </w:tc>
                    <w:tc>
                      <w:tcPr>
                        <w:tcW w:w="6540" w:type="dxa"/>
                      </w:tcPr>
                      <w:p>
                        <w:pPr>
                          <w:pStyle w:val="TableParagraph"/>
                          <w:spacing w:before="3"/>
                          <w:rPr>
                            <w:sz w:val="21"/>
                          </w:rPr>
                        </w:pPr>
                      </w:p>
                      <w:p>
                        <w:pPr>
                          <w:pStyle w:val="TableParagraph"/>
                          <w:spacing w:line="340" w:lineRule="auto"/>
                          <w:ind w:left="104"/>
                          <w:rPr>
                            <w:sz w:val="22"/>
                          </w:rPr>
                        </w:pPr>
                        <w:r>
                          <w:rPr>
                            <w:color w:val="212121"/>
                            <w:sz w:val="22"/>
                          </w:rPr>
                          <w:t>AI automates mundane tasks, freeing accountants for value-added </w:t>
                        </w:r>
                        <w:r>
                          <w:rPr>
                            <w:color w:val="212121"/>
                            <w:spacing w:val="-2"/>
                            <w:sz w:val="22"/>
                          </w:rPr>
                          <w:t>activities.</w:t>
                        </w:r>
                      </w:p>
                    </w:tc>
                  </w:tr>
                </w:tbl>
                <w:p>
                  <w:pPr>
                    <w:pStyle w:val="BodyText"/>
                  </w:pPr>
                </w:p>
              </w:txbxContent>
            </v:textbox>
            <w10:wrap type="none"/>
          </v:shape>
        </w:pict>
      </w:r>
      <w:r>
        <w:rPr>
          <w:color w:val="212121"/>
        </w:rPr>
        <w:t>In essence, scheduling and appointment coordination automation isn’t just a futuristic luxury; it is also fast becoming the bedrock of modern accounting practices. For those keen on amplifying efficiency, enhancing client relationships, and positioning themselves at the vanguard of the accounting revolution, embracing</w:t>
      </w:r>
      <w:r>
        <w:rPr>
          <w:color w:val="212121"/>
          <w:spacing w:val="-6"/>
        </w:rPr>
        <w:t> </w:t>
      </w:r>
      <w:r>
        <w:rPr>
          <w:color w:val="212121"/>
        </w:rPr>
        <w:t>AI’s prowess in this domain is both a strategic move and a nod to the future. The efficiencies and advantages unlocked are significant, as the following table </w:t>
      </w:r>
      <w:r>
        <w:rPr>
          <w:color w:val="212121"/>
          <w:spacing w:val="-2"/>
        </w:rPr>
        <w:t>summarizes: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95"/>
        <w:gridCol w:w="6540"/>
      </w:tblGrid>
      <w:tr>
        <w:trPr>
          <w:trHeight w:val="644" w:hRule="atLeast"/>
        </w:trPr>
        <w:tc>
          <w:tcPr>
            <w:tcW w:w="2595" w:type="dxa"/>
          </w:tcPr>
          <w:p>
            <w:pPr>
              <w:pStyle w:val="TableParagraph"/>
              <w:spacing w:before="3"/>
              <w:rPr>
                <w:sz w:val="21"/>
              </w:rPr>
            </w:pPr>
          </w:p>
          <w:p>
            <w:pPr>
              <w:pStyle w:val="TableParagraph"/>
              <w:ind w:left="92"/>
              <w:rPr>
                <w:sz w:val="22"/>
              </w:rPr>
            </w:pPr>
            <w:r>
              <w:rPr>
                <w:color w:val="212121"/>
                <w:sz w:val="22"/>
              </w:rPr>
              <w:t>Increased</w:t>
            </w:r>
            <w:r>
              <w:rPr>
                <w:color w:val="212121"/>
                <w:spacing w:val="9"/>
                <w:sz w:val="22"/>
              </w:rPr>
              <w:t> </w:t>
            </w:r>
            <w:r>
              <w:rPr>
                <w:color w:val="212121"/>
                <w:spacing w:val="-2"/>
                <w:sz w:val="22"/>
              </w:rPr>
              <w:t>accuracy</w:t>
            </w:r>
          </w:p>
        </w:tc>
        <w:tc>
          <w:tcPr>
            <w:tcW w:w="6540" w:type="dxa"/>
          </w:tcPr>
          <w:p>
            <w:pPr>
              <w:pStyle w:val="TableParagraph"/>
              <w:spacing w:before="3"/>
              <w:rPr>
                <w:sz w:val="21"/>
              </w:rPr>
            </w:pPr>
          </w:p>
          <w:p>
            <w:pPr>
              <w:pStyle w:val="TableParagraph"/>
              <w:ind w:left="104"/>
              <w:rPr>
                <w:sz w:val="22"/>
              </w:rPr>
            </w:pPr>
            <w:r>
              <w:rPr>
                <w:color w:val="212121"/>
                <w:sz w:val="22"/>
              </w:rPr>
              <w:t>AI</w:t>
            </w:r>
            <w:r>
              <w:rPr>
                <w:color w:val="212121"/>
                <w:spacing w:val="6"/>
                <w:sz w:val="22"/>
              </w:rPr>
              <w:t> </w:t>
            </w:r>
            <w:r>
              <w:rPr>
                <w:color w:val="212121"/>
                <w:sz w:val="22"/>
              </w:rPr>
              <w:t>reduces</w:t>
            </w:r>
            <w:r>
              <w:rPr>
                <w:color w:val="212121"/>
                <w:spacing w:val="7"/>
                <w:sz w:val="22"/>
              </w:rPr>
              <w:t> </w:t>
            </w:r>
            <w:r>
              <w:rPr>
                <w:color w:val="212121"/>
                <w:sz w:val="22"/>
              </w:rPr>
              <w:t>human</w:t>
            </w:r>
            <w:r>
              <w:rPr>
                <w:color w:val="212121"/>
                <w:spacing w:val="7"/>
                <w:sz w:val="22"/>
              </w:rPr>
              <w:t> </w:t>
            </w:r>
            <w:r>
              <w:rPr>
                <w:color w:val="212121"/>
                <w:sz w:val="22"/>
              </w:rPr>
              <w:t>errors</w:t>
            </w:r>
            <w:r>
              <w:rPr>
                <w:color w:val="212121"/>
                <w:spacing w:val="6"/>
                <w:sz w:val="22"/>
              </w:rPr>
              <w:t> </w:t>
            </w:r>
            <w:r>
              <w:rPr>
                <w:color w:val="212121"/>
                <w:sz w:val="22"/>
              </w:rPr>
              <w:t>in</w:t>
            </w:r>
            <w:r>
              <w:rPr>
                <w:color w:val="212121"/>
                <w:spacing w:val="7"/>
                <w:sz w:val="22"/>
              </w:rPr>
              <w:t> </w:t>
            </w:r>
            <w:r>
              <w:rPr>
                <w:color w:val="212121"/>
                <w:sz w:val="22"/>
              </w:rPr>
              <w:t>calculations</w:t>
            </w:r>
            <w:r>
              <w:rPr>
                <w:color w:val="212121"/>
                <w:spacing w:val="7"/>
                <w:sz w:val="22"/>
              </w:rPr>
              <w:t> </w:t>
            </w:r>
            <w:r>
              <w:rPr>
                <w:color w:val="212121"/>
                <w:sz w:val="22"/>
              </w:rPr>
              <w:t>and</w:t>
            </w:r>
            <w:r>
              <w:rPr>
                <w:color w:val="212121"/>
                <w:spacing w:val="6"/>
                <w:sz w:val="22"/>
              </w:rPr>
              <w:t> </w:t>
            </w:r>
            <w:r>
              <w:rPr>
                <w:color w:val="212121"/>
                <w:sz w:val="22"/>
              </w:rPr>
              <w:t>data</w:t>
            </w:r>
            <w:r>
              <w:rPr>
                <w:color w:val="212121"/>
                <w:spacing w:val="7"/>
                <w:sz w:val="22"/>
              </w:rPr>
              <w:t> </w:t>
            </w:r>
            <w:r>
              <w:rPr>
                <w:color w:val="212121"/>
                <w:spacing w:val="-2"/>
                <w:sz w:val="22"/>
              </w:rPr>
              <w:t>analysis.</w:t>
            </w:r>
          </w:p>
        </w:tc>
      </w:tr>
      <w:tr>
        <w:trPr>
          <w:trHeight w:val="1019" w:hRule="atLeast"/>
        </w:trPr>
        <w:tc>
          <w:tcPr>
            <w:tcW w:w="2595" w:type="dxa"/>
          </w:tcPr>
          <w:p>
            <w:pPr>
              <w:pStyle w:val="TableParagraph"/>
              <w:spacing w:before="6"/>
              <w:rPr>
                <w:sz w:val="22"/>
              </w:rPr>
            </w:pPr>
          </w:p>
          <w:p>
            <w:pPr>
              <w:pStyle w:val="TableParagraph"/>
              <w:spacing w:line="340" w:lineRule="auto"/>
              <w:ind w:left="92" w:right="101"/>
              <w:rPr>
                <w:sz w:val="22"/>
              </w:rPr>
            </w:pPr>
            <w:r>
              <w:rPr>
                <w:color w:val="212121"/>
                <w:sz w:val="22"/>
              </w:rPr>
              <w:t>Enhanced</w:t>
            </w:r>
            <w:r>
              <w:rPr>
                <w:color w:val="212121"/>
                <w:spacing w:val="-7"/>
                <w:sz w:val="22"/>
              </w:rPr>
              <w:t> </w:t>
            </w:r>
            <w:r>
              <w:rPr>
                <w:color w:val="212121"/>
                <w:sz w:val="22"/>
              </w:rPr>
              <w:t>client </w:t>
            </w:r>
            <w:r>
              <w:rPr>
                <w:color w:val="212121"/>
                <w:spacing w:val="-2"/>
                <w:sz w:val="22"/>
              </w:rPr>
              <w:t>interactions</w:t>
            </w:r>
          </w:p>
        </w:tc>
        <w:tc>
          <w:tcPr>
            <w:tcW w:w="6540" w:type="dxa"/>
          </w:tcPr>
          <w:p>
            <w:pPr>
              <w:pStyle w:val="TableParagraph"/>
              <w:spacing w:before="6"/>
              <w:rPr>
                <w:sz w:val="22"/>
              </w:rPr>
            </w:pPr>
          </w:p>
          <w:p>
            <w:pPr>
              <w:pStyle w:val="TableParagraph"/>
              <w:spacing w:line="340" w:lineRule="auto"/>
              <w:ind w:left="104" w:right="109"/>
              <w:rPr>
                <w:sz w:val="22"/>
              </w:rPr>
            </w:pPr>
            <w:r>
              <w:rPr>
                <w:color w:val="212121"/>
                <w:sz w:val="22"/>
              </w:rPr>
              <w:t>Personalized and quick responses to client queries using</w:t>
            </w:r>
            <w:r>
              <w:rPr>
                <w:color w:val="212121"/>
                <w:spacing w:val="-4"/>
                <w:sz w:val="22"/>
              </w:rPr>
              <w:t> </w:t>
            </w:r>
            <w:r>
              <w:rPr>
                <w:color w:val="212121"/>
                <w:sz w:val="22"/>
              </w:rPr>
              <w:t>AI-driven </w:t>
            </w:r>
            <w:r>
              <w:rPr>
                <w:color w:val="212121"/>
                <w:spacing w:val="-2"/>
                <w:sz w:val="22"/>
              </w:rPr>
              <w:t>tools.</w:t>
            </w:r>
          </w:p>
        </w:tc>
      </w:tr>
      <w:tr>
        <w:trPr>
          <w:trHeight w:val="644" w:hRule="atLeast"/>
        </w:trPr>
        <w:tc>
          <w:tcPr>
            <w:tcW w:w="2595" w:type="dxa"/>
          </w:tcPr>
          <w:p>
            <w:pPr>
              <w:pStyle w:val="TableParagraph"/>
              <w:spacing w:before="3"/>
              <w:rPr>
                <w:sz w:val="21"/>
              </w:rPr>
            </w:pPr>
          </w:p>
          <w:p>
            <w:pPr>
              <w:pStyle w:val="TableParagraph"/>
              <w:ind w:left="92"/>
              <w:rPr>
                <w:sz w:val="22"/>
              </w:rPr>
            </w:pPr>
            <w:r>
              <w:rPr>
                <w:color w:val="212121"/>
                <w:sz w:val="22"/>
              </w:rPr>
              <w:t>Cost</w:t>
            </w:r>
            <w:r>
              <w:rPr>
                <w:color w:val="212121"/>
                <w:spacing w:val="6"/>
                <w:sz w:val="22"/>
              </w:rPr>
              <w:t> </w:t>
            </w:r>
            <w:r>
              <w:rPr>
                <w:color w:val="212121"/>
                <w:spacing w:val="-2"/>
                <w:sz w:val="22"/>
              </w:rPr>
              <w:t>efficiency</w:t>
            </w:r>
          </w:p>
        </w:tc>
        <w:tc>
          <w:tcPr>
            <w:tcW w:w="6540" w:type="dxa"/>
          </w:tcPr>
          <w:p>
            <w:pPr>
              <w:pStyle w:val="TableParagraph"/>
              <w:spacing w:before="3"/>
              <w:rPr>
                <w:sz w:val="21"/>
              </w:rPr>
            </w:pPr>
          </w:p>
          <w:p>
            <w:pPr>
              <w:pStyle w:val="TableParagraph"/>
              <w:ind w:left="104"/>
              <w:rPr>
                <w:sz w:val="22"/>
              </w:rPr>
            </w:pPr>
            <w:r>
              <w:rPr>
                <w:color w:val="212121"/>
                <w:sz w:val="22"/>
              </w:rPr>
              <w:t>Reduce</w:t>
            </w:r>
            <w:r>
              <w:rPr>
                <w:color w:val="212121"/>
                <w:spacing w:val="8"/>
                <w:sz w:val="22"/>
              </w:rPr>
              <w:t> </w:t>
            </w:r>
            <w:r>
              <w:rPr>
                <w:color w:val="212121"/>
                <w:sz w:val="22"/>
              </w:rPr>
              <w:t>operational</w:t>
            </w:r>
            <w:r>
              <w:rPr>
                <w:color w:val="212121"/>
                <w:spacing w:val="9"/>
                <w:sz w:val="22"/>
              </w:rPr>
              <w:t> </w:t>
            </w:r>
            <w:r>
              <w:rPr>
                <w:color w:val="212121"/>
                <w:sz w:val="22"/>
              </w:rPr>
              <w:t>costs</w:t>
            </w:r>
            <w:r>
              <w:rPr>
                <w:color w:val="212121"/>
                <w:spacing w:val="9"/>
                <w:sz w:val="22"/>
              </w:rPr>
              <w:t> </w:t>
            </w:r>
            <w:r>
              <w:rPr>
                <w:color w:val="212121"/>
                <w:sz w:val="22"/>
              </w:rPr>
              <w:t>by</w:t>
            </w:r>
            <w:r>
              <w:rPr>
                <w:color w:val="212121"/>
                <w:spacing w:val="9"/>
                <w:sz w:val="22"/>
              </w:rPr>
              <w:t> </w:t>
            </w:r>
            <w:r>
              <w:rPr>
                <w:color w:val="212121"/>
                <w:sz w:val="22"/>
              </w:rPr>
              <w:t>automating</w:t>
            </w:r>
            <w:r>
              <w:rPr>
                <w:color w:val="212121"/>
                <w:spacing w:val="9"/>
                <w:sz w:val="22"/>
              </w:rPr>
              <w:t> </w:t>
            </w:r>
            <w:r>
              <w:rPr>
                <w:color w:val="212121"/>
                <w:sz w:val="22"/>
              </w:rPr>
              <w:t>data-driven</w:t>
            </w:r>
            <w:r>
              <w:rPr>
                <w:color w:val="212121"/>
                <w:spacing w:val="9"/>
                <w:sz w:val="22"/>
              </w:rPr>
              <w:t> </w:t>
            </w:r>
            <w:r>
              <w:rPr>
                <w:color w:val="212121"/>
                <w:spacing w:val="-2"/>
                <w:sz w:val="22"/>
              </w:rPr>
              <w:t>tasks.</w:t>
            </w:r>
          </w:p>
        </w:tc>
      </w:tr>
      <w:tr>
        <w:trPr>
          <w:trHeight w:val="1019" w:hRule="atLeast"/>
        </w:trPr>
        <w:tc>
          <w:tcPr>
            <w:tcW w:w="2595" w:type="dxa"/>
          </w:tcPr>
          <w:p>
            <w:pPr>
              <w:pStyle w:val="TableParagraph"/>
              <w:spacing w:before="6"/>
              <w:rPr>
                <w:sz w:val="22"/>
              </w:rPr>
            </w:pPr>
          </w:p>
          <w:p>
            <w:pPr>
              <w:pStyle w:val="TableParagraph"/>
              <w:ind w:left="92"/>
              <w:rPr>
                <w:sz w:val="22"/>
              </w:rPr>
            </w:pPr>
            <w:r>
              <w:rPr>
                <w:color w:val="212121"/>
                <w:spacing w:val="-2"/>
                <w:sz w:val="22"/>
              </w:rPr>
              <w:t>Scalability</w:t>
            </w:r>
          </w:p>
        </w:tc>
        <w:tc>
          <w:tcPr>
            <w:tcW w:w="6540" w:type="dxa"/>
          </w:tcPr>
          <w:p>
            <w:pPr>
              <w:pStyle w:val="TableParagraph"/>
              <w:spacing w:before="6"/>
              <w:rPr>
                <w:sz w:val="22"/>
              </w:rPr>
            </w:pPr>
          </w:p>
          <w:p>
            <w:pPr>
              <w:pStyle w:val="TableParagraph"/>
              <w:spacing w:line="340" w:lineRule="auto"/>
              <w:ind w:left="104" w:right="109"/>
              <w:rPr>
                <w:sz w:val="22"/>
              </w:rPr>
            </w:pPr>
            <w:r>
              <w:rPr>
                <w:color w:val="212121"/>
                <w:sz w:val="22"/>
              </w:rPr>
              <w:t>AI tools can handle vast datasets, allowing firms to scale their </w:t>
            </w:r>
            <w:r>
              <w:rPr>
                <w:color w:val="212121"/>
                <w:spacing w:val="-2"/>
                <w:sz w:val="22"/>
              </w:rPr>
              <w:t>operations.</w:t>
            </w:r>
          </w:p>
        </w:tc>
      </w:tr>
    </w:tbl>
    <w:p>
      <w:pPr>
        <w:pStyle w:val="BodyText"/>
        <w:spacing w:before="2"/>
        <w:rPr>
          <w:sz w:val="6"/>
        </w:rPr>
      </w:pPr>
    </w:p>
    <w:p>
      <w:pPr>
        <w:spacing w:before="93"/>
        <w:ind w:left="2272" w:right="2272"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2.1:</w:t>
      </w:r>
      <w:r>
        <w:rPr>
          <w:rFonts w:ascii="Liberation Sans"/>
          <w:color w:val="212121"/>
          <w:spacing w:val="-10"/>
          <w:sz w:val="17"/>
        </w:rPr>
        <w:t> </w:t>
      </w:r>
      <w:r>
        <w:rPr>
          <w:rFonts w:ascii="Liberation Sans"/>
          <w:color w:val="212121"/>
          <w:sz w:val="17"/>
        </w:rPr>
        <w:t>The</w:t>
      </w:r>
      <w:r>
        <w:rPr>
          <w:rFonts w:ascii="Liberation Sans"/>
          <w:color w:val="212121"/>
          <w:spacing w:val="-7"/>
          <w:sz w:val="17"/>
        </w:rPr>
        <w:t> </w:t>
      </w:r>
      <w:r>
        <w:rPr>
          <w:rFonts w:ascii="Liberation Sans"/>
          <w:color w:val="212121"/>
          <w:sz w:val="17"/>
        </w:rPr>
        <w:t>benefits</w:t>
      </w:r>
      <w:r>
        <w:rPr>
          <w:rFonts w:ascii="Liberation Sans"/>
          <w:color w:val="212121"/>
          <w:spacing w:val="-6"/>
          <w:sz w:val="17"/>
        </w:rPr>
        <w:t> </w:t>
      </w:r>
      <w:r>
        <w:rPr>
          <w:rFonts w:ascii="Liberation Sans"/>
          <w:color w:val="212121"/>
          <w:sz w:val="17"/>
        </w:rPr>
        <w:t>of</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in</w:t>
      </w:r>
      <w:r>
        <w:rPr>
          <w:rFonts w:ascii="Liberation Sans"/>
          <w:color w:val="212121"/>
          <w:spacing w:val="-7"/>
          <w:sz w:val="17"/>
        </w:rPr>
        <w:t> </w:t>
      </w:r>
      <w:r>
        <w:rPr>
          <w:rFonts w:ascii="Liberation Sans"/>
          <w:color w:val="212121"/>
          <w:spacing w:val="-2"/>
          <w:sz w:val="17"/>
        </w:rPr>
        <w:t>accounting</w:t>
      </w:r>
    </w:p>
    <w:p>
      <w:pPr>
        <w:pStyle w:val="BodyText"/>
        <w:spacing w:before="2"/>
        <w:rPr>
          <w:rFonts w:ascii="Liberation Sans"/>
          <w:sz w:val="18"/>
        </w:rPr>
      </w:pPr>
    </w:p>
    <w:p>
      <w:pPr>
        <w:pStyle w:val="BodyText"/>
        <w:spacing w:line="340" w:lineRule="auto"/>
        <w:ind w:left="119" w:right="356"/>
      </w:pPr>
      <w:r>
        <w:rPr>
          <w:color w:val="212121"/>
        </w:rPr>
        <w:t>Next, let’s delve into the evolution of financial forecasting with</w:t>
      </w:r>
      <w:r>
        <w:rPr>
          <w:color w:val="212121"/>
          <w:spacing w:val="-7"/>
        </w:rPr>
        <w:t> </w:t>
      </w:r>
      <w:r>
        <w:rPr>
          <w:color w:val="212121"/>
        </w:rPr>
        <w:t>AI leading the way, showcasing the intersection of cutting-edge technology and strategic decision-making in accounting information </w:t>
      </w:r>
      <w:r>
        <w:rPr>
          <w:color w:val="212121"/>
          <w:spacing w:val="-2"/>
        </w:rPr>
        <w:t>systems.</w:t>
      </w:r>
    </w:p>
    <w:p>
      <w:pPr>
        <w:pStyle w:val="BodyText"/>
        <w:spacing w:before="8"/>
        <w:rPr>
          <w:sz w:val="33"/>
        </w:rPr>
      </w:pPr>
    </w:p>
    <w:p>
      <w:pPr>
        <w:pStyle w:val="Heading1"/>
      </w:pPr>
      <w:r>
        <w:rPr>
          <w:color w:val="212121"/>
          <w:spacing w:val="16"/>
        </w:rPr>
        <w:t>The</w:t>
      </w:r>
      <w:r>
        <w:rPr>
          <w:color w:val="212121"/>
          <w:spacing w:val="42"/>
        </w:rPr>
        <w:t> </w:t>
      </w:r>
      <w:r>
        <w:rPr>
          <w:color w:val="212121"/>
          <w:spacing w:val="21"/>
        </w:rPr>
        <w:t>evolution</w:t>
      </w:r>
      <w:r>
        <w:rPr>
          <w:color w:val="212121"/>
          <w:spacing w:val="43"/>
        </w:rPr>
        <w:t> </w:t>
      </w:r>
      <w:r>
        <w:rPr>
          <w:color w:val="212121"/>
          <w:spacing w:val="12"/>
        </w:rPr>
        <w:t>of</w:t>
      </w:r>
      <w:r>
        <w:rPr>
          <w:color w:val="212121"/>
          <w:spacing w:val="43"/>
        </w:rPr>
        <w:t> </w:t>
      </w:r>
      <w:r>
        <w:rPr>
          <w:color w:val="212121"/>
          <w:spacing w:val="21"/>
        </w:rPr>
        <w:t>financial</w:t>
      </w:r>
      <w:r>
        <w:rPr>
          <w:color w:val="212121"/>
          <w:spacing w:val="43"/>
        </w:rPr>
        <w:t> </w:t>
      </w:r>
      <w:r>
        <w:rPr>
          <w:color w:val="212121"/>
          <w:spacing w:val="21"/>
        </w:rPr>
        <w:t>forecasting</w:t>
      </w:r>
      <w:r>
        <w:rPr>
          <w:color w:val="212121"/>
          <w:spacing w:val="43"/>
        </w:rPr>
        <w:t> </w:t>
      </w:r>
      <w:r>
        <w:rPr>
          <w:color w:val="212121"/>
        </w:rPr>
        <w:t>–</w:t>
      </w:r>
      <w:r>
        <w:rPr>
          <w:color w:val="212121"/>
          <w:spacing w:val="27"/>
        </w:rPr>
        <w:t> </w:t>
      </w:r>
      <w:r>
        <w:rPr>
          <w:color w:val="212121"/>
          <w:spacing w:val="12"/>
        </w:rPr>
        <w:t>AI</w:t>
      </w:r>
      <w:r>
        <w:rPr>
          <w:color w:val="212121"/>
          <w:spacing w:val="42"/>
        </w:rPr>
        <w:t> </w:t>
      </w:r>
      <w:r>
        <w:rPr>
          <w:color w:val="212121"/>
          <w:spacing w:val="12"/>
        </w:rPr>
        <w:t>at</w:t>
      </w:r>
      <w:r>
        <w:rPr>
          <w:color w:val="212121"/>
          <w:spacing w:val="43"/>
        </w:rPr>
        <w:t> </w:t>
      </w:r>
      <w:r>
        <w:rPr>
          <w:color w:val="212121"/>
          <w:spacing w:val="16"/>
        </w:rPr>
        <w:t>the</w:t>
      </w:r>
      <w:r>
        <w:rPr>
          <w:color w:val="212121"/>
          <w:spacing w:val="43"/>
        </w:rPr>
        <w:t> </w:t>
      </w:r>
      <w:r>
        <w:rPr>
          <w:color w:val="212121"/>
          <w:spacing w:val="14"/>
        </w:rPr>
        <w:t>helm</w:t>
      </w:r>
    </w:p>
    <w:p>
      <w:pPr>
        <w:pStyle w:val="BodyText"/>
        <w:spacing w:line="340" w:lineRule="auto" w:before="192"/>
        <w:ind w:left="119" w:right="251"/>
      </w:pPr>
      <w:r>
        <w:rPr>
          <w:color w:val="212121"/>
        </w:rPr>
        <w:t>Financial forecasting has always been the backbone of sound financial planning and strategy. Historically, this intricate task hinged on delving deep into past data, meticulously dissecting market conditions, and leveraging various statistical methodologies. While these traditional tactics laid the groundwork, they often grappled with the challenge of swiftly adapting to the ever-evolving financial milieu. Then came the AI revolution.</w:t>
      </w:r>
    </w:p>
    <w:p>
      <w:pPr>
        <w:pStyle w:val="BodyText"/>
        <w:spacing w:line="340" w:lineRule="auto" w:before="109"/>
        <w:ind w:left="119" w:right="251"/>
      </w:pPr>
      <w:r>
        <w:rPr>
          <w:color w:val="212121"/>
        </w:rPr>
        <w:t>But why is AI emerging as the beacon of modern financial forecasting? The complexities of today’s financial markets demand forecasting tools that are not just advanced but also intuitively adaptive.</w:t>
      </w:r>
      <w:r>
        <w:rPr>
          <w:color w:val="212121"/>
          <w:spacing w:val="80"/>
        </w:rPr>
        <w:t> </w:t>
      </w:r>
      <w:r>
        <w:rPr>
          <w:color w:val="212121"/>
        </w:rPr>
        <w:t>AI’s prowess isn’t confined to its staggering data processing speed; its real magic lies in its ability to assimilate, learn, and evolve. From simple supervised learning to complex deep learning mechanisms and intricate neural networks, AI transcends mere data analysis. It dives into the very soul of data, discerning patterns, flagging anomalies, and even weighing in external factors such as socio-political shifts that could turn financial tides.</w:t>
      </w:r>
    </w:p>
    <w:p>
      <w:pPr>
        <w:pStyle w:val="BodyText"/>
        <w:spacing w:line="340" w:lineRule="auto" w:before="125"/>
        <w:ind w:left="119" w:right="356"/>
      </w:pPr>
      <w:r>
        <w:rPr>
          <w:color w:val="212121"/>
        </w:rPr>
        <w:t>Harnessing the essence of this data, AI crafts a holistic view of prevailing market dynamics, facilitating the projection of future financial trajectories with an accuracy once unattainable. This reshapes the game board.</w:t>
      </w:r>
      <w:r>
        <w:rPr>
          <w:color w:val="212121"/>
          <w:spacing w:val="-5"/>
        </w:rPr>
        <w:t> </w:t>
      </w:r>
      <w:r>
        <w:rPr>
          <w:color w:val="212121"/>
        </w:rPr>
        <w:t>Accountants are now equipped with a tool that not only offers dynamic forecasting models but also continuously refines these models. integrating fresh data. The static models of yore pale compared to these AI-driven, ever-evolving forecasting marvels.</w:t>
      </w:r>
    </w:p>
    <w:p>
      <w:pPr>
        <w:spacing w:after="0" w:line="340" w:lineRule="auto"/>
        <w:sectPr>
          <w:pgSz w:w="12240" w:h="15840"/>
          <w:pgMar w:top="1420" w:bottom="280" w:left="1420" w:right="1420"/>
        </w:sectPr>
      </w:pPr>
    </w:p>
    <w:p>
      <w:pPr>
        <w:pStyle w:val="BodyText"/>
        <w:spacing w:line="340" w:lineRule="auto" w:before="69"/>
        <w:ind w:left="119" w:right="288"/>
      </w:pPr>
      <w:r>
        <w:rPr>
          <w:color w:val="212121"/>
        </w:rPr>
        <w:t>Picture this – armed with AI-driven insights, an accountant advises a client or colleague</w:t>
      </w:r>
      <w:r>
        <w:rPr>
          <w:color w:val="212121"/>
          <w:spacing w:val="80"/>
        </w:rPr>
        <w:t> </w:t>
      </w:r>
      <w:r>
        <w:rPr>
          <w:color w:val="212121"/>
        </w:rPr>
        <w:t>contemplating a hefty investment. Instead of merely presenting numbers rooted in historical data, the accountant can now weave a narrative enriched by multi-dimensional analysis. This narrative encompasses everything from past investment performance to a spectrum of variables, spanning</w:t>
      </w:r>
      <w:r>
        <w:rPr>
          <w:color w:val="212121"/>
          <w:spacing w:val="80"/>
        </w:rPr>
        <w:t> </w:t>
      </w:r>
      <w:r>
        <w:rPr>
          <w:color w:val="212121"/>
        </w:rPr>
        <w:t>global economic shifts to nuances in industry-specific dynamics. Such profound insights transform financial advice from being merely data-centric to truly insight-driven.</w:t>
      </w:r>
    </w:p>
    <w:p>
      <w:pPr>
        <w:pStyle w:val="BodyText"/>
        <w:spacing w:line="340" w:lineRule="auto" w:before="125"/>
        <w:ind w:left="119" w:right="204"/>
      </w:pPr>
      <w:r>
        <w:rPr>
          <w:color w:val="212121"/>
        </w:rPr>
        <w:t>In a business world teeming with razor-thin profit margins and relentless competition, pinpoint accurate financial forecasting can often be the fine line demarcating success from failure. It heralds a shift from reactive to proactive financial strategies, fine-tunes resource distribution, and spotlights potential financial icebergs well before they loom large.</w:t>
      </w:r>
    </w:p>
    <w:p>
      <w:pPr>
        <w:pStyle w:val="BodyText"/>
        <w:spacing w:line="340" w:lineRule="auto" w:before="108"/>
        <w:ind w:left="119" w:right="356"/>
      </w:pPr>
      <w:r>
        <w:rPr/>
        <w:pict>
          <v:shape style="position:absolute;margin-left:77.25pt;margin-top:92.91938pt;width:457.5pt;height:342.4pt;mso-position-horizontal-relative:page;mso-position-vertical-relative:paragraph;z-index:15733248" type="#_x0000_t202" id="docshape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155"/>
                    <w:gridCol w:w="1650"/>
                    <w:gridCol w:w="6330"/>
                  </w:tblGrid>
                  <w:tr>
                    <w:trPr>
                      <w:trHeight w:val="1019" w:hRule="atLeast"/>
                    </w:trPr>
                    <w:tc>
                      <w:tcPr>
                        <w:tcW w:w="1155" w:type="dxa"/>
                      </w:tcPr>
                      <w:p>
                        <w:pPr>
                          <w:pStyle w:val="TableParagraph"/>
                          <w:spacing w:before="6"/>
                          <w:rPr>
                            <w:rFonts w:ascii="Liberation Sans"/>
                            <w:sz w:val="22"/>
                          </w:rPr>
                        </w:pPr>
                      </w:p>
                      <w:p>
                        <w:pPr>
                          <w:pStyle w:val="TableParagraph"/>
                          <w:spacing w:line="340" w:lineRule="auto"/>
                          <w:ind w:left="92"/>
                          <w:rPr>
                            <w:b/>
                            <w:sz w:val="22"/>
                          </w:rPr>
                        </w:pPr>
                        <w:r>
                          <w:rPr>
                            <w:b/>
                            <w:color w:val="212121"/>
                            <w:spacing w:val="-4"/>
                            <w:sz w:val="22"/>
                          </w:rPr>
                          <w:t>Step </w:t>
                        </w:r>
                        <w:r>
                          <w:rPr>
                            <w:b/>
                            <w:color w:val="212121"/>
                            <w:spacing w:val="-2"/>
                            <w:sz w:val="22"/>
                          </w:rPr>
                          <w:t>number</w:t>
                        </w:r>
                      </w:p>
                    </w:tc>
                    <w:tc>
                      <w:tcPr>
                        <w:tcW w:w="1650" w:type="dxa"/>
                      </w:tcPr>
                      <w:p>
                        <w:pPr>
                          <w:pStyle w:val="TableParagraph"/>
                          <w:spacing w:before="6"/>
                          <w:rPr>
                            <w:rFonts w:ascii="Liberation Sans"/>
                            <w:sz w:val="22"/>
                          </w:rPr>
                        </w:pPr>
                      </w:p>
                      <w:p>
                        <w:pPr>
                          <w:pStyle w:val="TableParagraph"/>
                          <w:ind w:left="99"/>
                          <w:rPr>
                            <w:b/>
                            <w:sz w:val="22"/>
                          </w:rPr>
                        </w:pPr>
                        <w:r>
                          <w:rPr>
                            <w:b/>
                            <w:color w:val="212121"/>
                            <w:spacing w:val="-2"/>
                            <w:sz w:val="22"/>
                          </w:rPr>
                          <w:t>Process</w:t>
                        </w:r>
                      </w:p>
                    </w:tc>
                    <w:tc>
                      <w:tcPr>
                        <w:tcW w:w="6330" w:type="dxa"/>
                      </w:tcPr>
                      <w:p>
                        <w:pPr>
                          <w:pStyle w:val="TableParagraph"/>
                          <w:spacing w:before="6"/>
                          <w:rPr>
                            <w:rFonts w:ascii="Liberation Sans"/>
                            <w:sz w:val="22"/>
                          </w:rPr>
                        </w:pPr>
                      </w:p>
                      <w:p>
                        <w:pPr>
                          <w:pStyle w:val="TableParagraph"/>
                          <w:ind w:left="96"/>
                          <w:rPr>
                            <w:b/>
                            <w:sz w:val="22"/>
                          </w:rPr>
                        </w:pPr>
                        <w:r>
                          <w:rPr>
                            <w:b/>
                            <w:color w:val="212121"/>
                            <w:spacing w:val="-2"/>
                            <w:sz w:val="22"/>
                          </w:rPr>
                          <w:t>Description</w:t>
                        </w:r>
                      </w:p>
                    </w:tc>
                  </w:tr>
                  <w:tr>
                    <w:trPr>
                      <w:trHeight w:val="64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1</w:t>
                        </w:r>
                      </w:p>
                    </w:tc>
                    <w:tc>
                      <w:tcPr>
                        <w:tcW w:w="1650" w:type="dxa"/>
                      </w:tcPr>
                      <w:p>
                        <w:pPr>
                          <w:pStyle w:val="TableParagraph"/>
                          <w:spacing w:before="3"/>
                          <w:rPr>
                            <w:rFonts w:ascii="Liberation Sans"/>
                            <w:sz w:val="21"/>
                          </w:rPr>
                        </w:pPr>
                      </w:p>
                      <w:p>
                        <w:pPr>
                          <w:pStyle w:val="TableParagraph"/>
                          <w:ind w:left="99"/>
                          <w:rPr>
                            <w:sz w:val="22"/>
                          </w:rPr>
                        </w:pPr>
                        <w:r>
                          <w:rPr>
                            <w:color w:val="212121"/>
                            <w:sz w:val="22"/>
                          </w:rPr>
                          <w:t>Data</w:t>
                        </w:r>
                        <w:r>
                          <w:rPr>
                            <w:color w:val="212121"/>
                            <w:spacing w:val="6"/>
                            <w:sz w:val="22"/>
                          </w:rPr>
                          <w:t> </w:t>
                        </w:r>
                        <w:r>
                          <w:rPr>
                            <w:color w:val="212121"/>
                            <w:spacing w:val="-2"/>
                            <w:sz w:val="22"/>
                          </w:rPr>
                          <w:t>collection</w:t>
                        </w:r>
                      </w:p>
                    </w:tc>
                    <w:tc>
                      <w:tcPr>
                        <w:tcW w:w="6330" w:type="dxa"/>
                      </w:tcPr>
                      <w:p>
                        <w:pPr>
                          <w:pStyle w:val="TableParagraph"/>
                          <w:spacing w:before="3"/>
                          <w:rPr>
                            <w:rFonts w:ascii="Liberation Sans"/>
                            <w:sz w:val="21"/>
                          </w:rPr>
                        </w:pPr>
                      </w:p>
                      <w:p>
                        <w:pPr>
                          <w:pStyle w:val="TableParagraph"/>
                          <w:ind w:left="96"/>
                          <w:rPr>
                            <w:sz w:val="22"/>
                          </w:rPr>
                        </w:pPr>
                        <w:r>
                          <w:rPr>
                            <w:color w:val="212121"/>
                            <w:sz w:val="22"/>
                          </w:rPr>
                          <w:t>Gather</w:t>
                        </w:r>
                        <w:r>
                          <w:rPr>
                            <w:color w:val="212121"/>
                            <w:spacing w:val="7"/>
                            <w:sz w:val="22"/>
                          </w:rPr>
                          <w:t> </w:t>
                        </w:r>
                        <w:r>
                          <w:rPr>
                            <w:color w:val="212121"/>
                            <w:sz w:val="22"/>
                          </w:rPr>
                          <w:t>relevant</w:t>
                        </w:r>
                        <w:r>
                          <w:rPr>
                            <w:color w:val="212121"/>
                            <w:spacing w:val="7"/>
                            <w:sz w:val="22"/>
                          </w:rPr>
                          <w:t> </w:t>
                        </w:r>
                        <w:r>
                          <w:rPr>
                            <w:color w:val="212121"/>
                            <w:sz w:val="22"/>
                          </w:rPr>
                          <w:t>financial</w:t>
                        </w:r>
                        <w:r>
                          <w:rPr>
                            <w:color w:val="212121"/>
                            <w:spacing w:val="7"/>
                            <w:sz w:val="22"/>
                          </w:rPr>
                          <w:t> </w:t>
                        </w:r>
                        <w:r>
                          <w:rPr>
                            <w:color w:val="212121"/>
                            <w:sz w:val="22"/>
                          </w:rPr>
                          <w:t>data,</w:t>
                        </w:r>
                        <w:r>
                          <w:rPr>
                            <w:color w:val="212121"/>
                            <w:spacing w:val="7"/>
                            <w:sz w:val="22"/>
                          </w:rPr>
                          <w:t> </w:t>
                        </w:r>
                        <w:r>
                          <w:rPr>
                            <w:color w:val="212121"/>
                            <w:sz w:val="22"/>
                          </w:rPr>
                          <w:t>both</w:t>
                        </w:r>
                        <w:r>
                          <w:rPr>
                            <w:color w:val="212121"/>
                            <w:spacing w:val="7"/>
                            <w:sz w:val="22"/>
                          </w:rPr>
                          <w:t> </w:t>
                        </w:r>
                        <w:r>
                          <w:rPr>
                            <w:color w:val="212121"/>
                            <w:sz w:val="22"/>
                          </w:rPr>
                          <w:t>historical</w:t>
                        </w:r>
                        <w:r>
                          <w:rPr>
                            <w:color w:val="212121"/>
                            <w:spacing w:val="7"/>
                            <w:sz w:val="22"/>
                          </w:rPr>
                          <w:t> </w:t>
                        </w:r>
                        <w:r>
                          <w:rPr>
                            <w:color w:val="212121"/>
                            <w:sz w:val="22"/>
                          </w:rPr>
                          <w:t>and</w:t>
                        </w:r>
                        <w:r>
                          <w:rPr>
                            <w:color w:val="212121"/>
                            <w:spacing w:val="7"/>
                            <w:sz w:val="22"/>
                          </w:rPr>
                          <w:t> </w:t>
                        </w:r>
                        <w:r>
                          <w:rPr>
                            <w:color w:val="212121"/>
                            <w:spacing w:val="-2"/>
                            <w:sz w:val="22"/>
                          </w:rPr>
                          <w:t>current.</w:t>
                        </w:r>
                      </w:p>
                    </w:tc>
                  </w:tr>
                  <w:tr>
                    <w:trPr>
                      <w:trHeight w:val="101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2</w:t>
                        </w:r>
                      </w:p>
                    </w:tc>
                    <w:tc>
                      <w:tcPr>
                        <w:tcW w:w="1650" w:type="dxa"/>
                      </w:tcPr>
                      <w:p>
                        <w:pPr>
                          <w:pStyle w:val="TableParagraph"/>
                          <w:spacing w:before="6"/>
                          <w:rPr>
                            <w:rFonts w:ascii="Liberation Sans"/>
                            <w:sz w:val="22"/>
                          </w:rPr>
                        </w:pPr>
                      </w:p>
                      <w:p>
                        <w:pPr>
                          <w:pStyle w:val="TableParagraph"/>
                          <w:ind w:left="99"/>
                          <w:rPr>
                            <w:sz w:val="22"/>
                          </w:rPr>
                        </w:pPr>
                        <w:r>
                          <w:rPr>
                            <w:color w:val="212121"/>
                            <w:sz w:val="22"/>
                          </w:rPr>
                          <w:t>Data</w:t>
                        </w:r>
                        <w:r>
                          <w:rPr>
                            <w:color w:val="212121"/>
                            <w:spacing w:val="6"/>
                            <w:sz w:val="22"/>
                          </w:rPr>
                          <w:t> </w:t>
                        </w:r>
                        <w:r>
                          <w:rPr>
                            <w:color w:val="212121"/>
                            <w:spacing w:val="-2"/>
                            <w:sz w:val="22"/>
                          </w:rPr>
                          <w:t>cleaning</w:t>
                        </w:r>
                      </w:p>
                    </w:tc>
                    <w:tc>
                      <w:tcPr>
                        <w:tcW w:w="6330" w:type="dxa"/>
                      </w:tcPr>
                      <w:p>
                        <w:pPr>
                          <w:pStyle w:val="TableParagraph"/>
                          <w:spacing w:before="6"/>
                          <w:rPr>
                            <w:rFonts w:ascii="Liberation Sans"/>
                            <w:sz w:val="22"/>
                          </w:rPr>
                        </w:pPr>
                      </w:p>
                      <w:p>
                        <w:pPr>
                          <w:pStyle w:val="TableParagraph"/>
                          <w:spacing w:line="340" w:lineRule="auto"/>
                          <w:ind w:left="96"/>
                          <w:rPr>
                            <w:sz w:val="22"/>
                          </w:rPr>
                        </w:pPr>
                        <w:r>
                          <w:rPr>
                            <w:color w:val="212121"/>
                            <w:sz w:val="22"/>
                          </w:rPr>
                          <w:t>Process and clean the data to remove anomalies or irrelevant </w:t>
                        </w:r>
                        <w:r>
                          <w:rPr>
                            <w:color w:val="212121"/>
                            <w:spacing w:val="-2"/>
                            <w:sz w:val="22"/>
                          </w:rPr>
                          <w:t>information.</w:t>
                        </w:r>
                      </w:p>
                    </w:tc>
                  </w:tr>
                  <w:tr>
                    <w:trPr>
                      <w:trHeight w:val="100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3</w:t>
                        </w:r>
                      </w:p>
                    </w:tc>
                    <w:tc>
                      <w:tcPr>
                        <w:tcW w:w="1650" w:type="dxa"/>
                      </w:tcPr>
                      <w:p>
                        <w:pPr>
                          <w:pStyle w:val="TableParagraph"/>
                          <w:spacing w:before="3"/>
                          <w:rPr>
                            <w:rFonts w:ascii="Liberation Sans"/>
                            <w:sz w:val="21"/>
                          </w:rPr>
                        </w:pPr>
                      </w:p>
                      <w:p>
                        <w:pPr>
                          <w:pStyle w:val="TableParagraph"/>
                          <w:spacing w:line="340" w:lineRule="auto"/>
                          <w:ind w:left="99"/>
                          <w:rPr>
                            <w:sz w:val="22"/>
                          </w:rPr>
                        </w:pPr>
                        <w:r>
                          <w:rPr>
                            <w:color w:val="212121"/>
                            <w:spacing w:val="-2"/>
                            <w:sz w:val="22"/>
                          </w:rPr>
                          <w:t>Algorithm training</w:t>
                        </w:r>
                      </w:p>
                    </w:tc>
                    <w:tc>
                      <w:tcPr>
                        <w:tcW w:w="6330" w:type="dxa"/>
                      </w:tcPr>
                      <w:p>
                        <w:pPr>
                          <w:pStyle w:val="TableParagraph"/>
                          <w:spacing w:before="3"/>
                          <w:rPr>
                            <w:rFonts w:ascii="Liberation Sans"/>
                            <w:sz w:val="21"/>
                          </w:rPr>
                        </w:pPr>
                      </w:p>
                      <w:p>
                        <w:pPr>
                          <w:pStyle w:val="TableParagraph"/>
                          <w:spacing w:line="340" w:lineRule="auto"/>
                          <w:ind w:left="96"/>
                          <w:rPr>
                            <w:sz w:val="22"/>
                          </w:rPr>
                        </w:pPr>
                        <w:r>
                          <w:rPr>
                            <w:color w:val="212121"/>
                            <w:sz w:val="22"/>
                          </w:rPr>
                          <w:t>Train the</w:t>
                        </w:r>
                        <w:r>
                          <w:rPr>
                            <w:color w:val="212121"/>
                            <w:spacing w:val="-7"/>
                            <w:sz w:val="22"/>
                          </w:rPr>
                          <w:t> </w:t>
                        </w:r>
                        <w:r>
                          <w:rPr>
                            <w:color w:val="212121"/>
                            <w:sz w:val="22"/>
                          </w:rPr>
                          <w:t>AI model using historical data to recognize patterns and </w:t>
                        </w:r>
                        <w:r>
                          <w:rPr>
                            <w:color w:val="212121"/>
                            <w:spacing w:val="-2"/>
                            <w:sz w:val="22"/>
                          </w:rPr>
                          <w:t>relationships.</w:t>
                        </w:r>
                      </w:p>
                    </w:tc>
                  </w:tr>
                  <w:tr>
                    <w:trPr>
                      <w:trHeight w:val="65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4</w:t>
                        </w:r>
                      </w:p>
                    </w:tc>
                    <w:tc>
                      <w:tcPr>
                        <w:tcW w:w="1650" w:type="dxa"/>
                      </w:tcPr>
                      <w:p>
                        <w:pPr>
                          <w:pStyle w:val="TableParagraph"/>
                          <w:spacing w:before="6"/>
                          <w:rPr>
                            <w:rFonts w:ascii="Liberation Sans"/>
                            <w:sz w:val="22"/>
                          </w:rPr>
                        </w:pPr>
                      </w:p>
                      <w:p>
                        <w:pPr>
                          <w:pStyle w:val="TableParagraph"/>
                          <w:ind w:left="99"/>
                          <w:rPr>
                            <w:sz w:val="22"/>
                          </w:rPr>
                        </w:pPr>
                        <w:r>
                          <w:rPr>
                            <w:color w:val="212121"/>
                            <w:sz w:val="22"/>
                          </w:rPr>
                          <w:t>Model</w:t>
                        </w:r>
                        <w:r>
                          <w:rPr>
                            <w:color w:val="212121"/>
                            <w:spacing w:val="8"/>
                            <w:sz w:val="22"/>
                          </w:rPr>
                          <w:t> </w:t>
                        </w:r>
                        <w:r>
                          <w:rPr>
                            <w:color w:val="212121"/>
                            <w:spacing w:val="-2"/>
                            <w:sz w:val="22"/>
                          </w:rPr>
                          <w:t>testing</w:t>
                        </w:r>
                      </w:p>
                    </w:tc>
                    <w:tc>
                      <w:tcPr>
                        <w:tcW w:w="6330" w:type="dxa"/>
                      </w:tcPr>
                      <w:p>
                        <w:pPr>
                          <w:pStyle w:val="TableParagraph"/>
                          <w:spacing w:before="6"/>
                          <w:rPr>
                            <w:rFonts w:ascii="Liberation Sans"/>
                            <w:sz w:val="22"/>
                          </w:rPr>
                        </w:pPr>
                      </w:p>
                      <w:p>
                        <w:pPr>
                          <w:pStyle w:val="TableParagraph"/>
                          <w:ind w:left="96"/>
                          <w:rPr>
                            <w:sz w:val="22"/>
                          </w:rPr>
                        </w:pPr>
                        <w:r>
                          <w:rPr>
                            <w:color w:val="212121"/>
                            <w:sz w:val="22"/>
                          </w:rPr>
                          <w:t>Test</w:t>
                        </w:r>
                        <w:r>
                          <w:rPr>
                            <w:color w:val="212121"/>
                            <w:spacing w:val="4"/>
                            <w:sz w:val="22"/>
                          </w:rPr>
                          <w:t> </w:t>
                        </w:r>
                        <w:r>
                          <w:rPr>
                            <w:color w:val="212121"/>
                            <w:sz w:val="22"/>
                          </w:rPr>
                          <w:t>the</w:t>
                        </w:r>
                        <w:r>
                          <w:rPr>
                            <w:color w:val="212121"/>
                            <w:spacing w:val="-10"/>
                            <w:sz w:val="22"/>
                          </w:rPr>
                          <w:t> </w:t>
                        </w:r>
                        <w:r>
                          <w:rPr>
                            <w:color w:val="212121"/>
                            <w:sz w:val="22"/>
                          </w:rPr>
                          <w:t>AI</w:t>
                        </w:r>
                        <w:r>
                          <w:rPr>
                            <w:color w:val="212121"/>
                            <w:spacing w:val="4"/>
                            <w:sz w:val="22"/>
                          </w:rPr>
                          <w:t> </w:t>
                        </w:r>
                        <w:r>
                          <w:rPr>
                            <w:color w:val="212121"/>
                            <w:sz w:val="22"/>
                          </w:rPr>
                          <w:t>model</w:t>
                        </w:r>
                        <w:r>
                          <w:rPr>
                            <w:color w:val="212121"/>
                            <w:spacing w:val="4"/>
                            <w:sz w:val="22"/>
                          </w:rPr>
                          <w:t> </w:t>
                        </w:r>
                        <w:r>
                          <w:rPr>
                            <w:color w:val="212121"/>
                            <w:sz w:val="22"/>
                          </w:rPr>
                          <w:t>with</w:t>
                        </w:r>
                        <w:r>
                          <w:rPr>
                            <w:color w:val="212121"/>
                            <w:spacing w:val="4"/>
                            <w:sz w:val="22"/>
                          </w:rPr>
                          <w:t> </w:t>
                        </w:r>
                        <w:r>
                          <w:rPr>
                            <w:color w:val="212121"/>
                            <w:sz w:val="22"/>
                          </w:rPr>
                          <w:t>a</w:t>
                        </w:r>
                        <w:r>
                          <w:rPr>
                            <w:color w:val="212121"/>
                            <w:spacing w:val="4"/>
                            <w:sz w:val="22"/>
                          </w:rPr>
                          <w:t> </w:t>
                        </w:r>
                        <w:r>
                          <w:rPr>
                            <w:color w:val="212121"/>
                            <w:sz w:val="22"/>
                          </w:rPr>
                          <w:t>subset</w:t>
                        </w:r>
                        <w:r>
                          <w:rPr>
                            <w:color w:val="212121"/>
                            <w:spacing w:val="4"/>
                            <w:sz w:val="22"/>
                          </w:rPr>
                          <w:t> </w:t>
                        </w:r>
                        <w:r>
                          <w:rPr>
                            <w:color w:val="212121"/>
                            <w:sz w:val="22"/>
                          </w:rPr>
                          <w:t>of</w:t>
                        </w:r>
                        <w:r>
                          <w:rPr>
                            <w:color w:val="212121"/>
                            <w:spacing w:val="4"/>
                            <w:sz w:val="22"/>
                          </w:rPr>
                          <w:t> </w:t>
                        </w:r>
                        <w:r>
                          <w:rPr>
                            <w:color w:val="212121"/>
                            <w:sz w:val="22"/>
                          </w:rPr>
                          <w:t>data</w:t>
                        </w:r>
                        <w:r>
                          <w:rPr>
                            <w:color w:val="212121"/>
                            <w:spacing w:val="4"/>
                            <w:sz w:val="22"/>
                          </w:rPr>
                          <w:t> </w:t>
                        </w:r>
                        <w:r>
                          <w:rPr>
                            <w:color w:val="212121"/>
                            <w:sz w:val="22"/>
                          </w:rPr>
                          <w:t>to</w:t>
                        </w:r>
                        <w:r>
                          <w:rPr>
                            <w:color w:val="212121"/>
                            <w:spacing w:val="4"/>
                            <w:sz w:val="22"/>
                          </w:rPr>
                          <w:t> </w:t>
                        </w:r>
                        <w:r>
                          <w:rPr>
                            <w:color w:val="212121"/>
                            <w:sz w:val="22"/>
                          </w:rPr>
                          <w:t>ensure</w:t>
                        </w:r>
                        <w:r>
                          <w:rPr>
                            <w:color w:val="212121"/>
                            <w:spacing w:val="4"/>
                            <w:sz w:val="22"/>
                          </w:rPr>
                          <w:t> </w:t>
                        </w:r>
                        <w:r>
                          <w:rPr>
                            <w:color w:val="212121"/>
                            <w:spacing w:val="-2"/>
                            <w:sz w:val="22"/>
                          </w:rPr>
                          <w:t>accuracy.</w:t>
                        </w:r>
                      </w:p>
                    </w:tc>
                  </w:tr>
                  <w:tr>
                    <w:trPr>
                      <w:trHeight w:val="1004" w:hRule="atLeast"/>
                    </w:trPr>
                    <w:tc>
                      <w:tcPr>
                        <w:tcW w:w="1155" w:type="dxa"/>
                      </w:tcPr>
                      <w:p>
                        <w:pPr>
                          <w:pStyle w:val="TableParagraph"/>
                          <w:spacing w:before="3"/>
                          <w:rPr>
                            <w:rFonts w:ascii="Liberation Sans"/>
                            <w:sz w:val="21"/>
                          </w:rPr>
                        </w:pPr>
                      </w:p>
                      <w:p>
                        <w:pPr>
                          <w:pStyle w:val="TableParagraph"/>
                          <w:ind w:left="92"/>
                          <w:rPr>
                            <w:sz w:val="22"/>
                          </w:rPr>
                        </w:pPr>
                        <w:r>
                          <w:rPr>
                            <w:color w:val="212121"/>
                            <w:w w:val="102"/>
                            <w:sz w:val="22"/>
                          </w:rPr>
                          <w:t>5</w:t>
                        </w:r>
                      </w:p>
                    </w:tc>
                    <w:tc>
                      <w:tcPr>
                        <w:tcW w:w="1650" w:type="dxa"/>
                      </w:tcPr>
                      <w:p>
                        <w:pPr>
                          <w:pStyle w:val="TableParagraph"/>
                          <w:spacing w:before="3"/>
                          <w:rPr>
                            <w:rFonts w:ascii="Liberation Sans"/>
                            <w:sz w:val="21"/>
                          </w:rPr>
                        </w:pPr>
                      </w:p>
                      <w:p>
                        <w:pPr>
                          <w:pStyle w:val="TableParagraph"/>
                          <w:spacing w:line="340" w:lineRule="auto"/>
                          <w:ind w:left="99"/>
                          <w:rPr>
                            <w:sz w:val="22"/>
                          </w:rPr>
                        </w:pPr>
                        <w:r>
                          <w:rPr>
                            <w:color w:val="212121"/>
                            <w:spacing w:val="-2"/>
                            <w:sz w:val="22"/>
                          </w:rPr>
                          <w:t>Prediction generation</w:t>
                        </w:r>
                      </w:p>
                    </w:tc>
                    <w:tc>
                      <w:tcPr>
                        <w:tcW w:w="6330" w:type="dxa"/>
                      </w:tcPr>
                      <w:p>
                        <w:pPr>
                          <w:pStyle w:val="TableParagraph"/>
                          <w:spacing w:before="3"/>
                          <w:rPr>
                            <w:rFonts w:ascii="Liberation Sans"/>
                            <w:sz w:val="21"/>
                          </w:rPr>
                        </w:pPr>
                      </w:p>
                      <w:p>
                        <w:pPr>
                          <w:pStyle w:val="TableParagraph"/>
                          <w:spacing w:line="340" w:lineRule="auto"/>
                          <w:ind w:left="96" w:right="258"/>
                          <w:rPr>
                            <w:sz w:val="22"/>
                          </w:rPr>
                        </w:pPr>
                        <w:r>
                          <w:rPr>
                            <w:color w:val="212121"/>
                            <w:sz w:val="22"/>
                          </w:rPr>
                          <w:t>Use the trained model to predict future financial trends, based on the current data.</w:t>
                        </w:r>
                      </w:p>
                    </w:tc>
                  </w:tr>
                  <w:tr>
                    <w:trPr>
                      <w:trHeight w:val="1379" w:hRule="atLeast"/>
                    </w:trPr>
                    <w:tc>
                      <w:tcPr>
                        <w:tcW w:w="1155" w:type="dxa"/>
                      </w:tcPr>
                      <w:p>
                        <w:pPr>
                          <w:pStyle w:val="TableParagraph"/>
                          <w:spacing w:before="6"/>
                          <w:rPr>
                            <w:rFonts w:ascii="Liberation Sans"/>
                            <w:sz w:val="22"/>
                          </w:rPr>
                        </w:pPr>
                      </w:p>
                      <w:p>
                        <w:pPr>
                          <w:pStyle w:val="TableParagraph"/>
                          <w:ind w:left="92"/>
                          <w:rPr>
                            <w:sz w:val="22"/>
                          </w:rPr>
                        </w:pPr>
                        <w:r>
                          <w:rPr>
                            <w:color w:val="212121"/>
                            <w:w w:val="102"/>
                            <w:sz w:val="22"/>
                          </w:rPr>
                          <w:t>6</w:t>
                        </w:r>
                      </w:p>
                    </w:tc>
                    <w:tc>
                      <w:tcPr>
                        <w:tcW w:w="1650" w:type="dxa"/>
                      </w:tcPr>
                      <w:p>
                        <w:pPr>
                          <w:pStyle w:val="TableParagraph"/>
                          <w:spacing w:before="6"/>
                          <w:rPr>
                            <w:rFonts w:ascii="Liberation Sans"/>
                            <w:sz w:val="22"/>
                          </w:rPr>
                        </w:pPr>
                      </w:p>
                      <w:p>
                        <w:pPr>
                          <w:pStyle w:val="TableParagraph"/>
                          <w:spacing w:line="340" w:lineRule="auto"/>
                          <w:ind w:left="99"/>
                          <w:rPr>
                            <w:sz w:val="22"/>
                          </w:rPr>
                        </w:pPr>
                        <w:r>
                          <w:rPr>
                            <w:color w:val="212121"/>
                            <w:sz w:val="22"/>
                          </w:rPr>
                          <w:t>Review</w:t>
                        </w:r>
                        <w:r>
                          <w:rPr>
                            <w:color w:val="212121"/>
                            <w:spacing w:val="-14"/>
                            <w:sz w:val="22"/>
                          </w:rPr>
                          <w:t> </w:t>
                        </w:r>
                        <w:r>
                          <w:rPr>
                            <w:color w:val="212121"/>
                            <w:sz w:val="22"/>
                          </w:rPr>
                          <w:t>and </w:t>
                        </w:r>
                        <w:r>
                          <w:rPr>
                            <w:color w:val="212121"/>
                            <w:spacing w:val="-2"/>
                            <w:sz w:val="22"/>
                          </w:rPr>
                          <w:t>refinement</w:t>
                        </w:r>
                      </w:p>
                    </w:tc>
                    <w:tc>
                      <w:tcPr>
                        <w:tcW w:w="6330" w:type="dxa"/>
                      </w:tcPr>
                      <w:p>
                        <w:pPr>
                          <w:pStyle w:val="TableParagraph"/>
                          <w:spacing w:before="6"/>
                          <w:rPr>
                            <w:rFonts w:ascii="Liberation Sans"/>
                            <w:sz w:val="22"/>
                          </w:rPr>
                        </w:pPr>
                      </w:p>
                      <w:p>
                        <w:pPr>
                          <w:pStyle w:val="TableParagraph"/>
                          <w:spacing w:line="340" w:lineRule="auto"/>
                          <w:ind w:left="96"/>
                          <w:rPr>
                            <w:sz w:val="22"/>
                          </w:rPr>
                        </w:pPr>
                        <w:r>
                          <w:rPr>
                            <w:color w:val="212121"/>
                            <w:sz w:val="22"/>
                          </w:rPr>
                          <w:t>Continually review the predictions, adjust the forecast with new reinforced data inputs, and refine the model as needed for increased </w:t>
                        </w:r>
                        <w:r>
                          <w:rPr>
                            <w:color w:val="212121"/>
                            <w:spacing w:val="-2"/>
                            <w:sz w:val="22"/>
                          </w:rPr>
                          <w:t>accuracy.</w:t>
                        </w:r>
                      </w:p>
                    </w:tc>
                  </w:tr>
                </w:tbl>
                <w:p>
                  <w:pPr>
                    <w:pStyle w:val="BodyText"/>
                  </w:pPr>
                </w:p>
              </w:txbxContent>
            </v:textbox>
            <w10:wrap type="none"/>
          </v:shape>
        </w:pict>
      </w:r>
      <w:r>
        <w:rPr>
          <w:color w:val="212121"/>
        </w:rPr>
        <w:t>In the grand tapestry of financial planning, AI has not merely simplified forecasting. It has also reimagined it, instilling it with intelligence, learning-based intuition, and unparalleled efficiency. It’s</w:t>
      </w:r>
      <w:r>
        <w:rPr>
          <w:color w:val="212121"/>
          <w:spacing w:val="80"/>
        </w:rPr>
        <w:t> </w:t>
      </w:r>
      <w:r>
        <w:rPr>
          <w:color w:val="212121"/>
        </w:rPr>
        <w:t>a brave new world where accountants aren’t just forecasters but also strategic visionaries, guiding financial narratives with unmatched precision and confidence. The step-by-step development of accurate and reliable AI forecasting models is summarized in the following table: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28"/>
        </w:rPr>
      </w:pPr>
    </w:p>
    <w:p>
      <w:pPr>
        <w:spacing w:before="0"/>
        <w:ind w:left="2272" w:right="2272" w:firstLine="0"/>
        <w:jc w:val="center"/>
        <w:rPr>
          <w:rFonts w:ascii="Liberation Sans"/>
          <w:sz w:val="17"/>
        </w:rPr>
      </w:pPr>
      <w:r>
        <w:rPr>
          <w:rFonts w:ascii="Liberation Sans"/>
          <w:color w:val="212121"/>
          <w:sz w:val="17"/>
        </w:rPr>
        <w:t>Table</w:t>
      </w:r>
      <w:r>
        <w:rPr>
          <w:rFonts w:ascii="Liberation Sans"/>
          <w:color w:val="212121"/>
          <w:spacing w:val="-10"/>
          <w:sz w:val="17"/>
        </w:rPr>
        <w:t> </w:t>
      </w:r>
      <w:r>
        <w:rPr>
          <w:rFonts w:ascii="Liberation Sans"/>
          <w:color w:val="212121"/>
          <w:sz w:val="17"/>
        </w:rPr>
        <w:t>2.2:</w:t>
      </w:r>
      <w:r>
        <w:rPr>
          <w:rFonts w:ascii="Liberation Sans"/>
          <w:color w:val="212121"/>
          <w:spacing w:val="-10"/>
          <w:sz w:val="17"/>
        </w:rPr>
        <w:t> </w:t>
      </w:r>
      <w:r>
        <w:rPr>
          <w:rFonts w:ascii="Liberation Sans"/>
          <w:color w:val="212121"/>
          <w:sz w:val="17"/>
        </w:rPr>
        <w:t>The</w:t>
      </w:r>
      <w:r>
        <w:rPr>
          <w:rFonts w:ascii="Liberation Sans"/>
          <w:color w:val="212121"/>
          <w:spacing w:val="-7"/>
          <w:sz w:val="17"/>
        </w:rPr>
        <w:t> </w:t>
      </w:r>
      <w:r>
        <w:rPr>
          <w:rFonts w:ascii="Liberation Sans"/>
          <w:color w:val="212121"/>
          <w:sz w:val="17"/>
        </w:rPr>
        <w:t>steps</w:t>
      </w:r>
      <w:r>
        <w:rPr>
          <w:rFonts w:ascii="Liberation Sans"/>
          <w:color w:val="212121"/>
          <w:spacing w:val="-7"/>
          <w:sz w:val="17"/>
        </w:rPr>
        <w:t> </w:t>
      </w:r>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model</w:t>
      </w:r>
      <w:r>
        <w:rPr>
          <w:rFonts w:ascii="Liberation Sans"/>
          <w:color w:val="212121"/>
          <w:spacing w:val="-7"/>
          <w:sz w:val="17"/>
        </w:rPr>
        <w:t> </w:t>
      </w:r>
      <w:r>
        <w:rPr>
          <w:rFonts w:ascii="Liberation Sans"/>
          <w:color w:val="212121"/>
          <w:sz w:val="17"/>
        </w:rPr>
        <w:t>development</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pacing w:val="-2"/>
          <w:sz w:val="17"/>
        </w:rPr>
        <w:t>accounting</w:t>
      </w:r>
    </w:p>
    <w:p>
      <w:pPr>
        <w:spacing w:after="0"/>
        <w:jc w:val="center"/>
        <w:rPr>
          <w:rFonts w:ascii="Liberation Sans"/>
          <w:sz w:val="17"/>
        </w:rPr>
        <w:sectPr>
          <w:pgSz w:w="12240" w:h="15840"/>
          <w:pgMar w:top="1420" w:bottom="280" w:left="1420" w:right="1420"/>
        </w:sectPr>
      </w:pPr>
    </w:p>
    <w:p>
      <w:pPr>
        <w:pStyle w:val="BodyText"/>
        <w:spacing w:line="340" w:lineRule="auto" w:before="69"/>
        <w:ind w:left="119" w:right="251"/>
      </w:pPr>
      <w:r>
        <w:rPr>
          <w:color w:val="212121"/>
        </w:rPr>
        <w:t>We’ll now proceed to explore the shift in client relationships propelled by</w:t>
      </w:r>
      <w:r>
        <w:rPr>
          <w:color w:val="212121"/>
          <w:spacing w:val="-5"/>
        </w:rPr>
        <w:t> </w:t>
      </w:r>
      <w:r>
        <w:rPr>
          <w:color w:val="212121"/>
        </w:rPr>
        <w:t>AI innovation, illuminating the path to unparalleled engagement and personalized experiences in an accounting information</w:t>
      </w:r>
      <w:r>
        <w:rPr>
          <w:color w:val="212121"/>
          <w:spacing w:val="80"/>
        </w:rPr>
        <w:t> </w:t>
      </w:r>
      <w:r>
        <w:rPr>
          <w:color w:val="212121"/>
          <w:spacing w:val="-2"/>
        </w:rPr>
        <w:t>system.</w:t>
      </w:r>
    </w:p>
    <w:p>
      <w:pPr>
        <w:pStyle w:val="BodyText"/>
        <w:spacing w:before="8"/>
        <w:rPr>
          <w:sz w:val="33"/>
        </w:rPr>
      </w:pPr>
    </w:p>
    <w:p>
      <w:pPr>
        <w:pStyle w:val="Heading1"/>
      </w:pPr>
      <w:r>
        <w:rPr>
          <w:color w:val="212121"/>
          <w:spacing w:val="22"/>
        </w:rPr>
        <w:t>Revolutionizing</w:t>
      </w:r>
      <w:r>
        <w:rPr>
          <w:color w:val="212121"/>
          <w:spacing w:val="36"/>
        </w:rPr>
        <w:t> </w:t>
      </w:r>
      <w:r>
        <w:rPr>
          <w:color w:val="212121"/>
          <w:spacing w:val="20"/>
        </w:rPr>
        <w:t>client</w:t>
      </w:r>
      <w:r>
        <w:rPr>
          <w:color w:val="212121"/>
          <w:spacing w:val="36"/>
        </w:rPr>
        <w:t> </w:t>
      </w:r>
      <w:r>
        <w:rPr>
          <w:color w:val="212121"/>
          <w:spacing w:val="22"/>
        </w:rPr>
        <w:t>relationships</w:t>
      </w:r>
      <w:r>
        <w:rPr>
          <w:color w:val="212121"/>
          <w:spacing w:val="37"/>
        </w:rPr>
        <w:t> </w:t>
      </w:r>
      <w:r>
        <w:rPr>
          <w:color w:val="212121"/>
          <w:spacing w:val="18"/>
        </w:rPr>
        <w:t>with</w:t>
      </w:r>
      <w:r>
        <w:rPr>
          <w:color w:val="212121"/>
          <w:spacing w:val="21"/>
        </w:rPr>
        <w:t> </w:t>
      </w:r>
      <w:r>
        <w:rPr>
          <w:color w:val="212121"/>
          <w:spacing w:val="7"/>
        </w:rPr>
        <w:t>AI</w:t>
      </w:r>
    </w:p>
    <w:p>
      <w:pPr>
        <w:pStyle w:val="BodyText"/>
        <w:spacing w:line="340" w:lineRule="auto" w:before="192"/>
        <w:ind w:left="119" w:right="356"/>
      </w:pPr>
      <w:r>
        <w:rPr>
          <w:color w:val="212121"/>
        </w:rPr>
        <w:t>The essence of any thriving business, especially in professions as intimate as accounting, is in the depth and strength of its client relationships. Clients yearn for more than just financial custodianship</w:t>
      </w:r>
      <w:r>
        <w:rPr>
          <w:color w:val="212121"/>
          <w:spacing w:val="40"/>
        </w:rPr>
        <w:t> </w:t>
      </w:r>
      <w:r>
        <w:rPr>
          <w:color w:val="212121"/>
        </w:rPr>
        <w:t>in a world burgeoning with data and diverse financial options. They desire a partner, a confidante</w:t>
      </w:r>
      <w:r>
        <w:rPr>
          <w:color w:val="212121"/>
          <w:spacing w:val="80"/>
        </w:rPr>
        <w:t> </w:t>
      </w:r>
      <w:r>
        <w:rPr>
          <w:color w:val="212121"/>
        </w:rPr>
        <w:t>who comprehends their unique financial fingerprint, foresees challenges, seizes opportunities, and architect solutions tailored for them.</w:t>
      </w:r>
    </w:p>
    <w:p>
      <w:pPr>
        <w:pStyle w:val="BodyText"/>
        <w:spacing w:line="340" w:lineRule="auto" w:before="124"/>
        <w:ind w:left="119" w:right="201"/>
      </w:pPr>
      <w:r>
        <w:rPr>
          <w:color w:val="212121"/>
        </w:rPr>
        <w:t>As the digital zeitgeist redefines client expectations, they gravitate toward bespoke experiences and real-time</w:t>
      </w:r>
      <w:r>
        <w:rPr>
          <w:color w:val="212121"/>
          <w:spacing w:val="21"/>
        </w:rPr>
        <w:t> </w:t>
      </w:r>
      <w:r>
        <w:rPr>
          <w:color w:val="212121"/>
        </w:rPr>
        <w:t>resolutions. The</w:t>
      </w:r>
      <w:r>
        <w:rPr>
          <w:color w:val="212121"/>
          <w:spacing w:val="21"/>
        </w:rPr>
        <w:t> </w:t>
      </w:r>
      <w:r>
        <w:rPr>
          <w:color w:val="212121"/>
        </w:rPr>
        <w:t>era</w:t>
      </w:r>
      <w:r>
        <w:rPr>
          <w:color w:val="212121"/>
          <w:spacing w:val="21"/>
        </w:rPr>
        <w:t> </w:t>
      </w:r>
      <w:r>
        <w:rPr>
          <w:color w:val="212121"/>
        </w:rPr>
        <w:t>where</w:t>
      </w:r>
      <w:r>
        <w:rPr>
          <w:color w:val="212121"/>
          <w:spacing w:val="21"/>
        </w:rPr>
        <w:t> </w:t>
      </w:r>
      <w:r>
        <w:rPr>
          <w:color w:val="212121"/>
        </w:rPr>
        <w:t>one-size-fits-all</w:t>
      </w:r>
      <w:r>
        <w:rPr>
          <w:color w:val="212121"/>
          <w:spacing w:val="21"/>
        </w:rPr>
        <w:t> </w:t>
      </w:r>
      <w:r>
        <w:rPr>
          <w:color w:val="212121"/>
        </w:rPr>
        <w:t>financial</w:t>
      </w:r>
      <w:r>
        <w:rPr>
          <w:color w:val="212121"/>
          <w:spacing w:val="21"/>
        </w:rPr>
        <w:t> </w:t>
      </w:r>
      <w:r>
        <w:rPr>
          <w:color w:val="212121"/>
        </w:rPr>
        <w:t>counsel</w:t>
      </w:r>
      <w:r>
        <w:rPr>
          <w:color w:val="212121"/>
          <w:spacing w:val="21"/>
        </w:rPr>
        <w:t> </w:t>
      </w:r>
      <w:r>
        <w:rPr>
          <w:color w:val="212121"/>
        </w:rPr>
        <w:t>was</w:t>
      </w:r>
      <w:r>
        <w:rPr>
          <w:color w:val="212121"/>
          <w:spacing w:val="21"/>
        </w:rPr>
        <w:t> </w:t>
      </w:r>
      <w:r>
        <w:rPr>
          <w:color w:val="212121"/>
        </w:rPr>
        <w:t>the</w:t>
      </w:r>
      <w:r>
        <w:rPr>
          <w:color w:val="212121"/>
          <w:spacing w:val="21"/>
        </w:rPr>
        <w:t> </w:t>
      </w:r>
      <w:r>
        <w:rPr>
          <w:color w:val="212121"/>
        </w:rPr>
        <w:t>norm</w:t>
      </w:r>
      <w:r>
        <w:rPr>
          <w:color w:val="212121"/>
          <w:spacing w:val="21"/>
        </w:rPr>
        <w:t> </w:t>
      </w:r>
      <w:r>
        <w:rPr>
          <w:color w:val="212121"/>
        </w:rPr>
        <w:t>is</w:t>
      </w:r>
      <w:r>
        <w:rPr>
          <w:color w:val="212121"/>
          <w:spacing w:val="21"/>
        </w:rPr>
        <w:t> </w:t>
      </w:r>
      <w:r>
        <w:rPr>
          <w:color w:val="212121"/>
        </w:rPr>
        <w:t>receding.</w:t>
      </w:r>
      <w:r>
        <w:rPr>
          <w:color w:val="212121"/>
          <w:spacing w:val="21"/>
        </w:rPr>
        <w:t> </w:t>
      </w:r>
      <w:r>
        <w:rPr>
          <w:color w:val="212121"/>
        </w:rPr>
        <w:t>In its place emerges a clientele that’s informed, digitally adept, and craves customized financial counsel that aligns with their intricate financial needs. This modern clientele prizes swift interactions, real-</w:t>
      </w:r>
      <w:r>
        <w:rPr>
          <w:color w:val="212121"/>
          <w:spacing w:val="40"/>
        </w:rPr>
        <w:t> </w:t>
      </w:r>
      <w:r>
        <w:rPr>
          <w:color w:val="212121"/>
        </w:rPr>
        <w:t>time insights, and a sense of being understood.</w:t>
      </w:r>
    </w:p>
    <w:p>
      <w:pPr>
        <w:pStyle w:val="BodyText"/>
        <w:spacing w:line="340" w:lineRule="auto" w:before="109"/>
        <w:ind w:left="119" w:right="251"/>
      </w:pPr>
      <w:r>
        <w:rPr>
          <w:color w:val="212121"/>
        </w:rPr>
        <w:t>AI champions this new dynamic, bridging traditional accounting and modern client expectations. By harnessing AI,</w:t>
      </w:r>
      <w:r>
        <w:rPr>
          <w:color w:val="212121"/>
          <w:spacing w:val="24"/>
        </w:rPr>
        <w:t> </w:t>
      </w:r>
      <w:r>
        <w:rPr>
          <w:color w:val="212121"/>
        </w:rPr>
        <w:t>accounting</w:t>
      </w:r>
      <w:r>
        <w:rPr>
          <w:color w:val="212121"/>
          <w:spacing w:val="24"/>
        </w:rPr>
        <w:t> </w:t>
      </w:r>
      <w:r>
        <w:rPr>
          <w:color w:val="212121"/>
        </w:rPr>
        <w:t>professionals</w:t>
      </w:r>
      <w:r>
        <w:rPr>
          <w:color w:val="212121"/>
          <w:spacing w:val="24"/>
        </w:rPr>
        <w:t> </w:t>
      </w:r>
      <w:r>
        <w:rPr>
          <w:color w:val="212121"/>
        </w:rPr>
        <w:t>can</w:t>
      </w:r>
      <w:r>
        <w:rPr>
          <w:color w:val="212121"/>
          <w:spacing w:val="24"/>
        </w:rPr>
        <w:t> </w:t>
      </w:r>
      <w:r>
        <w:rPr>
          <w:color w:val="212121"/>
        </w:rPr>
        <w:t>sift</w:t>
      </w:r>
      <w:r>
        <w:rPr>
          <w:color w:val="212121"/>
          <w:spacing w:val="24"/>
        </w:rPr>
        <w:t> </w:t>
      </w:r>
      <w:r>
        <w:rPr>
          <w:color w:val="212121"/>
        </w:rPr>
        <w:t>through</w:t>
      </w:r>
      <w:r>
        <w:rPr>
          <w:color w:val="212121"/>
          <w:spacing w:val="24"/>
        </w:rPr>
        <w:t> </w:t>
      </w:r>
      <w:r>
        <w:rPr>
          <w:color w:val="212121"/>
        </w:rPr>
        <w:t>oceans</w:t>
      </w:r>
      <w:r>
        <w:rPr>
          <w:color w:val="212121"/>
          <w:spacing w:val="24"/>
        </w:rPr>
        <w:t> </w:t>
      </w:r>
      <w:r>
        <w:rPr>
          <w:color w:val="212121"/>
        </w:rPr>
        <w:t>of</w:t>
      </w:r>
      <w:r>
        <w:rPr>
          <w:color w:val="212121"/>
          <w:spacing w:val="24"/>
        </w:rPr>
        <w:t> </w:t>
      </w:r>
      <w:r>
        <w:rPr>
          <w:color w:val="212121"/>
        </w:rPr>
        <w:t>client</w:t>
      </w:r>
      <w:r>
        <w:rPr>
          <w:color w:val="212121"/>
          <w:spacing w:val="24"/>
        </w:rPr>
        <w:t> </w:t>
      </w:r>
      <w:r>
        <w:rPr>
          <w:color w:val="212121"/>
        </w:rPr>
        <w:t>data,</w:t>
      </w:r>
      <w:r>
        <w:rPr>
          <w:color w:val="212121"/>
          <w:spacing w:val="24"/>
        </w:rPr>
        <w:t> </w:t>
      </w:r>
      <w:r>
        <w:rPr>
          <w:color w:val="212121"/>
        </w:rPr>
        <w:t>encompassing</w:t>
      </w:r>
      <w:r>
        <w:rPr>
          <w:color w:val="212121"/>
        </w:rPr>
        <w:t> financial</w:t>
      </w:r>
      <w:r>
        <w:rPr>
          <w:color w:val="212121"/>
          <w:spacing w:val="19"/>
        </w:rPr>
        <w:t> </w:t>
      </w:r>
      <w:r>
        <w:rPr>
          <w:color w:val="212121"/>
        </w:rPr>
        <w:t>trajectories</w:t>
      </w:r>
      <w:r>
        <w:rPr>
          <w:color w:val="212121"/>
          <w:spacing w:val="19"/>
        </w:rPr>
        <w:t> </w:t>
      </w:r>
      <w:r>
        <w:rPr>
          <w:color w:val="212121"/>
        </w:rPr>
        <w:t>to</w:t>
      </w:r>
      <w:r>
        <w:rPr>
          <w:color w:val="212121"/>
          <w:spacing w:val="19"/>
        </w:rPr>
        <w:t> </w:t>
      </w:r>
      <w:r>
        <w:rPr>
          <w:color w:val="212121"/>
        </w:rPr>
        <w:t>every</w:t>
      </w:r>
      <w:r>
        <w:rPr>
          <w:color w:val="212121"/>
          <w:spacing w:val="19"/>
        </w:rPr>
        <w:t> </w:t>
      </w:r>
      <w:r>
        <w:rPr>
          <w:color w:val="212121"/>
        </w:rPr>
        <w:t>interaction</w:t>
      </w:r>
      <w:r>
        <w:rPr>
          <w:color w:val="212121"/>
          <w:spacing w:val="19"/>
        </w:rPr>
        <w:t> </w:t>
      </w:r>
      <w:r>
        <w:rPr>
          <w:color w:val="212121"/>
        </w:rPr>
        <w:t>nuance</w:t>
      </w:r>
      <w:r>
        <w:rPr>
          <w:color w:val="212121"/>
          <w:spacing w:val="19"/>
        </w:rPr>
        <w:t> </w:t>
      </w:r>
      <w:r>
        <w:rPr>
          <w:color w:val="212121"/>
        </w:rPr>
        <w:t>with</w:t>
      </w:r>
      <w:r>
        <w:rPr>
          <w:color w:val="212121"/>
          <w:spacing w:val="19"/>
        </w:rPr>
        <w:t> </w:t>
      </w:r>
      <w:r>
        <w:rPr>
          <w:color w:val="212121"/>
        </w:rPr>
        <w:t>the</w:t>
      </w:r>
      <w:r>
        <w:rPr>
          <w:color w:val="212121"/>
          <w:spacing w:val="19"/>
        </w:rPr>
        <w:t> </w:t>
      </w:r>
      <w:r>
        <w:rPr>
          <w:color w:val="212121"/>
        </w:rPr>
        <w:t>firm. This</w:t>
      </w:r>
      <w:r>
        <w:rPr>
          <w:color w:val="212121"/>
          <w:spacing w:val="19"/>
        </w:rPr>
        <w:t> </w:t>
      </w:r>
      <w:r>
        <w:rPr>
          <w:color w:val="212121"/>
        </w:rPr>
        <w:t>deep</w:t>
      </w:r>
      <w:r>
        <w:rPr>
          <w:color w:val="212121"/>
          <w:spacing w:val="19"/>
        </w:rPr>
        <w:t> </w:t>
      </w:r>
      <w:r>
        <w:rPr>
          <w:color w:val="212121"/>
        </w:rPr>
        <w:t>dive</w:t>
      </w:r>
      <w:r>
        <w:rPr>
          <w:color w:val="212121"/>
          <w:spacing w:val="19"/>
        </w:rPr>
        <w:t> </w:t>
      </w:r>
      <w:r>
        <w:rPr>
          <w:color w:val="212121"/>
        </w:rPr>
        <w:t>uncovers</w:t>
      </w:r>
      <w:r>
        <w:rPr>
          <w:color w:val="212121"/>
          <w:spacing w:val="19"/>
        </w:rPr>
        <w:t> </w:t>
      </w:r>
      <w:r>
        <w:rPr>
          <w:color w:val="212121"/>
        </w:rPr>
        <w:t>layers</w:t>
      </w:r>
      <w:r>
        <w:rPr>
          <w:color w:val="212121"/>
          <w:spacing w:val="19"/>
        </w:rPr>
        <w:t> </w:t>
      </w:r>
      <w:r>
        <w:rPr>
          <w:color w:val="212121"/>
        </w:rPr>
        <w:t>of client preferences and expectations and even anticipates their future financial aspirations.</w:t>
      </w:r>
      <w:r>
        <w:rPr>
          <w:color w:val="212121"/>
          <w:spacing w:val="-3"/>
        </w:rPr>
        <w:t> </w:t>
      </w:r>
      <w:r>
        <w:rPr>
          <w:color w:val="212121"/>
        </w:rPr>
        <w:t>Armed with this intelligence, accountants can sculpt advice that resonates with each client’s unique financial narrative, fostering an aura where every client feels exclusively attended to.</w:t>
      </w:r>
    </w:p>
    <w:p>
      <w:pPr>
        <w:pStyle w:val="BodyText"/>
        <w:spacing w:line="340" w:lineRule="auto" w:before="125"/>
        <w:ind w:left="119" w:right="369"/>
      </w:pPr>
      <w:r>
        <w:rPr>
          <w:color w:val="212121"/>
        </w:rPr>
        <w:t>However,</w:t>
      </w:r>
      <w:r>
        <w:rPr>
          <w:color w:val="212121"/>
          <w:spacing w:val="-4"/>
        </w:rPr>
        <w:t> </w:t>
      </w:r>
      <w:r>
        <w:rPr>
          <w:color w:val="212121"/>
        </w:rPr>
        <w:t>AI’s magic is not confined to customization alone. It reimagines the very fabric of client interactions. Think of</w:t>
      </w:r>
      <w:r>
        <w:rPr>
          <w:color w:val="212121"/>
          <w:spacing w:val="-5"/>
        </w:rPr>
        <w:t> </w:t>
      </w:r>
      <w:r>
        <w:rPr>
          <w:color w:val="212121"/>
        </w:rPr>
        <w:t>AI chatbots working tirelessly, addressing client queries at all hours, offering prompt solutions, and leaving accountants with the bandwidth to untangle intricate financial conundrums. Such responsiveness is gold in client satisfaction metrics.</w:t>
      </w:r>
    </w:p>
    <w:p>
      <w:pPr>
        <w:pStyle w:val="BodyText"/>
        <w:spacing w:line="340" w:lineRule="auto" w:before="108"/>
        <w:ind w:left="119" w:right="356"/>
      </w:pPr>
      <w:r>
        <w:rPr>
          <w:color w:val="212121"/>
        </w:rPr>
        <w:t>Imagine the profound impact when an accountant, backed by</w:t>
      </w:r>
      <w:r>
        <w:rPr>
          <w:color w:val="212121"/>
          <w:spacing w:val="-5"/>
        </w:rPr>
        <w:t> </w:t>
      </w:r>
      <w:r>
        <w:rPr>
          <w:color w:val="212121"/>
        </w:rPr>
        <w:t>AI’s predictive prowess, apprises a client about a looming market shift even before it hits the mainstream discourse. Such proactive engagement cements trust and positions the accountant as an invaluable sentinel in the client’s financial odyssey.</w:t>
      </w:r>
    </w:p>
    <w:p>
      <w:pPr>
        <w:pStyle w:val="BodyText"/>
        <w:spacing w:line="340" w:lineRule="auto" w:before="123"/>
        <w:ind w:left="119" w:right="293"/>
      </w:pPr>
      <w:r>
        <w:rPr>
          <w:color w:val="212121"/>
        </w:rPr>
        <w:t>AI’s embrace transcends mere transactional engagements; it births relational symphonies. It pioneers</w:t>
      </w:r>
      <w:r>
        <w:rPr>
          <w:color w:val="212121"/>
          <w:spacing w:val="80"/>
        </w:rPr>
        <w:t> </w:t>
      </w:r>
      <w:r>
        <w:rPr>
          <w:color w:val="212121"/>
        </w:rPr>
        <w:t>a</w:t>
      </w:r>
      <w:r>
        <w:rPr>
          <w:color w:val="212121"/>
          <w:spacing w:val="19"/>
        </w:rPr>
        <w:t> </w:t>
      </w:r>
      <w:r>
        <w:rPr>
          <w:color w:val="212121"/>
        </w:rPr>
        <w:t>paradigm</w:t>
      </w:r>
      <w:r>
        <w:rPr>
          <w:color w:val="212121"/>
          <w:spacing w:val="19"/>
        </w:rPr>
        <w:t> </w:t>
      </w:r>
      <w:r>
        <w:rPr>
          <w:color w:val="212121"/>
        </w:rPr>
        <w:t>shift</w:t>
      </w:r>
      <w:r>
        <w:rPr>
          <w:color w:val="212121"/>
          <w:spacing w:val="19"/>
        </w:rPr>
        <w:t> </w:t>
      </w:r>
      <w:r>
        <w:rPr>
          <w:color w:val="212121"/>
        </w:rPr>
        <w:t>from</w:t>
      </w:r>
      <w:r>
        <w:rPr>
          <w:color w:val="212121"/>
          <w:spacing w:val="19"/>
        </w:rPr>
        <w:t> </w:t>
      </w:r>
      <w:r>
        <w:rPr>
          <w:color w:val="212121"/>
        </w:rPr>
        <w:t>merely</w:t>
      </w:r>
      <w:r>
        <w:rPr>
          <w:color w:val="212121"/>
          <w:spacing w:val="19"/>
        </w:rPr>
        <w:t> </w:t>
      </w:r>
      <w:r>
        <w:rPr>
          <w:color w:val="212121"/>
        </w:rPr>
        <w:t>dousing</w:t>
      </w:r>
      <w:r>
        <w:rPr>
          <w:color w:val="212121"/>
          <w:spacing w:val="19"/>
        </w:rPr>
        <w:t> </w:t>
      </w:r>
      <w:r>
        <w:rPr>
          <w:color w:val="212121"/>
        </w:rPr>
        <w:t>financial</w:t>
      </w:r>
      <w:r>
        <w:rPr>
          <w:color w:val="212121"/>
          <w:spacing w:val="19"/>
        </w:rPr>
        <w:t> </w:t>
      </w:r>
      <w:r>
        <w:rPr>
          <w:color w:val="212121"/>
        </w:rPr>
        <w:t>fires</w:t>
      </w:r>
      <w:r>
        <w:rPr>
          <w:color w:val="212121"/>
          <w:spacing w:val="19"/>
        </w:rPr>
        <w:t> </w:t>
      </w:r>
      <w:r>
        <w:rPr>
          <w:color w:val="212121"/>
        </w:rPr>
        <w:t>to</w:t>
      </w:r>
      <w:r>
        <w:rPr>
          <w:color w:val="212121"/>
          <w:spacing w:val="19"/>
        </w:rPr>
        <w:t> </w:t>
      </w:r>
      <w:r>
        <w:rPr>
          <w:color w:val="212121"/>
        </w:rPr>
        <w:t>sculpting</w:t>
      </w:r>
      <w:r>
        <w:rPr>
          <w:color w:val="212121"/>
          <w:spacing w:val="19"/>
        </w:rPr>
        <w:t> </w:t>
      </w:r>
      <w:r>
        <w:rPr>
          <w:color w:val="212121"/>
        </w:rPr>
        <w:t>strategies</w:t>
      </w:r>
      <w:r>
        <w:rPr>
          <w:color w:val="212121"/>
          <w:spacing w:val="19"/>
        </w:rPr>
        <w:t> </w:t>
      </w:r>
      <w:r>
        <w:rPr>
          <w:color w:val="212121"/>
        </w:rPr>
        <w:t>that</w:t>
      </w:r>
      <w:r>
        <w:rPr>
          <w:color w:val="212121"/>
          <w:spacing w:val="19"/>
        </w:rPr>
        <w:t> </w:t>
      </w:r>
      <w:r>
        <w:rPr>
          <w:color w:val="212121"/>
        </w:rPr>
        <w:t>add</w:t>
      </w:r>
      <w:r>
        <w:rPr>
          <w:color w:val="212121"/>
          <w:spacing w:val="19"/>
        </w:rPr>
        <w:t> </w:t>
      </w:r>
      <w:r>
        <w:rPr>
          <w:color w:val="212121"/>
        </w:rPr>
        <w:t>tangible</w:t>
      </w:r>
      <w:r>
        <w:rPr>
          <w:color w:val="212121"/>
          <w:spacing w:val="19"/>
        </w:rPr>
        <w:t> </w:t>
      </w:r>
      <w:r>
        <w:rPr>
          <w:color w:val="212121"/>
        </w:rPr>
        <w:t>value. By intertwining AI into client interactions, accountants can forge deeper trust, cultivate enduring loyalty, and etch themselves as irreplaceable custodians in their client’s financial saga.</w:t>
      </w:r>
    </w:p>
    <w:p>
      <w:pPr>
        <w:spacing w:after="0" w:line="340" w:lineRule="auto"/>
        <w:sectPr>
          <w:pgSz w:w="12240" w:h="15840"/>
          <w:pgMar w:top="1420" w:bottom="280" w:left="1420" w:right="1420"/>
        </w:sectPr>
      </w:pPr>
    </w:p>
    <w:p>
      <w:pPr>
        <w:pStyle w:val="BodyText"/>
        <w:spacing w:line="340" w:lineRule="auto" w:before="69"/>
        <w:ind w:left="119" w:right="251"/>
      </w:pPr>
      <w:r>
        <w:rPr>
          <w:color w:val="212121"/>
        </w:rPr>
        <w:t>Yet, the</w:t>
      </w:r>
      <w:r>
        <w:rPr>
          <w:color w:val="212121"/>
          <w:spacing w:val="-2"/>
        </w:rPr>
        <w:t> </w:t>
      </w:r>
      <w:r>
        <w:rPr>
          <w:color w:val="212121"/>
        </w:rPr>
        <w:t>AI revolution is not about the sheer might of the tools but their judicious application in resonating with the evolving client’s requirements.</w:t>
      </w:r>
      <w:r>
        <w:rPr>
          <w:color w:val="212121"/>
          <w:spacing w:val="-4"/>
        </w:rPr>
        <w:t> </w:t>
      </w:r>
      <w:r>
        <w:rPr>
          <w:color w:val="212121"/>
        </w:rPr>
        <w:t>AI’s brilliance shines in its ability to decipher vast unstructured data. Consider </w:t>
      </w:r>
      <w:r>
        <w:rPr>
          <w:b/>
          <w:color w:val="212121"/>
        </w:rPr>
        <w:t>Natural Language Processing </w:t>
      </w:r>
      <w:r>
        <w:rPr>
          <w:color w:val="212121"/>
        </w:rPr>
        <w:t>(</w:t>
      </w:r>
      <w:r>
        <w:rPr>
          <w:b/>
          <w:color w:val="212121"/>
        </w:rPr>
        <w:t>NLP</w:t>
      </w:r>
      <w:r>
        <w:rPr>
          <w:color w:val="212121"/>
        </w:rPr>
        <w:t>) – an AI offshoot that can dissect client communications, from emails to casual chats, discerning underlying sentiments. It’s like having</w:t>
      </w:r>
      <w:r>
        <w:rPr>
          <w:color w:val="212121"/>
          <w:spacing w:val="80"/>
        </w:rPr>
        <w:t> </w:t>
      </w:r>
      <w:r>
        <w:rPr>
          <w:color w:val="212121"/>
        </w:rPr>
        <w:t>a sixth sense, tuning into unsaid concerns or unvoiced satisfactions, empowering accountants to</w:t>
      </w:r>
      <w:r>
        <w:rPr>
          <w:color w:val="212121"/>
          <w:spacing w:val="80"/>
        </w:rPr>
        <w:t> </w:t>
      </w:r>
      <w:r>
        <w:rPr>
          <w:color w:val="212121"/>
        </w:rPr>
        <w:t>address them proactively.</w:t>
      </w:r>
    </w:p>
    <w:p>
      <w:pPr>
        <w:pStyle w:val="BodyText"/>
        <w:spacing w:line="340" w:lineRule="auto" w:before="125"/>
        <w:ind w:left="119" w:right="251"/>
      </w:pPr>
      <w:r>
        <w:rPr>
          <w:color w:val="212121"/>
        </w:rPr>
        <w:t>The</w:t>
      </w:r>
      <w:r>
        <w:rPr>
          <w:color w:val="212121"/>
          <w:spacing w:val="19"/>
        </w:rPr>
        <w:t> </w:t>
      </w:r>
      <w:r>
        <w:rPr>
          <w:color w:val="212121"/>
        </w:rPr>
        <w:t>foresight AI</w:t>
      </w:r>
      <w:r>
        <w:rPr>
          <w:color w:val="212121"/>
          <w:spacing w:val="19"/>
        </w:rPr>
        <w:t> </w:t>
      </w:r>
      <w:r>
        <w:rPr>
          <w:color w:val="212121"/>
        </w:rPr>
        <w:t>offers</w:t>
      </w:r>
      <w:r>
        <w:rPr>
          <w:color w:val="212121"/>
          <w:spacing w:val="19"/>
        </w:rPr>
        <w:t> </w:t>
      </w:r>
      <w:r>
        <w:rPr>
          <w:color w:val="212121"/>
        </w:rPr>
        <w:t>is</w:t>
      </w:r>
      <w:r>
        <w:rPr>
          <w:color w:val="212121"/>
          <w:spacing w:val="19"/>
        </w:rPr>
        <w:t> </w:t>
      </w:r>
      <w:r>
        <w:rPr>
          <w:color w:val="212121"/>
        </w:rPr>
        <w:t>panoramic,</w:t>
      </w:r>
      <w:r>
        <w:rPr>
          <w:color w:val="212121"/>
          <w:spacing w:val="19"/>
        </w:rPr>
        <w:t> </w:t>
      </w:r>
      <w:r>
        <w:rPr>
          <w:color w:val="212121"/>
        </w:rPr>
        <w:t>spanning</w:t>
      </w:r>
      <w:r>
        <w:rPr>
          <w:color w:val="212121"/>
          <w:spacing w:val="19"/>
        </w:rPr>
        <w:t> </w:t>
      </w:r>
      <w:r>
        <w:rPr>
          <w:color w:val="212121"/>
        </w:rPr>
        <w:t>beyond</w:t>
      </w:r>
      <w:r>
        <w:rPr>
          <w:color w:val="212121"/>
          <w:spacing w:val="19"/>
        </w:rPr>
        <w:t> </w:t>
      </w:r>
      <w:r>
        <w:rPr>
          <w:color w:val="212121"/>
        </w:rPr>
        <w:t>financial</w:t>
      </w:r>
      <w:r>
        <w:rPr>
          <w:color w:val="212121"/>
          <w:spacing w:val="19"/>
        </w:rPr>
        <w:t> </w:t>
      </w:r>
      <w:r>
        <w:rPr>
          <w:color w:val="212121"/>
        </w:rPr>
        <w:t>landscapes</w:t>
      </w:r>
      <w:r>
        <w:rPr>
          <w:color w:val="212121"/>
          <w:spacing w:val="19"/>
        </w:rPr>
        <w:t> </w:t>
      </w:r>
      <w:r>
        <w:rPr>
          <w:color w:val="212121"/>
        </w:rPr>
        <w:t>to</w:t>
      </w:r>
      <w:r>
        <w:rPr>
          <w:color w:val="212121"/>
          <w:spacing w:val="19"/>
        </w:rPr>
        <w:t> </w:t>
      </w:r>
      <w:r>
        <w:rPr>
          <w:color w:val="212121"/>
        </w:rPr>
        <w:t>the</w:t>
      </w:r>
      <w:r>
        <w:rPr>
          <w:color w:val="212121"/>
          <w:spacing w:val="19"/>
        </w:rPr>
        <w:t> </w:t>
      </w:r>
      <w:r>
        <w:rPr>
          <w:color w:val="212121"/>
        </w:rPr>
        <w:t>very</w:t>
      </w:r>
      <w:r>
        <w:rPr>
          <w:color w:val="212121"/>
          <w:spacing w:val="19"/>
        </w:rPr>
        <w:t> </w:t>
      </w:r>
      <w:r>
        <w:rPr>
          <w:color w:val="212121"/>
        </w:rPr>
        <w:t>psyche</w:t>
      </w:r>
      <w:r>
        <w:rPr>
          <w:color w:val="212121"/>
          <w:spacing w:val="19"/>
        </w:rPr>
        <w:t> </w:t>
      </w:r>
      <w:r>
        <w:rPr>
          <w:color w:val="212121"/>
        </w:rPr>
        <w:t>of client behaviors. AI can predict a client’s impending financial moves by decoding past engagements, transactional patterns, or even a client’s digital footprints. Such insights could range from anticipating</w:t>
      </w:r>
      <w:r>
        <w:rPr>
          <w:color w:val="212121"/>
          <w:spacing w:val="80"/>
        </w:rPr>
        <w:t> </w:t>
      </w:r>
      <w:r>
        <w:rPr>
          <w:color w:val="212121"/>
        </w:rPr>
        <w:t>a client’s significant financial plunge to sensing a waning satisfaction, prompting them to seek </w:t>
      </w:r>
      <w:r>
        <w:rPr>
          <w:color w:val="212121"/>
          <w:spacing w:val="-2"/>
        </w:rPr>
        <w:t>alternatives.</w:t>
      </w:r>
    </w:p>
    <w:p>
      <w:pPr>
        <w:pStyle w:val="BodyText"/>
        <w:spacing w:line="340" w:lineRule="auto" w:before="109"/>
        <w:ind w:left="119" w:right="251"/>
      </w:pPr>
      <w:r>
        <w:rPr>
          <w:color w:val="212121"/>
        </w:rPr>
        <w:t>Moreover,</w:t>
      </w:r>
      <w:r>
        <w:rPr>
          <w:color w:val="212121"/>
          <w:spacing w:val="-1"/>
        </w:rPr>
        <w:t> </w:t>
      </w:r>
      <w:r>
        <w:rPr>
          <w:color w:val="212121"/>
        </w:rPr>
        <w:t>AI’s seamless integration with contemporary Customer Relationship Management (CRM) systems is transformative. These AI-empowered CRMs can automate reminders, curate content resonating with client interests, and even intuitively schedule interactions. They ensure every client touchpoint is captured and analyzed and serves as a beacon for future engagements.</w:t>
      </w:r>
    </w:p>
    <w:p>
      <w:pPr>
        <w:pStyle w:val="BodyText"/>
        <w:spacing w:line="340" w:lineRule="auto" w:before="123"/>
        <w:ind w:left="119" w:right="251"/>
      </w:pPr>
      <w:r>
        <w:rPr>
          <w:color w:val="212121"/>
        </w:rPr>
        <w:t>Yet, beneath these layers of technological marvel lies</w:t>
      </w:r>
      <w:r>
        <w:rPr>
          <w:color w:val="212121"/>
          <w:spacing w:val="-7"/>
        </w:rPr>
        <w:t> </w:t>
      </w:r>
      <w:r>
        <w:rPr>
          <w:color w:val="212121"/>
        </w:rPr>
        <w:t>AI’s most profound offering – the amplification of human connection. While it might seem counterintuitive, AI, when wielded right, liberates accountants from repetitive tasks, channeling their energies into nurturing client relationships. It’s about harmoniously fusing cutting-edge tech with the timeless human touch.</w:t>
      </w:r>
    </w:p>
    <w:p>
      <w:pPr>
        <w:pStyle w:val="BodyText"/>
        <w:spacing w:line="340" w:lineRule="auto" w:before="108"/>
        <w:ind w:left="119" w:right="251"/>
      </w:pPr>
      <w:r>
        <w:rPr>
          <w:color w:val="212121"/>
        </w:rPr>
        <w:t>As</w:t>
      </w:r>
      <w:r>
        <w:rPr>
          <w:color w:val="212121"/>
          <w:spacing w:val="20"/>
        </w:rPr>
        <w:t> </w:t>
      </w:r>
      <w:r>
        <w:rPr>
          <w:color w:val="212121"/>
        </w:rPr>
        <w:t>we</w:t>
      </w:r>
      <w:r>
        <w:rPr>
          <w:color w:val="212121"/>
          <w:spacing w:val="20"/>
        </w:rPr>
        <w:t> </w:t>
      </w:r>
      <w:r>
        <w:rPr>
          <w:color w:val="212121"/>
        </w:rPr>
        <w:t>navigate</w:t>
      </w:r>
      <w:r>
        <w:rPr>
          <w:color w:val="212121"/>
          <w:spacing w:val="20"/>
        </w:rPr>
        <w:t> </w:t>
      </w:r>
      <w:r>
        <w:rPr>
          <w:color w:val="212121"/>
        </w:rPr>
        <w:t>this</w:t>
      </w:r>
      <w:r>
        <w:rPr>
          <w:color w:val="212121"/>
          <w:spacing w:val="20"/>
        </w:rPr>
        <w:t> </w:t>
      </w:r>
      <w:r>
        <w:rPr>
          <w:color w:val="212121"/>
        </w:rPr>
        <w:t>confluence</w:t>
      </w:r>
      <w:r>
        <w:rPr>
          <w:color w:val="212121"/>
          <w:spacing w:val="20"/>
        </w:rPr>
        <w:t> </w:t>
      </w:r>
      <w:r>
        <w:rPr>
          <w:color w:val="212121"/>
        </w:rPr>
        <w:t>of</w:t>
      </w:r>
      <w:r>
        <w:rPr>
          <w:color w:val="212121"/>
          <w:spacing w:val="20"/>
        </w:rPr>
        <w:t> </w:t>
      </w:r>
      <w:r>
        <w:rPr>
          <w:color w:val="212121"/>
        </w:rPr>
        <w:t>technology</w:t>
      </w:r>
      <w:r>
        <w:rPr>
          <w:color w:val="212121"/>
          <w:spacing w:val="20"/>
        </w:rPr>
        <w:t> </w:t>
      </w:r>
      <w:r>
        <w:rPr>
          <w:color w:val="212121"/>
        </w:rPr>
        <w:t>and</w:t>
      </w:r>
      <w:r>
        <w:rPr>
          <w:color w:val="212121"/>
          <w:spacing w:val="20"/>
        </w:rPr>
        <w:t> </w:t>
      </w:r>
      <w:r>
        <w:rPr>
          <w:color w:val="212121"/>
        </w:rPr>
        <w:t>human-centric</w:t>
      </w:r>
      <w:r>
        <w:rPr>
          <w:color w:val="212121"/>
          <w:spacing w:val="20"/>
        </w:rPr>
        <w:t> </w:t>
      </w:r>
      <w:r>
        <w:rPr>
          <w:color w:val="212121"/>
        </w:rPr>
        <w:t>services, AI’s</w:t>
      </w:r>
      <w:r>
        <w:rPr>
          <w:color w:val="212121"/>
          <w:spacing w:val="20"/>
        </w:rPr>
        <w:t> </w:t>
      </w:r>
      <w:r>
        <w:rPr>
          <w:color w:val="212121"/>
        </w:rPr>
        <w:t>role</w:t>
      </w:r>
      <w:r>
        <w:rPr>
          <w:color w:val="212121"/>
          <w:spacing w:val="20"/>
        </w:rPr>
        <w:t> </w:t>
      </w:r>
      <w:r>
        <w:rPr>
          <w:color w:val="212121"/>
        </w:rPr>
        <w:t>in</w:t>
      </w:r>
      <w:r>
        <w:rPr>
          <w:color w:val="212121"/>
          <w:spacing w:val="20"/>
        </w:rPr>
        <w:t> </w:t>
      </w:r>
      <w:r>
        <w:rPr>
          <w:color w:val="212121"/>
        </w:rPr>
        <w:t>elevating</w:t>
      </w:r>
      <w:r>
        <w:rPr>
          <w:color w:val="212121"/>
        </w:rPr>
        <w:t> client experiences is pivotal. For the avant-garde accountant, embracing</w:t>
      </w:r>
      <w:r>
        <w:rPr>
          <w:color w:val="212121"/>
          <w:spacing w:val="-6"/>
        </w:rPr>
        <w:t> </w:t>
      </w:r>
      <w:r>
        <w:rPr>
          <w:color w:val="212121"/>
        </w:rPr>
        <w:t>AI isn’t a mere trend; it’s the blueprint to craft more profound, enriching client alliances in today’s digital epoch.</w:t>
      </w:r>
    </w:p>
    <w:p>
      <w:pPr>
        <w:pStyle w:val="BodyText"/>
        <w:spacing w:before="8"/>
        <w:rPr>
          <w:sz w:val="33"/>
        </w:rPr>
      </w:pPr>
    </w:p>
    <w:p>
      <w:pPr>
        <w:pStyle w:val="Heading1"/>
      </w:pPr>
      <w:r>
        <w:rPr>
          <w:color w:val="212121"/>
          <w:spacing w:val="21"/>
        </w:rPr>
        <w:t>Crafting</w:t>
      </w:r>
      <w:r>
        <w:rPr>
          <w:color w:val="212121"/>
          <w:spacing w:val="38"/>
        </w:rPr>
        <w:t> </w:t>
      </w:r>
      <w:r>
        <w:rPr>
          <w:color w:val="212121"/>
          <w:spacing w:val="21"/>
        </w:rPr>
        <w:t>tailored</w:t>
      </w:r>
      <w:r>
        <w:rPr>
          <w:color w:val="212121"/>
          <w:spacing w:val="39"/>
        </w:rPr>
        <w:t> </w:t>
      </w:r>
      <w:r>
        <w:rPr>
          <w:color w:val="212121"/>
          <w:spacing w:val="20"/>
        </w:rPr>
        <w:t>client</w:t>
      </w:r>
      <w:r>
        <w:rPr>
          <w:color w:val="212121"/>
          <w:spacing w:val="39"/>
        </w:rPr>
        <w:t> </w:t>
      </w:r>
      <w:r>
        <w:rPr>
          <w:color w:val="212121"/>
          <w:spacing w:val="21"/>
        </w:rPr>
        <w:t>encounters</w:t>
      </w:r>
      <w:r>
        <w:rPr>
          <w:color w:val="212121"/>
          <w:spacing w:val="39"/>
        </w:rPr>
        <w:t> </w:t>
      </w:r>
      <w:r>
        <w:rPr>
          <w:color w:val="212121"/>
          <w:spacing w:val="18"/>
        </w:rPr>
        <w:t>with</w:t>
      </w:r>
      <w:r>
        <w:rPr>
          <w:color w:val="212121"/>
          <w:spacing w:val="23"/>
        </w:rPr>
        <w:t> </w:t>
      </w:r>
      <w:r>
        <w:rPr>
          <w:color w:val="212121"/>
          <w:spacing w:val="7"/>
        </w:rPr>
        <w:t>AI</w:t>
      </w:r>
    </w:p>
    <w:p>
      <w:pPr>
        <w:pStyle w:val="BodyText"/>
        <w:spacing w:line="340" w:lineRule="auto" w:before="312"/>
        <w:ind w:left="119" w:right="251"/>
      </w:pPr>
      <w:r>
        <w:rPr>
          <w:color w:val="212121"/>
        </w:rPr>
        <w:t>In</w:t>
      </w:r>
      <w:r>
        <w:rPr>
          <w:color w:val="212121"/>
          <w:spacing w:val="20"/>
        </w:rPr>
        <w:t> </w:t>
      </w:r>
      <w:r>
        <w:rPr>
          <w:color w:val="212121"/>
        </w:rPr>
        <w:t>the</w:t>
      </w:r>
      <w:r>
        <w:rPr>
          <w:color w:val="212121"/>
          <w:spacing w:val="20"/>
        </w:rPr>
        <w:t> </w:t>
      </w:r>
      <w:r>
        <w:rPr>
          <w:color w:val="212121"/>
        </w:rPr>
        <w:t>intricate</w:t>
      </w:r>
      <w:r>
        <w:rPr>
          <w:color w:val="212121"/>
          <w:spacing w:val="20"/>
        </w:rPr>
        <w:t> </w:t>
      </w:r>
      <w:r>
        <w:rPr>
          <w:color w:val="212121"/>
        </w:rPr>
        <w:t>tapestry</w:t>
      </w:r>
      <w:r>
        <w:rPr>
          <w:color w:val="212121"/>
          <w:spacing w:val="20"/>
        </w:rPr>
        <w:t> </w:t>
      </w:r>
      <w:r>
        <w:rPr>
          <w:color w:val="212121"/>
        </w:rPr>
        <w:t>of</w:t>
      </w:r>
      <w:r>
        <w:rPr>
          <w:color w:val="212121"/>
          <w:spacing w:val="20"/>
        </w:rPr>
        <w:t> </w:t>
      </w:r>
      <w:r>
        <w:rPr>
          <w:color w:val="212121"/>
        </w:rPr>
        <w:t>financial</w:t>
      </w:r>
      <w:r>
        <w:rPr>
          <w:color w:val="212121"/>
          <w:spacing w:val="20"/>
        </w:rPr>
        <w:t> </w:t>
      </w:r>
      <w:r>
        <w:rPr>
          <w:color w:val="212121"/>
        </w:rPr>
        <w:t>consulting,</w:t>
      </w:r>
      <w:r>
        <w:rPr>
          <w:color w:val="212121"/>
          <w:spacing w:val="20"/>
        </w:rPr>
        <w:t> </w:t>
      </w:r>
      <w:r>
        <w:rPr>
          <w:color w:val="212121"/>
        </w:rPr>
        <w:t>amid</w:t>
      </w:r>
      <w:r>
        <w:rPr>
          <w:color w:val="212121"/>
          <w:spacing w:val="20"/>
        </w:rPr>
        <w:t> </w:t>
      </w:r>
      <w:r>
        <w:rPr>
          <w:color w:val="212121"/>
        </w:rPr>
        <w:t>the</w:t>
      </w:r>
      <w:r>
        <w:rPr>
          <w:color w:val="212121"/>
          <w:spacing w:val="20"/>
        </w:rPr>
        <w:t> </w:t>
      </w:r>
      <w:r>
        <w:rPr>
          <w:color w:val="212121"/>
        </w:rPr>
        <w:t>staggering</w:t>
      </w:r>
      <w:r>
        <w:rPr>
          <w:color w:val="212121"/>
          <w:spacing w:val="20"/>
        </w:rPr>
        <w:t> </w:t>
      </w:r>
      <w:r>
        <w:rPr>
          <w:color w:val="212121"/>
        </w:rPr>
        <w:t>numbers</w:t>
      </w:r>
      <w:r>
        <w:rPr>
          <w:color w:val="212121"/>
          <w:spacing w:val="20"/>
        </w:rPr>
        <w:t> </w:t>
      </w:r>
      <w:r>
        <w:rPr>
          <w:color w:val="212121"/>
        </w:rPr>
        <w:t>and</w:t>
      </w:r>
      <w:r>
        <w:rPr>
          <w:color w:val="212121"/>
          <w:spacing w:val="20"/>
        </w:rPr>
        <w:t> </w:t>
      </w:r>
      <w:r>
        <w:rPr>
          <w:color w:val="212121"/>
        </w:rPr>
        <w:t>intricate</w:t>
      </w:r>
      <w:r>
        <w:rPr>
          <w:color w:val="212121"/>
          <w:spacing w:val="20"/>
        </w:rPr>
        <w:t> </w:t>
      </w:r>
      <w:r>
        <w:rPr>
          <w:color w:val="212121"/>
        </w:rPr>
        <w:t>data,</w:t>
      </w:r>
      <w:r>
        <w:rPr>
          <w:color w:val="212121"/>
        </w:rPr>
        <w:t> human narratives resonate the most. Behind every balance sheet and financial projection lies a story – of dreams, ambitions, fears, and aspirations. A good accountant recognizes this narrative, but a great one crafts personalized financial paths and builds stories around it.</w:t>
      </w:r>
    </w:p>
    <w:p>
      <w:pPr>
        <w:pStyle w:val="BodyText"/>
        <w:spacing w:line="340" w:lineRule="auto" w:before="108"/>
        <w:ind w:left="119" w:right="356"/>
      </w:pPr>
      <w:r>
        <w:rPr>
          <w:color w:val="212121"/>
        </w:rPr>
        <w:t>With their diverse financial history and aspirations, every client is a unique puzzle waiting to be deciphered and pieced together. While the ethos of accounting has always been precision and accuracy, modern-day challenges necessitate a more profound understanding that transcends numbers. Remembering the intricate nuances of each client’s financial desires and apprehensions,</w:t>
      </w:r>
    </w:p>
    <w:p>
      <w:pPr>
        <w:spacing w:after="0" w:line="340" w:lineRule="auto"/>
        <w:sectPr>
          <w:pgSz w:w="12240" w:h="15840"/>
          <w:pgMar w:top="1420" w:bottom="280" w:left="1420" w:right="1420"/>
        </w:sectPr>
      </w:pPr>
    </w:p>
    <w:p>
      <w:pPr>
        <w:pStyle w:val="BodyText"/>
        <w:spacing w:line="340" w:lineRule="auto" w:before="69"/>
        <w:ind w:left="119" w:right="356"/>
      </w:pPr>
      <w:r>
        <w:rPr>
          <w:color w:val="212121"/>
        </w:rPr>
        <w:t>especially in a bustling practice, is nothing short of Herculean. Enter</w:t>
      </w:r>
      <w:r>
        <w:rPr>
          <w:color w:val="212121"/>
          <w:spacing w:val="-6"/>
        </w:rPr>
        <w:t> </w:t>
      </w:r>
      <w:r>
        <w:rPr>
          <w:color w:val="212121"/>
        </w:rPr>
        <w:t>AI, the modern accountant’s most prized potential ally.</w:t>
      </w:r>
    </w:p>
    <w:p>
      <w:pPr>
        <w:pStyle w:val="BodyText"/>
        <w:spacing w:line="340" w:lineRule="auto" w:before="122"/>
        <w:ind w:left="119" w:right="288"/>
      </w:pPr>
      <w:r>
        <w:rPr>
          <w:color w:val="212121"/>
        </w:rPr>
        <w:t>AI’s</w:t>
      </w:r>
      <w:r>
        <w:rPr>
          <w:color w:val="212121"/>
          <w:spacing w:val="18"/>
        </w:rPr>
        <w:t> </w:t>
      </w:r>
      <w:r>
        <w:rPr>
          <w:color w:val="212121"/>
        </w:rPr>
        <w:t>prowess</w:t>
      </w:r>
      <w:r>
        <w:rPr>
          <w:color w:val="212121"/>
          <w:spacing w:val="18"/>
        </w:rPr>
        <w:t> </w:t>
      </w:r>
      <w:r>
        <w:rPr>
          <w:color w:val="212121"/>
        </w:rPr>
        <w:t>extends</w:t>
      </w:r>
      <w:r>
        <w:rPr>
          <w:color w:val="212121"/>
          <w:spacing w:val="18"/>
        </w:rPr>
        <w:t> </w:t>
      </w:r>
      <w:r>
        <w:rPr>
          <w:color w:val="212121"/>
        </w:rPr>
        <w:t>beyond</w:t>
      </w:r>
      <w:r>
        <w:rPr>
          <w:color w:val="212121"/>
          <w:spacing w:val="18"/>
        </w:rPr>
        <w:t> </w:t>
      </w:r>
      <w:r>
        <w:rPr>
          <w:color w:val="212121"/>
        </w:rPr>
        <w:t>mere</w:t>
      </w:r>
      <w:r>
        <w:rPr>
          <w:color w:val="212121"/>
          <w:spacing w:val="18"/>
        </w:rPr>
        <w:t> </w:t>
      </w:r>
      <w:r>
        <w:rPr>
          <w:color w:val="212121"/>
        </w:rPr>
        <w:t>number</w:t>
      </w:r>
      <w:r>
        <w:rPr>
          <w:color w:val="212121"/>
          <w:spacing w:val="18"/>
        </w:rPr>
        <w:t> </w:t>
      </w:r>
      <w:r>
        <w:rPr>
          <w:color w:val="212121"/>
        </w:rPr>
        <w:t>crunching.</w:t>
      </w:r>
      <w:r>
        <w:rPr>
          <w:color w:val="212121"/>
          <w:spacing w:val="18"/>
        </w:rPr>
        <w:t> </w:t>
      </w:r>
      <w:r>
        <w:rPr>
          <w:color w:val="212121"/>
        </w:rPr>
        <w:t>It</w:t>
      </w:r>
      <w:r>
        <w:rPr>
          <w:color w:val="212121"/>
          <w:spacing w:val="18"/>
        </w:rPr>
        <w:t> </w:t>
      </w:r>
      <w:r>
        <w:rPr>
          <w:color w:val="212121"/>
        </w:rPr>
        <w:t>delves</w:t>
      </w:r>
      <w:r>
        <w:rPr>
          <w:color w:val="212121"/>
          <w:spacing w:val="18"/>
        </w:rPr>
        <w:t> </w:t>
      </w:r>
      <w:r>
        <w:rPr>
          <w:color w:val="212121"/>
        </w:rPr>
        <w:t>into</w:t>
      </w:r>
      <w:r>
        <w:rPr>
          <w:color w:val="212121"/>
          <w:spacing w:val="18"/>
        </w:rPr>
        <w:t> </w:t>
      </w:r>
      <w:r>
        <w:rPr>
          <w:color w:val="212121"/>
        </w:rPr>
        <w:t>the</w:t>
      </w:r>
      <w:r>
        <w:rPr>
          <w:color w:val="212121"/>
          <w:spacing w:val="18"/>
        </w:rPr>
        <w:t> </w:t>
      </w:r>
      <w:r>
        <w:rPr>
          <w:color w:val="212121"/>
        </w:rPr>
        <w:t>heart</w:t>
      </w:r>
      <w:r>
        <w:rPr>
          <w:color w:val="212121"/>
          <w:spacing w:val="18"/>
        </w:rPr>
        <w:t> </w:t>
      </w:r>
      <w:r>
        <w:rPr>
          <w:color w:val="212121"/>
        </w:rPr>
        <w:t>of</w:t>
      </w:r>
      <w:r>
        <w:rPr>
          <w:color w:val="212121"/>
          <w:spacing w:val="18"/>
        </w:rPr>
        <w:t> </w:t>
      </w:r>
      <w:r>
        <w:rPr>
          <w:color w:val="212121"/>
        </w:rPr>
        <w:t>client</w:t>
      </w:r>
      <w:r>
        <w:rPr>
          <w:color w:val="212121"/>
          <w:spacing w:val="18"/>
        </w:rPr>
        <w:t> </w:t>
      </w:r>
      <w:r>
        <w:rPr>
          <w:color w:val="212121"/>
        </w:rPr>
        <w:t>data, dissecting past consultations, transactional patterns, feedback, and seemingly insignificant</w:t>
      </w:r>
      <w:r>
        <w:rPr>
          <w:color w:val="212121"/>
          <w:spacing w:val="80"/>
        </w:rPr>
        <w:t> </w:t>
      </w:r>
      <w:r>
        <w:rPr>
          <w:color w:val="212121"/>
        </w:rPr>
        <w:t>interactions. With its intuitive algorithms,</w:t>
      </w:r>
      <w:r>
        <w:rPr>
          <w:color w:val="212121"/>
          <w:spacing w:val="-6"/>
        </w:rPr>
        <w:t> </w:t>
      </w:r>
      <w:r>
        <w:rPr>
          <w:color w:val="212121"/>
        </w:rPr>
        <w:t>AI maps out a client’s needs, capturing the essence of their financial desires, risk thresholds, and long-term objectives.</w:t>
      </w:r>
    </w:p>
    <w:p>
      <w:pPr>
        <w:pStyle w:val="BodyText"/>
        <w:spacing w:line="340" w:lineRule="auto" w:before="108"/>
        <w:ind w:left="119" w:right="121"/>
      </w:pPr>
      <w:r>
        <w:rPr>
          <w:color w:val="212121"/>
        </w:rPr>
        <w:t>Equipped with this granular understanding, accountants can sculpt financial strategies as unique as a client’s</w:t>
      </w:r>
      <w:r>
        <w:rPr>
          <w:color w:val="212121"/>
          <w:spacing w:val="20"/>
        </w:rPr>
        <w:t> </w:t>
      </w:r>
      <w:r>
        <w:rPr>
          <w:color w:val="212121"/>
        </w:rPr>
        <w:t>fingerprint.</w:t>
      </w:r>
      <w:r>
        <w:rPr>
          <w:color w:val="212121"/>
          <w:spacing w:val="20"/>
        </w:rPr>
        <w:t> </w:t>
      </w:r>
      <w:r>
        <w:rPr>
          <w:color w:val="212121"/>
        </w:rPr>
        <w:t>Imagine</w:t>
      </w:r>
      <w:r>
        <w:rPr>
          <w:color w:val="212121"/>
          <w:spacing w:val="20"/>
        </w:rPr>
        <w:t> </w:t>
      </w:r>
      <w:r>
        <w:rPr>
          <w:color w:val="212121"/>
        </w:rPr>
        <w:t>being</w:t>
      </w:r>
      <w:r>
        <w:rPr>
          <w:color w:val="212121"/>
          <w:spacing w:val="20"/>
        </w:rPr>
        <w:t> </w:t>
      </w:r>
      <w:r>
        <w:rPr>
          <w:color w:val="212121"/>
        </w:rPr>
        <w:t>able</w:t>
      </w:r>
      <w:r>
        <w:rPr>
          <w:color w:val="212121"/>
          <w:spacing w:val="20"/>
        </w:rPr>
        <w:t> </w:t>
      </w:r>
      <w:r>
        <w:rPr>
          <w:color w:val="212121"/>
        </w:rPr>
        <w:t>to</w:t>
      </w:r>
      <w:r>
        <w:rPr>
          <w:color w:val="212121"/>
          <w:spacing w:val="20"/>
        </w:rPr>
        <w:t> </w:t>
      </w:r>
      <w:r>
        <w:rPr>
          <w:color w:val="212121"/>
        </w:rPr>
        <w:t>recommend</w:t>
      </w:r>
      <w:r>
        <w:rPr>
          <w:color w:val="212121"/>
          <w:spacing w:val="20"/>
        </w:rPr>
        <w:t> </w:t>
      </w:r>
      <w:r>
        <w:rPr>
          <w:color w:val="212121"/>
        </w:rPr>
        <w:t>a</w:t>
      </w:r>
      <w:r>
        <w:rPr>
          <w:color w:val="212121"/>
          <w:spacing w:val="20"/>
        </w:rPr>
        <w:t> </w:t>
      </w:r>
      <w:r>
        <w:rPr>
          <w:color w:val="212121"/>
        </w:rPr>
        <w:t>series</w:t>
      </w:r>
      <w:r>
        <w:rPr>
          <w:color w:val="212121"/>
          <w:spacing w:val="20"/>
        </w:rPr>
        <w:t> </w:t>
      </w:r>
      <w:r>
        <w:rPr>
          <w:color w:val="212121"/>
        </w:rPr>
        <w:t>of</w:t>
      </w:r>
      <w:r>
        <w:rPr>
          <w:color w:val="212121"/>
          <w:spacing w:val="20"/>
        </w:rPr>
        <w:t> </w:t>
      </w:r>
      <w:r>
        <w:rPr>
          <w:color w:val="212121"/>
        </w:rPr>
        <w:t>socially</w:t>
      </w:r>
      <w:r>
        <w:rPr>
          <w:color w:val="212121"/>
          <w:spacing w:val="20"/>
        </w:rPr>
        <w:t> </w:t>
      </w:r>
      <w:r>
        <w:rPr>
          <w:color w:val="212121"/>
        </w:rPr>
        <w:t>responsible</w:t>
      </w:r>
      <w:r>
        <w:rPr>
          <w:color w:val="212121"/>
          <w:spacing w:val="20"/>
        </w:rPr>
        <w:t> </w:t>
      </w:r>
      <w:r>
        <w:rPr>
          <w:color w:val="212121"/>
        </w:rPr>
        <w:t>investments</w:t>
      </w:r>
      <w:r>
        <w:rPr>
          <w:color w:val="212121"/>
          <w:spacing w:val="20"/>
        </w:rPr>
        <w:t> </w:t>
      </w:r>
      <w:r>
        <w:rPr>
          <w:color w:val="212121"/>
        </w:rPr>
        <w:t>to</w:t>
      </w:r>
      <w:r>
        <w:rPr>
          <w:color w:val="212121"/>
        </w:rPr>
        <w:t> a client passionate about social change, or pointing out potential growth sectors in Southeast</w:t>
      </w:r>
      <w:r>
        <w:rPr>
          <w:color w:val="212121"/>
          <w:spacing w:val="-6"/>
        </w:rPr>
        <w:t> </w:t>
      </w:r>
      <w:r>
        <w:rPr>
          <w:color w:val="212121"/>
        </w:rPr>
        <w:t>Asia to a client mulling international business expansion. AI’s rigorous data analysis supports all these.</w:t>
      </w:r>
    </w:p>
    <w:p>
      <w:pPr>
        <w:pStyle w:val="BodyText"/>
        <w:spacing w:line="340" w:lineRule="auto" w:before="123"/>
        <w:ind w:left="119" w:right="251"/>
      </w:pPr>
      <w:r>
        <w:rPr>
          <w:color w:val="212121"/>
        </w:rPr>
        <w:t>Yet, the magic of</w:t>
      </w:r>
      <w:r>
        <w:rPr>
          <w:color w:val="212121"/>
          <w:spacing w:val="-6"/>
        </w:rPr>
        <w:t> </w:t>
      </w:r>
      <w:r>
        <w:rPr>
          <w:color w:val="212121"/>
        </w:rPr>
        <w:t>AI-driven personalization is wider than crafting bespoke financial strategies. It’s the cornerstone of trust-building. Clients are more likely to invest in trust and confidence because of an accountant’s deep-rooted understanding of their financial DNA. This feeling of being indeed </w:t>
      </w:r>
      <w:r>
        <w:rPr>
          <w:i/>
          <w:color w:val="212121"/>
        </w:rPr>
        <w:t>“seen”</w:t>
      </w:r>
      <w:r>
        <w:rPr>
          <w:i/>
          <w:color w:val="212121"/>
        </w:rPr>
        <w:t> </w:t>
      </w:r>
      <w:r>
        <w:rPr>
          <w:color w:val="212121"/>
        </w:rPr>
        <w:t>and </w:t>
      </w:r>
      <w:r>
        <w:rPr>
          <w:i/>
          <w:color w:val="212121"/>
        </w:rPr>
        <w:t>“understood” </w:t>
      </w:r>
      <w:r>
        <w:rPr>
          <w:color w:val="212121"/>
        </w:rPr>
        <w:t>in a world of generic financial advice is priceless.</w:t>
      </w:r>
    </w:p>
    <w:p>
      <w:pPr>
        <w:pStyle w:val="BodyText"/>
        <w:spacing w:line="340" w:lineRule="auto" w:before="108"/>
        <w:ind w:left="119" w:right="356"/>
      </w:pPr>
      <w:r>
        <w:rPr>
          <w:color w:val="212121"/>
        </w:rPr>
        <w:t>Furthermore, in a digital-first age, where interactions often lack the personal warmth of a handshake or a reassuring nod, AI-driven personalization adds a much-needed touch of empathy. It transforms otherwise sterile digital consultations into meaningful dialogues, replete with understanding, sensitivity, and mutual respect.</w:t>
      </w:r>
    </w:p>
    <w:p>
      <w:pPr>
        <w:pStyle w:val="BodyText"/>
        <w:spacing w:line="340" w:lineRule="auto" w:before="123"/>
        <w:ind w:left="119" w:right="457"/>
      </w:pPr>
      <w:r>
        <w:rPr>
          <w:color w:val="212121"/>
        </w:rPr>
        <w:t>AI, often perceived as the zenith of technological advancement, finds its most profound application</w:t>
      </w:r>
      <w:r>
        <w:rPr>
          <w:color w:val="212121"/>
          <w:spacing w:val="40"/>
        </w:rPr>
        <w:t> </w:t>
      </w:r>
      <w:r>
        <w:rPr>
          <w:color w:val="212121"/>
        </w:rPr>
        <w:t>in adding a touch of humanity to the accounting realm. It reinforces the age-old adage that the personal touch truly counts, even in a profession dominated by numbers. Through AI-driven personalization, modern accountants don’t just offer financial advice but also craft personalized financial experiences, one client at a time.</w:t>
      </w:r>
    </w:p>
    <w:p>
      <w:pPr>
        <w:pStyle w:val="BodyText"/>
        <w:spacing w:before="10"/>
        <w:rPr>
          <w:sz w:val="33"/>
        </w:rPr>
      </w:pPr>
    </w:p>
    <w:p>
      <w:pPr>
        <w:pStyle w:val="Heading1"/>
      </w:pPr>
      <w:r>
        <w:rPr>
          <w:color w:val="212121"/>
          <w:spacing w:val="21"/>
        </w:rPr>
        <w:t>Crafting</w:t>
      </w:r>
      <w:r>
        <w:rPr>
          <w:color w:val="212121"/>
          <w:spacing w:val="39"/>
        </w:rPr>
        <w:t> </w:t>
      </w:r>
      <w:r>
        <w:rPr>
          <w:color w:val="212121"/>
          <w:spacing w:val="21"/>
        </w:rPr>
        <w:t>tailored</w:t>
      </w:r>
      <w:r>
        <w:rPr>
          <w:color w:val="212121"/>
          <w:spacing w:val="39"/>
        </w:rPr>
        <w:t> </w:t>
      </w:r>
      <w:r>
        <w:rPr>
          <w:color w:val="212121"/>
          <w:spacing w:val="20"/>
        </w:rPr>
        <w:t>client</w:t>
      </w:r>
      <w:r>
        <w:rPr>
          <w:color w:val="212121"/>
          <w:spacing w:val="39"/>
        </w:rPr>
        <w:t> </w:t>
      </w:r>
      <w:r>
        <w:rPr>
          <w:color w:val="212121"/>
          <w:spacing w:val="21"/>
        </w:rPr>
        <w:t>experiences</w:t>
      </w:r>
      <w:r>
        <w:rPr>
          <w:color w:val="212121"/>
          <w:spacing w:val="39"/>
        </w:rPr>
        <w:t> </w:t>
      </w:r>
      <w:r>
        <w:rPr>
          <w:color w:val="212121"/>
          <w:spacing w:val="18"/>
        </w:rPr>
        <w:t>with</w:t>
      </w:r>
      <w:r>
        <w:rPr>
          <w:color w:val="212121"/>
          <w:spacing w:val="23"/>
        </w:rPr>
        <w:t> </w:t>
      </w:r>
      <w:r>
        <w:rPr>
          <w:color w:val="212121"/>
          <w:spacing w:val="7"/>
        </w:rPr>
        <w:t>AI</w:t>
      </w:r>
    </w:p>
    <w:p>
      <w:pPr>
        <w:pStyle w:val="BodyText"/>
        <w:spacing w:line="340" w:lineRule="auto" w:before="297"/>
        <w:ind w:left="119" w:right="356"/>
      </w:pPr>
      <w:r>
        <w:rPr>
          <w:color w:val="212121"/>
        </w:rPr>
        <w:t>In the intricate tapestry of finance and accounting, amid the sprawling spreadsheets and charts, it’s crucial not to lose sight of the individual threads – the clients. They aren’t just numbers or account entries but also real people, with dreams, anxieties, and distinct financial goals. The true essence of a financial consultant lies in recognizing these individual narratives and weaving them into a cohesive financial strategy.</w:t>
      </w:r>
    </w:p>
    <w:p>
      <w:pPr>
        <w:pStyle w:val="BodyText"/>
        <w:spacing w:line="340" w:lineRule="auto" w:before="123"/>
        <w:ind w:left="119" w:right="356"/>
      </w:pPr>
      <w:r>
        <w:rPr>
          <w:color w:val="212121"/>
        </w:rPr>
        <w:t>Every client boasts a unique story with their aspirations and challenges. It’s this diversity that breathes life into the world of accounting.</w:t>
      </w:r>
      <w:r>
        <w:rPr>
          <w:color w:val="212121"/>
          <w:spacing w:val="-2"/>
        </w:rPr>
        <w:t> </w:t>
      </w:r>
      <w:r>
        <w:rPr>
          <w:color w:val="212121"/>
        </w:rPr>
        <w:t>Yet, as accountants manage an expanding clientele, the nuances of each client’s story can blur together. Enter the realm of AI.</w:t>
      </w:r>
    </w:p>
    <w:p>
      <w:pPr>
        <w:spacing w:after="0" w:line="340" w:lineRule="auto"/>
        <w:sectPr>
          <w:pgSz w:w="12240" w:h="15840"/>
          <w:pgMar w:top="1420" w:bottom="280" w:left="1420" w:right="1420"/>
        </w:sectPr>
      </w:pPr>
    </w:p>
    <w:p>
      <w:pPr>
        <w:pStyle w:val="BodyText"/>
        <w:spacing w:line="340" w:lineRule="auto" w:before="69"/>
        <w:ind w:left="119" w:right="251"/>
      </w:pPr>
      <w:r>
        <w:rPr>
          <w:color w:val="212121"/>
        </w:rPr>
        <w:t>With its unmatched computational prowess, AI delves into the depths of client data like a seasoned detective. It meticulously examines previous interactions, sifts through transaction histories,</w:t>
      </w:r>
      <w:r>
        <w:rPr>
          <w:color w:val="212121"/>
          <w:spacing w:val="80"/>
        </w:rPr>
        <w:t> </w:t>
      </w:r>
      <w:r>
        <w:rPr>
          <w:color w:val="212121"/>
        </w:rPr>
        <w:t>scrutinizes feedback, examines market conditions, and picks up on often overlooked cues, such as the duration</w:t>
      </w:r>
      <w:r>
        <w:rPr>
          <w:color w:val="212121"/>
          <w:spacing w:val="25"/>
        </w:rPr>
        <w:t> </w:t>
      </w:r>
      <w:r>
        <w:rPr>
          <w:color w:val="212121"/>
        </w:rPr>
        <w:t>between</w:t>
      </w:r>
      <w:r>
        <w:rPr>
          <w:color w:val="212121"/>
          <w:spacing w:val="25"/>
        </w:rPr>
        <w:t> </w:t>
      </w:r>
      <w:r>
        <w:rPr>
          <w:color w:val="212121"/>
        </w:rPr>
        <w:t>proposal</w:t>
      </w:r>
      <w:r>
        <w:rPr>
          <w:color w:val="212121"/>
          <w:spacing w:val="25"/>
        </w:rPr>
        <w:t> </w:t>
      </w:r>
      <w:r>
        <w:rPr>
          <w:color w:val="212121"/>
        </w:rPr>
        <w:t>submission</w:t>
      </w:r>
      <w:r>
        <w:rPr>
          <w:color w:val="212121"/>
          <w:spacing w:val="25"/>
        </w:rPr>
        <w:t> </w:t>
      </w:r>
      <w:r>
        <w:rPr>
          <w:color w:val="212121"/>
        </w:rPr>
        <w:t>and</w:t>
      </w:r>
      <w:r>
        <w:rPr>
          <w:color w:val="212121"/>
          <w:spacing w:val="25"/>
        </w:rPr>
        <w:t> </w:t>
      </w:r>
      <w:r>
        <w:rPr>
          <w:color w:val="212121"/>
        </w:rPr>
        <w:t>response. Aggregating</w:t>
      </w:r>
      <w:r>
        <w:rPr>
          <w:color w:val="212121"/>
          <w:spacing w:val="25"/>
        </w:rPr>
        <w:t> </w:t>
      </w:r>
      <w:r>
        <w:rPr>
          <w:color w:val="212121"/>
        </w:rPr>
        <w:t>this</w:t>
      </w:r>
      <w:r>
        <w:rPr>
          <w:color w:val="212121"/>
          <w:spacing w:val="25"/>
        </w:rPr>
        <w:t> </w:t>
      </w:r>
      <w:r>
        <w:rPr>
          <w:color w:val="212121"/>
        </w:rPr>
        <w:t>information, AI</w:t>
      </w:r>
      <w:r>
        <w:rPr>
          <w:color w:val="212121"/>
          <w:spacing w:val="25"/>
        </w:rPr>
        <w:t> </w:t>
      </w:r>
      <w:r>
        <w:rPr>
          <w:color w:val="212121"/>
        </w:rPr>
        <w:t>crafts</w:t>
      </w:r>
      <w:r>
        <w:rPr>
          <w:color w:val="212121"/>
          <w:spacing w:val="25"/>
        </w:rPr>
        <w:t> </w:t>
      </w:r>
      <w:r>
        <w:rPr>
          <w:color w:val="212121"/>
        </w:rPr>
        <w:t>a</w:t>
      </w:r>
      <w:r>
        <w:rPr>
          <w:color w:val="212121"/>
        </w:rPr>
        <w:t> detailed client persona, spotlighting their financial behavior, preferences, risk tolerance, and overarching goals.</w:t>
      </w:r>
    </w:p>
    <w:p>
      <w:pPr>
        <w:pStyle w:val="BodyText"/>
        <w:spacing w:line="340" w:lineRule="auto" w:before="125"/>
        <w:ind w:left="119" w:right="369"/>
      </w:pPr>
      <w:r>
        <w:rPr>
          <w:color w:val="212121"/>
        </w:rPr>
        <w:t>Empowered with this profound understanding, accountants can curate financial strategies as unique as their clients. Picture this – AI could sift through myriad investment avenues for an</w:t>
      </w:r>
      <w:r>
        <w:rPr>
          <w:color w:val="212121"/>
          <w:spacing w:val="40"/>
        </w:rPr>
        <w:t> </w:t>
      </w:r>
      <w:r>
        <w:rPr>
          <w:color w:val="212121"/>
        </w:rPr>
        <w:t>environmentally conscious client to recommend the most promising green energy stocks. Similarly, AI analyses can pinpoint potential markets for entry for a client eyeing international expansion, backed by detailed economic indicators and sector-specific insights.</w:t>
      </w:r>
    </w:p>
    <w:p>
      <w:pPr>
        <w:pStyle w:val="BodyText"/>
        <w:spacing w:line="340" w:lineRule="auto" w:before="109"/>
        <w:ind w:left="119" w:right="251"/>
      </w:pPr>
      <w:r>
        <w:rPr>
          <w:color w:val="212121"/>
        </w:rPr>
        <w:t>But AI’s magic in personalization isn’t confined to crafting strategies. It’s also about forging connections.</w:t>
      </w:r>
      <w:r>
        <w:rPr>
          <w:color w:val="212121"/>
          <w:spacing w:val="-4"/>
        </w:rPr>
        <w:t> </w:t>
      </w:r>
      <w:r>
        <w:rPr>
          <w:color w:val="212121"/>
        </w:rPr>
        <w:t>A</w:t>
      </w:r>
      <w:r>
        <w:rPr>
          <w:color w:val="212121"/>
          <w:spacing w:val="-4"/>
        </w:rPr>
        <w:t> </w:t>
      </w:r>
      <w:r>
        <w:rPr>
          <w:color w:val="212121"/>
        </w:rPr>
        <w:t>client, sensing their accountant’s deep-rooted understanding of their financial journey, feels a surge of trust. It’s not just about financial acumen but also the comfort of knowing they’re genuinely understood. In today’s digital-first landscape, where screens often replace face-to-face interactions, these AI-driven personalized touchpoints recreate the warmth and intimacy of personal meetings. They elevate digital communications from mere transactions to heartfelt conversations.</w:t>
      </w:r>
    </w:p>
    <w:p>
      <w:pPr>
        <w:pStyle w:val="BodyText"/>
        <w:spacing w:line="340" w:lineRule="auto" w:before="124"/>
        <w:ind w:left="119" w:right="356"/>
      </w:pPr>
      <w:r>
        <w:rPr>
          <w:color w:val="212121"/>
        </w:rPr>
        <w:t>In the grand scheme of accounting, while AI brings unparalleled data analytics to the forefront, its most profound impact is its ability to infuse humanity into numbers. It reiterates the age-old adage – that personal touches make the difference in finance, as in life.</w:t>
      </w:r>
    </w:p>
    <w:p>
      <w:pPr>
        <w:pStyle w:val="BodyText"/>
        <w:spacing w:before="8"/>
        <w:rPr>
          <w:sz w:val="33"/>
        </w:rPr>
      </w:pPr>
    </w:p>
    <w:p>
      <w:pPr>
        <w:pStyle w:val="Heading1"/>
      </w:pPr>
      <w:r>
        <w:rPr>
          <w:color w:val="212121"/>
          <w:spacing w:val="20"/>
        </w:rPr>
        <w:t>Prompt</w:t>
      </w:r>
      <w:r>
        <w:rPr>
          <w:color w:val="212121"/>
          <w:spacing w:val="37"/>
        </w:rPr>
        <w:t> </w:t>
      </w:r>
      <w:r>
        <w:rPr>
          <w:color w:val="212121"/>
          <w:spacing w:val="21"/>
        </w:rPr>
        <w:t>responses</w:t>
      </w:r>
      <w:r>
        <w:rPr>
          <w:color w:val="212121"/>
          <w:spacing w:val="38"/>
        </w:rPr>
        <w:t> </w:t>
      </w:r>
      <w:r>
        <w:rPr>
          <w:color w:val="212121"/>
          <w:spacing w:val="18"/>
        </w:rPr>
        <w:t>with</w:t>
      </w:r>
      <w:r>
        <w:rPr>
          <w:color w:val="212121"/>
          <w:spacing w:val="22"/>
        </w:rPr>
        <w:t> </w:t>
      </w:r>
      <w:r>
        <w:rPr>
          <w:color w:val="212121"/>
          <w:spacing w:val="24"/>
        </w:rPr>
        <w:t>AI-</w:t>
      </w:r>
      <w:r>
        <w:rPr>
          <w:color w:val="212121"/>
          <w:spacing w:val="20"/>
        </w:rPr>
        <w:t>enabled</w:t>
      </w:r>
      <w:r>
        <w:rPr>
          <w:color w:val="212121"/>
          <w:spacing w:val="38"/>
        </w:rPr>
        <w:t> </w:t>
      </w:r>
      <w:r>
        <w:rPr>
          <w:color w:val="212121"/>
          <w:spacing w:val="18"/>
        </w:rPr>
        <w:t>support</w:t>
      </w:r>
    </w:p>
    <w:p>
      <w:pPr>
        <w:pStyle w:val="BodyText"/>
        <w:spacing w:line="340" w:lineRule="auto" w:before="297"/>
        <w:ind w:left="119" w:right="251"/>
      </w:pPr>
      <w:r>
        <w:rPr>
          <w:color w:val="212121"/>
        </w:rPr>
        <w:t>The digital age, characterized by instant answers and real-time updates, has reshaped client expectations. Delays are no longer just inconveniences; they’re also deal-breakers.</w:t>
      </w:r>
      <w:r>
        <w:rPr>
          <w:color w:val="212121"/>
          <w:spacing w:val="-2"/>
        </w:rPr>
        <w:t> </w:t>
      </w:r>
      <w:r>
        <w:rPr>
          <w:color w:val="212121"/>
        </w:rPr>
        <w:t>AI-driven support tools, including chatbots, step in as invaluable allies. These tools, powered by sophisticated</w:t>
      </w:r>
      <w:r>
        <w:rPr>
          <w:color w:val="212121"/>
          <w:spacing w:val="40"/>
        </w:rPr>
        <w:t> </w:t>
      </w:r>
      <w:r>
        <w:rPr>
          <w:color w:val="212121"/>
        </w:rPr>
        <w:t>algorithms, can instantly address many client queries, offering accurate, data-informed responses.</w:t>
      </w:r>
    </w:p>
    <w:p>
      <w:pPr>
        <w:pStyle w:val="BodyText"/>
        <w:spacing w:before="3"/>
        <w:ind w:left="119"/>
      </w:pPr>
      <w:r>
        <w:rPr>
          <w:color w:val="212121"/>
        </w:rPr>
        <w:t>The</w:t>
      </w:r>
      <w:r>
        <w:rPr>
          <w:color w:val="212121"/>
          <w:spacing w:val="6"/>
        </w:rPr>
        <w:t> </w:t>
      </w:r>
      <w:r>
        <w:rPr>
          <w:color w:val="212121"/>
        </w:rPr>
        <w:t>result</w:t>
      </w:r>
      <w:r>
        <w:rPr>
          <w:color w:val="212121"/>
          <w:spacing w:val="6"/>
        </w:rPr>
        <w:t> </w:t>
      </w:r>
      <w:r>
        <w:rPr>
          <w:color w:val="212121"/>
        </w:rPr>
        <w:t>is</w:t>
      </w:r>
      <w:r>
        <w:rPr>
          <w:color w:val="212121"/>
          <w:spacing w:val="7"/>
        </w:rPr>
        <w:t> </w:t>
      </w:r>
      <w:r>
        <w:rPr>
          <w:color w:val="212121"/>
        </w:rPr>
        <w:t>a</w:t>
      </w:r>
      <w:r>
        <w:rPr>
          <w:color w:val="212121"/>
          <w:spacing w:val="6"/>
        </w:rPr>
        <w:t> </w:t>
      </w:r>
      <w:r>
        <w:rPr>
          <w:color w:val="212121"/>
        </w:rPr>
        <w:t>streamlined,</w:t>
      </w:r>
      <w:r>
        <w:rPr>
          <w:color w:val="212121"/>
          <w:spacing w:val="6"/>
        </w:rPr>
        <w:t> </w:t>
      </w:r>
      <w:r>
        <w:rPr>
          <w:color w:val="212121"/>
        </w:rPr>
        <w:t>efficient</w:t>
      </w:r>
      <w:r>
        <w:rPr>
          <w:color w:val="212121"/>
          <w:spacing w:val="7"/>
        </w:rPr>
        <w:t> </w:t>
      </w:r>
      <w:r>
        <w:rPr>
          <w:color w:val="212121"/>
        </w:rPr>
        <w:t>client</w:t>
      </w:r>
      <w:r>
        <w:rPr>
          <w:color w:val="212121"/>
          <w:spacing w:val="6"/>
        </w:rPr>
        <w:t> </w:t>
      </w:r>
      <w:r>
        <w:rPr>
          <w:color w:val="212121"/>
        </w:rPr>
        <w:t>support</w:t>
      </w:r>
      <w:r>
        <w:rPr>
          <w:color w:val="212121"/>
          <w:spacing w:val="6"/>
        </w:rPr>
        <w:t> </w:t>
      </w:r>
      <w:r>
        <w:rPr>
          <w:color w:val="212121"/>
        </w:rPr>
        <w:t>experience</w:t>
      </w:r>
      <w:r>
        <w:rPr>
          <w:color w:val="212121"/>
          <w:spacing w:val="7"/>
        </w:rPr>
        <w:t> </w:t>
      </w:r>
      <w:r>
        <w:rPr>
          <w:color w:val="212121"/>
        </w:rPr>
        <w:t>that</w:t>
      </w:r>
      <w:r>
        <w:rPr>
          <w:color w:val="212121"/>
          <w:spacing w:val="6"/>
        </w:rPr>
        <w:t> </w:t>
      </w:r>
      <w:r>
        <w:rPr>
          <w:color w:val="212121"/>
        </w:rPr>
        <w:t>operates</w:t>
      </w:r>
      <w:r>
        <w:rPr>
          <w:color w:val="212121"/>
          <w:spacing w:val="6"/>
        </w:rPr>
        <w:t> </w:t>
      </w:r>
      <w:r>
        <w:rPr>
          <w:color w:val="212121"/>
        </w:rPr>
        <w:t>round</w:t>
      </w:r>
      <w:r>
        <w:rPr>
          <w:color w:val="212121"/>
          <w:spacing w:val="7"/>
        </w:rPr>
        <w:t> </w:t>
      </w:r>
      <w:r>
        <w:rPr>
          <w:color w:val="212121"/>
        </w:rPr>
        <w:t>the</w:t>
      </w:r>
      <w:r>
        <w:rPr>
          <w:color w:val="212121"/>
          <w:spacing w:val="6"/>
        </w:rPr>
        <w:t> </w:t>
      </w:r>
      <w:r>
        <w:rPr>
          <w:color w:val="212121"/>
          <w:spacing w:val="-2"/>
        </w:rPr>
        <w:t>clock.</w:t>
      </w:r>
    </w:p>
    <w:p>
      <w:pPr>
        <w:pStyle w:val="BodyText"/>
        <w:rPr>
          <w:sz w:val="24"/>
        </w:rPr>
      </w:pPr>
    </w:p>
    <w:p>
      <w:pPr>
        <w:pStyle w:val="BodyText"/>
        <w:spacing w:before="9"/>
        <w:rPr>
          <w:sz w:val="18"/>
        </w:rPr>
      </w:pPr>
    </w:p>
    <w:p>
      <w:pPr>
        <w:pStyle w:val="Heading1"/>
        <w:spacing w:before="1"/>
      </w:pPr>
      <w:r>
        <w:rPr>
          <w:color w:val="212121"/>
          <w:spacing w:val="21"/>
        </w:rPr>
        <w:t>Efficiency</w:t>
      </w:r>
      <w:r>
        <w:rPr>
          <w:color w:val="212121"/>
          <w:spacing w:val="41"/>
        </w:rPr>
        <w:t> </w:t>
      </w:r>
      <w:r>
        <w:rPr>
          <w:color w:val="212121"/>
          <w:spacing w:val="21"/>
        </w:rPr>
        <w:t>unleashed</w:t>
      </w:r>
      <w:r>
        <w:rPr>
          <w:color w:val="212121"/>
          <w:spacing w:val="42"/>
        </w:rPr>
        <w:t> </w:t>
      </w:r>
      <w:r>
        <w:rPr>
          <w:color w:val="212121"/>
        </w:rPr>
        <w:t>–</w:t>
      </w:r>
      <w:r>
        <w:rPr>
          <w:color w:val="212121"/>
          <w:spacing w:val="26"/>
        </w:rPr>
        <w:t> </w:t>
      </w:r>
      <w:r>
        <w:rPr>
          <w:color w:val="212121"/>
          <w:spacing w:val="16"/>
        </w:rPr>
        <w:t>AI’s</w:t>
      </w:r>
      <w:r>
        <w:rPr>
          <w:color w:val="212121"/>
          <w:spacing w:val="41"/>
        </w:rPr>
        <w:t> </w:t>
      </w:r>
      <w:r>
        <w:rPr>
          <w:color w:val="212121"/>
          <w:spacing w:val="18"/>
        </w:rPr>
        <w:t>role</w:t>
      </w:r>
      <w:r>
        <w:rPr>
          <w:color w:val="212121"/>
          <w:spacing w:val="42"/>
        </w:rPr>
        <w:t> </w:t>
      </w:r>
      <w:r>
        <w:rPr>
          <w:color w:val="212121"/>
          <w:spacing w:val="12"/>
        </w:rPr>
        <w:t>in</w:t>
      </w:r>
      <w:r>
        <w:rPr>
          <w:color w:val="212121"/>
          <w:spacing w:val="42"/>
        </w:rPr>
        <w:t> </w:t>
      </w:r>
      <w:r>
        <w:rPr>
          <w:color w:val="212121"/>
          <w:spacing w:val="18"/>
        </w:rPr>
        <w:t>data</w:t>
      </w:r>
      <w:r>
        <w:rPr>
          <w:color w:val="212121"/>
          <w:spacing w:val="42"/>
        </w:rPr>
        <w:t> </w:t>
      </w:r>
      <w:r>
        <w:rPr>
          <w:color w:val="212121"/>
          <w:spacing w:val="20"/>
        </w:rPr>
        <w:t>interpretation</w:t>
      </w:r>
    </w:p>
    <w:p>
      <w:pPr>
        <w:pStyle w:val="BodyText"/>
        <w:spacing w:line="340" w:lineRule="auto" w:before="191"/>
        <w:ind w:left="119" w:right="356"/>
      </w:pPr>
      <w:r>
        <w:rPr>
          <w:color w:val="212121"/>
        </w:rPr>
        <w:t>In today’s data-centric financial landscape, raw data is abundant. The challenge lies in interpretation</w:t>
      </w:r>
      <w:r>
        <w:rPr>
          <w:color w:val="212121"/>
          <w:spacing w:val="80"/>
        </w:rPr>
        <w:t> </w:t>
      </w:r>
      <w:r>
        <w:rPr>
          <w:color w:val="212121"/>
        </w:rPr>
        <w:t>– transforming this data into actionable insights.</w:t>
      </w:r>
    </w:p>
    <w:p>
      <w:pPr>
        <w:pStyle w:val="BodyText"/>
        <w:spacing w:before="8"/>
        <w:rPr>
          <w:sz w:val="33"/>
        </w:rPr>
      </w:pPr>
    </w:p>
    <w:p>
      <w:pPr>
        <w:pStyle w:val="Heading1"/>
      </w:pPr>
      <w:r>
        <w:rPr>
          <w:color w:val="212121"/>
          <w:spacing w:val="21"/>
        </w:rPr>
        <w:t>Decoding</w:t>
      </w:r>
      <w:r>
        <w:rPr>
          <w:color w:val="212121"/>
          <w:spacing w:val="39"/>
        </w:rPr>
        <w:t> </w:t>
      </w:r>
      <w:r>
        <w:rPr>
          <w:color w:val="212121"/>
          <w:spacing w:val="18"/>
        </w:rPr>
        <w:t>vast</w:t>
      </w:r>
      <w:r>
        <w:rPr>
          <w:color w:val="212121"/>
          <w:spacing w:val="40"/>
        </w:rPr>
        <w:t> </w:t>
      </w:r>
      <w:r>
        <w:rPr>
          <w:color w:val="212121"/>
          <w:spacing w:val="18"/>
        </w:rPr>
        <w:t>data</w:t>
      </w:r>
      <w:r>
        <w:rPr>
          <w:color w:val="212121"/>
          <w:spacing w:val="40"/>
        </w:rPr>
        <w:t> </w:t>
      </w:r>
      <w:r>
        <w:rPr>
          <w:color w:val="212121"/>
          <w:spacing w:val="21"/>
        </w:rPr>
        <w:t>reservoirs</w:t>
      </w:r>
      <w:r>
        <w:rPr>
          <w:color w:val="212121"/>
          <w:spacing w:val="40"/>
        </w:rPr>
        <w:t> </w:t>
      </w:r>
      <w:r>
        <w:rPr>
          <w:color w:val="212121"/>
          <w:spacing w:val="18"/>
        </w:rPr>
        <w:t>with</w:t>
      </w:r>
      <w:r>
        <w:rPr>
          <w:color w:val="212121"/>
          <w:spacing w:val="24"/>
        </w:rPr>
        <w:t> </w:t>
      </w:r>
      <w:r>
        <w:rPr>
          <w:color w:val="212121"/>
          <w:spacing w:val="7"/>
        </w:rPr>
        <w:t>AI</w:t>
      </w:r>
    </w:p>
    <w:p>
      <w:pPr>
        <w:spacing w:after="0"/>
        <w:sectPr>
          <w:pgSz w:w="12240" w:h="15840"/>
          <w:pgMar w:top="1420" w:bottom="280" w:left="1420" w:right="1420"/>
        </w:sectPr>
      </w:pPr>
    </w:p>
    <w:p>
      <w:pPr>
        <w:pStyle w:val="BodyText"/>
        <w:spacing w:line="340" w:lineRule="auto" w:before="69"/>
        <w:ind w:left="119" w:right="197"/>
      </w:pPr>
      <w:r>
        <w:rPr>
          <w:color w:val="212121"/>
        </w:rPr>
        <w:t>The realm of accounting is synonymous with data. From intricate financial statements to transaction logs, the volume of data accountants grapple with is staggering. Traditional data processing methods, while effective, are often time-intensive. With its capacity to process vast datasets swiftly,</w:t>
      </w:r>
      <w:r>
        <w:rPr>
          <w:color w:val="212121"/>
          <w:spacing w:val="-6"/>
        </w:rPr>
        <w:t> </w:t>
      </w:r>
      <w:r>
        <w:rPr>
          <w:color w:val="212121"/>
        </w:rPr>
        <w:t>AI emerges as a game-changer. It doesn’t merely process; it also discerns. Recognizing patterns, extracting</w:t>
      </w:r>
      <w:r>
        <w:rPr>
          <w:color w:val="212121"/>
          <w:spacing w:val="80"/>
        </w:rPr>
        <w:t> </w:t>
      </w:r>
      <w:r>
        <w:rPr>
          <w:color w:val="212121"/>
        </w:rPr>
        <w:t>insights, and drawing data-driven conclusions become seamless, enabling accountants to harness insights in real time.</w:t>
      </w:r>
    </w:p>
    <w:p>
      <w:pPr>
        <w:pStyle w:val="BodyText"/>
        <w:spacing w:before="11"/>
        <w:rPr>
          <w:sz w:val="33"/>
        </w:rPr>
      </w:pPr>
    </w:p>
    <w:p>
      <w:pPr>
        <w:pStyle w:val="Heading1"/>
      </w:pPr>
      <w:r>
        <w:rPr>
          <w:color w:val="212121"/>
          <w:spacing w:val="24"/>
        </w:rPr>
        <w:t>Real-</w:t>
      </w:r>
      <w:r>
        <w:rPr>
          <w:color w:val="212121"/>
          <w:spacing w:val="18"/>
        </w:rPr>
        <w:t>time</w:t>
      </w:r>
      <w:r>
        <w:rPr>
          <w:color w:val="212121"/>
          <w:spacing w:val="41"/>
        </w:rPr>
        <w:t> </w:t>
      </w:r>
      <w:r>
        <w:rPr>
          <w:color w:val="212121"/>
          <w:spacing w:val="21"/>
        </w:rPr>
        <w:t>analytics</w:t>
      </w:r>
      <w:r>
        <w:rPr>
          <w:color w:val="212121"/>
          <w:spacing w:val="41"/>
        </w:rPr>
        <w:t> </w:t>
      </w:r>
      <w:r>
        <w:rPr>
          <w:color w:val="212121"/>
        </w:rPr>
        <w:t>–</w:t>
      </w:r>
      <w:r>
        <w:rPr>
          <w:color w:val="212121"/>
          <w:spacing w:val="42"/>
        </w:rPr>
        <w:t> </w:t>
      </w:r>
      <w:r>
        <w:rPr>
          <w:color w:val="212121"/>
          <w:spacing w:val="16"/>
        </w:rPr>
        <w:t>the</w:t>
      </w:r>
      <w:r>
        <w:rPr>
          <w:color w:val="212121"/>
          <w:spacing w:val="25"/>
        </w:rPr>
        <w:t> </w:t>
      </w:r>
      <w:r>
        <w:rPr>
          <w:color w:val="212121"/>
          <w:spacing w:val="12"/>
        </w:rPr>
        <w:t>AI</w:t>
      </w:r>
      <w:r>
        <w:rPr>
          <w:color w:val="212121"/>
          <w:spacing w:val="41"/>
        </w:rPr>
        <w:t> </w:t>
      </w:r>
      <w:r>
        <w:rPr>
          <w:color w:val="212121"/>
          <w:spacing w:val="19"/>
        </w:rPr>
        <w:t>advantage</w:t>
      </w:r>
    </w:p>
    <w:p>
      <w:pPr>
        <w:pStyle w:val="BodyText"/>
        <w:spacing w:line="340" w:lineRule="auto" w:before="312"/>
        <w:ind w:left="119" w:right="125"/>
      </w:pPr>
      <w:r>
        <w:rPr>
          <w:color w:val="212121"/>
        </w:rPr>
        <w:t>The power of real-time data is undeniable. With</w:t>
      </w:r>
      <w:r>
        <w:rPr>
          <w:color w:val="212121"/>
          <w:spacing w:val="-5"/>
        </w:rPr>
        <w:t> </w:t>
      </w:r>
      <w:r>
        <w:rPr>
          <w:color w:val="212121"/>
        </w:rPr>
        <w:t>AI, accountants can access real-time financial reports and in-depth analyses. This instantaneous data retrieval and processing capability facilitates quicker, more</w:t>
      </w:r>
      <w:r>
        <w:rPr>
          <w:color w:val="212121"/>
          <w:spacing w:val="23"/>
        </w:rPr>
        <w:t> </w:t>
      </w:r>
      <w:r>
        <w:rPr>
          <w:color w:val="212121"/>
        </w:rPr>
        <w:t>informed</w:t>
      </w:r>
      <w:r>
        <w:rPr>
          <w:color w:val="212121"/>
          <w:spacing w:val="23"/>
        </w:rPr>
        <w:t> </w:t>
      </w:r>
      <w:r>
        <w:rPr>
          <w:color w:val="212121"/>
        </w:rPr>
        <w:t>decision-making,</w:t>
      </w:r>
      <w:r>
        <w:rPr>
          <w:color w:val="212121"/>
          <w:spacing w:val="23"/>
        </w:rPr>
        <w:t> </w:t>
      </w:r>
      <w:r>
        <w:rPr>
          <w:color w:val="212121"/>
        </w:rPr>
        <w:t>empowering</w:t>
      </w:r>
      <w:r>
        <w:rPr>
          <w:color w:val="212121"/>
          <w:spacing w:val="23"/>
        </w:rPr>
        <w:t> </w:t>
      </w:r>
      <w:r>
        <w:rPr>
          <w:color w:val="212121"/>
        </w:rPr>
        <w:t>accountants</w:t>
      </w:r>
      <w:r>
        <w:rPr>
          <w:color w:val="212121"/>
          <w:spacing w:val="23"/>
        </w:rPr>
        <w:t> </w:t>
      </w:r>
      <w:r>
        <w:rPr>
          <w:color w:val="212121"/>
        </w:rPr>
        <w:t>to</w:t>
      </w:r>
      <w:r>
        <w:rPr>
          <w:color w:val="212121"/>
          <w:spacing w:val="23"/>
        </w:rPr>
        <w:t> </w:t>
      </w:r>
      <w:r>
        <w:rPr>
          <w:color w:val="212121"/>
        </w:rPr>
        <w:t>offer</w:t>
      </w:r>
      <w:r>
        <w:rPr>
          <w:color w:val="212121"/>
          <w:spacing w:val="23"/>
        </w:rPr>
        <w:t> </w:t>
      </w:r>
      <w:r>
        <w:rPr>
          <w:color w:val="212121"/>
        </w:rPr>
        <w:t>timely,</w:t>
      </w:r>
      <w:r>
        <w:rPr>
          <w:color w:val="212121"/>
          <w:spacing w:val="23"/>
        </w:rPr>
        <w:t> </w:t>
      </w:r>
      <w:r>
        <w:rPr>
          <w:color w:val="212121"/>
        </w:rPr>
        <w:t>strategic</w:t>
      </w:r>
      <w:r>
        <w:rPr>
          <w:color w:val="212121"/>
          <w:spacing w:val="23"/>
        </w:rPr>
        <w:t> </w:t>
      </w:r>
      <w:r>
        <w:rPr>
          <w:color w:val="212121"/>
        </w:rPr>
        <w:t>advice</w:t>
      </w:r>
      <w:r>
        <w:rPr>
          <w:color w:val="212121"/>
          <w:spacing w:val="23"/>
        </w:rPr>
        <w:t> </w:t>
      </w:r>
      <w:r>
        <w:rPr>
          <w:color w:val="212121"/>
        </w:rPr>
        <w:t>to</w:t>
      </w:r>
      <w:r>
        <w:rPr>
          <w:color w:val="212121"/>
          <w:spacing w:val="23"/>
        </w:rPr>
        <w:t> </w:t>
      </w:r>
      <w:r>
        <w:rPr>
          <w:color w:val="212121"/>
        </w:rPr>
        <w:t>clients. In an industry where timing can make or break financial strategies, AI’s real-time analytics pave the way for proactive financial management.</w:t>
      </w:r>
    </w:p>
    <w:p>
      <w:pPr>
        <w:pStyle w:val="BodyText"/>
        <w:spacing w:before="9"/>
        <w:rPr>
          <w:sz w:val="33"/>
        </w:rPr>
      </w:pPr>
    </w:p>
    <w:p>
      <w:pPr>
        <w:pStyle w:val="Heading1"/>
      </w:pPr>
      <w:r>
        <w:rPr>
          <w:color w:val="212121"/>
          <w:spacing w:val="18"/>
        </w:rPr>
        <w:t>Summary</w:t>
      </w:r>
    </w:p>
    <w:p>
      <w:pPr>
        <w:pStyle w:val="BodyText"/>
        <w:spacing w:line="340" w:lineRule="auto" w:before="192"/>
        <w:ind w:left="119" w:right="356"/>
      </w:pPr>
      <w:r>
        <w:rPr/>
        <w:pict>
          <v:shape style="position:absolute;margin-left:77.25pt;margin-top:115.11927pt;width:457.5pt;height:206.05pt;mso-position-horizontal-relative:page;mso-position-vertical-relative:paragraph;z-index:15733760" type="#_x0000_t202" id="docshape1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95"/>
                    <w:gridCol w:w="3810"/>
                    <w:gridCol w:w="3630"/>
                  </w:tblGrid>
                  <w:tr>
                    <w:trPr>
                      <w:trHeight w:val="1004" w:hRule="atLeast"/>
                    </w:trPr>
                    <w:tc>
                      <w:tcPr>
                        <w:tcW w:w="1695" w:type="dxa"/>
                      </w:tcPr>
                      <w:p>
                        <w:pPr>
                          <w:pStyle w:val="TableParagraph"/>
                          <w:spacing w:before="3"/>
                          <w:rPr>
                            <w:sz w:val="21"/>
                          </w:rPr>
                        </w:pPr>
                      </w:p>
                      <w:p>
                        <w:pPr>
                          <w:pStyle w:val="TableParagraph"/>
                          <w:spacing w:line="340" w:lineRule="auto"/>
                          <w:ind w:left="92"/>
                          <w:rPr>
                            <w:b/>
                            <w:sz w:val="22"/>
                          </w:rPr>
                        </w:pPr>
                        <w:r>
                          <w:rPr>
                            <w:b/>
                            <w:color w:val="212121"/>
                            <w:sz w:val="22"/>
                          </w:rPr>
                          <w:t>Aspects of </w:t>
                        </w:r>
                        <w:r>
                          <w:rPr>
                            <w:b/>
                            <w:color w:val="212121"/>
                            <w:spacing w:val="-2"/>
                            <w:sz w:val="22"/>
                          </w:rPr>
                          <w:t>accounting</w:t>
                        </w:r>
                      </w:p>
                    </w:tc>
                    <w:tc>
                      <w:tcPr>
                        <w:tcW w:w="3810" w:type="dxa"/>
                      </w:tcPr>
                      <w:p>
                        <w:pPr>
                          <w:pStyle w:val="TableParagraph"/>
                          <w:spacing w:before="3"/>
                          <w:rPr>
                            <w:sz w:val="21"/>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3630" w:type="dxa"/>
                      </w:tcPr>
                      <w:p>
                        <w:pPr>
                          <w:pStyle w:val="TableParagraph"/>
                          <w:spacing w:before="3"/>
                          <w:rPr>
                            <w:sz w:val="21"/>
                          </w:rPr>
                        </w:pPr>
                      </w:p>
                      <w:p>
                        <w:pPr>
                          <w:pStyle w:val="TableParagraph"/>
                          <w:ind w:left="100"/>
                          <w:rPr>
                            <w:b/>
                            <w:sz w:val="22"/>
                          </w:rPr>
                        </w:pPr>
                        <w:r>
                          <w:rPr>
                            <w:b/>
                            <w:color w:val="212121"/>
                            <w:sz w:val="22"/>
                          </w:rPr>
                          <w:t>AI-driven</w:t>
                        </w:r>
                        <w:r>
                          <w:rPr>
                            <w:b/>
                            <w:color w:val="212121"/>
                            <w:spacing w:val="11"/>
                            <w:sz w:val="22"/>
                          </w:rPr>
                          <w:t> </w:t>
                        </w:r>
                        <w:r>
                          <w:rPr>
                            <w:b/>
                            <w:color w:val="212121"/>
                            <w:spacing w:val="-2"/>
                            <w:sz w:val="22"/>
                          </w:rPr>
                          <w:t>methods</w:t>
                        </w:r>
                      </w:p>
                    </w:tc>
                  </w:tr>
                  <w:tr>
                    <w:trPr>
                      <w:trHeight w:val="1019" w:hRule="atLeast"/>
                    </w:trPr>
                    <w:tc>
                      <w:tcPr>
                        <w:tcW w:w="1695" w:type="dxa"/>
                      </w:tcPr>
                      <w:p>
                        <w:pPr>
                          <w:pStyle w:val="TableParagraph"/>
                          <w:spacing w:before="6"/>
                          <w:rPr>
                            <w:sz w:val="22"/>
                          </w:rPr>
                        </w:pPr>
                      </w:p>
                      <w:p>
                        <w:pPr>
                          <w:pStyle w:val="TableParagraph"/>
                          <w:ind w:left="92"/>
                          <w:rPr>
                            <w:sz w:val="22"/>
                          </w:rPr>
                        </w:pPr>
                        <w:r>
                          <w:rPr>
                            <w:color w:val="212121"/>
                            <w:sz w:val="22"/>
                          </w:rPr>
                          <w:t>Data</w:t>
                        </w:r>
                        <w:r>
                          <w:rPr>
                            <w:color w:val="212121"/>
                            <w:spacing w:val="6"/>
                            <w:sz w:val="22"/>
                          </w:rPr>
                          <w:t> </w:t>
                        </w:r>
                        <w:r>
                          <w:rPr>
                            <w:color w:val="212121"/>
                            <w:spacing w:val="-2"/>
                            <w:sz w:val="22"/>
                          </w:rPr>
                          <w:t>entry</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data input and prone to human </w:t>
                        </w:r>
                        <w:r>
                          <w:rPr>
                            <w:color w:val="212121"/>
                            <w:spacing w:val="-2"/>
                            <w:sz w:val="22"/>
                          </w:rPr>
                          <w:t>error</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Automated data input with validation checks reduces errors</w:t>
                        </w:r>
                      </w:p>
                    </w:tc>
                  </w:tr>
                  <w:tr>
                    <w:trPr>
                      <w:trHeight w:val="1004" w:hRule="atLeast"/>
                    </w:trPr>
                    <w:tc>
                      <w:tcPr>
                        <w:tcW w:w="1695" w:type="dxa"/>
                      </w:tcPr>
                      <w:p>
                        <w:pPr>
                          <w:pStyle w:val="TableParagraph"/>
                          <w:spacing w:before="3"/>
                          <w:rPr>
                            <w:sz w:val="21"/>
                          </w:rPr>
                        </w:pPr>
                      </w:p>
                      <w:p>
                        <w:pPr>
                          <w:pStyle w:val="TableParagraph"/>
                          <w:spacing w:line="340" w:lineRule="auto"/>
                          <w:ind w:left="92"/>
                          <w:rPr>
                            <w:sz w:val="22"/>
                          </w:rPr>
                        </w:pPr>
                        <w:r>
                          <w:rPr>
                            <w:color w:val="212121"/>
                            <w:spacing w:val="-2"/>
                            <w:sz w:val="22"/>
                          </w:rPr>
                          <w:t>Financial forecasting</w:t>
                        </w:r>
                      </w:p>
                    </w:tc>
                    <w:tc>
                      <w:tcPr>
                        <w:tcW w:w="3810" w:type="dxa"/>
                      </w:tcPr>
                      <w:p>
                        <w:pPr>
                          <w:pStyle w:val="TableParagraph"/>
                          <w:spacing w:before="3"/>
                          <w:rPr>
                            <w:sz w:val="21"/>
                          </w:rPr>
                        </w:pPr>
                      </w:p>
                      <w:p>
                        <w:pPr>
                          <w:pStyle w:val="TableParagraph"/>
                          <w:spacing w:line="340" w:lineRule="auto"/>
                          <w:ind w:left="99"/>
                          <w:rPr>
                            <w:sz w:val="22"/>
                          </w:rPr>
                        </w:pPr>
                        <w:r>
                          <w:rPr>
                            <w:color w:val="212121"/>
                            <w:sz w:val="22"/>
                          </w:rPr>
                          <w:t>Based on historical data and trends and less adaptive to real-time changes</w:t>
                        </w:r>
                      </w:p>
                    </w:tc>
                    <w:tc>
                      <w:tcPr>
                        <w:tcW w:w="3630" w:type="dxa"/>
                      </w:tcPr>
                      <w:p>
                        <w:pPr>
                          <w:pStyle w:val="TableParagraph"/>
                          <w:spacing w:before="3"/>
                          <w:rPr>
                            <w:sz w:val="21"/>
                          </w:rPr>
                        </w:pPr>
                      </w:p>
                      <w:p>
                        <w:pPr>
                          <w:pStyle w:val="TableParagraph"/>
                          <w:spacing w:line="340" w:lineRule="auto"/>
                          <w:ind w:left="100"/>
                          <w:rPr>
                            <w:sz w:val="22"/>
                          </w:rPr>
                        </w:pPr>
                        <w:r>
                          <w:rPr>
                            <w:color w:val="212121"/>
                            <w:sz w:val="22"/>
                          </w:rPr>
                          <w:t>Uses real-time data and machine learning to predict future trends</w:t>
                        </w:r>
                      </w:p>
                    </w:tc>
                  </w:tr>
                  <w:tr>
                    <w:trPr>
                      <w:trHeight w:val="1019" w:hRule="atLeast"/>
                    </w:trPr>
                    <w:tc>
                      <w:tcPr>
                        <w:tcW w:w="1695" w:type="dxa"/>
                      </w:tcPr>
                      <w:p>
                        <w:pPr>
                          <w:pStyle w:val="TableParagraph"/>
                          <w:spacing w:before="6"/>
                          <w:rPr>
                            <w:sz w:val="22"/>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checks and balances might miss sophisticated fraudulent activities</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Real-time scanning and pattern recognition</w:t>
                        </w:r>
                        <w:r>
                          <w:rPr>
                            <w:color w:val="212121"/>
                            <w:spacing w:val="6"/>
                            <w:sz w:val="22"/>
                          </w:rPr>
                          <w:t> </w:t>
                        </w:r>
                        <w:r>
                          <w:rPr>
                            <w:color w:val="212121"/>
                            <w:sz w:val="22"/>
                          </w:rPr>
                          <w:t>to</w:t>
                        </w:r>
                        <w:r>
                          <w:rPr>
                            <w:color w:val="212121"/>
                            <w:spacing w:val="7"/>
                            <w:sz w:val="22"/>
                          </w:rPr>
                          <w:t> </w:t>
                        </w:r>
                        <w:r>
                          <w:rPr>
                            <w:color w:val="212121"/>
                            <w:sz w:val="22"/>
                          </w:rPr>
                          <w:t>detect</w:t>
                        </w:r>
                        <w:r>
                          <w:rPr>
                            <w:color w:val="212121"/>
                            <w:spacing w:val="7"/>
                            <w:sz w:val="22"/>
                          </w:rPr>
                          <w:t> </w:t>
                        </w:r>
                        <w:r>
                          <w:rPr>
                            <w:color w:val="212121"/>
                            <w:spacing w:val="-2"/>
                            <w:sz w:val="22"/>
                          </w:rPr>
                          <w:t>anomalies</w:t>
                        </w:r>
                      </w:p>
                    </w:tc>
                  </w:tr>
                </w:tbl>
                <w:p>
                  <w:pPr>
                    <w:pStyle w:val="BodyText"/>
                  </w:pPr>
                </w:p>
              </w:txbxContent>
            </v:textbox>
            <w10:wrap type="none"/>
          </v:shape>
        </w:pict>
      </w:r>
      <w:r>
        <w:rPr>
          <w:color w:val="212121"/>
        </w:rPr>
        <w:t>In this chapter, we ventured deep into the burgeoning influence of AI within the accounting landscape. The journey illuminated the multifaceted roles that AI has commenced to play – streamlining administrative chores, crafting bespoke client experiences, and unraveling the complexities hidden within expansive data troves. The power of AI doesn’t merely lie in its computational prowess but also in its ability to humanize, optimize, and revolutionize traditional accounting methodologies.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95"/>
        <w:gridCol w:w="3810"/>
        <w:gridCol w:w="3630"/>
      </w:tblGrid>
      <w:tr>
        <w:trPr>
          <w:trHeight w:val="1019" w:hRule="atLeast"/>
        </w:trPr>
        <w:tc>
          <w:tcPr>
            <w:tcW w:w="1695" w:type="dxa"/>
          </w:tcPr>
          <w:p>
            <w:pPr>
              <w:pStyle w:val="TableParagraph"/>
              <w:spacing w:before="6"/>
              <w:rPr>
                <w:sz w:val="22"/>
              </w:rPr>
            </w:pPr>
          </w:p>
          <w:p>
            <w:pPr>
              <w:pStyle w:val="TableParagraph"/>
              <w:spacing w:line="340" w:lineRule="auto"/>
              <w:ind w:left="92"/>
              <w:rPr>
                <w:b/>
                <w:sz w:val="22"/>
              </w:rPr>
            </w:pPr>
            <w:r>
              <w:rPr>
                <w:b/>
                <w:color w:val="212121"/>
                <w:sz w:val="22"/>
              </w:rPr>
              <w:t>Aspects of </w:t>
            </w:r>
            <w:r>
              <w:rPr>
                <w:b/>
                <w:color w:val="212121"/>
                <w:spacing w:val="-2"/>
                <w:sz w:val="22"/>
              </w:rPr>
              <w:t>accounting</w:t>
            </w:r>
          </w:p>
        </w:tc>
        <w:tc>
          <w:tcPr>
            <w:tcW w:w="3810" w:type="dxa"/>
          </w:tcPr>
          <w:p>
            <w:pPr>
              <w:pStyle w:val="TableParagraph"/>
              <w:spacing w:before="6"/>
              <w:rPr>
                <w:sz w:val="22"/>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3630" w:type="dxa"/>
          </w:tcPr>
          <w:p>
            <w:pPr>
              <w:pStyle w:val="TableParagraph"/>
              <w:spacing w:before="6"/>
              <w:rPr>
                <w:sz w:val="22"/>
              </w:rPr>
            </w:pPr>
          </w:p>
          <w:p>
            <w:pPr>
              <w:pStyle w:val="TableParagraph"/>
              <w:ind w:left="100"/>
              <w:rPr>
                <w:b/>
                <w:sz w:val="22"/>
              </w:rPr>
            </w:pPr>
            <w:r>
              <w:rPr>
                <w:b/>
                <w:color w:val="212121"/>
                <w:sz w:val="22"/>
              </w:rPr>
              <w:t>AI-driven</w:t>
            </w:r>
            <w:r>
              <w:rPr>
                <w:b/>
                <w:color w:val="212121"/>
                <w:spacing w:val="11"/>
                <w:sz w:val="22"/>
              </w:rPr>
              <w:t> </w:t>
            </w:r>
            <w:r>
              <w:rPr>
                <w:b/>
                <w:color w:val="212121"/>
                <w:spacing w:val="-2"/>
                <w:sz w:val="22"/>
              </w:rPr>
              <w:t>methods</w:t>
            </w:r>
          </w:p>
        </w:tc>
      </w:tr>
      <w:tr>
        <w:trPr>
          <w:trHeight w:val="1004" w:hRule="atLeast"/>
        </w:trPr>
        <w:tc>
          <w:tcPr>
            <w:tcW w:w="1695" w:type="dxa"/>
          </w:tcPr>
          <w:p>
            <w:pPr>
              <w:pStyle w:val="TableParagraph"/>
              <w:spacing w:before="3"/>
              <w:rPr>
                <w:sz w:val="21"/>
              </w:rPr>
            </w:pPr>
          </w:p>
          <w:p>
            <w:pPr>
              <w:pStyle w:val="TableParagraph"/>
              <w:spacing w:line="340" w:lineRule="auto"/>
              <w:ind w:left="92" w:right="163"/>
              <w:rPr>
                <w:sz w:val="22"/>
              </w:rPr>
            </w:pPr>
            <w:r>
              <w:rPr>
                <w:color w:val="212121"/>
                <w:spacing w:val="-2"/>
                <w:sz w:val="22"/>
              </w:rPr>
              <w:t>Client interaction</w:t>
            </w:r>
          </w:p>
        </w:tc>
        <w:tc>
          <w:tcPr>
            <w:tcW w:w="3810" w:type="dxa"/>
          </w:tcPr>
          <w:p>
            <w:pPr>
              <w:pStyle w:val="TableParagraph"/>
              <w:spacing w:before="3"/>
              <w:rPr>
                <w:sz w:val="21"/>
              </w:rPr>
            </w:pPr>
          </w:p>
          <w:p>
            <w:pPr>
              <w:pStyle w:val="TableParagraph"/>
              <w:spacing w:line="340" w:lineRule="auto"/>
              <w:ind w:left="99"/>
              <w:rPr>
                <w:sz w:val="22"/>
              </w:rPr>
            </w:pPr>
            <w:r>
              <w:rPr>
                <w:color w:val="212121"/>
                <w:sz w:val="22"/>
              </w:rPr>
              <w:t>Face-to-face meetings and phone calls, limited by office hours</w:t>
            </w:r>
          </w:p>
        </w:tc>
        <w:tc>
          <w:tcPr>
            <w:tcW w:w="3630" w:type="dxa"/>
          </w:tcPr>
          <w:p>
            <w:pPr>
              <w:pStyle w:val="TableParagraph"/>
              <w:spacing w:before="3"/>
              <w:rPr>
                <w:sz w:val="21"/>
              </w:rPr>
            </w:pPr>
          </w:p>
          <w:p>
            <w:pPr>
              <w:pStyle w:val="TableParagraph"/>
              <w:spacing w:line="340" w:lineRule="auto"/>
              <w:ind w:left="100" w:right="40"/>
              <w:rPr>
                <w:sz w:val="22"/>
              </w:rPr>
            </w:pPr>
            <w:r>
              <w:rPr>
                <w:color w:val="212121"/>
                <w:sz w:val="22"/>
              </w:rPr>
              <w:t>24/7 AI chatbots and personalized client experiences using</w:t>
            </w:r>
            <w:r>
              <w:rPr>
                <w:color w:val="212121"/>
                <w:spacing w:val="-7"/>
                <w:sz w:val="22"/>
              </w:rPr>
              <w:t> </w:t>
            </w:r>
            <w:r>
              <w:rPr>
                <w:color w:val="212121"/>
                <w:sz w:val="22"/>
              </w:rPr>
              <w:t>AI analysis</w:t>
            </w:r>
          </w:p>
        </w:tc>
      </w:tr>
      <w:tr>
        <w:trPr>
          <w:trHeight w:val="1019" w:hRule="atLeast"/>
        </w:trPr>
        <w:tc>
          <w:tcPr>
            <w:tcW w:w="1695" w:type="dxa"/>
          </w:tcPr>
          <w:p>
            <w:pPr>
              <w:pStyle w:val="TableParagraph"/>
              <w:spacing w:before="6"/>
              <w:rPr>
                <w:sz w:val="22"/>
              </w:rPr>
            </w:pPr>
          </w:p>
          <w:p>
            <w:pPr>
              <w:pStyle w:val="TableParagraph"/>
              <w:spacing w:line="340" w:lineRule="auto"/>
              <w:ind w:left="92" w:right="163"/>
              <w:rPr>
                <w:sz w:val="22"/>
              </w:rPr>
            </w:pPr>
            <w:r>
              <w:rPr>
                <w:color w:val="212121"/>
                <w:spacing w:val="-2"/>
                <w:sz w:val="22"/>
              </w:rPr>
              <w:t>Financial analysis</w:t>
            </w:r>
          </w:p>
        </w:tc>
        <w:tc>
          <w:tcPr>
            <w:tcW w:w="3810" w:type="dxa"/>
          </w:tcPr>
          <w:p>
            <w:pPr>
              <w:pStyle w:val="TableParagraph"/>
              <w:spacing w:before="6"/>
              <w:rPr>
                <w:sz w:val="22"/>
              </w:rPr>
            </w:pPr>
          </w:p>
          <w:p>
            <w:pPr>
              <w:pStyle w:val="TableParagraph"/>
              <w:spacing w:line="340" w:lineRule="auto"/>
              <w:ind w:left="99"/>
              <w:rPr>
                <w:sz w:val="22"/>
              </w:rPr>
            </w:pPr>
            <w:r>
              <w:rPr>
                <w:color w:val="212121"/>
                <w:sz w:val="22"/>
              </w:rPr>
              <w:t>Manual analysis of financial statements, which takes longer</w:t>
            </w:r>
          </w:p>
        </w:tc>
        <w:tc>
          <w:tcPr>
            <w:tcW w:w="3630" w:type="dxa"/>
          </w:tcPr>
          <w:p>
            <w:pPr>
              <w:pStyle w:val="TableParagraph"/>
              <w:spacing w:before="6"/>
              <w:rPr>
                <w:sz w:val="22"/>
              </w:rPr>
            </w:pPr>
          </w:p>
          <w:p>
            <w:pPr>
              <w:pStyle w:val="TableParagraph"/>
              <w:spacing w:line="340" w:lineRule="auto"/>
              <w:ind w:left="100"/>
              <w:rPr>
                <w:sz w:val="22"/>
              </w:rPr>
            </w:pPr>
            <w:r>
              <w:rPr>
                <w:color w:val="212121"/>
                <w:sz w:val="22"/>
              </w:rPr>
              <w:t>Instant analysis using</w:t>
            </w:r>
            <w:r>
              <w:rPr>
                <w:color w:val="212121"/>
                <w:spacing w:val="-7"/>
                <w:sz w:val="22"/>
              </w:rPr>
              <w:t> </w:t>
            </w:r>
            <w:r>
              <w:rPr>
                <w:color w:val="212121"/>
                <w:sz w:val="22"/>
              </w:rPr>
              <w:t>AI algorithms, providing deeper insights</w:t>
            </w:r>
          </w:p>
        </w:tc>
      </w:tr>
    </w:tbl>
    <w:p>
      <w:pPr>
        <w:pStyle w:val="BodyText"/>
        <w:spacing w:before="1"/>
        <w:rPr>
          <w:sz w:val="6"/>
        </w:rPr>
      </w:pPr>
    </w:p>
    <w:p>
      <w:pPr>
        <w:spacing w:before="93"/>
        <w:ind w:left="2272" w:right="227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2.3:</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11"/>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accounting</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traditional</w:t>
      </w:r>
      <w:r>
        <w:rPr>
          <w:rFonts w:ascii="Liberation Sans" w:hAnsi="Liberation Sans"/>
          <w:color w:val="212121"/>
          <w:spacing w:val="-7"/>
          <w:sz w:val="17"/>
        </w:rPr>
        <w:t> </w:t>
      </w:r>
      <w:r>
        <w:rPr>
          <w:rFonts w:ascii="Liberation Sans" w:hAnsi="Liberation Sans"/>
          <w:color w:val="212121"/>
          <w:sz w:val="17"/>
        </w:rPr>
        <w:t>versus</w:t>
      </w:r>
      <w:r>
        <w:rPr>
          <w:rFonts w:ascii="Liberation Sans" w:hAnsi="Liberation Sans"/>
          <w:color w:val="212121"/>
          <w:spacing w:val="-12"/>
          <w:sz w:val="17"/>
        </w:rPr>
        <w:t> </w:t>
      </w:r>
      <w:r>
        <w:rPr>
          <w:rFonts w:ascii="Liberation Sans" w:hAnsi="Liberation Sans"/>
          <w:color w:val="212121"/>
          <w:sz w:val="17"/>
        </w:rPr>
        <w:t>AI-driven</w:t>
      </w:r>
      <w:r>
        <w:rPr>
          <w:rFonts w:ascii="Liberation Sans" w:hAnsi="Liberation Sans"/>
          <w:color w:val="212121"/>
          <w:spacing w:val="-8"/>
          <w:sz w:val="17"/>
        </w:rPr>
        <w:t> </w:t>
      </w:r>
      <w:r>
        <w:rPr>
          <w:rFonts w:ascii="Liberation Sans" w:hAnsi="Liberation Sans"/>
          <w:color w:val="212121"/>
          <w:spacing w:val="-2"/>
          <w:sz w:val="17"/>
        </w:rPr>
        <w:t>methods</w:t>
      </w:r>
    </w:p>
    <w:p>
      <w:pPr>
        <w:pStyle w:val="BodyText"/>
        <w:spacing w:before="2"/>
        <w:rPr>
          <w:rFonts w:ascii="Liberation Sans"/>
          <w:sz w:val="18"/>
        </w:rPr>
      </w:pPr>
    </w:p>
    <w:p>
      <w:pPr>
        <w:pStyle w:val="BodyText"/>
        <w:spacing w:line="340" w:lineRule="auto"/>
        <w:ind w:left="119" w:right="356"/>
      </w:pPr>
      <w:r>
        <w:rPr/>
        <w:pict>
          <v:line style="position:absolute;mso-position-horizontal-relative:page;mso-position-vertical-relative:paragraph;z-index:15734272" from="390.749969pt,14.394235pt" to="435.749966pt,14.394235pt" stroked="true" strokeweight=".75pt" strokecolor="#0000ed">
            <v:stroke dashstyle="shortdot"/>
            <w10:wrap type="none"/>
          </v:line>
        </w:pict>
      </w:r>
      <w:r>
        <w:rPr>
          <w:color w:val="212121"/>
        </w:rPr>
        <w:t>But this exploration is merely the tip of the iceberg.</w:t>
      </w:r>
      <w:r>
        <w:rPr>
          <w:color w:val="212121"/>
          <w:spacing w:val="-6"/>
        </w:rPr>
        <w:t> </w:t>
      </w:r>
      <w:r>
        <w:rPr>
          <w:color w:val="212121"/>
        </w:rPr>
        <w:t>As we move into </w:t>
      </w:r>
      <w:r>
        <w:rPr>
          <w:i/>
          <w:color w:val="0000ED"/>
        </w:rPr>
        <w:t>Chapter 3</w:t>
      </w:r>
      <w:r>
        <w:rPr>
          <w:i/>
          <w:color w:val="212121"/>
        </w:rPr>
        <w:t>, Applying AI in the</w:t>
      </w:r>
      <w:r>
        <w:rPr>
          <w:i/>
          <w:color w:val="212121"/>
        </w:rPr>
        <w:t> Tax Realm</w:t>
      </w:r>
      <w:r>
        <w:rPr>
          <w:color w:val="212121"/>
        </w:rPr>
        <w:t>, we will delve into another critical dimension of accounting – taxation. Here, we will uncover how AI is poised to transform tax calculations, navigate the labyrinth of regulations, and craft innovative, adaptive tax strategies for a dynamic financial landscape. The fusion of AI and taxation promises to be intriguing and insightful, ushering in a new era of efficient and strategic tax </w:t>
      </w:r>
      <w:r>
        <w:rPr>
          <w:color w:val="212121"/>
          <w:spacing w:val="-2"/>
        </w:rPr>
        <w:t>management.</w:t>
      </w:r>
    </w:p>
    <w:p>
      <w:pPr>
        <w:pStyle w:val="BodyText"/>
        <w:spacing w:before="10"/>
        <w:rPr>
          <w:sz w:val="33"/>
        </w:rPr>
      </w:pPr>
    </w:p>
    <w:p>
      <w:pPr>
        <w:pStyle w:val="Heading1"/>
      </w:pPr>
      <w:r>
        <w:rPr>
          <w:color w:val="212121"/>
          <w:spacing w:val="11"/>
        </w:rPr>
        <w:t>Q&amp;A</w:t>
      </w:r>
    </w:p>
    <w:p>
      <w:pPr>
        <w:pStyle w:val="BodyText"/>
        <w:spacing w:line="340" w:lineRule="auto" w:before="192"/>
        <w:ind w:left="119" w:right="356"/>
      </w:pPr>
      <w:r>
        <w:rPr>
          <w:color w:val="212121"/>
        </w:rPr>
        <w:t>As we wrap up this chapter, let’s take a moment to reflect on the core tenets and insights we’ve gathered regarding the integration of AI in accounting. These questions aim to reinforce your understanding and encourage deeper contemplation on the subject:</w:t>
      </w:r>
    </w:p>
    <w:p>
      <w:pPr>
        <w:pStyle w:val="ListParagraph"/>
        <w:numPr>
          <w:ilvl w:val="0"/>
          <w:numId w:val="1"/>
        </w:numPr>
        <w:tabs>
          <w:tab w:pos="458" w:val="left" w:leader="none"/>
        </w:tabs>
        <w:spacing w:line="240" w:lineRule="auto" w:before="94"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6"/>
          <w:sz w:val="17"/>
        </w:rPr>
        <w:t> </w:t>
      </w:r>
      <w:r>
        <w:rPr>
          <w:color w:val="212121"/>
          <w:sz w:val="17"/>
        </w:rPr>
        <w:t>ways</w:t>
      </w:r>
      <w:r>
        <w:rPr>
          <w:color w:val="212121"/>
          <w:spacing w:val="-5"/>
          <w:sz w:val="17"/>
        </w:rPr>
        <w:t> </w:t>
      </w:r>
      <w:r>
        <w:rPr>
          <w:color w:val="212121"/>
          <w:sz w:val="17"/>
        </w:rPr>
        <w:t>is</w:t>
      </w:r>
      <w:r>
        <w:rPr>
          <w:color w:val="212121"/>
          <w:spacing w:val="-11"/>
          <w:sz w:val="17"/>
        </w:rPr>
        <w:t> </w:t>
      </w:r>
      <w:r>
        <w:rPr>
          <w:color w:val="212121"/>
          <w:sz w:val="17"/>
        </w:rPr>
        <w:t>AI</w:t>
      </w:r>
      <w:r>
        <w:rPr>
          <w:color w:val="212121"/>
          <w:spacing w:val="-6"/>
          <w:sz w:val="17"/>
        </w:rPr>
        <w:t> </w:t>
      </w:r>
      <w:r>
        <w:rPr>
          <w:color w:val="212121"/>
          <w:sz w:val="17"/>
        </w:rPr>
        <w:t>revolutionizing</w:t>
      </w:r>
      <w:r>
        <w:rPr>
          <w:color w:val="212121"/>
          <w:spacing w:val="-5"/>
          <w:sz w:val="17"/>
        </w:rPr>
        <w:t> </w:t>
      </w:r>
      <w:r>
        <w:rPr>
          <w:color w:val="212121"/>
          <w:sz w:val="17"/>
        </w:rPr>
        <w:t>the</w:t>
      </w:r>
      <w:r>
        <w:rPr>
          <w:color w:val="212121"/>
          <w:spacing w:val="-6"/>
          <w:sz w:val="17"/>
        </w:rPr>
        <w:t> </w:t>
      </w:r>
      <w:r>
        <w:rPr>
          <w:color w:val="212121"/>
          <w:sz w:val="17"/>
        </w:rPr>
        <w:t>conventional</w:t>
      </w:r>
      <w:r>
        <w:rPr>
          <w:color w:val="212121"/>
          <w:spacing w:val="-6"/>
          <w:sz w:val="17"/>
        </w:rPr>
        <w:t> </w:t>
      </w:r>
      <w:r>
        <w:rPr>
          <w:color w:val="212121"/>
          <w:sz w:val="17"/>
        </w:rPr>
        <w:t>administrative</w:t>
      </w:r>
      <w:r>
        <w:rPr>
          <w:color w:val="212121"/>
          <w:spacing w:val="-5"/>
          <w:sz w:val="17"/>
        </w:rPr>
        <w:t> </w:t>
      </w:r>
      <w:r>
        <w:rPr>
          <w:color w:val="212121"/>
          <w:sz w:val="17"/>
        </w:rPr>
        <w:t>processes</w:t>
      </w:r>
      <w:r>
        <w:rPr>
          <w:color w:val="212121"/>
          <w:spacing w:val="-6"/>
          <w:sz w:val="17"/>
        </w:rPr>
        <w:t> </w:t>
      </w:r>
      <w:r>
        <w:rPr>
          <w:color w:val="212121"/>
          <w:sz w:val="17"/>
        </w:rPr>
        <w:t>in</w:t>
      </w:r>
      <w:r>
        <w:rPr>
          <w:color w:val="212121"/>
          <w:spacing w:val="-6"/>
          <w:sz w:val="17"/>
        </w:rPr>
        <w:t> </w:t>
      </w:r>
      <w:r>
        <w:rPr>
          <w:color w:val="212121"/>
          <w:sz w:val="17"/>
        </w:rPr>
        <w:t>the</w:t>
      </w:r>
      <w:r>
        <w:rPr>
          <w:color w:val="212121"/>
          <w:spacing w:val="-5"/>
          <w:sz w:val="17"/>
        </w:rPr>
        <w:t> </w:t>
      </w:r>
      <w:r>
        <w:rPr>
          <w:color w:val="212121"/>
          <w:sz w:val="17"/>
        </w:rPr>
        <w:t>accounting</w:t>
      </w:r>
      <w:r>
        <w:rPr>
          <w:color w:val="212121"/>
          <w:spacing w:val="-6"/>
          <w:sz w:val="17"/>
        </w:rPr>
        <w:t> </w:t>
      </w:r>
      <w:r>
        <w:rPr>
          <w:color w:val="212121"/>
          <w:spacing w:val="-2"/>
          <w:sz w:val="17"/>
        </w:rPr>
        <w:t>domain?</w:t>
      </w:r>
    </w:p>
    <w:p>
      <w:pPr>
        <w:pStyle w:val="BodyText"/>
        <w:spacing w:before="1"/>
        <w:rPr>
          <w:sz w:val="18"/>
        </w:rPr>
      </w:pPr>
    </w:p>
    <w:p>
      <w:pPr>
        <w:pStyle w:val="BodyText"/>
        <w:spacing w:line="340" w:lineRule="auto"/>
        <w:ind w:left="457" w:right="457"/>
      </w:pPr>
      <w:r>
        <w:rPr>
          <w:color w:val="212121"/>
        </w:rPr>
        <w:t>AI is fundamentally reshaping administrative tasks in accounting by automating repetitive and time-consuming processes, such as data entry, invoice categorization, and reconciliations. AI- driven systems can learn from historical data, ensuring their accuracy improves. This reduces human error and frees accountants to focus on more strategic and value-added activities.</w:t>
      </w:r>
    </w:p>
    <w:p>
      <w:pPr>
        <w:pStyle w:val="BodyText"/>
        <w:spacing w:line="340" w:lineRule="auto" w:before="3"/>
        <w:ind w:left="457" w:right="356"/>
      </w:pPr>
      <w:r>
        <w:rPr>
          <w:color w:val="212121"/>
        </w:rPr>
        <w:t>Additionally,</w:t>
      </w:r>
      <w:r>
        <w:rPr>
          <w:color w:val="212121"/>
          <w:spacing w:val="-2"/>
        </w:rPr>
        <w:t> </w:t>
      </w:r>
      <w:r>
        <w:rPr>
          <w:color w:val="212121"/>
        </w:rPr>
        <w:t>AI-powered chatbots and virtual assistants streamline client interactions, appointment scheduling, and query resolutions, further enhancing efficiency.</w:t>
      </w:r>
    </w:p>
    <w:p>
      <w:pPr>
        <w:pStyle w:val="ListParagraph"/>
        <w:numPr>
          <w:ilvl w:val="0"/>
          <w:numId w:val="1"/>
        </w:numPr>
        <w:tabs>
          <w:tab w:pos="458" w:val="left" w:leader="none"/>
        </w:tabs>
        <w:spacing w:line="331" w:lineRule="auto" w:before="93" w:after="0"/>
        <w:ind w:left="457" w:right="524" w:hanging="169"/>
        <w:jc w:val="left"/>
        <w:rPr>
          <w:sz w:val="17"/>
        </w:rPr>
      </w:pPr>
      <w:r>
        <w:rPr>
          <w:color w:val="212121"/>
          <w:sz w:val="17"/>
        </w:rPr>
        <w:t>Delve</w:t>
      </w:r>
      <w:r>
        <w:rPr>
          <w:color w:val="212121"/>
          <w:spacing w:val="-10"/>
          <w:sz w:val="17"/>
        </w:rPr>
        <w:t> </w:t>
      </w:r>
      <w:r>
        <w:rPr>
          <w:color w:val="212121"/>
          <w:sz w:val="17"/>
        </w:rPr>
        <w:t>into</w:t>
      </w:r>
      <w:r>
        <w:rPr>
          <w:color w:val="212121"/>
          <w:spacing w:val="-6"/>
          <w:sz w:val="17"/>
        </w:rPr>
        <w:t> </w:t>
      </w:r>
      <w:r>
        <w:rPr>
          <w:color w:val="212121"/>
          <w:sz w:val="17"/>
        </w:rPr>
        <w:t>the</w:t>
      </w:r>
      <w:r>
        <w:rPr>
          <w:color w:val="212121"/>
          <w:spacing w:val="-6"/>
          <w:sz w:val="17"/>
        </w:rPr>
        <w:t> </w:t>
      </w:r>
      <w:r>
        <w:rPr>
          <w:color w:val="212121"/>
          <w:sz w:val="17"/>
        </w:rPr>
        <w:t>transformative</w:t>
      </w:r>
      <w:r>
        <w:rPr>
          <w:color w:val="212121"/>
          <w:spacing w:val="-6"/>
          <w:sz w:val="17"/>
        </w:rPr>
        <w:t> </w:t>
      </w:r>
      <w:r>
        <w:rPr>
          <w:color w:val="212121"/>
          <w:sz w:val="17"/>
        </w:rPr>
        <w:t>impact</w:t>
      </w:r>
      <w:r>
        <w:rPr>
          <w:color w:val="212121"/>
          <w:spacing w:val="-6"/>
          <w:sz w:val="17"/>
        </w:rPr>
        <w:t> </w:t>
      </w:r>
      <w:r>
        <w:rPr>
          <w:color w:val="212121"/>
          <w:sz w:val="17"/>
        </w:rPr>
        <w:t>of</w:t>
      </w:r>
      <w:r>
        <w:rPr>
          <w:color w:val="212121"/>
          <w:spacing w:val="-6"/>
          <w:sz w:val="17"/>
        </w:rPr>
        <w:t> </w:t>
      </w:r>
      <w:r>
        <w:rPr>
          <w:color w:val="212121"/>
          <w:sz w:val="17"/>
        </w:rPr>
        <w:t>real-time</w:t>
      </w:r>
      <w:r>
        <w:rPr>
          <w:color w:val="212121"/>
          <w:spacing w:val="-6"/>
          <w:sz w:val="17"/>
        </w:rPr>
        <w:t> </w:t>
      </w:r>
      <w:r>
        <w:rPr>
          <w:color w:val="212121"/>
          <w:sz w:val="17"/>
        </w:rPr>
        <w:t>reporting</w:t>
      </w:r>
      <w:r>
        <w:rPr>
          <w:color w:val="212121"/>
          <w:spacing w:val="-6"/>
          <w:sz w:val="17"/>
        </w:rPr>
        <w:t> </w:t>
      </w:r>
      <w:r>
        <w:rPr>
          <w:color w:val="212121"/>
          <w:sz w:val="17"/>
        </w:rPr>
        <w:t>powered</w:t>
      </w:r>
      <w:r>
        <w:rPr>
          <w:color w:val="212121"/>
          <w:spacing w:val="-6"/>
          <w:sz w:val="17"/>
        </w:rPr>
        <w:t> </w:t>
      </w:r>
      <w:r>
        <w:rPr>
          <w:color w:val="212121"/>
          <w:sz w:val="17"/>
        </w:rPr>
        <w:t>by</w:t>
      </w:r>
      <w:r>
        <w:rPr>
          <w:color w:val="212121"/>
          <w:spacing w:val="-11"/>
          <w:sz w:val="17"/>
        </w:rPr>
        <w:t> </w:t>
      </w:r>
      <w:r>
        <w:rPr>
          <w:color w:val="212121"/>
          <w:sz w:val="17"/>
        </w:rPr>
        <w:t>AI.</w:t>
      </w:r>
      <w:r>
        <w:rPr>
          <w:color w:val="212121"/>
          <w:spacing w:val="-6"/>
          <w:sz w:val="17"/>
        </w:rPr>
        <w:t> </w:t>
      </w:r>
      <w:r>
        <w:rPr>
          <w:color w:val="212121"/>
          <w:sz w:val="17"/>
        </w:rPr>
        <w:t>How</w:t>
      </w:r>
      <w:r>
        <w:rPr>
          <w:color w:val="212121"/>
          <w:spacing w:val="-6"/>
          <w:sz w:val="17"/>
        </w:rPr>
        <w:t> </w:t>
      </w:r>
      <w:r>
        <w:rPr>
          <w:color w:val="212121"/>
          <w:sz w:val="17"/>
        </w:rPr>
        <w:t>does</w:t>
      </w:r>
      <w:r>
        <w:rPr>
          <w:color w:val="212121"/>
          <w:spacing w:val="-6"/>
          <w:sz w:val="17"/>
        </w:rPr>
        <w:t> </w:t>
      </w:r>
      <w:r>
        <w:rPr>
          <w:color w:val="212121"/>
          <w:sz w:val="17"/>
        </w:rPr>
        <w:t>it</w:t>
      </w:r>
      <w:r>
        <w:rPr>
          <w:color w:val="212121"/>
          <w:spacing w:val="-6"/>
          <w:sz w:val="17"/>
        </w:rPr>
        <w:t> </w:t>
      </w:r>
      <w:r>
        <w:rPr>
          <w:color w:val="212121"/>
          <w:sz w:val="17"/>
        </w:rPr>
        <w:t>shape</w:t>
      </w:r>
      <w:r>
        <w:rPr>
          <w:color w:val="212121"/>
          <w:spacing w:val="-6"/>
          <w:sz w:val="17"/>
        </w:rPr>
        <w:t> </w:t>
      </w:r>
      <w:r>
        <w:rPr>
          <w:color w:val="212121"/>
          <w:sz w:val="17"/>
        </w:rPr>
        <w:t>decision-making</w:t>
      </w:r>
      <w:r>
        <w:rPr>
          <w:color w:val="212121"/>
          <w:spacing w:val="-6"/>
          <w:sz w:val="17"/>
        </w:rPr>
        <w:t> </w:t>
      </w:r>
      <w:r>
        <w:rPr>
          <w:color w:val="212121"/>
          <w:sz w:val="17"/>
        </w:rPr>
        <w:t>and</w:t>
      </w:r>
      <w:r>
        <w:rPr>
          <w:color w:val="212121"/>
          <w:spacing w:val="-6"/>
          <w:sz w:val="17"/>
        </w:rPr>
        <w:t> </w:t>
      </w:r>
      <w:r>
        <w:rPr>
          <w:color w:val="212121"/>
          <w:sz w:val="17"/>
        </w:rPr>
        <w:t>strategic planning in modern accounting practices?</w:t>
      </w:r>
    </w:p>
    <w:p>
      <w:pPr>
        <w:pStyle w:val="BodyText"/>
        <w:spacing w:line="340" w:lineRule="auto" w:before="134"/>
        <w:ind w:left="457" w:right="121"/>
      </w:pPr>
      <w:r>
        <w:rPr>
          <w:color w:val="212121"/>
        </w:rPr>
        <w:t>Real-time reporting through AI provides instantaneous insights into financial data as transactions occur. This allows accountants and business leaders to make informed decisions promptly. Instead of waiting for end-of-month or quarterly reports, businesses can assess their financial health,</w:t>
      </w:r>
    </w:p>
    <w:p>
      <w:pPr>
        <w:spacing w:after="0" w:line="340" w:lineRule="auto"/>
        <w:sectPr>
          <w:pgSz w:w="12240" w:h="15840"/>
          <w:pgMar w:top="1420" w:bottom="280" w:left="1420" w:right="1420"/>
        </w:sectPr>
      </w:pPr>
    </w:p>
    <w:p>
      <w:pPr>
        <w:pStyle w:val="BodyText"/>
        <w:spacing w:line="340" w:lineRule="auto" w:before="69"/>
        <w:ind w:left="457" w:right="251"/>
      </w:pPr>
      <w:r>
        <w:rPr>
          <w:color w:val="212121"/>
        </w:rPr>
        <w:t>detect anomalies, and adjust strategies. This proactive approach, facilitated by AI, ensures businesses remain agile, adapting to market dynamics and capitalizing on emerging opportunities.</w:t>
      </w:r>
    </w:p>
    <w:p>
      <w:pPr>
        <w:pStyle w:val="ListParagraph"/>
        <w:numPr>
          <w:ilvl w:val="0"/>
          <w:numId w:val="1"/>
        </w:numPr>
        <w:tabs>
          <w:tab w:pos="458" w:val="left" w:leader="none"/>
        </w:tabs>
        <w:spacing w:line="331" w:lineRule="auto" w:before="109" w:after="0"/>
        <w:ind w:left="457" w:right="135" w:hanging="169"/>
        <w:jc w:val="left"/>
        <w:rPr>
          <w:sz w:val="17"/>
        </w:rPr>
      </w:pPr>
      <w:r>
        <w:rPr>
          <w:color w:val="212121"/>
          <w:sz w:val="17"/>
        </w:rPr>
        <w:t>Given</w:t>
      </w:r>
      <w:r>
        <w:rPr>
          <w:color w:val="212121"/>
          <w:spacing w:val="-11"/>
          <w:sz w:val="17"/>
        </w:rPr>
        <w:t> </w:t>
      </w:r>
      <w:r>
        <w:rPr>
          <w:color w:val="212121"/>
          <w:sz w:val="17"/>
        </w:rPr>
        <w:t>the</w:t>
      </w:r>
      <w:r>
        <w:rPr>
          <w:color w:val="212121"/>
          <w:spacing w:val="-6"/>
          <w:sz w:val="17"/>
        </w:rPr>
        <w:t> </w:t>
      </w:r>
      <w:r>
        <w:rPr>
          <w:color w:val="212121"/>
          <w:sz w:val="17"/>
        </w:rPr>
        <w:t>digital</w:t>
      </w:r>
      <w:r>
        <w:rPr>
          <w:color w:val="212121"/>
          <w:spacing w:val="-7"/>
          <w:sz w:val="17"/>
        </w:rPr>
        <w:t> </w:t>
      </w:r>
      <w:r>
        <w:rPr>
          <w:color w:val="212121"/>
          <w:sz w:val="17"/>
        </w:rPr>
        <w:t>transformation</w:t>
      </w:r>
      <w:r>
        <w:rPr>
          <w:color w:val="212121"/>
          <w:spacing w:val="-7"/>
          <w:sz w:val="17"/>
        </w:rPr>
        <w:t> </w:t>
      </w:r>
      <w:r>
        <w:rPr>
          <w:color w:val="212121"/>
          <w:sz w:val="17"/>
        </w:rPr>
        <w:t>of</w:t>
      </w:r>
      <w:r>
        <w:rPr>
          <w:color w:val="212121"/>
          <w:spacing w:val="-7"/>
          <w:sz w:val="17"/>
        </w:rPr>
        <w:t> </w:t>
      </w:r>
      <w:r>
        <w:rPr>
          <w:color w:val="212121"/>
          <w:sz w:val="17"/>
        </w:rPr>
        <w:t>client</w:t>
      </w:r>
      <w:r>
        <w:rPr>
          <w:color w:val="212121"/>
          <w:spacing w:val="-7"/>
          <w:sz w:val="17"/>
        </w:rPr>
        <w:t> </w:t>
      </w:r>
      <w:r>
        <w:rPr>
          <w:color w:val="212121"/>
          <w:sz w:val="17"/>
        </w:rPr>
        <w:t>relationships,</w:t>
      </w:r>
      <w:r>
        <w:rPr>
          <w:color w:val="212121"/>
          <w:spacing w:val="-7"/>
          <w:sz w:val="17"/>
        </w:rPr>
        <w:t> </w:t>
      </w:r>
      <w:r>
        <w:rPr>
          <w:color w:val="212121"/>
          <w:sz w:val="17"/>
        </w:rPr>
        <w:t>why</w:t>
      </w:r>
      <w:r>
        <w:rPr>
          <w:color w:val="212121"/>
          <w:spacing w:val="-7"/>
          <w:sz w:val="17"/>
        </w:rPr>
        <w:t> </w:t>
      </w:r>
      <w:r>
        <w:rPr>
          <w:color w:val="212121"/>
          <w:sz w:val="17"/>
        </w:rPr>
        <w:t>is</w:t>
      </w:r>
      <w:r>
        <w:rPr>
          <w:color w:val="212121"/>
          <w:spacing w:val="-7"/>
          <w:sz w:val="17"/>
        </w:rPr>
        <w:t> </w:t>
      </w:r>
      <w:r>
        <w:rPr>
          <w:color w:val="212121"/>
          <w:sz w:val="17"/>
        </w:rPr>
        <w:t>personalizing</w:t>
      </w:r>
      <w:r>
        <w:rPr>
          <w:color w:val="212121"/>
          <w:spacing w:val="-7"/>
          <w:sz w:val="17"/>
        </w:rPr>
        <w:t> </w:t>
      </w:r>
      <w:r>
        <w:rPr>
          <w:color w:val="212121"/>
          <w:sz w:val="17"/>
        </w:rPr>
        <w:t>client</w:t>
      </w:r>
      <w:r>
        <w:rPr>
          <w:color w:val="212121"/>
          <w:spacing w:val="-7"/>
          <w:sz w:val="17"/>
        </w:rPr>
        <w:t> </w:t>
      </w:r>
      <w:r>
        <w:rPr>
          <w:color w:val="212121"/>
          <w:sz w:val="17"/>
        </w:rPr>
        <w:t>interactions</w:t>
      </w:r>
      <w:r>
        <w:rPr>
          <w:color w:val="212121"/>
          <w:spacing w:val="-7"/>
          <w:sz w:val="17"/>
        </w:rPr>
        <w:t> </w:t>
      </w:r>
      <w:r>
        <w:rPr>
          <w:color w:val="212121"/>
          <w:sz w:val="17"/>
        </w:rPr>
        <w:t>paramount?</w:t>
      </w:r>
      <w:r>
        <w:rPr>
          <w:color w:val="212121"/>
          <w:spacing w:val="-7"/>
          <w:sz w:val="17"/>
        </w:rPr>
        <w:t> </w:t>
      </w:r>
      <w:r>
        <w:rPr>
          <w:color w:val="212121"/>
          <w:sz w:val="17"/>
        </w:rPr>
        <w:t>How</w:t>
      </w:r>
      <w:r>
        <w:rPr>
          <w:color w:val="212121"/>
          <w:spacing w:val="-7"/>
          <w:sz w:val="17"/>
        </w:rPr>
        <w:t> </w:t>
      </w:r>
      <w:r>
        <w:rPr>
          <w:color w:val="212121"/>
          <w:sz w:val="17"/>
        </w:rPr>
        <w:t>does</w:t>
      </w:r>
      <w:r>
        <w:rPr>
          <w:color w:val="212121"/>
          <w:spacing w:val="-11"/>
          <w:sz w:val="17"/>
        </w:rPr>
        <w:t> </w:t>
      </w:r>
      <w:r>
        <w:rPr>
          <w:color w:val="212121"/>
          <w:sz w:val="17"/>
        </w:rPr>
        <w:t>AI</w:t>
      </w:r>
      <w:r>
        <w:rPr>
          <w:color w:val="212121"/>
          <w:spacing w:val="-7"/>
          <w:sz w:val="17"/>
        </w:rPr>
        <w:t> </w:t>
      </w:r>
      <w:r>
        <w:rPr>
          <w:color w:val="212121"/>
          <w:sz w:val="17"/>
        </w:rPr>
        <w:t>facilitate this personalization?</w:t>
      </w:r>
    </w:p>
    <w:p>
      <w:pPr>
        <w:pStyle w:val="BodyText"/>
        <w:spacing w:line="340" w:lineRule="auto" w:before="118"/>
        <w:ind w:left="457" w:right="310"/>
      </w:pPr>
      <w:r>
        <w:rPr>
          <w:color w:val="212121"/>
        </w:rPr>
        <w:t>In today’s digital age, clients seek experiences tailored to their unique needs and preferences. Personalized interactions signal to clients that they are valued and understood. AI facilitates this</w:t>
      </w:r>
      <w:r>
        <w:rPr>
          <w:color w:val="212121"/>
          <w:spacing w:val="40"/>
        </w:rPr>
        <w:t> </w:t>
      </w:r>
      <w:r>
        <w:rPr>
          <w:color w:val="212121"/>
        </w:rPr>
        <w:t>by analyzing vast client data, from transaction histories to interaction patterns. This analysis provides insights into a client’s preferences, risk tolerance, and financial goals.</w:t>
      </w:r>
      <w:r>
        <w:rPr>
          <w:color w:val="212121"/>
          <w:spacing w:val="-5"/>
        </w:rPr>
        <w:t> </w:t>
      </w:r>
      <w:r>
        <w:rPr>
          <w:color w:val="212121"/>
        </w:rPr>
        <w:t>Armed with these insights, accountants can offer highly personalized advice and solutions, enhancing client trust</w:t>
      </w:r>
      <w:r>
        <w:rPr>
          <w:color w:val="212121"/>
          <w:spacing w:val="80"/>
          <w:w w:val="150"/>
        </w:rPr>
        <w:t> </w:t>
      </w:r>
      <w:r>
        <w:rPr>
          <w:color w:val="212121"/>
        </w:rPr>
        <w:t>and satisfaction. Moreover, AI-driven tools can automate communications, sending personalized content or reminders based on a client’s profile and previous interactions.</w:t>
      </w:r>
    </w:p>
    <w:p>
      <w:pPr>
        <w:pStyle w:val="ListParagraph"/>
        <w:numPr>
          <w:ilvl w:val="0"/>
          <w:numId w:val="1"/>
        </w:numPr>
        <w:tabs>
          <w:tab w:pos="458" w:val="left" w:leader="none"/>
        </w:tabs>
        <w:spacing w:line="240" w:lineRule="auto" w:before="112" w:after="0"/>
        <w:ind w:left="457" w:right="0" w:hanging="170"/>
        <w:jc w:val="left"/>
        <w:rPr>
          <w:sz w:val="17"/>
        </w:rPr>
      </w:pPr>
      <w:r>
        <w:rPr>
          <w:color w:val="212121"/>
          <w:sz w:val="17"/>
        </w:rPr>
        <w:t>How</w:t>
      </w:r>
      <w:r>
        <w:rPr>
          <w:color w:val="212121"/>
          <w:spacing w:val="-10"/>
          <w:sz w:val="17"/>
        </w:rPr>
        <w:t> </w:t>
      </w:r>
      <w:r>
        <w:rPr>
          <w:color w:val="212121"/>
          <w:sz w:val="17"/>
        </w:rPr>
        <w:t>does</w:t>
      </w:r>
      <w:r>
        <w:rPr>
          <w:color w:val="212121"/>
          <w:spacing w:val="-11"/>
          <w:sz w:val="17"/>
        </w:rPr>
        <w:t> </w:t>
      </w:r>
      <w:r>
        <w:rPr>
          <w:color w:val="212121"/>
          <w:sz w:val="17"/>
        </w:rPr>
        <w:t>AI’s</w:t>
      </w:r>
      <w:r>
        <w:rPr>
          <w:color w:val="212121"/>
          <w:spacing w:val="-6"/>
          <w:sz w:val="17"/>
        </w:rPr>
        <w:t> </w:t>
      </w:r>
      <w:r>
        <w:rPr>
          <w:color w:val="212121"/>
          <w:sz w:val="17"/>
        </w:rPr>
        <w:t>capability</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vast</w:t>
      </w:r>
      <w:r>
        <w:rPr>
          <w:color w:val="212121"/>
          <w:spacing w:val="-6"/>
          <w:sz w:val="17"/>
        </w:rPr>
        <w:t> </w:t>
      </w:r>
      <w:r>
        <w:rPr>
          <w:color w:val="212121"/>
          <w:sz w:val="17"/>
        </w:rPr>
        <w:t>datasets</w:t>
      </w:r>
      <w:r>
        <w:rPr>
          <w:color w:val="212121"/>
          <w:spacing w:val="-6"/>
          <w:sz w:val="17"/>
        </w:rPr>
        <w:t> </w:t>
      </w:r>
      <w:r>
        <w:rPr>
          <w:color w:val="212121"/>
          <w:sz w:val="17"/>
        </w:rPr>
        <w:t>impact</w:t>
      </w:r>
      <w:r>
        <w:rPr>
          <w:color w:val="212121"/>
          <w:spacing w:val="-6"/>
          <w:sz w:val="17"/>
        </w:rPr>
        <w:t> </w:t>
      </w:r>
      <w:r>
        <w:rPr>
          <w:color w:val="212121"/>
          <w:sz w:val="17"/>
        </w:rPr>
        <w:t>financial</w:t>
      </w:r>
      <w:r>
        <w:rPr>
          <w:color w:val="212121"/>
          <w:spacing w:val="-6"/>
          <w:sz w:val="17"/>
        </w:rPr>
        <w:t> </w:t>
      </w:r>
      <w:r>
        <w:rPr>
          <w:color w:val="212121"/>
          <w:sz w:val="17"/>
        </w:rPr>
        <w:t>forecasting</w:t>
      </w:r>
      <w:r>
        <w:rPr>
          <w:color w:val="212121"/>
          <w:spacing w:val="-6"/>
          <w:sz w:val="17"/>
        </w:rPr>
        <w:t> </w:t>
      </w:r>
      <w:r>
        <w:rPr>
          <w:color w:val="212121"/>
          <w:sz w:val="17"/>
        </w:rPr>
        <w:t>and</w:t>
      </w:r>
      <w:r>
        <w:rPr>
          <w:color w:val="212121"/>
          <w:spacing w:val="-7"/>
          <w:sz w:val="17"/>
        </w:rPr>
        <w:t> </w:t>
      </w:r>
      <w:r>
        <w:rPr>
          <w:color w:val="212121"/>
          <w:sz w:val="17"/>
        </w:rPr>
        <w:t>client</w:t>
      </w:r>
      <w:r>
        <w:rPr>
          <w:color w:val="212121"/>
          <w:spacing w:val="-6"/>
          <w:sz w:val="17"/>
        </w:rPr>
        <w:t> </w:t>
      </w:r>
      <w:r>
        <w:rPr>
          <w:color w:val="212121"/>
          <w:spacing w:val="-2"/>
          <w:sz w:val="17"/>
        </w:rPr>
        <w:t>insights?</w:t>
      </w:r>
    </w:p>
    <w:p>
      <w:pPr>
        <w:pStyle w:val="BodyText"/>
        <w:spacing w:before="9"/>
        <w:rPr>
          <w:sz w:val="16"/>
        </w:rPr>
      </w:pPr>
    </w:p>
    <w:p>
      <w:pPr>
        <w:pStyle w:val="BodyText"/>
        <w:spacing w:line="340" w:lineRule="auto"/>
        <w:ind w:left="457" w:right="251"/>
      </w:pPr>
      <w:r>
        <w:rPr>
          <w:color w:val="212121"/>
        </w:rPr>
        <w:t>AI’s ability to process and interpret large datasets enables more profound and accurate financial forecasting. Traditional</w:t>
      </w:r>
      <w:r>
        <w:rPr>
          <w:color w:val="212121"/>
          <w:spacing w:val="20"/>
        </w:rPr>
        <w:t> </w:t>
      </w:r>
      <w:r>
        <w:rPr>
          <w:color w:val="212121"/>
        </w:rPr>
        <w:t>methods</w:t>
      </w:r>
      <w:r>
        <w:rPr>
          <w:color w:val="212121"/>
          <w:spacing w:val="20"/>
        </w:rPr>
        <w:t> </w:t>
      </w:r>
      <w:r>
        <w:rPr>
          <w:color w:val="212121"/>
        </w:rPr>
        <w:t>might</w:t>
      </w:r>
      <w:r>
        <w:rPr>
          <w:color w:val="212121"/>
          <w:spacing w:val="20"/>
        </w:rPr>
        <w:t> </w:t>
      </w:r>
      <w:r>
        <w:rPr>
          <w:color w:val="212121"/>
        </w:rPr>
        <w:t>rely</w:t>
      </w:r>
      <w:r>
        <w:rPr>
          <w:color w:val="212121"/>
          <w:spacing w:val="20"/>
        </w:rPr>
        <w:t> </w:t>
      </w:r>
      <w:r>
        <w:rPr>
          <w:color w:val="212121"/>
        </w:rPr>
        <w:t>on</w:t>
      </w:r>
      <w:r>
        <w:rPr>
          <w:color w:val="212121"/>
          <w:spacing w:val="20"/>
        </w:rPr>
        <w:t> </w:t>
      </w:r>
      <w:r>
        <w:rPr>
          <w:color w:val="212121"/>
        </w:rPr>
        <w:t>static</w:t>
      </w:r>
      <w:r>
        <w:rPr>
          <w:color w:val="212121"/>
          <w:spacing w:val="20"/>
        </w:rPr>
        <w:t> </w:t>
      </w:r>
      <w:r>
        <w:rPr>
          <w:color w:val="212121"/>
        </w:rPr>
        <w:t>models</w:t>
      </w:r>
      <w:r>
        <w:rPr>
          <w:color w:val="212121"/>
          <w:spacing w:val="20"/>
        </w:rPr>
        <w:t> </w:t>
      </w:r>
      <w:r>
        <w:rPr>
          <w:color w:val="212121"/>
        </w:rPr>
        <w:t>and</w:t>
      </w:r>
      <w:r>
        <w:rPr>
          <w:color w:val="212121"/>
          <w:spacing w:val="20"/>
        </w:rPr>
        <w:t> </w:t>
      </w:r>
      <w:r>
        <w:rPr>
          <w:color w:val="212121"/>
        </w:rPr>
        <w:t>historical</w:t>
      </w:r>
      <w:r>
        <w:rPr>
          <w:color w:val="212121"/>
          <w:spacing w:val="20"/>
        </w:rPr>
        <w:t> </w:t>
      </w:r>
      <w:r>
        <w:rPr>
          <w:color w:val="212121"/>
        </w:rPr>
        <w:t>data.</w:t>
      </w:r>
      <w:r>
        <w:rPr>
          <w:color w:val="212121"/>
          <w:spacing w:val="20"/>
        </w:rPr>
        <w:t> </w:t>
      </w:r>
      <w:r>
        <w:rPr>
          <w:color w:val="212121"/>
        </w:rPr>
        <w:t>In</w:t>
      </w:r>
      <w:r>
        <w:rPr>
          <w:color w:val="212121"/>
          <w:spacing w:val="20"/>
        </w:rPr>
        <w:t> </w:t>
      </w:r>
      <w:r>
        <w:rPr>
          <w:color w:val="212121"/>
        </w:rPr>
        <w:t>contrast, AI</w:t>
      </w:r>
      <w:r>
        <w:rPr>
          <w:color w:val="212121"/>
        </w:rPr>
        <w:t> can dynamically adapt, considering various influencing factors, from broader economic indicators</w:t>
      </w:r>
      <w:r>
        <w:rPr>
          <w:color w:val="212121"/>
          <w:spacing w:val="40"/>
        </w:rPr>
        <w:t> </w:t>
      </w:r>
      <w:r>
        <w:rPr>
          <w:color w:val="212121"/>
        </w:rPr>
        <w:t>to industry-specific trends. This results in forecasts that are both granular and holistic. For client insights, AI</w:t>
      </w:r>
      <w:r>
        <w:rPr>
          <w:color w:val="212121"/>
          <w:spacing w:val="23"/>
        </w:rPr>
        <w:t> </w:t>
      </w:r>
      <w:r>
        <w:rPr>
          <w:color w:val="212121"/>
        </w:rPr>
        <w:t>can</w:t>
      </w:r>
      <w:r>
        <w:rPr>
          <w:color w:val="212121"/>
          <w:spacing w:val="23"/>
        </w:rPr>
        <w:t> </w:t>
      </w:r>
      <w:r>
        <w:rPr>
          <w:color w:val="212121"/>
        </w:rPr>
        <w:t>predict</w:t>
      </w:r>
      <w:r>
        <w:rPr>
          <w:color w:val="212121"/>
          <w:spacing w:val="23"/>
        </w:rPr>
        <w:t> </w:t>
      </w:r>
      <w:r>
        <w:rPr>
          <w:color w:val="212121"/>
        </w:rPr>
        <w:t>behavior,</w:t>
      </w:r>
      <w:r>
        <w:rPr>
          <w:color w:val="212121"/>
          <w:spacing w:val="23"/>
        </w:rPr>
        <w:t> </w:t>
      </w:r>
      <w:r>
        <w:rPr>
          <w:color w:val="212121"/>
        </w:rPr>
        <w:t>anticipate</w:t>
      </w:r>
      <w:r>
        <w:rPr>
          <w:color w:val="212121"/>
          <w:spacing w:val="23"/>
        </w:rPr>
        <w:t> </w:t>
      </w:r>
      <w:r>
        <w:rPr>
          <w:color w:val="212121"/>
        </w:rPr>
        <w:t>needs,</w:t>
      </w:r>
      <w:r>
        <w:rPr>
          <w:color w:val="212121"/>
          <w:spacing w:val="23"/>
        </w:rPr>
        <w:t> </w:t>
      </w:r>
      <w:r>
        <w:rPr>
          <w:color w:val="212121"/>
        </w:rPr>
        <w:t>and</w:t>
      </w:r>
      <w:r>
        <w:rPr>
          <w:color w:val="212121"/>
          <w:spacing w:val="23"/>
        </w:rPr>
        <w:t> </w:t>
      </w:r>
      <w:r>
        <w:rPr>
          <w:color w:val="212121"/>
        </w:rPr>
        <w:t>even</w:t>
      </w:r>
      <w:r>
        <w:rPr>
          <w:color w:val="212121"/>
          <w:spacing w:val="23"/>
        </w:rPr>
        <w:t> </w:t>
      </w:r>
      <w:r>
        <w:rPr>
          <w:color w:val="212121"/>
        </w:rPr>
        <w:t>gauge</w:t>
      </w:r>
      <w:r>
        <w:rPr>
          <w:color w:val="212121"/>
          <w:spacing w:val="23"/>
        </w:rPr>
        <w:t> </w:t>
      </w:r>
      <w:r>
        <w:rPr>
          <w:color w:val="212121"/>
        </w:rPr>
        <w:t>sentiment,</w:t>
      </w:r>
      <w:r>
        <w:rPr>
          <w:color w:val="212121"/>
          <w:spacing w:val="23"/>
        </w:rPr>
        <w:t> </w:t>
      </w:r>
      <w:r>
        <w:rPr>
          <w:color w:val="212121"/>
        </w:rPr>
        <w:t>allowing accountants to address concerns or capitalize on opportunities proactively.</w:t>
      </w:r>
    </w:p>
    <w:p>
      <w:pPr>
        <w:pStyle w:val="ListParagraph"/>
        <w:numPr>
          <w:ilvl w:val="0"/>
          <w:numId w:val="1"/>
        </w:numPr>
        <w:tabs>
          <w:tab w:pos="458" w:val="left" w:leader="none"/>
        </w:tabs>
        <w:spacing w:line="240" w:lineRule="auto" w:before="112" w:after="0"/>
        <w:ind w:left="457" w:right="0" w:hanging="170"/>
        <w:jc w:val="left"/>
        <w:rPr>
          <w:sz w:val="17"/>
        </w:rPr>
      </w:pPr>
      <w:r>
        <w:rPr>
          <w:color w:val="212121"/>
          <w:sz w:val="17"/>
        </w:rPr>
        <w:t>What</w:t>
      </w:r>
      <w:r>
        <w:rPr>
          <w:color w:val="212121"/>
          <w:spacing w:val="-8"/>
          <w:sz w:val="17"/>
        </w:rPr>
        <w:t> </w:t>
      </w:r>
      <w:r>
        <w:rPr>
          <w:color w:val="212121"/>
          <w:sz w:val="17"/>
        </w:rPr>
        <w:t>are</w:t>
      </w:r>
      <w:r>
        <w:rPr>
          <w:color w:val="212121"/>
          <w:spacing w:val="-5"/>
          <w:sz w:val="17"/>
        </w:rPr>
        <w:t> </w:t>
      </w:r>
      <w:r>
        <w:rPr>
          <w:color w:val="212121"/>
          <w:sz w:val="17"/>
        </w:rPr>
        <w:t>the</w:t>
      </w:r>
      <w:r>
        <w:rPr>
          <w:color w:val="212121"/>
          <w:spacing w:val="-5"/>
          <w:sz w:val="17"/>
        </w:rPr>
        <w:t> </w:t>
      </w:r>
      <w:r>
        <w:rPr>
          <w:color w:val="212121"/>
          <w:sz w:val="17"/>
        </w:rPr>
        <w:t>potential</w:t>
      </w:r>
      <w:r>
        <w:rPr>
          <w:color w:val="212121"/>
          <w:spacing w:val="-5"/>
          <w:sz w:val="17"/>
        </w:rPr>
        <w:t> </w:t>
      </w:r>
      <w:r>
        <w:rPr>
          <w:color w:val="212121"/>
          <w:sz w:val="17"/>
        </w:rPr>
        <w:t>risks</w:t>
      </w:r>
      <w:r>
        <w:rPr>
          <w:color w:val="212121"/>
          <w:spacing w:val="-4"/>
          <w:sz w:val="17"/>
        </w:rPr>
        <w:t> </w:t>
      </w:r>
      <w:r>
        <w:rPr>
          <w:color w:val="212121"/>
          <w:sz w:val="17"/>
        </w:rPr>
        <w:t>and</w:t>
      </w:r>
      <w:r>
        <w:rPr>
          <w:color w:val="212121"/>
          <w:spacing w:val="-5"/>
          <w:sz w:val="17"/>
        </w:rPr>
        <w:t> </w:t>
      </w:r>
      <w:r>
        <w:rPr>
          <w:color w:val="212121"/>
          <w:sz w:val="17"/>
        </w:rPr>
        <w:t>ethical</w:t>
      </w:r>
      <w:r>
        <w:rPr>
          <w:color w:val="212121"/>
          <w:spacing w:val="-5"/>
          <w:sz w:val="17"/>
        </w:rPr>
        <w:t> </w:t>
      </w:r>
      <w:r>
        <w:rPr>
          <w:color w:val="212121"/>
          <w:sz w:val="17"/>
        </w:rPr>
        <w:t>considerations</w:t>
      </w:r>
      <w:r>
        <w:rPr>
          <w:color w:val="212121"/>
          <w:spacing w:val="-5"/>
          <w:sz w:val="17"/>
        </w:rPr>
        <w:t> </w:t>
      </w:r>
      <w:r>
        <w:rPr>
          <w:color w:val="212121"/>
          <w:sz w:val="17"/>
        </w:rPr>
        <w:t>when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accounting,</w:t>
      </w:r>
      <w:r>
        <w:rPr>
          <w:color w:val="212121"/>
          <w:spacing w:val="-4"/>
          <w:sz w:val="17"/>
        </w:rPr>
        <w:t> </w:t>
      </w:r>
      <w:r>
        <w:rPr>
          <w:color w:val="212121"/>
          <w:sz w:val="17"/>
        </w:rPr>
        <w:t>and</w:t>
      </w:r>
      <w:r>
        <w:rPr>
          <w:color w:val="212121"/>
          <w:spacing w:val="-5"/>
          <w:sz w:val="17"/>
        </w:rPr>
        <w:t> </w:t>
      </w:r>
      <w:r>
        <w:rPr>
          <w:color w:val="212121"/>
          <w:sz w:val="17"/>
        </w:rPr>
        <w:t>how</w:t>
      </w:r>
      <w:r>
        <w:rPr>
          <w:color w:val="212121"/>
          <w:spacing w:val="-5"/>
          <w:sz w:val="17"/>
        </w:rPr>
        <w:t> </w:t>
      </w:r>
      <w:r>
        <w:rPr>
          <w:color w:val="212121"/>
          <w:sz w:val="17"/>
        </w:rPr>
        <w:t>can</w:t>
      </w:r>
      <w:r>
        <w:rPr>
          <w:color w:val="212121"/>
          <w:spacing w:val="-5"/>
          <w:sz w:val="17"/>
        </w:rPr>
        <w:t> </w:t>
      </w:r>
      <w:r>
        <w:rPr>
          <w:color w:val="212121"/>
          <w:sz w:val="17"/>
        </w:rPr>
        <w:t>they</w:t>
      </w:r>
      <w:r>
        <w:rPr>
          <w:color w:val="212121"/>
          <w:spacing w:val="-5"/>
          <w:sz w:val="17"/>
        </w:rPr>
        <w:t> </w:t>
      </w:r>
      <w:r>
        <w:rPr>
          <w:color w:val="212121"/>
          <w:sz w:val="17"/>
        </w:rPr>
        <w:t>be</w:t>
      </w:r>
      <w:r>
        <w:rPr>
          <w:color w:val="212121"/>
          <w:spacing w:val="-5"/>
          <w:sz w:val="17"/>
        </w:rPr>
        <w:t> </w:t>
      </w:r>
      <w:r>
        <w:rPr>
          <w:color w:val="212121"/>
          <w:spacing w:val="-2"/>
          <w:sz w:val="17"/>
        </w:rPr>
        <w:t>mitigated?</w:t>
      </w:r>
    </w:p>
    <w:p>
      <w:pPr>
        <w:pStyle w:val="BodyText"/>
        <w:spacing w:before="8"/>
        <w:rPr>
          <w:sz w:val="16"/>
        </w:rPr>
      </w:pPr>
    </w:p>
    <w:p>
      <w:pPr>
        <w:pStyle w:val="BodyText"/>
        <w:spacing w:line="340" w:lineRule="auto"/>
        <w:ind w:left="457" w:right="251"/>
      </w:pPr>
      <w:r>
        <w:rPr>
          <w:color w:val="212121"/>
        </w:rPr>
        <w:t>While AI offers numerous advantages, it is not without risks. One significant concern is data privacy and security. Ensuring that AI systems are secure and compliant with regulations is paramount. There’s also the risk of bias in</w:t>
      </w:r>
      <w:r>
        <w:rPr>
          <w:color w:val="212121"/>
          <w:spacing w:val="-1"/>
        </w:rPr>
        <w:t> </w:t>
      </w:r>
      <w:r>
        <w:rPr>
          <w:color w:val="212121"/>
        </w:rPr>
        <w:t>AI predictions if the system is trained on skewed or unrepresentative data. It’s essential to regularly audit and update</w:t>
      </w:r>
      <w:r>
        <w:rPr>
          <w:color w:val="212121"/>
          <w:spacing w:val="-6"/>
        </w:rPr>
        <w:t> </w:t>
      </w:r>
      <w:r>
        <w:rPr>
          <w:color w:val="212121"/>
        </w:rPr>
        <w:t>AI models to ensure fairness and accuracy. Ethical considerations arise when determining the extent of AI’s decision-making autonomy, especially in areas with significant financial implications. It’s crucial to maintain</w:t>
      </w:r>
      <w:r>
        <w:rPr>
          <w:color w:val="212121"/>
          <w:spacing w:val="80"/>
        </w:rPr>
        <w:t> </w:t>
      </w:r>
      <w:r>
        <w:rPr>
          <w:color w:val="212121"/>
        </w:rPr>
        <w:t>human oversight, ensuring that AI acts as a tool to assist accountants rather than replace their judgment. Continuous training, transparent algorithms, and robust governance frameworks can</w:t>
      </w:r>
      <w:r>
        <w:rPr>
          <w:color w:val="212121"/>
          <w:spacing w:val="80"/>
        </w:rPr>
        <w:t> </w:t>
      </w:r>
      <w:r>
        <w:rPr>
          <w:color w:val="212121"/>
        </w:rPr>
        <w:t>help mitigate these risks and ethical challenges.</w:t>
      </w:r>
    </w:p>
    <w:p>
      <w:pPr>
        <w:pStyle w:val="BodyText"/>
        <w:spacing w:before="1"/>
        <w:rPr>
          <w:sz w:val="34"/>
        </w:rPr>
      </w:pPr>
    </w:p>
    <w:p>
      <w:pPr>
        <w:pStyle w:val="Heading1"/>
        <w:spacing w:before="1"/>
      </w:pPr>
      <w:r>
        <w:rPr>
          <w:color w:val="212121"/>
          <w:spacing w:val="20"/>
        </w:rPr>
        <w:t>Further</w:t>
      </w:r>
      <w:r>
        <w:rPr>
          <w:color w:val="212121"/>
          <w:spacing w:val="41"/>
        </w:rPr>
        <w:t> </w:t>
      </w:r>
      <w:r>
        <w:rPr>
          <w:color w:val="212121"/>
          <w:spacing w:val="18"/>
        </w:rPr>
        <w:t>reading</w:t>
      </w:r>
    </w:p>
    <w:p>
      <w:pPr>
        <w:pStyle w:val="BodyText"/>
        <w:spacing w:before="191"/>
        <w:ind w:left="119"/>
      </w:pPr>
      <w:r>
        <w:rPr>
          <w:color w:val="212121"/>
        </w:rPr>
        <w:t>Please</w:t>
      </w:r>
      <w:r>
        <w:rPr>
          <w:color w:val="212121"/>
          <w:spacing w:val="6"/>
        </w:rPr>
        <w:t> </w:t>
      </w:r>
      <w:r>
        <w:rPr>
          <w:color w:val="212121"/>
        </w:rPr>
        <w:t>refer</w:t>
      </w:r>
      <w:r>
        <w:rPr>
          <w:color w:val="212121"/>
          <w:spacing w:val="7"/>
        </w:rPr>
        <w:t> </w:t>
      </w:r>
      <w:r>
        <w:rPr>
          <w:color w:val="212121"/>
        </w:rPr>
        <w:t>to</w:t>
      </w:r>
      <w:r>
        <w:rPr>
          <w:color w:val="212121"/>
          <w:spacing w:val="7"/>
        </w:rPr>
        <w:t> </w:t>
      </w:r>
      <w:r>
        <w:rPr>
          <w:color w:val="212121"/>
        </w:rPr>
        <w:t>the</w:t>
      </w:r>
      <w:r>
        <w:rPr>
          <w:color w:val="212121"/>
          <w:spacing w:val="6"/>
        </w:rPr>
        <w:t> </w:t>
      </w:r>
      <w:r>
        <w:rPr>
          <w:color w:val="212121"/>
        </w:rPr>
        <w:t>following</w:t>
      </w:r>
      <w:r>
        <w:rPr>
          <w:color w:val="212121"/>
          <w:spacing w:val="7"/>
        </w:rPr>
        <w:t> </w:t>
      </w:r>
      <w:r>
        <w:rPr>
          <w:color w:val="212121"/>
        </w:rPr>
        <w:t>reading</w:t>
      </w:r>
      <w:r>
        <w:rPr>
          <w:color w:val="212121"/>
          <w:spacing w:val="7"/>
        </w:rPr>
        <w:t> </w:t>
      </w:r>
      <w:r>
        <w:rPr>
          <w:color w:val="212121"/>
        </w:rPr>
        <w:t>materials</w:t>
      </w:r>
      <w:r>
        <w:rPr>
          <w:color w:val="212121"/>
          <w:spacing w:val="6"/>
        </w:rPr>
        <w:t> </w:t>
      </w:r>
      <w:r>
        <w:rPr>
          <w:color w:val="212121"/>
        </w:rPr>
        <w:t>for</w:t>
      </w:r>
      <w:r>
        <w:rPr>
          <w:color w:val="212121"/>
          <w:spacing w:val="7"/>
        </w:rPr>
        <w:t> </w:t>
      </w:r>
      <w:r>
        <w:rPr>
          <w:color w:val="212121"/>
        </w:rPr>
        <w:t>any</w:t>
      </w:r>
      <w:r>
        <w:rPr>
          <w:color w:val="212121"/>
          <w:spacing w:val="7"/>
        </w:rPr>
        <w:t> </w:t>
      </w:r>
      <w:r>
        <w:rPr>
          <w:color w:val="212121"/>
        </w:rPr>
        <w:t>additional</w:t>
      </w:r>
      <w:r>
        <w:rPr>
          <w:color w:val="212121"/>
          <w:spacing w:val="6"/>
        </w:rPr>
        <w:t> </w:t>
      </w:r>
      <w:r>
        <w:rPr>
          <w:color w:val="212121"/>
          <w:spacing w:val="-2"/>
        </w:rPr>
        <w:t>information:</w:t>
      </w:r>
    </w:p>
    <w:p>
      <w:pPr>
        <w:pStyle w:val="BodyText"/>
        <w:spacing w:before="7"/>
        <w:rPr>
          <w:sz w:val="10"/>
        </w:rPr>
      </w:pPr>
    </w:p>
    <w:p>
      <w:pPr>
        <w:spacing w:before="92"/>
        <w:ind w:left="457" w:right="0" w:firstLine="0"/>
        <w:jc w:val="left"/>
        <w:rPr>
          <w:sz w:val="17"/>
        </w:rPr>
      </w:pPr>
      <w:r>
        <w:rPr/>
        <w:pict>
          <v:shape style="position:absolute;margin-left:83.999992pt;margin-top:9.535233pt;width:2.25pt;height:2.25pt;mso-position-horizontal-relative:page;mso-position-vertical-relative:paragraph;z-index:15734784" id="docshape11" coordorigin="1680,191" coordsize="45,45" path="m1705,236l1700,236,1697,235,1680,216,1680,210,1700,191,1705,191,1725,213,1725,216,1705,236xe" filled="true" fillcolor="#212121" stroked="false">
            <v:path arrowok="t"/>
            <v:fill type="solid"/>
            <w10:wrap type="none"/>
          </v:shape>
        </w:pict>
      </w:r>
      <w:r>
        <w:rPr>
          <w:b/>
          <w:color w:val="212121"/>
          <w:spacing w:val="-2"/>
          <w:sz w:val="17"/>
        </w:rPr>
        <w:t>Books</w:t>
      </w:r>
      <w:r>
        <w:rPr>
          <w:color w:val="212121"/>
          <w:spacing w:val="-2"/>
          <w:sz w:val="17"/>
        </w:rPr>
        <w:t>:</w:t>
      </w:r>
    </w:p>
    <w:p>
      <w:pPr>
        <w:pStyle w:val="BodyText"/>
        <w:spacing w:before="7"/>
        <w:rPr>
          <w:sz w:val="15"/>
        </w:rPr>
      </w:pPr>
    </w:p>
    <w:p>
      <w:pPr>
        <w:spacing w:line="331" w:lineRule="auto" w:before="0"/>
        <w:ind w:left="1244" w:right="356" w:firstLine="0"/>
        <w:jc w:val="left"/>
        <w:rPr>
          <w:sz w:val="17"/>
        </w:rPr>
      </w:pPr>
      <w:r>
        <w:rPr/>
        <w:pict>
          <v:shape style="position:absolute;margin-left:123.749985pt;margin-top:4.935231pt;width:2.25pt;height:2.25pt;mso-position-horizontal-relative:page;mso-position-vertical-relative:paragraph;z-index:15735296" id="docshape12" coordorigin="2475,99" coordsize="45,45" path="m2500,144l2495,144,2492,143,2475,124,2475,118,2495,99,2500,99,2520,121,2520,124,2500,144xe" filled="true" fillcolor="#212121" stroked="false">
            <v:path arrowok="t"/>
            <v:fill type="solid"/>
            <w10:wrap type="none"/>
          </v:shape>
        </w:pict>
      </w:r>
      <w:r>
        <w:rPr>
          <w:i/>
          <w:color w:val="212121"/>
          <w:sz w:val="17"/>
        </w:rPr>
        <w:t>Python</w:t>
      </w:r>
      <w:r>
        <w:rPr>
          <w:i/>
          <w:color w:val="212121"/>
          <w:spacing w:val="-8"/>
          <w:sz w:val="17"/>
        </w:rPr>
        <w:t> </w:t>
      </w:r>
      <w:r>
        <w:rPr>
          <w:i/>
          <w:color w:val="212121"/>
          <w:sz w:val="17"/>
        </w:rPr>
        <w:t>for</w:t>
      </w:r>
      <w:r>
        <w:rPr>
          <w:i/>
          <w:color w:val="212121"/>
          <w:spacing w:val="-7"/>
          <w:sz w:val="17"/>
        </w:rPr>
        <w:t> </w:t>
      </w:r>
      <w:r>
        <w:rPr>
          <w:i/>
          <w:color w:val="212121"/>
          <w:sz w:val="17"/>
        </w:rPr>
        <w:t>Finance</w:t>
      </w:r>
      <w:r>
        <w:rPr>
          <w:i/>
          <w:color w:val="212121"/>
          <w:spacing w:val="-7"/>
          <w:sz w:val="17"/>
        </w:rPr>
        <w:t> </w:t>
      </w:r>
      <w:r>
        <w:rPr>
          <w:color w:val="212121"/>
          <w:sz w:val="17"/>
        </w:rPr>
        <w:t>by</w:t>
      </w:r>
      <w:r>
        <w:rPr>
          <w:color w:val="212121"/>
          <w:spacing w:val="-11"/>
          <w:sz w:val="17"/>
        </w:rPr>
        <w:t> </w:t>
      </w:r>
      <w:r>
        <w:rPr>
          <w:color w:val="212121"/>
          <w:sz w:val="17"/>
        </w:rPr>
        <w:t>Yves</w:t>
      </w:r>
      <w:r>
        <w:rPr>
          <w:color w:val="212121"/>
          <w:spacing w:val="-7"/>
          <w:sz w:val="17"/>
        </w:rPr>
        <w:t> </w:t>
      </w:r>
      <w:r>
        <w:rPr>
          <w:color w:val="212121"/>
          <w:sz w:val="17"/>
        </w:rPr>
        <w:t>Hilpisch:</w:t>
      </w:r>
      <w:r>
        <w:rPr>
          <w:color w:val="212121"/>
          <w:spacing w:val="-10"/>
          <w:sz w:val="17"/>
        </w:rPr>
        <w:t> </w:t>
      </w:r>
      <w:r>
        <w:rPr>
          <w:color w:val="212121"/>
          <w:sz w:val="17"/>
        </w:rPr>
        <w:t>This</w:t>
      </w:r>
      <w:r>
        <w:rPr>
          <w:color w:val="212121"/>
          <w:spacing w:val="-7"/>
          <w:sz w:val="17"/>
        </w:rPr>
        <w:t> </w:t>
      </w:r>
      <w:r>
        <w:rPr>
          <w:color w:val="212121"/>
          <w:sz w:val="17"/>
        </w:rPr>
        <w:t>book</w:t>
      </w:r>
      <w:r>
        <w:rPr>
          <w:color w:val="212121"/>
          <w:spacing w:val="-7"/>
          <w:sz w:val="17"/>
        </w:rPr>
        <w:t> </w:t>
      </w:r>
      <w:r>
        <w:rPr>
          <w:color w:val="212121"/>
          <w:sz w:val="17"/>
        </w:rPr>
        <w:t>provides</w:t>
      </w:r>
      <w:r>
        <w:rPr>
          <w:color w:val="212121"/>
          <w:spacing w:val="-7"/>
          <w:sz w:val="17"/>
        </w:rPr>
        <w:t> </w:t>
      </w:r>
      <w:r>
        <w:rPr>
          <w:color w:val="212121"/>
          <w:sz w:val="17"/>
        </w:rPr>
        <w:t>a</w:t>
      </w:r>
      <w:r>
        <w:rPr>
          <w:color w:val="212121"/>
          <w:spacing w:val="-7"/>
          <w:sz w:val="17"/>
        </w:rPr>
        <w:t> </w:t>
      </w:r>
      <w:r>
        <w:rPr>
          <w:color w:val="212121"/>
          <w:sz w:val="17"/>
        </w:rPr>
        <w:t>comprehensive</w:t>
      </w:r>
      <w:r>
        <w:rPr>
          <w:color w:val="212121"/>
          <w:spacing w:val="-7"/>
          <w:sz w:val="17"/>
        </w:rPr>
        <w:t> </w:t>
      </w:r>
      <w:r>
        <w:rPr>
          <w:color w:val="212121"/>
          <w:sz w:val="17"/>
        </w:rPr>
        <w:t>introduction</w:t>
      </w:r>
      <w:r>
        <w:rPr>
          <w:color w:val="212121"/>
          <w:spacing w:val="-7"/>
          <w:sz w:val="17"/>
        </w:rPr>
        <w:t> </w:t>
      </w:r>
      <w:r>
        <w:rPr>
          <w:color w:val="212121"/>
          <w:sz w:val="17"/>
        </w:rPr>
        <w:t>to</w:t>
      </w:r>
      <w:r>
        <w:rPr>
          <w:color w:val="212121"/>
          <w:spacing w:val="-7"/>
          <w:sz w:val="17"/>
        </w:rPr>
        <w:t> </w:t>
      </w:r>
      <w:r>
        <w:rPr>
          <w:color w:val="212121"/>
          <w:sz w:val="17"/>
        </w:rPr>
        <w:t>how</w:t>
      </w:r>
      <w:r>
        <w:rPr>
          <w:color w:val="212121"/>
          <w:spacing w:val="-7"/>
          <w:sz w:val="17"/>
        </w:rPr>
        <w:t> </w:t>
      </w:r>
      <w:r>
        <w:rPr>
          <w:color w:val="212121"/>
          <w:sz w:val="17"/>
        </w:rPr>
        <w:t>to</w:t>
      </w:r>
      <w:r>
        <w:rPr>
          <w:color w:val="212121"/>
          <w:spacing w:val="-7"/>
          <w:sz w:val="17"/>
        </w:rPr>
        <w:t> </w:t>
      </w:r>
      <w:r>
        <w:rPr>
          <w:color w:val="212121"/>
          <w:sz w:val="17"/>
        </w:rPr>
        <w:t>use</w:t>
      </w:r>
      <w:r>
        <w:rPr>
          <w:color w:val="212121"/>
          <w:spacing w:val="-7"/>
          <w:sz w:val="17"/>
        </w:rPr>
        <w:t> </w:t>
      </w:r>
      <w:r>
        <w:rPr>
          <w:color w:val="212121"/>
          <w:sz w:val="17"/>
        </w:rPr>
        <w:t>Python</w:t>
      </w:r>
      <w:r>
        <w:rPr>
          <w:color w:val="212121"/>
          <w:spacing w:val="-7"/>
          <w:sz w:val="17"/>
        </w:rPr>
        <w:t> </w:t>
      </w:r>
      <w:r>
        <w:rPr>
          <w:color w:val="212121"/>
          <w:sz w:val="17"/>
        </w:rPr>
        <w:t>for finance and financial analysis.</w:t>
      </w:r>
    </w:p>
    <w:p>
      <w:pPr>
        <w:spacing w:after="0" w:line="331" w:lineRule="auto"/>
        <w:jc w:val="left"/>
        <w:rPr>
          <w:sz w:val="17"/>
        </w:rPr>
        <w:sectPr>
          <w:pgSz w:w="12240" w:h="15840"/>
          <w:pgMar w:top="1420" w:bottom="280" w:left="1420" w:right="1420"/>
        </w:sectPr>
      </w:pPr>
    </w:p>
    <w:p>
      <w:pPr>
        <w:spacing w:line="331" w:lineRule="auto" w:before="76"/>
        <w:ind w:left="1244" w:right="0" w:firstLine="0"/>
        <w:jc w:val="left"/>
        <w:rPr>
          <w:sz w:val="17"/>
        </w:rPr>
      </w:pPr>
      <w:r>
        <w:rPr/>
        <w:pict>
          <v:shape style="position:absolute;margin-left:123.749985pt;margin-top:8.735225pt;width:2.25pt;height:2.25pt;mso-position-horizontal-relative:page;mso-position-vertical-relative:paragraph;z-index:15736320" id="docshape13" coordorigin="2475,175" coordsize="45,45" path="m2500,220l2495,220,2492,219,2475,200,2475,194,2495,175,2500,175,2520,197,2520,200,2500,220xe" filled="true" fillcolor="#212121" stroked="false">
            <v:path arrowok="t"/>
            <v:fill type="solid"/>
            <w10:wrap type="none"/>
          </v:shape>
        </w:pict>
      </w:r>
      <w:r>
        <w:rPr>
          <w:i/>
          <w:color w:val="212121"/>
          <w:sz w:val="17"/>
        </w:rPr>
        <w:t>Artificial Intelligence in Financial Markets </w:t>
      </w:r>
      <w:r>
        <w:rPr>
          <w:color w:val="212121"/>
          <w:sz w:val="17"/>
        </w:rPr>
        <w:t>by Christian L. Dunis, Peter W. Middleton, and Konstantinos</w:t>
      </w:r>
      <w:r>
        <w:rPr>
          <w:color w:val="212121"/>
          <w:spacing w:val="-5"/>
          <w:sz w:val="17"/>
        </w:rPr>
        <w:t> </w:t>
      </w:r>
      <w:r>
        <w:rPr>
          <w:color w:val="212121"/>
          <w:sz w:val="17"/>
        </w:rPr>
        <w:t>A. Theofilatos:</w:t>
      </w:r>
      <w:r>
        <w:rPr>
          <w:color w:val="212121"/>
          <w:spacing w:val="-11"/>
          <w:sz w:val="17"/>
        </w:rPr>
        <w:t> </w:t>
      </w:r>
      <w:r>
        <w:rPr>
          <w:color w:val="212121"/>
          <w:sz w:val="17"/>
        </w:rPr>
        <w:t>This</w:t>
      </w:r>
      <w:r>
        <w:rPr>
          <w:color w:val="212121"/>
          <w:spacing w:val="-8"/>
          <w:sz w:val="17"/>
        </w:rPr>
        <w:t> </w:t>
      </w:r>
      <w:r>
        <w:rPr>
          <w:color w:val="212121"/>
          <w:sz w:val="17"/>
        </w:rPr>
        <w:t>resource</w:t>
      </w:r>
      <w:r>
        <w:rPr>
          <w:color w:val="212121"/>
          <w:spacing w:val="-7"/>
          <w:sz w:val="17"/>
        </w:rPr>
        <w:t> </w:t>
      </w:r>
      <w:r>
        <w:rPr>
          <w:color w:val="212121"/>
          <w:sz w:val="17"/>
        </w:rPr>
        <w:t>discusses</w:t>
      </w:r>
      <w:r>
        <w:rPr>
          <w:color w:val="212121"/>
          <w:spacing w:val="-7"/>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techniques</w:t>
      </w:r>
      <w:r>
        <w:rPr>
          <w:color w:val="212121"/>
          <w:spacing w:val="-7"/>
          <w:sz w:val="17"/>
        </w:rPr>
        <w:t> </w:t>
      </w:r>
      <w:r>
        <w:rPr>
          <w:color w:val="212121"/>
          <w:sz w:val="17"/>
        </w:rPr>
        <w:t>can</w:t>
      </w:r>
      <w:r>
        <w:rPr>
          <w:color w:val="212121"/>
          <w:spacing w:val="-7"/>
          <w:sz w:val="17"/>
        </w:rPr>
        <w:t> </w:t>
      </w:r>
      <w:r>
        <w:rPr>
          <w:color w:val="212121"/>
          <w:sz w:val="17"/>
        </w:rPr>
        <w:t>be</w:t>
      </w:r>
      <w:r>
        <w:rPr>
          <w:color w:val="212121"/>
          <w:spacing w:val="-7"/>
          <w:sz w:val="17"/>
        </w:rPr>
        <w:t> </w:t>
      </w:r>
      <w:r>
        <w:rPr>
          <w:color w:val="212121"/>
          <w:sz w:val="17"/>
        </w:rPr>
        <w:t>used</w:t>
      </w:r>
      <w:r>
        <w:rPr>
          <w:color w:val="212121"/>
          <w:spacing w:val="-7"/>
          <w:sz w:val="17"/>
        </w:rPr>
        <w:t> </w:t>
      </w:r>
      <w:r>
        <w:rPr>
          <w:color w:val="212121"/>
          <w:sz w:val="17"/>
        </w:rPr>
        <w:t>in</w:t>
      </w:r>
      <w:r>
        <w:rPr>
          <w:color w:val="212121"/>
          <w:spacing w:val="-7"/>
          <w:sz w:val="17"/>
        </w:rPr>
        <w:t> </w:t>
      </w:r>
      <w:r>
        <w:rPr>
          <w:color w:val="212121"/>
          <w:sz w:val="17"/>
        </w:rPr>
        <w:t>trading,</w:t>
      </w:r>
      <w:r>
        <w:rPr>
          <w:color w:val="212121"/>
          <w:spacing w:val="-7"/>
          <w:sz w:val="17"/>
        </w:rPr>
        <w:t> </w:t>
      </w:r>
      <w:r>
        <w:rPr>
          <w:color w:val="212121"/>
          <w:sz w:val="17"/>
        </w:rPr>
        <w:t>fund</w:t>
      </w:r>
      <w:r>
        <w:rPr>
          <w:color w:val="212121"/>
          <w:spacing w:val="-7"/>
          <w:sz w:val="17"/>
        </w:rPr>
        <w:t> </w:t>
      </w:r>
      <w:r>
        <w:rPr>
          <w:color w:val="212121"/>
          <w:sz w:val="17"/>
        </w:rPr>
        <w:t>management,</w:t>
      </w:r>
      <w:r>
        <w:rPr>
          <w:color w:val="212121"/>
          <w:spacing w:val="-7"/>
          <w:sz w:val="17"/>
        </w:rPr>
        <w:t> </w:t>
      </w:r>
      <w:r>
        <w:rPr>
          <w:color w:val="212121"/>
          <w:sz w:val="17"/>
        </w:rPr>
        <w:t>and</w:t>
      </w:r>
      <w:r>
        <w:rPr>
          <w:color w:val="212121"/>
          <w:spacing w:val="-7"/>
          <w:sz w:val="17"/>
        </w:rPr>
        <w:t> </w:t>
      </w:r>
      <w:r>
        <w:rPr>
          <w:color w:val="212121"/>
          <w:sz w:val="17"/>
        </w:rPr>
        <w:t>risk</w:t>
      </w:r>
      <w:r>
        <w:rPr>
          <w:color w:val="212121"/>
          <w:spacing w:val="-7"/>
          <w:sz w:val="17"/>
        </w:rPr>
        <w:t> </w:t>
      </w:r>
      <w:r>
        <w:rPr>
          <w:color w:val="212121"/>
          <w:sz w:val="17"/>
        </w:rPr>
        <w:t>assessment.</w:t>
      </w:r>
    </w:p>
    <w:p>
      <w:pPr>
        <w:spacing w:before="120"/>
        <w:ind w:left="457" w:right="0" w:firstLine="0"/>
        <w:jc w:val="left"/>
        <w:rPr>
          <w:sz w:val="17"/>
        </w:rPr>
      </w:pPr>
      <w:r>
        <w:rPr/>
        <w:pict>
          <v:shape style="position:absolute;margin-left:83.999992pt;margin-top:10.935223pt;width:2.25pt;height:2.25pt;mso-position-horizontal-relative:page;mso-position-vertical-relative:paragraph;z-index:15736832" id="docshape14" coordorigin="1680,219" coordsize="45,45" path="m1705,264l1700,264,1697,263,1680,244,1680,238,1700,219,1705,219,1725,241,1725,244,1705,264xe" filled="true" fillcolor="#212121" stroked="false">
            <v:path arrowok="t"/>
            <v:fill type="solid"/>
            <w10:wrap type="none"/>
          </v:shape>
        </w:pict>
      </w:r>
      <w:r>
        <w:rPr>
          <w:b/>
          <w:color w:val="212121"/>
          <w:sz w:val="17"/>
        </w:rPr>
        <w:t>Websites</w:t>
      </w:r>
      <w:r>
        <w:rPr>
          <w:b/>
          <w:color w:val="212121"/>
          <w:spacing w:val="-9"/>
          <w:sz w:val="17"/>
        </w:rPr>
        <w:t> </w:t>
      </w:r>
      <w:r>
        <w:rPr>
          <w:b/>
          <w:color w:val="212121"/>
          <w:sz w:val="17"/>
        </w:rPr>
        <w:t>and</w:t>
      </w:r>
      <w:r>
        <w:rPr>
          <w:b/>
          <w:color w:val="212121"/>
          <w:spacing w:val="-9"/>
          <w:sz w:val="17"/>
        </w:rPr>
        <w:t> </w:t>
      </w:r>
      <w:r>
        <w:rPr>
          <w:b/>
          <w:color w:val="212121"/>
          <w:sz w:val="17"/>
        </w:rPr>
        <w:t>online</w:t>
      </w:r>
      <w:r>
        <w:rPr>
          <w:b/>
          <w:color w:val="212121"/>
          <w:spacing w:val="-9"/>
          <w:sz w:val="17"/>
        </w:rPr>
        <w:t> </w:t>
      </w:r>
      <w:r>
        <w:rPr>
          <w:b/>
          <w:color w:val="212121"/>
          <w:spacing w:val="-2"/>
          <w:sz w:val="17"/>
        </w:rPr>
        <w:t>courses</w:t>
      </w:r>
      <w:r>
        <w:rPr>
          <w:color w:val="212121"/>
          <w:spacing w:val="-2"/>
          <w:sz w:val="17"/>
        </w:rPr>
        <w:t>:</w:t>
      </w:r>
    </w:p>
    <w:p>
      <w:pPr>
        <w:pStyle w:val="BodyText"/>
        <w:spacing w:before="7"/>
        <w:rPr>
          <w:sz w:val="15"/>
        </w:rPr>
      </w:pPr>
    </w:p>
    <w:p>
      <w:pPr>
        <w:spacing w:line="331" w:lineRule="auto" w:before="0"/>
        <w:ind w:left="1244" w:right="0" w:firstLine="0"/>
        <w:jc w:val="left"/>
        <w:rPr>
          <w:sz w:val="17"/>
        </w:rPr>
      </w:pPr>
      <w:r>
        <w:rPr/>
        <w:pict>
          <v:shape style="position:absolute;margin-left:123.749985pt;margin-top:4.935221pt;width:2.25pt;height:2.25pt;mso-position-horizontal-relative:page;mso-position-vertical-relative:paragraph;z-index:15737344" id="docshape15" coordorigin="2475,99" coordsize="45,45" path="m2500,144l2495,144,2492,143,2475,124,2475,118,2495,99,2500,99,2520,121,2520,124,2500,144xe" filled="true" fillcolor="#212121" stroked="false">
            <v:path arrowok="t"/>
            <v:fill type="solid"/>
            <w10:wrap type="none"/>
          </v:shape>
        </w:pict>
      </w:r>
      <w:r>
        <w:rPr/>
        <w:pict>
          <v:line style="position:absolute;mso-position-horizontal-relative:page;mso-position-vertical-relative:paragraph;z-index:15737856" from="171.749985pt,11.31022pt" to="278.999976pt,11.31022pt" stroked="true" strokeweight=".75pt" strokecolor="#0000ed">
            <v:stroke dashstyle="shortdot"/>
            <w10:wrap type="none"/>
          </v:line>
        </w:pict>
      </w:r>
      <w:r>
        <w:rPr>
          <w:b/>
          <w:color w:val="212121"/>
          <w:sz w:val="17"/>
        </w:rPr>
        <w:t>Coursera</w:t>
      </w:r>
      <w:r>
        <w:rPr>
          <w:b/>
          <w:color w:val="212121"/>
          <w:spacing w:val="-11"/>
          <w:sz w:val="17"/>
        </w:rPr>
        <w:t> </w:t>
      </w:r>
      <w:r>
        <w:rPr>
          <w:color w:val="212121"/>
          <w:sz w:val="17"/>
        </w:rPr>
        <w:t>(</w:t>
      </w:r>
      <w:hyperlink r:id="rId6">
        <w:r>
          <w:rPr>
            <w:color w:val="0000ED"/>
            <w:sz w:val="17"/>
          </w:rPr>
          <w:t>https://www.coursera.org/en-IN</w:t>
        </w:r>
      </w:hyperlink>
      <w:r>
        <w:rPr>
          <w:color w:val="212121"/>
          <w:sz w:val="17"/>
        </w:rPr>
        <w:t>):</w:t>
      </w:r>
      <w:r>
        <w:rPr>
          <w:color w:val="212121"/>
          <w:spacing w:val="-11"/>
          <w:sz w:val="17"/>
        </w:rPr>
        <w:t> </w:t>
      </w:r>
      <w:r>
        <w:rPr>
          <w:color w:val="212121"/>
          <w:sz w:val="17"/>
        </w:rPr>
        <w:t>This</w:t>
      </w:r>
      <w:r>
        <w:rPr>
          <w:color w:val="212121"/>
          <w:spacing w:val="-10"/>
          <w:sz w:val="17"/>
        </w:rPr>
        <w:t> </w:t>
      </w:r>
      <w:r>
        <w:rPr>
          <w:color w:val="212121"/>
          <w:sz w:val="17"/>
        </w:rPr>
        <w:t>online</w:t>
      </w:r>
      <w:r>
        <w:rPr>
          <w:color w:val="212121"/>
          <w:spacing w:val="-11"/>
          <w:sz w:val="17"/>
        </w:rPr>
        <w:t> </w:t>
      </w:r>
      <w:r>
        <w:rPr>
          <w:color w:val="212121"/>
          <w:sz w:val="17"/>
        </w:rPr>
        <w:t>learning</w:t>
      </w:r>
      <w:r>
        <w:rPr>
          <w:color w:val="212121"/>
          <w:spacing w:val="-11"/>
          <w:sz w:val="17"/>
        </w:rPr>
        <w:t> </w:t>
      </w:r>
      <w:r>
        <w:rPr>
          <w:color w:val="212121"/>
          <w:sz w:val="17"/>
        </w:rPr>
        <w:t>platform</w:t>
      </w:r>
      <w:r>
        <w:rPr>
          <w:color w:val="212121"/>
          <w:spacing w:val="-10"/>
          <w:sz w:val="17"/>
        </w:rPr>
        <w:t> </w:t>
      </w:r>
      <w:r>
        <w:rPr>
          <w:color w:val="212121"/>
          <w:sz w:val="17"/>
        </w:rPr>
        <w:t>offers</w:t>
      </w:r>
      <w:r>
        <w:rPr>
          <w:color w:val="212121"/>
          <w:spacing w:val="-11"/>
          <w:sz w:val="17"/>
        </w:rPr>
        <w:t> </w:t>
      </w:r>
      <w:r>
        <w:rPr>
          <w:color w:val="212121"/>
          <w:sz w:val="17"/>
        </w:rPr>
        <w:t>courses</w:t>
      </w:r>
      <w:r>
        <w:rPr>
          <w:color w:val="212121"/>
          <w:spacing w:val="-10"/>
          <w:sz w:val="17"/>
        </w:rPr>
        <w:t> </w:t>
      </w:r>
      <w:r>
        <w:rPr>
          <w:color w:val="212121"/>
          <w:sz w:val="17"/>
        </w:rPr>
        <w:t>on</w:t>
      </w:r>
      <w:r>
        <w:rPr>
          <w:color w:val="212121"/>
          <w:spacing w:val="-11"/>
          <w:sz w:val="17"/>
        </w:rPr>
        <w:t> </w:t>
      </w:r>
      <w:r>
        <w:rPr>
          <w:color w:val="212121"/>
          <w:sz w:val="17"/>
        </w:rPr>
        <w:t>AI,</w:t>
      </w:r>
      <w:r>
        <w:rPr>
          <w:color w:val="212121"/>
          <w:spacing w:val="-11"/>
          <w:sz w:val="17"/>
        </w:rPr>
        <w:t> </w:t>
      </w:r>
      <w:r>
        <w:rPr>
          <w:color w:val="212121"/>
          <w:sz w:val="17"/>
        </w:rPr>
        <w:t>machine</w:t>
      </w:r>
      <w:r>
        <w:rPr>
          <w:color w:val="212121"/>
          <w:spacing w:val="-9"/>
          <w:sz w:val="17"/>
        </w:rPr>
        <w:t> </w:t>
      </w:r>
      <w:r>
        <w:rPr>
          <w:color w:val="212121"/>
          <w:sz w:val="17"/>
        </w:rPr>
        <w:t>learning,</w:t>
      </w:r>
      <w:r>
        <w:rPr>
          <w:color w:val="212121"/>
          <w:spacing w:val="-10"/>
          <w:sz w:val="17"/>
        </w:rPr>
        <w:t> </w:t>
      </w:r>
      <w:r>
        <w:rPr>
          <w:color w:val="212121"/>
          <w:sz w:val="17"/>
        </w:rPr>
        <w:t>and their applications in finance. Notable universities and institutions provide these courses.</w:t>
      </w:r>
    </w:p>
    <w:p>
      <w:pPr>
        <w:spacing w:line="331" w:lineRule="auto" w:before="121"/>
        <w:ind w:left="1244" w:right="356" w:firstLine="0"/>
        <w:jc w:val="left"/>
        <w:rPr>
          <w:sz w:val="17"/>
        </w:rPr>
      </w:pPr>
      <w:r>
        <w:rPr/>
        <w:pict>
          <v:shape style="position:absolute;margin-left:123.749985pt;margin-top:10.985218pt;width:2.25pt;height:2.25pt;mso-position-horizontal-relative:page;mso-position-vertical-relative:paragraph;z-index:15738368" id="docshape16" coordorigin="2475,220" coordsize="45,45" path="m2500,265l2495,265,2492,264,2475,245,2475,239,2495,220,2500,220,2520,242,2520,245,2500,265xe" filled="true" fillcolor="#212121" stroked="false">
            <v:path arrowok="t"/>
            <v:fill type="solid"/>
            <w10:wrap type="none"/>
          </v:shape>
        </w:pict>
      </w:r>
      <w:r>
        <w:rPr/>
        <w:pict>
          <v:line style="position:absolute;mso-position-horizontal-relative:page;mso-position-vertical-relative:paragraph;z-index:-15974400" from="152.999985pt,17.360218pt" to="221.249979pt,17.360218pt" stroked="true" strokeweight=".75pt" strokecolor="#0000ed">
            <v:stroke dashstyle="shortdot"/>
            <w10:wrap type="none"/>
          </v:line>
        </w:pict>
      </w:r>
      <w:r>
        <w:rPr>
          <w:b/>
          <w:color w:val="212121"/>
          <w:sz w:val="17"/>
        </w:rPr>
        <w:t>edX</w:t>
      </w:r>
      <w:r>
        <w:rPr>
          <w:b/>
          <w:color w:val="212121"/>
          <w:spacing w:val="-11"/>
          <w:sz w:val="17"/>
        </w:rPr>
        <w:t> </w:t>
      </w:r>
      <w:r>
        <w:rPr>
          <w:color w:val="212121"/>
          <w:sz w:val="17"/>
        </w:rPr>
        <w:t>(</w:t>
      </w:r>
      <w:hyperlink r:id="rId7">
        <w:r>
          <w:rPr>
            <w:color w:val="0000ED"/>
            <w:sz w:val="17"/>
          </w:rPr>
          <w:t>https://www.edx.org</w:t>
        </w:r>
      </w:hyperlink>
      <w:r>
        <w:rPr>
          <w:color w:val="212121"/>
          <w:sz w:val="17"/>
        </w:rPr>
        <w:t>):</w:t>
      </w:r>
      <w:r>
        <w:rPr>
          <w:color w:val="212121"/>
          <w:spacing w:val="-11"/>
          <w:sz w:val="17"/>
        </w:rPr>
        <w:t> </w:t>
      </w:r>
      <w:r>
        <w:rPr>
          <w:color w:val="212121"/>
          <w:sz w:val="17"/>
        </w:rPr>
        <w:t>Another</w:t>
      </w:r>
      <w:r>
        <w:rPr>
          <w:color w:val="212121"/>
          <w:spacing w:val="-10"/>
          <w:sz w:val="17"/>
        </w:rPr>
        <w:t> </w:t>
      </w:r>
      <w:r>
        <w:rPr>
          <w:color w:val="212121"/>
          <w:sz w:val="17"/>
        </w:rPr>
        <w:t>online</w:t>
      </w:r>
      <w:r>
        <w:rPr>
          <w:color w:val="212121"/>
          <w:spacing w:val="-11"/>
          <w:sz w:val="17"/>
        </w:rPr>
        <w:t> </w:t>
      </w:r>
      <w:r>
        <w:rPr>
          <w:color w:val="212121"/>
          <w:sz w:val="17"/>
        </w:rPr>
        <w:t>platform</w:t>
      </w:r>
      <w:r>
        <w:rPr>
          <w:color w:val="212121"/>
          <w:spacing w:val="-8"/>
          <w:sz w:val="17"/>
        </w:rPr>
        <w:t> </w:t>
      </w:r>
      <w:r>
        <w:rPr>
          <w:color w:val="212121"/>
          <w:sz w:val="17"/>
        </w:rPr>
        <w:t>with</w:t>
      </w:r>
      <w:r>
        <w:rPr>
          <w:color w:val="212121"/>
          <w:spacing w:val="-8"/>
          <w:sz w:val="17"/>
        </w:rPr>
        <w:t> </w:t>
      </w:r>
      <w:r>
        <w:rPr>
          <w:color w:val="212121"/>
          <w:sz w:val="17"/>
        </w:rPr>
        <w:t>courses</w:t>
      </w:r>
      <w:r>
        <w:rPr>
          <w:color w:val="212121"/>
          <w:spacing w:val="-8"/>
          <w:sz w:val="17"/>
        </w:rPr>
        <w:t> </w:t>
      </w:r>
      <w:r>
        <w:rPr>
          <w:color w:val="212121"/>
          <w:sz w:val="17"/>
        </w:rPr>
        <w:t>on</w:t>
      </w:r>
      <w:r>
        <w:rPr>
          <w:color w:val="212121"/>
          <w:spacing w:val="-11"/>
          <w:sz w:val="17"/>
        </w:rPr>
        <w:t> </w:t>
      </w:r>
      <w:r>
        <w:rPr>
          <w:color w:val="212121"/>
          <w:sz w:val="17"/>
        </w:rPr>
        <w:t>AI</w:t>
      </w:r>
      <w:r>
        <w:rPr>
          <w:color w:val="212121"/>
          <w:spacing w:val="-8"/>
          <w:sz w:val="17"/>
        </w:rPr>
        <w:t> </w:t>
      </w:r>
      <w:r>
        <w:rPr>
          <w:color w:val="212121"/>
          <w:sz w:val="17"/>
        </w:rPr>
        <w:t>and</w:t>
      </w:r>
      <w:r>
        <w:rPr>
          <w:color w:val="212121"/>
          <w:spacing w:val="-8"/>
          <w:sz w:val="17"/>
        </w:rPr>
        <w:t> </w:t>
      </w:r>
      <w:r>
        <w:rPr>
          <w:color w:val="212121"/>
          <w:sz w:val="17"/>
        </w:rPr>
        <w:t>finance.</w:t>
      </w:r>
      <w:r>
        <w:rPr>
          <w:color w:val="212121"/>
          <w:spacing w:val="-8"/>
          <w:sz w:val="17"/>
        </w:rPr>
        <w:t> </w:t>
      </w:r>
      <w:r>
        <w:rPr>
          <w:color w:val="212121"/>
          <w:sz w:val="17"/>
        </w:rPr>
        <w:t>Look</w:t>
      </w:r>
      <w:r>
        <w:rPr>
          <w:color w:val="212121"/>
          <w:spacing w:val="-8"/>
          <w:sz w:val="17"/>
        </w:rPr>
        <w:t> </w:t>
      </w:r>
      <w:r>
        <w:rPr>
          <w:color w:val="212121"/>
          <w:sz w:val="17"/>
        </w:rPr>
        <w:t>for</w:t>
      </w:r>
      <w:r>
        <w:rPr>
          <w:color w:val="212121"/>
          <w:spacing w:val="-8"/>
          <w:sz w:val="17"/>
        </w:rPr>
        <w:t> </w:t>
      </w:r>
      <w:r>
        <w:rPr>
          <w:color w:val="212121"/>
          <w:sz w:val="17"/>
        </w:rPr>
        <w:t>courses</w:t>
      </w:r>
      <w:r>
        <w:rPr>
          <w:color w:val="212121"/>
          <w:spacing w:val="-8"/>
          <w:sz w:val="17"/>
        </w:rPr>
        <w:t> </w:t>
      </w:r>
      <w:r>
        <w:rPr>
          <w:color w:val="212121"/>
          <w:sz w:val="17"/>
        </w:rPr>
        <w:t>from institutions such as MIT or Harvard that touch on these topics.</w:t>
      </w:r>
    </w:p>
    <w:p>
      <w:pPr>
        <w:spacing w:line="331" w:lineRule="auto" w:before="105"/>
        <w:ind w:left="1244" w:right="356" w:firstLine="0"/>
        <w:jc w:val="left"/>
        <w:rPr>
          <w:sz w:val="17"/>
        </w:rPr>
      </w:pPr>
      <w:r>
        <w:rPr/>
        <w:pict>
          <v:shape style="position:absolute;margin-left:123.749985pt;margin-top:10.185216pt;width:2.25pt;height:2.25pt;mso-position-horizontal-relative:page;mso-position-vertical-relative:paragraph;z-index:15739392" id="docshape17" coordorigin="2475,204" coordsize="45,45" path="m2500,249l2495,249,2492,248,2475,229,2475,223,2495,204,2500,204,2520,226,2520,229,2500,249xe" filled="true" fillcolor="#212121" stroked="false">
            <v:path arrowok="t"/>
            <v:fill type="solid"/>
            <w10:wrap type="none"/>
          </v:shape>
        </w:pict>
      </w:r>
      <w:r>
        <w:rPr/>
        <w:pict>
          <v:line style="position:absolute;mso-position-horizontal-relative:page;mso-position-vertical-relative:paragraph;z-index:-15973376" from="213.749985pt,16.560215pt" to="319.499976pt,16.560215pt" stroked="true" strokeweight=".75pt" strokecolor="#0000ed">
            <v:stroke dashstyle="shortdot"/>
            <w10:wrap type="none"/>
          </v:line>
        </w:pict>
      </w:r>
      <w:r>
        <w:rPr>
          <w:i/>
          <w:color w:val="212121"/>
          <w:sz w:val="17"/>
        </w:rPr>
        <w:t>Towards</w:t>
      </w:r>
      <w:r>
        <w:rPr>
          <w:i/>
          <w:color w:val="212121"/>
          <w:spacing w:val="-11"/>
          <w:sz w:val="17"/>
        </w:rPr>
        <w:t> </w:t>
      </w:r>
      <w:r>
        <w:rPr>
          <w:i/>
          <w:color w:val="212121"/>
          <w:sz w:val="17"/>
        </w:rPr>
        <w:t>Data</w:t>
      </w:r>
      <w:r>
        <w:rPr>
          <w:i/>
          <w:color w:val="212121"/>
          <w:spacing w:val="-11"/>
          <w:sz w:val="17"/>
        </w:rPr>
        <w:t> </w:t>
      </w:r>
      <w:r>
        <w:rPr>
          <w:i/>
          <w:color w:val="212121"/>
          <w:sz w:val="17"/>
        </w:rPr>
        <w:t>Science</w:t>
      </w:r>
      <w:r>
        <w:rPr>
          <w:i/>
          <w:color w:val="212121"/>
          <w:spacing w:val="-10"/>
          <w:sz w:val="17"/>
        </w:rPr>
        <w:t> </w:t>
      </w:r>
      <w:r>
        <w:rPr>
          <w:color w:val="212121"/>
          <w:sz w:val="17"/>
        </w:rPr>
        <w:t>(</w:t>
      </w:r>
      <w:hyperlink r:id="rId8">
        <w:r>
          <w:rPr>
            <w:color w:val="0000ED"/>
            <w:sz w:val="17"/>
          </w:rPr>
          <w:t>https://towardsdatascience.com</w:t>
        </w:r>
      </w:hyperlink>
      <w:r>
        <w:rPr>
          <w:color w:val="212121"/>
          <w:sz w:val="17"/>
        </w:rPr>
        <w:t>):</w:t>
      </w:r>
      <w:r>
        <w:rPr>
          <w:color w:val="212121"/>
          <w:spacing w:val="-11"/>
          <w:sz w:val="17"/>
        </w:rPr>
        <w:t> </w:t>
      </w:r>
      <w:r>
        <w:rPr>
          <w:color w:val="212121"/>
          <w:sz w:val="17"/>
        </w:rPr>
        <w:t>This</w:t>
      </w:r>
      <w:r>
        <w:rPr>
          <w:color w:val="212121"/>
          <w:spacing w:val="-11"/>
          <w:sz w:val="17"/>
        </w:rPr>
        <w:t> </w:t>
      </w:r>
      <w:r>
        <w:rPr>
          <w:color w:val="212121"/>
          <w:sz w:val="17"/>
        </w:rPr>
        <w:t>publication</w:t>
      </w:r>
      <w:r>
        <w:rPr>
          <w:color w:val="212121"/>
          <w:spacing w:val="-10"/>
          <w:sz w:val="17"/>
        </w:rPr>
        <w:t> </w:t>
      </w:r>
      <w:r>
        <w:rPr>
          <w:color w:val="212121"/>
          <w:sz w:val="17"/>
        </w:rPr>
        <w:t>frequently</w:t>
      </w:r>
      <w:r>
        <w:rPr>
          <w:color w:val="212121"/>
          <w:spacing w:val="-11"/>
          <w:sz w:val="17"/>
        </w:rPr>
        <w:t> </w:t>
      </w:r>
      <w:r>
        <w:rPr>
          <w:color w:val="212121"/>
          <w:sz w:val="17"/>
        </w:rPr>
        <w:t>publishes</w:t>
      </w:r>
      <w:r>
        <w:rPr>
          <w:color w:val="212121"/>
          <w:spacing w:val="-10"/>
          <w:sz w:val="17"/>
        </w:rPr>
        <w:t> </w:t>
      </w:r>
      <w:r>
        <w:rPr>
          <w:color w:val="212121"/>
          <w:sz w:val="17"/>
        </w:rPr>
        <w:t>articles</w:t>
      </w:r>
      <w:r>
        <w:rPr>
          <w:color w:val="212121"/>
          <w:spacing w:val="-11"/>
          <w:sz w:val="17"/>
        </w:rPr>
        <w:t> </w:t>
      </w:r>
      <w:r>
        <w:rPr>
          <w:color w:val="212121"/>
          <w:sz w:val="17"/>
        </w:rPr>
        <w:t>on</w:t>
      </w:r>
      <w:r>
        <w:rPr>
          <w:color w:val="212121"/>
          <w:spacing w:val="-11"/>
          <w:sz w:val="17"/>
        </w:rPr>
        <w:t> </w:t>
      </w:r>
      <w:r>
        <w:rPr>
          <w:color w:val="212121"/>
          <w:sz w:val="17"/>
        </w:rPr>
        <w:t>the intersection of AI, machine learning, and finance.</w:t>
      </w:r>
    </w:p>
    <w:p>
      <w:pPr>
        <w:spacing w:line="331" w:lineRule="auto" w:before="121"/>
        <w:ind w:left="1244" w:right="356" w:firstLine="0"/>
        <w:jc w:val="left"/>
        <w:rPr>
          <w:sz w:val="17"/>
        </w:rPr>
      </w:pPr>
      <w:r>
        <w:rPr/>
        <w:pict>
          <v:shape style="position:absolute;margin-left:123.749985pt;margin-top:10.985213pt;width:2.25pt;height:2.25pt;mso-position-horizontal-relative:page;mso-position-vertical-relative:paragraph;z-index:15740416" id="docshape18" coordorigin="2475,220" coordsize="45,45" path="m2500,265l2495,265,2492,264,2475,245,2475,239,2495,220,2500,220,2520,242,2520,245,2500,265xe" filled="true" fillcolor="#212121" stroked="false">
            <v:path arrowok="t"/>
            <v:fill type="solid"/>
            <w10:wrap type="none"/>
          </v:shape>
        </w:pict>
      </w:r>
      <w:r>
        <w:rPr/>
        <w:pict>
          <v:line style="position:absolute;mso-position-horizontal-relative:page;mso-position-vertical-relative:paragraph;z-index:-15972352" from="167.249985pt,17.360212pt" to="229.49998pt,17.360212pt" stroked="true" strokeweight=".75pt" strokecolor="#0000ed">
            <v:stroke dashstyle="shortdot"/>
            <w10:wrap type="none"/>
          </v:line>
        </w:pict>
      </w:r>
      <w:r>
        <w:rPr>
          <w:b/>
          <w:color w:val="212121"/>
          <w:sz w:val="17"/>
        </w:rPr>
        <w:t>OpenAI</w:t>
      </w:r>
      <w:r>
        <w:rPr>
          <w:b/>
          <w:color w:val="212121"/>
          <w:spacing w:val="-8"/>
          <w:sz w:val="17"/>
        </w:rPr>
        <w:t> </w:t>
      </w:r>
      <w:r>
        <w:rPr>
          <w:color w:val="212121"/>
          <w:sz w:val="17"/>
        </w:rPr>
        <w:t>(</w:t>
      </w:r>
      <w:hyperlink r:id="rId9">
        <w:r>
          <w:rPr>
            <w:color w:val="0000ED"/>
            <w:sz w:val="17"/>
          </w:rPr>
          <w:t>https://openai.com</w:t>
        </w:r>
      </w:hyperlink>
      <w:r>
        <w:rPr>
          <w:color w:val="212121"/>
          <w:sz w:val="17"/>
        </w:rPr>
        <w:t>):</w:t>
      </w:r>
      <w:r>
        <w:rPr>
          <w:color w:val="212121"/>
          <w:spacing w:val="-10"/>
          <w:sz w:val="17"/>
        </w:rPr>
        <w:t> </w:t>
      </w:r>
      <w:r>
        <w:rPr>
          <w:color w:val="212121"/>
          <w:sz w:val="17"/>
        </w:rPr>
        <w:t>While</w:t>
      </w:r>
      <w:r>
        <w:rPr>
          <w:color w:val="212121"/>
          <w:spacing w:val="-8"/>
          <w:sz w:val="17"/>
        </w:rPr>
        <w:t> </w:t>
      </w:r>
      <w:r>
        <w:rPr>
          <w:color w:val="212121"/>
          <w:sz w:val="17"/>
        </w:rPr>
        <w:t>not</w:t>
      </w:r>
      <w:r>
        <w:rPr>
          <w:color w:val="212121"/>
          <w:spacing w:val="-8"/>
          <w:sz w:val="17"/>
        </w:rPr>
        <w:t> </w:t>
      </w:r>
      <w:r>
        <w:rPr>
          <w:color w:val="212121"/>
          <w:sz w:val="17"/>
        </w:rPr>
        <w:t>specific</w:t>
      </w:r>
      <w:r>
        <w:rPr>
          <w:color w:val="212121"/>
          <w:spacing w:val="-8"/>
          <w:sz w:val="17"/>
        </w:rPr>
        <w:t> </w:t>
      </w:r>
      <w:r>
        <w:rPr>
          <w:color w:val="212121"/>
          <w:sz w:val="17"/>
        </w:rPr>
        <w:t>to</w:t>
      </w:r>
      <w:r>
        <w:rPr>
          <w:color w:val="212121"/>
          <w:spacing w:val="-8"/>
          <w:sz w:val="17"/>
        </w:rPr>
        <w:t> </w:t>
      </w:r>
      <w:r>
        <w:rPr>
          <w:color w:val="212121"/>
          <w:sz w:val="17"/>
        </w:rPr>
        <w:t>finance,</w:t>
      </w:r>
      <w:r>
        <w:rPr>
          <w:color w:val="212121"/>
          <w:spacing w:val="-8"/>
          <w:sz w:val="17"/>
        </w:rPr>
        <w:t> </w:t>
      </w:r>
      <w:r>
        <w:rPr>
          <w:color w:val="212121"/>
          <w:sz w:val="17"/>
        </w:rPr>
        <w:t>OpenAI’s</w:t>
      </w:r>
      <w:r>
        <w:rPr>
          <w:color w:val="212121"/>
          <w:spacing w:val="-8"/>
          <w:sz w:val="17"/>
        </w:rPr>
        <w:t> </w:t>
      </w:r>
      <w:r>
        <w:rPr>
          <w:color w:val="212121"/>
          <w:sz w:val="17"/>
        </w:rPr>
        <w:t>website</w:t>
      </w:r>
      <w:r>
        <w:rPr>
          <w:color w:val="212121"/>
          <w:spacing w:val="-8"/>
          <w:sz w:val="17"/>
        </w:rPr>
        <w:t> </w:t>
      </w:r>
      <w:r>
        <w:rPr>
          <w:color w:val="212121"/>
          <w:sz w:val="17"/>
        </w:rPr>
        <w:t>and</w:t>
      </w:r>
      <w:r>
        <w:rPr>
          <w:color w:val="212121"/>
          <w:spacing w:val="-8"/>
          <w:sz w:val="17"/>
        </w:rPr>
        <w:t> </w:t>
      </w:r>
      <w:r>
        <w:rPr>
          <w:color w:val="212121"/>
          <w:sz w:val="17"/>
        </w:rPr>
        <w:t>blog</w:t>
      </w:r>
      <w:r>
        <w:rPr>
          <w:color w:val="212121"/>
          <w:spacing w:val="-8"/>
          <w:sz w:val="17"/>
        </w:rPr>
        <w:t> </w:t>
      </w:r>
      <w:r>
        <w:rPr>
          <w:color w:val="212121"/>
          <w:sz w:val="17"/>
        </w:rPr>
        <w:t>provide</w:t>
      </w:r>
      <w:r>
        <w:rPr>
          <w:color w:val="212121"/>
          <w:spacing w:val="-8"/>
          <w:sz w:val="17"/>
        </w:rPr>
        <w:t> </w:t>
      </w:r>
      <w:r>
        <w:rPr>
          <w:color w:val="212121"/>
          <w:sz w:val="17"/>
        </w:rPr>
        <w:t>a</w:t>
      </w:r>
      <w:r>
        <w:rPr>
          <w:color w:val="212121"/>
          <w:spacing w:val="-8"/>
          <w:sz w:val="17"/>
        </w:rPr>
        <w:t> </w:t>
      </w:r>
      <w:r>
        <w:rPr>
          <w:color w:val="212121"/>
          <w:sz w:val="17"/>
        </w:rPr>
        <w:t>wealth</w:t>
      </w:r>
      <w:r>
        <w:rPr>
          <w:color w:val="212121"/>
          <w:spacing w:val="-8"/>
          <w:sz w:val="17"/>
        </w:rPr>
        <w:t> </w:t>
      </w:r>
      <w:r>
        <w:rPr>
          <w:color w:val="212121"/>
          <w:sz w:val="17"/>
        </w:rPr>
        <w:t>of information on the latest advancements in AI.</w:t>
      </w:r>
    </w:p>
    <w:p>
      <w:pPr>
        <w:pStyle w:val="BodyText"/>
        <w:spacing w:before="9"/>
        <w:rPr>
          <w:sz w:val="20"/>
        </w:rPr>
      </w:pPr>
    </w:p>
    <w:p>
      <w:pPr>
        <w:spacing w:before="91"/>
        <w:ind w:left="457" w:right="0" w:firstLine="0"/>
        <w:jc w:val="left"/>
        <w:rPr>
          <w:sz w:val="17"/>
        </w:rPr>
      </w:pPr>
      <w:r>
        <w:rPr/>
        <w:pict>
          <v:shape style="position:absolute;margin-left:83.999992pt;margin-top:9.485209pt;width:2.25pt;height:2.25pt;mso-position-horizontal-relative:page;mso-position-vertical-relative:paragraph;z-index:15741440" id="docshape19" coordorigin="1680,190" coordsize="45,45" path="m1705,235l1700,235,1697,234,1680,215,1680,209,1700,190,1705,190,1725,212,1725,215,1705,235xe" filled="true" fillcolor="#212121" stroked="false">
            <v:path arrowok="t"/>
            <v:fill type="solid"/>
            <w10:wrap type="none"/>
          </v:shape>
        </w:pict>
      </w:r>
      <w:r>
        <w:rPr>
          <w:b/>
          <w:color w:val="212121"/>
          <w:spacing w:val="-2"/>
          <w:sz w:val="17"/>
        </w:rPr>
        <w:t>Professional</w:t>
      </w:r>
      <w:r>
        <w:rPr>
          <w:b/>
          <w:color w:val="212121"/>
          <w:spacing w:val="10"/>
          <w:sz w:val="17"/>
        </w:rPr>
        <w:t> </w:t>
      </w:r>
      <w:r>
        <w:rPr>
          <w:b/>
          <w:color w:val="212121"/>
          <w:spacing w:val="-2"/>
          <w:sz w:val="17"/>
        </w:rPr>
        <w:t>associations</w:t>
      </w:r>
      <w:r>
        <w:rPr>
          <w:color w:val="212121"/>
          <w:spacing w:val="-2"/>
          <w:sz w:val="17"/>
        </w:rPr>
        <w:t>:</w:t>
      </w:r>
    </w:p>
    <w:p>
      <w:pPr>
        <w:pStyle w:val="BodyText"/>
        <w:rPr>
          <w:sz w:val="9"/>
        </w:rPr>
      </w:pPr>
    </w:p>
    <w:p>
      <w:pPr>
        <w:spacing w:line="331" w:lineRule="auto" w:before="91"/>
        <w:ind w:left="1244" w:right="0" w:firstLine="0"/>
        <w:jc w:val="left"/>
        <w:rPr>
          <w:sz w:val="17"/>
        </w:rPr>
      </w:pPr>
      <w:r>
        <w:rPr/>
        <w:pict>
          <v:shape style="position:absolute;margin-left:123.749985pt;margin-top:9.485208pt;width:2.25pt;height:2.25pt;mso-position-horizontal-relative:page;mso-position-vertical-relative:paragraph;z-index:15741952" id="docshape20" coordorigin="2475,190" coordsize="45,45" path="m2500,235l2495,235,2492,234,2475,215,2475,209,2495,190,2500,190,2520,212,2520,215,2500,235xe" filled="true" fillcolor="#212121" stroked="false">
            <v:path arrowok="t"/>
            <v:fill type="solid"/>
            <w10:wrap type="none"/>
          </v:shape>
        </w:pict>
      </w:r>
      <w:r>
        <w:rPr>
          <w:b/>
          <w:color w:val="212121"/>
          <w:sz w:val="17"/>
        </w:rPr>
        <w:t>AICPA</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American</w:t>
      </w:r>
      <w:r>
        <w:rPr>
          <w:color w:val="212121"/>
          <w:spacing w:val="-10"/>
          <w:sz w:val="17"/>
        </w:rPr>
        <w:t> </w:t>
      </w:r>
      <w:r>
        <w:rPr>
          <w:color w:val="212121"/>
          <w:sz w:val="17"/>
        </w:rPr>
        <w:t>Institute</w:t>
      </w:r>
      <w:r>
        <w:rPr>
          <w:color w:val="212121"/>
          <w:spacing w:val="-7"/>
          <w:sz w:val="17"/>
        </w:rPr>
        <w:t> </w:t>
      </w:r>
      <w:r>
        <w:rPr>
          <w:color w:val="212121"/>
          <w:sz w:val="17"/>
        </w:rPr>
        <w:t>of</w:t>
      </w:r>
      <w:r>
        <w:rPr>
          <w:color w:val="212121"/>
          <w:spacing w:val="-7"/>
          <w:sz w:val="17"/>
        </w:rPr>
        <w:t> </w:t>
      </w:r>
      <w:r>
        <w:rPr>
          <w:color w:val="212121"/>
          <w:sz w:val="17"/>
        </w:rPr>
        <w:t>CPAs</w:t>
      </w:r>
      <w:r>
        <w:rPr>
          <w:color w:val="212121"/>
          <w:spacing w:val="-7"/>
          <w:sz w:val="17"/>
        </w:rPr>
        <w:t> </w:t>
      </w:r>
      <w:r>
        <w:rPr>
          <w:color w:val="212121"/>
          <w:sz w:val="17"/>
        </w:rPr>
        <w:t>has</w:t>
      </w:r>
      <w:r>
        <w:rPr>
          <w:color w:val="212121"/>
          <w:spacing w:val="-7"/>
          <w:sz w:val="17"/>
        </w:rPr>
        <w:t> </w:t>
      </w:r>
      <w:r>
        <w:rPr>
          <w:color w:val="212121"/>
          <w:sz w:val="17"/>
        </w:rPr>
        <w:t>resources</w:t>
      </w:r>
      <w:r>
        <w:rPr>
          <w:color w:val="212121"/>
          <w:spacing w:val="-7"/>
          <w:sz w:val="17"/>
        </w:rPr>
        <w:t> </w:t>
      </w:r>
      <w:r>
        <w:rPr>
          <w:color w:val="212121"/>
          <w:sz w:val="17"/>
        </w:rPr>
        <w:t>and</w:t>
      </w:r>
      <w:r>
        <w:rPr>
          <w:color w:val="212121"/>
          <w:spacing w:val="-7"/>
          <w:sz w:val="17"/>
        </w:rPr>
        <w:t> </w:t>
      </w:r>
      <w:r>
        <w:rPr>
          <w:color w:val="212121"/>
          <w:sz w:val="17"/>
        </w:rPr>
        <w:t>articles</w:t>
      </w:r>
      <w:r>
        <w:rPr>
          <w:color w:val="212121"/>
          <w:spacing w:val="-7"/>
          <w:sz w:val="17"/>
        </w:rPr>
        <w:t> </w:t>
      </w:r>
      <w:r>
        <w:rPr>
          <w:color w:val="212121"/>
          <w:sz w:val="17"/>
        </w:rPr>
        <w:t>discussing</w:t>
      </w:r>
      <w:r>
        <w:rPr>
          <w:color w:val="212121"/>
          <w:spacing w:val="-7"/>
          <w:sz w:val="17"/>
        </w:rPr>
        <w:t> </w:t>
      </w:r>
      <w:r>
        <w:rPr>
          <w:color w:val="212121"/>
          <w:sz w:val="17"/>
        </w:rPr>
        <w:t>the</w:t>
      </w:r>
      <w:r>
        <w:rPr>
          <w:color w:val="212121"/>
          <w:spacing w:val="-7"/>
          <w:sz w:val="17"/>
        </w:rPr>
        <w:t> </w:t>
      </w:r>
      <w:r>
        <w:rPr>
          <w:color w:val="212121"/>
          <w:sz w:val="17"/>
        </w:rPr>
        <w:t>future</w:t>
      </w:r>
      <w:r>
        <w:rPr>
          <w:color w:val="212121"/>
          <w:spacing w:val="-7"/>
          <w:sz w:val="17"/>
        </w:rPr>
        <w:t> </w:t>
      </w:r>
      <w:r>
        <w:rPr>
          <w:color w:val="212121"/>
          <w:sz w:val="17"/>
        </w:rPr>
        <w:t>of</w:t>
      </w:r>
      <w:r>
        <w:rPr>
          <w:color w:val="212121"/>
          <w:spacing w:val="-7"/>
          <w:sz w:val="17"/>
        </w:rPr>
        <w:t> </w:t>
      </w:r>
      <w:r>
        <w:rPr>
          <w:color w:val="212121"/>
          <w:sz w:val="17"/>
        </w:rPr>
        <w:t>accounting</w:t>
      </w:r>
      <w:r>
        <w:rPr>
          <w:color w:val="212121"/>
          <w:spacing w:val="-7"/>
          <w:sz w:val="17"/>
        </w:rPr>
        <w:t> </w:t>
      </w:r>
      <w:r>
        <w:rPr>
          <w:color w:val="212121"/>
          <w:sz w:val="17"/>
        </w:rPr>
        <w:t>and</w:t>
      </w:r>
      <w:r>
        <w:rPr>
          <w:color w:val="212121"/>
          <w:spacing w:val="-7"/>
          <w:sz w:val="17"/>
        </w:rPr>
        <w:t> </w:t>
      </w:r>
      <w:r>
        <w:rPr>
          <w:color w:val="212121"/>
          <w:sz w:val="17"/>
        </w:rPr>
        <w:t>the</w:t>
      </w:r>
      <w:r>
        <w:rPr>
          <w:color w:val="212121"/>
          <w:spacing w:val="-7"/>
          <w:sz w:val="17"/>
        </w:rPr>
        <w:t> </w:t>
      </w:r>
      <w:r>
        <w:rPr>
          <w:color w:val="212121"/>
          <w:sz w:val="17"/>
        </w:rPr>
        <w:t>role</w:t>
      </w:r>
      <w:r>
        <w:rPr>
          <w:color w:val="212121"/>
          <w:spacing w:val="-7"/>
          <w:sz w:val="17"/>
        </w:rPr>
        <w:t> </w:t>
      </w:r>
      <w:r>
        <w:rPr>
          <w:color w:val="212121"/>
          <w:sz w:val="17"/>
        </w:rPr>
        <w:t>of technology, including AI</w:t>
      </w:r>
    </w:p>
    <w:p>
      <w:pPr>
        <w:spacing w:line="331" w:lineRule="auto" w:before="106"/>
        <w:ind w:left="1244" w:right="356" w:firstLine="0"/>
        <w:jc w:val="left"/>
        <w:rPr>
          <w:sz w:val="17"/>
        </w:rPr>
      </w:pPr>
      <w:r>
        <w:rPr/>
        <w:pict>
          <v:shape style="position:absolute;margin-left:123.749985pt;margin-top:10.235206pt;width:2.25pt;height:2.25pt;mso-position-horizontal-relative:page;mso-position-vertical-relative:paragraph;z-index:15742464" id="docshape21" coordorigin="2475,205" coordsize="45,45" path="m2500,250l2495,250,2492,249,2475,230,2475,224,2495,205,2500,205,2520,227,2520,230,2500,250xe" filled="true" fillcolor="#212121" stroked="false">
            <v:path arrowok="t"/>
            <v:fill type="solid"/>
            <w10:wrap type="none"/>
          </v:shape>
        </w:pict>
      </w:r>
      <w:r>
        <w:rPr>
          <w:b/>
          <w:color w:val="212121"/>
          <w:sz w:val="17"/>
        </w:rPr>
        <w:t>ACCA</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Association</w:t>
      </w:r>
      <w:r>
        <w:rPr>
          <w:color w:val="212121"/>
          <w:spacing w:val="-10"/>
          <w:sz w:val="17"/>
        </w:rPr>
        <w:t> </w:t>
      </w:r>
      <w:r>
        <w:rPr>
          <w:color w:val="212121"/>
          <w:sz w:val="17"/>
        </w:rPr>
        <w:t>of</w:t>
      </w:r>
      <w:r>
        <w:rPr>
          <w:color w:val="212121"/>
          <w:spacing w:val="-11"/>
          <w:sz w:val="17"/>
        </w:rPr>
        <w:t> </w:t>
      </w:r>
      <w:r>
        <w:rPr>
          <w:color w:val="212121"/>
          <w:sz w:val="17"/>
        </w:rPr>
        <w:t>Chartered</w:t>
      </w:r>
      <w:r>
        <w:rPr>
          <w:color w:val="212121"/>
          <w:spacing w:val="-10"/>
          <w:sz w:val="17"/>
        </w:rPr>
        <w:t> </w:t>
      </w:r>
      <w:r>
        <w:rPr>
          <w:color w:val="212121"/>
          <w:sz w:val="17"/>
        </w:rPr>
        <w:t>Certified</w:t>
      </w:r>
      <w:r>
        <w:rPr>
          <w:color w:val="212121"/>
          <w:spacing w:val="-11"/>
          <w:sz w:val="17"/>
        </w:rPr>
        <w:t> </w:t>
      </w:r>
      <w:r>
        <w:rPr>
          <w:color w:val="212121"/>
          <w:sz w:val="17"/>
        </w:rPr>
        <w:t>Accountants</w:t>
      </w:r>
      <w:r>
        <w:rPr>
          <w:color w:val="212121"/>
          <w:spacing w:val="-8"/>
          <w:sz w:val="17"/>
        </w:rPr>
        <w:t> </w:t>
      </w:r>
      <w:r>
        <w:rPr>
          <w:color w:val="212121"/>
          <w:sz w:val="17"/>
        </w:rPr>
        <w:t>offers</w:t>
      </w:r>
      <w:r>
        <w:rPr>
          <w:color w:val="212121"/>
          <w:spacing w:val="-8"/>
          <w:sz w:val="17"/>
        </w:rPr>
        <w:t> </w:t>
      </w:r>
      <w:r>
        <w:rPr>
          <w:color w:val="212121"/>
          <w:sz w:val="17"/>
        </w:rPr>
        <w:t>insights</w:t>
      </w:r>
      <w:r>
        <w:rPr>
          <w:color w:val="212121"/>
          <w:spacing w:val="-8"/>
          <w:sz w:val="17"/>
        </w:rPr>
        <w:t> </w:t>
      </w:r>
      <w:r>
        <w:rPr>
          <w:color w:val="212121"/>
          <w:sz w:val="17"/>
        </w:rPr>
        <w:t>into</w:t>
      </w:r>
      <w:r>
        <w:rPr>
          <w:color w:val="212121"/>
          <w:spacing w:val="-8"/>
          <w:sz w:val="17"/>
        </w:rPr>
        <w:t> </w:t>
      </w:r>
      <w:r>
        <w:rPr>
          <w:color w:val="212121"/>
          <w:sz w:val="17"/>
        </w:rPr>
        <w:t>how</w:t>
      </w:r>
      <w:r>
        <w:rPr>
          <w:color w:val="212121"/>
          <w:spacing w:val="-8"/>
          <w:sz w:val="17"/>
        </w:rPr>
        <w:t> </w:t>
      </w:r>
      <w:r>
        <w:rPr>
          <w:color w:val="212121"/>
          <w:sz w:val="17"/>
        </w:rPr>
        <w:t>the</w:t>
      </w:r>
      <w:r>
        <w:rPr>
          <w:color w:val="212121"/>
          <w:spacing w:val="-8"/>
          <w:sz w:val="17"/>
        </w:rPr>
        <w:t> </w:t>
      </w:r>
      <w:r>
        <w:rPr>
          <w:color w:val="212121"/>
          <w:sz w:val="17"/>
        </w:rPr>
        <w:t>accounting</w:t>
      </w:r>
      <w:r>
        <w:rPr>
          <w:color w:val="212121"/>
          <w:spacing w:val="-8"/>
          <w:sz w:val="17"/>
        </w:rPr>
        <w:t> </w:t>
      </w:r>
      <w:r>
        <w:rPr>
          <w:color w:val="212121"/>
          <w:sz w:val="17"/>
        </w:rPr>
        <w:t>profession evolves with technology</w:t>
      </w:r>
    </w:p>
    <w:p>
      <w:pPr>
        <w:pStyle w:val="BodyText"/>
      </w:pPr>
    </w:p>
    <w:p>
      <w:pPr>
        <w:spacing w:before="92"/>
        <w:ind w:left="457" w:right="0" w:firstLine="0"/>
        <w:jc w:val="left"/>
        <w:rPr>
          <w:sz w:val="17"/>
        </w:rPr>
      </w:pPr>
      <w:r>
        <w:rPr/>
        <w:pict>
          <v:shape style="position:absolute;margin-left:83.999992pt;margin-top:9.535233pt;width:2.25pt;height:2.25pt;mso-position-horizontal-relative:page;mso-position-vertical-relative:paragraph;z-index:15742976" id="docshape22" coordorigin="1680,191" coordsize="45,45" path="m1705,236l1700,236,1697,235,1680,216,1680,210,1700,191,1705,191,1725,213,1725,216,1705,236xe" filled="true" fillcolor="#212121" stroked="false">
            <v:path arrowok="t"/>
            <v:fill type="solid"/>
            <w10:wrap type="none"/>
          </v:shape>
        </w:pict>
      </w:r>
      <w:r>
        <w:rPr>
          <w:b/>
          <w:color w:val="212121"/>
          <w:sz w:val="17"/>
        </w:rPr>
        <w:t>Journals</w:t>
      </w:r>
      <w:r>
        <w:rPr>
          <w:b/>
          <w:color w:val="212121"/>
          <w:spacing w:val="-6"/>
          <w:sz w:val="17"/>
        </w:rPr>
        <w:t> </w:t>
      </w:r>
      <w:r>
        <w:rPr>
          <w:b/>
          <w:color w:val="212121"/>
          <w:sz w:val="17"/>
        </w:rPr>
        <w:t>and</w:t>
      </w:r>
      <w:r>
        <w:rPr>
          <w:b/>
          <w:color w:val="212121"/>
          <w:spacing w:val="-6"/>
          <w:sz w:val="17"/>
        </w:rPr>
        <w:t> </w:t>
      </w:r>
      <w:r>
        <w:rPr>
          <w:b/>
          <w:color w:val="212121"/>
          <w:spacing w:val="-2"/>
          <w:sz w:val="17"/>
        </w:rPr>
        <w:t>reports</w:t>
      </w:r>
      <w:r>
        <w:rPr>
          <w:color w:val="212121"/>
          <w:spacing w:val="-2"/>
          <w:sz w:val="17"/>
        </w:rPr>
        <w:t>:</w:t>
      </w:r>
    </w:p>
    <w:p>
      <w:pPr>
        <w:pStyle w:val="BodyText"/>
        <w:spacing w:before="7"/>
        <w:rPr>
          <w:sz w:val="15"/>
        </w:rPr>
      </w:pPr>
    </w:p>
    <w:p>
      <w:pPr>
        <w:spacing w:line="331" w:lineRule="auto" w:before="0"/>
        <w:ind w:left="1244" w:right="356" w:firstLine="0"/>
        <w:jc w:val="left"/>
        <w:rPr>
          <w:sz w:val="17"/>
        </w:rPr>
      </w:pPr>
      <w:r>
        <w:rPr/>
        <w:pict>
          <v:shape style="position:absolute;margin-left:123.749985pt;margin-top:4.935231pt;width:2.25pt;height:2.25pt;mso-position-horizontal-relative:page;mso-position-vertical-relative:paragraph;z-index:15743488" id="docshape23" coordorigin="2475,99" coordsize="45,45" path="m2500,144l2495,144,2492,143,2475,124,2475,118,2495,99,2500,99,2520,121,2520,124,2500,144xe" filled="true" fillcolor="#212121" stroked="false">
            <v:path arrowok="t"/>
            <v:fill type="solid"/>
            <w10:wrap type="none"/>
          </v:shape>
        </w:pict>
      </w:r>
      <w:r>
        <w:rPr>
          <w:i/>
          <w:color w:val="212121"/>
          <w:sz w:val="17"/>
        </w:rPr>
        <w:t>Journal</w:t>
      </w:r>
      <w:r>
        <w:rPr>
          <w:i/>
          <w:color w:val="212121"/>
          <w:spacing w:val="-6"/>
          <w:sz w:val="17"/>
        </w:rPr>
        <w:t> </w:t>
      </w:r>
      <w:r>
        <w:rPr>
          <w:i/>
          <w:color w:val="212121"/>
          <w:sz w:val="17"/>
        </w:rPr>
        <w:t>of</w:t>
      </w:r>
      <w:r>
        <w:rPr>
          <w:i/>
          <w:color w:val="212121"/>
          <w:spacing w:val="-6"/>
          <w:sz w:val="17"/>
        </w:rPr>
        <w:t> </w:t>
      </w:r>
      <w:r>
        <w:rPr>
          <w:i/>
          <w:color w:val="212121"/>
          <w:sz w:val="17"/>
        </w:rPr>
        <w:t>Finance</w:t>
      </w:r>
      <w:r>
        <w:rPr>
          <w:i/>
          <w:color w:val="212121"/>
          <w:spacing w:val="-6"/>
          <w:sz w:val="17"/>
        </w:rPr>
        <w:t> </w:t>
      </w:r>
      <w:r>
        <w:rPr>
          <w:i/>
          <w:color w:val="212121"/>
          <w:sz w:val="17"/>
        </w:rPr>
        <w:t>and</w:t>
      </w:r>
      <w:r>
        <w:rPr>
          <w:i/>
          <w:color w:val="212121"/>
          <w:spacing w:val="-6"/>
          <w:sz w:val="17"/>
        </w:rPr>
        <w:t> </w:t>
      </w:r>
      <w:r>
        <w:rPr>
          <w:i/>
          <w:color w:val="212121"/>
          <w:sz w:val="17"/>
        </w:rPr>
        <w:t>Data</w:t>
      </w:r>
      <w:r>
        <w:rPr>
          <w:i/>
          <w:color w:val="212121"/>
          <w:spacing w:val="-6"/>
          <w:sz w:val="17"/>
        </w:rPr>
        <w:t> </w:t>
      </w:r>
      <w:r>
        <w:rPr>
          <w:i/>
          <w:color w:val="212121"/>
          <w:sz w:val="17"/>
        </w:rPr>
        <w:t>Science</w:t>
      </w:r>
      <w:r>
        <w:rPr>
          <w:color w:val="212121"/>
          <w:sz w:val="17"/>
        </w:rPr>
        <w:t>:</w:t>
      </w:r>
      <w:r>
        <w:rPr>
          <w:color w:val="212121"/>
          <w:spacing w:val="-9"/>
          <w:sz w:val="17"/>
        </w:rPr>
        <w:t> </w:t>
      </w:r>
      <w:r>
        <w:rPr>
          <w:color w:val="212121"/>
          <w:sz w:val="17"/>
        </w:rPr>
        <w:t>This</w:t>
      </w:r>
      <w:r>
        <w:rPr>
          <w:color w:val="212121"/>
          <w:spacing w:val="-6"/>
          <w:sz w:val="17"/>
        </w:rPr>
        <w:t> </w:t>
      </w:r>
      <w:r>
        <w:rPr>
          <w:color w:val="212121"/>
          <w:sz w:val="17"/>
        </w:rPr>
        <w:t>journal</w:t>
      </w:r>
      <w:r>
        <w:rPr>
          <w:color w:val="212121"/>
          <w:spacing w:val="-6"/>
          <w:sz w:val="17"/>
        </w:rPr>
        <w:t> </w:t>
      </w:r>
      <w:r>
        <w:rPr>
          <w:color w:val="212121"/>
          <w:sz w:val="17"/>
        </w:rPr>
        <w:t>publishes</w:t>
      </w:r>
      <w:r>
        <w:rPr>
          <w:color w:val="212121"/>
          <w:spacing w:val="-6"/>
          <w:sz w:val="17"/>
        </w:rPr>
        <w:t> </w:t>
      </w:r>
      <w:r>
        <w:rPr>
          <w:color w:val="212121"/>
          <w:sz w:val="17"/>
        </w:rPr>
        <w:t>papers</w:t>
      </w:r>
      <w:r>
        <w:rPr>
          <w:color w:val="212121"/>
          <w:spacing w:val="-6"/>
          <w:sz w:val="17"/>
        </w:rPr>
        <w:t> </w:t>
      </w:r>
      <w:r>
        <w:rPr>
          <w:color w:val="212121"/>
          <w:sz w:val="17"/>
        </w:rPr>
        <w:t>on</w:t>
      </w:r>
      <w:r>
        <w:rPr>
          <w:color w:val="212121"/>
          <w:spacing w:val="-6"/>
          <w:sz w:val="17"/>
        </w:rPr>
        <w:t> </w:t>
      </w:r>
      <w:r>
        <w:rPr>
          <w:color w:val="212121"/>
          <w:sz w:val="17"/>
        </w:rPr>
        <w:t>the</w:t>
      </w:r>
      <w:r>
        <w:rPr>
          <w:color w:val="212121"/>
          <w:spacing w:val="-6"/>
          <w:sz w:val="17"/>
        </w:rPr>
        <w:t> </w:t>
      </w:r>
      <w:r>
        <w:rPr>
          <w:color w:val="212121"/>
          <w:sz w:val="17"/>
        </w:rPr>
        <w:t>intersection</w:t>
      </w:r>
      <w:r>
        <w:rPr>
          <w:color w:val="212121"/>
          <w:spacing w:val="-6"/>
          <w:sz w:val="17"/>
        </w:rPr>
        <w:t> </w:t>
      </w:r>
      <w:r>
        <w:rPr>
          <w:color w:val="212121"/>
          <w:sz w:val="17"/>
        </w:rPr>
        <w:t>of</w:t>
      </w:r>
      <w:r>
        <w:rPr>
          <w:color w:val="212121"/>
          <w:spacing w:val="-6"/>
          <w:sz w:val="17"/>
        </w:rPr>
        <w:t> </w:t>
      </w:r>
      <w:r>
        <w:rPr>
          <w:color w:val="212121"/>
          <w:sz w:val="17"/>
        </w:rPr>
        <w:t>finance</w:t>
      </w:r>
      <w:r>
        <w:rPr>
          <w:color w:val="212121"/>
          <w:spacing w:val="-6"/>
          <w:sz w:val="17"/>
        </w:rPr>
        <w:t> </w:t>
      </w:r>
      <w:r>
        <w:rPr>
          <w:color w:val="212121"/>
          <w:sz w:val="17"/>
        </w:rPr>
        <w:t>and</w:t>
      </w:r>
      <w:r>
        <w:rPr>
          <w:color w:val="212121"/>
          <w:spacing w:val="-6"/>
          <w:sz w:val="17"/>
        </w:rPr>
        <w:t> </w:t>
      </w:r>
      <w:r>
        <w:rPr>
          <w:color w:val="212121"/>
          <w:sz w:val="17"/>
        </w:rPr>
        <w:t>data</w:t>
      </w:r>
      <w:r>
        <w:rPr>
          <w:color w:val="212121"/>
          <w:spacing w:val="-6"/>
          <w:sz w:val="17"/>
        </w:rPr>
        <w:t> </w:t>
      </w:r>
      <w:r>
        <w:rPr>
          <w:color w:val="212121"/>
          <w:sz w:val="17"/>
        </w:rPr>
        <w:t>science, including AI techniques</w:t>
      </w:r>
    </w:p>
    <w:p>
      <w:pPr>
        <w:spacing w:line="331" w:lineRule="auto" w:before="121"/>
        <w:ind w:left="1244" w:right="125" w:firstLine="0"/>
        <w:jc w:val="left"/>
        <w:rPr>
          <w:sz w:val="17"/>
        </w:rPr>
      </w:pPr>
      <w:r>
        <w:rPr/>
        <w:pict>
          <v:shape style="position:absolute;margin-left:123.749985pt;margin-top:10.985229pt;width:2.25pt;height:2.25pt;mso-position-horizontal-relative:page;mso-position-vertical-relative:paragraph;z-index:15744000" id="docshape24" coordorigin="2475,220" coordsize="45,45" path="m2500,265l2495,265,2492,264,2475,245,2475,239,2495,220,2500,220,2520,242,2520,245,2500,265xe" filled="true" fillcolor="#212121" stroked="false">
            <v:path arrowok="t"/>
            <v:fill type="solid"/>
            <w10:wrap type="none"/>
          </v:shape>
        </w:pict>
      </w:r>
      <w:r>
        <w:rPr>
          <w:i/>
          <w:color w:val="212121"/>
          <w:sz w:val="17"/>
        </w:rPr>
        <w:t>Deloitte</w:t>
      </w:r>
      <w:r>
        <w:rPr>
          <w:i/>
          <w:color w:val="212121"/>
          <w:spacing w:val="-10"/>
          <w:sz w:val="17"/>
        </w:rPr>
        <w:t> </w:t>
      </w:r>
      <w:r>
        <w:rPr>
          <w:i/>
          <w:color w:val="212121"/>
          <w:sz w:val="17"/>
        </w:rPr>
        <w:t>Insights</w:t>
      </w:r>
      <w:r>
        <w:rPr>
          <w:color w:val="212121"/>
          <w:sz w:val="17"/>
        </w:rPr>
        <w:t>:</w:t>
      </w:r>
      <w:r>
        <w:rPr>
          <w:color w:val="212121"/>
          <w:spacing w:val="-7"/>
          <w:sz w:val="17"/>
        </w:rPr>
        <w:t> </w:t>
      </w:r>
      <w:r>
        <w:rPr>
          <w:i/>
          <w:color w:val="212121"/>
          <w:sz w:val="17"/>
        </w:rPr>
        <w:t>Deloitte</w:t>
      </w:r>
      <w:r>
        <w:rPr>
          <w:i/>
          <w:color w:val="212121"/>
          <w:spacing w:val="-7"/>
          <w:sz w:val="17"/>
        </w:rPr>
        <w:t> </w:t>
      </w:r>
      <w:r>
        <w:rPr>
          <w:color w:val="212121"/>
          <w:sz w:val="17"/>
        </w:rPr>
        <w:t>frequently</w:t>
      </w:r>
      <w:r>
        <w:rPr>
          <w:color w:val="212121"/>
          <w:spacing w:val="-7"/>
          <w:sz w:val="17"/>
        </w:rPr>
        <w:t> </w:t>
      </w:r>
      <w:r>
        <w:rPr>
          <w:color w:val="212121"/>
          <w:sz w:val="17"/>
        </w:rPr>
        <w:t>publishes</w:t>
      </w:r>
      <w:r>
        <w:rPr>
          <w:color w:val="212121"/>
          <w:spacing w:val="-7"/>
          <w:sz w:val="17"/>
        </w:rPr>
        <w:t> </w:t>
      </w:r>
      <w:r>
        <w:rPr>
          <w:color w:val="212121"/>
          <w:sz w:val="17"/>
        </w:rPr>
        <w:t>reports</w:t>
      </w:r>
      <w:r>
        <w:rPr>
          <w:color w:val="212121"/>
          <w:spacing w:val="-7"/>
          <w:sz w:val="17"/>
        </w:rPr>
        <w:t> </w:t>
      </w:r>
      <w:r>
        <w:rPr>
          <w:color w:val="212121"/>
          <w:sz w:val="17"/>
        </w:rPr>
        <w:t>on</w:t>
      </w:r>
      <w:r>
        <w:rPr>
          <w:color w:val="212121"/>
          <w:spacing w:val="-7"/>
          <w:sz w:val="17"/>
        </w:rPr>
        <w:t> </w:t>
      </w:r>
      <w:r>
        <w:rPr>
          <w:color w:val="212121"/>
          <w:sz w:val="17"/>
        </w:rPr>
        <w:t>the</w:t>
      </w:r>
      <w:r>
        <w:rPr>
          <w:color w:val="212121"/>
          <w:spacing w:val="-7"/>
          <w:sz w:val="17"/>
        </w:rPr>
        <w:t> </w:t>
      </w:r>
      <w:r>
        <w:rPr>
          <w:color w:val="212121"/>
          <w:sz w:val="17"/>
        </w:rPr>
        <w:t>impact</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on</w:t>
      </w:r>
      <w:r>
        <w:rPr>
          <w:color w:val="212121"/>
          <w:spacing w:val="-7"/>
          <w:sz w:val="17"/>
        </w:rPr>
        <w:t> </w:t>
      </w:r>
      <w:r>
        <w:rPr>
          <w:color w:val="212121"/>
          <w:sz w:val="17"/>
        </w:rPr>
        <w:t>various</w:t>
      </w:r>
      <w:r>
        <w:rPr>
          <w:color w:val="212121"/>
          <w:spacing w:val="-7"/>
          <w:sz w:val="17"/>
        </w:rPr>
        <w:t> </w:t>
      </w:r>
      <w:r>
        <w:rPr>
          <w:color w:val="212121"/>
          <w:sz w:val="17"/>
        </w:rPr>
        <w:t>industries,</w:t>
      </w:r>
      <w:r>
        <w:rPr>
          <w:color w:val="212121"/>
          <w:spacing w:val="-7"/>
          <w:sz w:val="17"/>
        </w:rPr>
        <w:t> </w:t>
      </w:r>
      <w:r>
        <w:rPr>
          <w:color w:val="212121"/>
          <w:sz w:val="17"/>
        </w:rPr>
        <w:t>including</w:t>
      </w:r>
      <w:r>
        <w:rPr>
          <w:color w:val="212121"/>
          <w:spacing w:val="-7"/>
          <w:sz w:val="17"/>
        </w:rPr>
        <w:t> </w:t>
      </w:r>
      <w:r>
        <w:rPr>
          <w:color w:val="212121"/>
          <w:sz w:val="17"/>
        </w:rPr>
        <w:t>finance</w:t>
      </w:r>
      <w:r>
        <w:rPr>
          <w:color w:val="212121"/>
          <w:spacing w:val="-7"/>
          <w:sz w:val="17"/>
        </w:rPr>
        <w:t> </w:t>
      </w:r>
      <w:r>
        <w:rPr>
          <w:color w:val="212121"/>
          <w:sz w:val="17"/>
        </w:rPr>
        <w:t>and </w:t>
      </w:r>
      <w:r>
        <w:rPr>
          <w:color w:val="212121"/>
          <w:spacing w:val="-2"/>
          <w:sz w:val="17"/>
        </w:rPr>
        <w:t>accounting</w:t>
      </w:r>
    </w:p>
    <w:p>
      <w:pPr>
        <w:pStyle w:val="BodyText"/>
        <w:spacing w:before="2"/>
        <w:rPr>
          <w:sz w:val="14"/>
        </w:rPr>
      </w:pPr>
    </w:p>
    <w:p>
      <w:pPr>
        <w:spacing w:before="1"/>
        <w:ind w:left="119" w:right="0" w:firstLine="0"/>
        <w:jc w:val="left"/>
        <w:rPr>
          <w:i/>
          <w:sz w:val="22"/>
        </w:rPr>
      </w:pPr>
      <w:r>
        <w:rPr/>
        <w:pict>
          <v:shape style="position:absolute;margin-left:77.25pt;margin-top:14.069209pt;width:79.5pt;height:.1pt;mso-position-horizontal-relative:page;mso-position-vertical-relative:paragraph;z-index:-15721472;mso-wrap-distance-left:0;mso-wrap-distance-right:0" id="docshape25" coordorigin="1545,281" coordsize="1590,0" path="m1545,281l3135,281e" filled="false" stroked="true" strokeweight=".75pt" strokecolor="#0000ed">
            <v:path arrowok="t"/>
            <v:stroke dashstyle="shortdot"/>
            <w10:wrap type="topAndBottom"/>
          </v:shape>
        </w:pict>
      </w:r>
      <w:hyperlink r:id="rId10">
        <w:r>
          <w:rPr>
            <w:i/>
            <w:color w:val="0000ED"/>
            <w:spacing w:val="-2"/>
            <w:sz w:val="22"/>
          </w:rPr>
          <w:t>OceanofPDF.com</w:t>
        </w:r>
      </w:hyperlink>
    </w:p>
    <w:sectPr>
      <w:pgSz w:w="12240" w:h="15840"/>
      <w:pgMar w:top="140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ListParagraph" w:type="paragraph">
    <w:name w:val="List Paragraph"/>
    <w:basedOn w:val="Normal"/>
    <w:uiPriority w:val="1"/>
    <w:qFormat/>
    <w:pPr>
      <w:spacing w:before="112"/>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openai.com/" TargetMode="External"/><Relationship Id="rId6" Type="http://schemas.openxmlformats.org/officeDocument/2006/relationships/hyperlink" Target="https://www.coursera.org/en-IN" TargetMode="External"/><Relationship Id="rId7" Type="http://schemas.openxmlformats.org/officeDocument/2006/relationships/hyperlink" Target="https://www.edx.org/" TargetMode="External"/><Relationship Id="rId8" Type="http://schemas.openxmlformats.org/officeDocument/2006/relationships/hyperlink" Target="https://towardsdatascience.com/" TargetMode="External"/><Relationship Id="rId9" Type="http://schemas.openxmlformats.org/officeDocument/2006/relationships/hyperlink" Target="https://openai.com/" TargetMode="External"/><Relationship Id="rId10" Type="http://schemas.openxmlformats.org/officeDocument/2006/relationships/hyperlink" Target="https://oceanofpdf.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2026-07-28T17:16:41Z</dcterms:created>
  <dcterms:modified xsi:type="dcterms:W3CDTF">2026-07-28T17:16:41Z</dcterms:modified>
</cp:coreProperties>
</file>