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7</w:t>
      </w:r>
    </w:p>
    <w:p>
      <w:pPr>
        <w:pStyle w:val="BodyText"/>
        <w:rPr>
          <w:rFonts w:ascii="Liberation Sans"/>
          <w:i/>
          <w:sz w:val="41"/>
        </w:rPr>
      </w:pPr>
    </w:p>
    <w:p>
      <w:pPr>
        <w:pStyle w:val="Heading1"/>
      </w:pPr>
      <w:r>
        <w:rPr>
          <w:color w:val="212121"/>
          <w:spacing w:val="21"/>
        </w:rPr>
        <w:t>Advancing</w:t>
      </w:r>
      <w:r>
        <w:rPr>
          <w:color w:val="212121"/>
          <w:spacing w:val="38"/>
        </w:rPr>
        <w:t> </w:t>
      </w:r>
      <w:r>
        <w:rPr>
          <w:color w:val="212121"/>
          <w:spacing w:val="21"/>
        </w:rPr>
        <w:t>Managerial</w:t>
      </w:r>
      <w:r>
        <w:rPr>
          <w:color w:val="212121"/>
          <w:spacing w:val="22"/>
        </w:rPr>
        <w:t> </w:t>
      </w:r>
      <w:r>
        <w:rPr>
          <w:color w:val="212121"/>
          <w:spacing w:val="21"/>
        </w:rPr>
        <w:t>Accounting</w:t>
      </w:r>
      <w:r>
        <w:rPr>
          <w:color w:val="212121"/>
          <w:spacing w:val="38"/>
        </w:rPr>
        <w:t> </w:t>
      </w:r>
      <w:r>
        <w:rPr>
          <w:color w:val="212121"/>
          <w:spacing w:val="18"/>
        </w:rPr>
        <w:t>with</w:t>
      </w:r>
      <w:r>
        <w:rPr>
          <w:color w:val="212121"/>
          <w:spacing w:val="22"/>
        </w:rPr>
        <w:t> </w:t>
      </w:r>
      <w:r>
        <w:rPr>
          <w:color w:val="212121"/>
          <w:spacing w:val="7"/>
        </w:rPr>
        <w:t>AI</w:t>
      </w:r>
    </w:p>
    <w:p>
      <w:pPr>
        <w:spacing w:after="0"/>
        <w:sectPr>
          <w:type w:val="continuous"/>
          <w:pgSz w:w="12240" w:h="15840"/>
          <w:pgMar w:top="1800" w:bottom="280" w:left="1420" w:right="1420"/>
        </w:sectPr>
      </w:pPr>
    </w:p>
    <w:p>
      <w:pPr>
        <w:spacing w:line="340" w:lineRule="auto" w:before="69"/>
        <w:ind w:left="394" w:right="392" w:hanging="1"/>
        <w:jc w:val="center"/>
        <w:rPr>
          <w:i/>
          <w:sz w:val="22"/>
        </w:rPr>
      </w:pPr>
      <w:r>
        <w:rPr>
          <w:i/>
          <w:color w:val="212121"/>
          <w:sz w:val="22"/>
        </w:rPr>
        <w:t>“If implemented the right way, AI has the potential to significantly improve efficiency and</w:t>
      </w:r>
      <w:r>
        <w:rPr>
          <w:i/>
          <w:color w:val="212121"/>
          <w:spacing w:val="80"/>
          <w:w w:val="150"/>
          <w:sz w:val="22"/>
        </w:rPr>
        <w:t> </w:t>
      </w:r>
      <w:r>
        <w:rPr>
          <w:i/>
          <w:color w:val="212121"/>
          <w:sz w:val="22"/>
        </w:rPr>
        <w:t>reduce costs for the accounting industry while freeing up professionals’</w:t>
      </w:r>
      <w:r>
        <w:rPr>
          <w:i/>
          <w:color w:val="212121"/>
          <w:spacing w:val="-20"/>
          <w:sz w:val="22"/>
        </w:rPr>
        <w:t> </w:t>
      </w:r>
      <w:r>
        <w:rPr>
          <w:i/>
          <w:color w:val="212121"/>
          <w:sz w:val="22"/>
        </w:rPr>
        <w:t>time to focus on higher- level, value-added engagements.”</w:t>
      </w:r>
    </w:p>
    <w:p>
      <w:pPr>
        <w:spacing w:line="456" w:lineRule="auto" w:before="108"/>
        <w:ind w:left="2149" w:right="0" w:firstLine="2244"/>
        <w:jc w:val="left"/>
        <w:rPr>
          <w:i/>
          <w:sz w:val="22"/>
        </w:rPr>
      </w:pPr>
      <w:r>
        <w:rPr>
          <w:i/>
          <w:color w:val="212121"/>
          <w:sz w:val="22"/>
        </w:rPr>
        <w:t>- The AI Revolution: Transforming Accountants’</w:t>
      </w:r>
      <w:r>
        <w:rPr>
          <w:i/>
          <w:color w:val="212121"/>
          <w:spacing w:val="-19"/>
          <w:sz w:val="22"/>
        </w:rPr>
        <w:t> </w:t>
      </w:r>
      <w:r>
        <w:rPr>
          <w:i/>
          <w:color w:val="212121"/>
          <w:sz w:val="22"/>
        </w:rPr>
        <w:t>Roles</w:t>
      </w:r>
      <w:r>
        <w:rPr>
          <w:i/>
          <w:color w:val="212121"/>
          <w:sz w:val="22"/>
        </w:rPr>
        <w:t> By Sean</w:t>
      </w:r>
      <w:r>
        <w:rPr>
          <w:i/>
          <w:color w:val="212121"/>
          <w:spacing w:val="1"/>
          <w:sz w:val="22"/>
        </w:rPr>
        <w:t> </w:t>
      </w:r>
      <w:r>
        <w:rPr>
          <w:i/>
          <w:color w:val="212121"/>
          <w:sz w:val="22"/>
        </w:rPr>
        <w:t>P.</w:t>
      </w:r>
      <w:r>
        <w:rPr>
          <w:i/>
          <w:color w:val="212121"/>
          <w:spacing w:val="1"/>
          <w:sz w:val="22"/>
        </w:rPr>
        <w:t> </w:t>
      </w:r>
      <w:r>
        <w:rPr>
          <w:i/>
          <w:color w:val="212121"/>
          <w:sz w:val="22"/>
        </w:rPr>
        <w:t>Breheney,</w:t>
      </w:r>
      <w:r>
        <w:rPr>
          <w:i/>
          <w:color w:val="212121"/>
          <w:spacing w:val="1"/>
          <w:sz w:val="22"/>
        </w:rPr>
        <w:t> </w:t>
      </w:r>
      <w:r>
        <w:rPr>
          <w:i/>
          <w:color w:val="212121"/>
          <w:sz w:val="22"/>
        </w:rPr>
        <w:t>CPA,</w:t>
      </w:r>
      <w:r>
        <w:rPr>
          <w:i/>
          <w:color w:val="212121"/>
          <w:spacing w:val="1"/>
          <w:sz w:val="22"/>
        </w:rPr>
        <w:t> </w:t>
      </w:r>
      <w:r>
        <w:rPr>
          <w:i/>
          <w:color w:val="212121"/>
          <w:sz w:val="22"/>
        </w:rPr>
        <w:t>MBA,</w:t>
      </w:r>
      <w:r>
        <w:rPr>
          <w:i/>
          <w:color w:val="212121"/>
          <w:spacing w:val="1"/>
          <w:sz w:val="22"/>
        </w:rPr>
        <w:t> </w:t>
      </w:r>
      <w:r>
        <w:rPr>
          <w:i/>
          <w:color w:val="212121"/>
          <w:sz w:val="22"/>
        </w:rPr>
        <w:t>PKF O’Connor</w:t>
      </w:r>
      <w:r>
        <w:rPr>
          <w:i/>
          <w:color w:val="212121"/>
          <w:spacing w:val="1"/>
          <w:sz w:val="22"/>
        </w:rPr>
        <w:t> </w:t>
      </w:r>
      <w:r>
        <w:rPr>
          <w:i/>
          <w:color w:val="212121"/>
          <w:sz w:val="22"/>
        </w:rPr>
        <w:t>Davies</w:t>
      </w:r>
      <w:r>
        <w:rPr>
          <w:i/>
          <w:color w:val="212121"/>
          <w:spacing w:val="1"/>
          <w:sz w:val="22"/>
        </w:rPr>
        <w:t> </w:t>
      </w:r>
      <w:r>
        <w:rPr>
          <w:i/>
          <w:color w:val="212121"/>
          <w:sz w:val="22"/>
        </w:rPr>
        <w:t>–</w:t>
      </w:r>
      <w:r>
        <w:rPr>
          <w:i/>
          <w:color w:val="212121"/>
          <w:spacing w:val="1"/>
          <w:sz w:val="22"/>
        </w:rPr>
        <w:t> </w:t>
      </w:r>
      <w:r>
        <w:rPr>
          <w:i/>
          <w:color w:val="212121"/>
          <w:sz w:val="22"/>
        </w:rPr>
        <w:t>September</w:t>
      </w:r>
      <w:r>
        <w:rPr>
          <w:i/>
          <w:color w:val="212121"/>
          <w:spacing w:val="1"/>
          <w:sz w:val="22"/>
        </w:rPr>
        <w:t> </w:t>
      </w:r>
      <w:r>
        <w:rPr>
          <w:i/>
          <w:color w:val="212121"/>
          <w:sz w:val="22"/>
        </w:rPr>
        <w:t>12,</w:t>
      </w:r>
      <w:r>
        <w:rPr>
          <w:i/>
          <w:color w:val="212121"/>
          <w:spacing w:val="1"/>
          <w:sz w:val="22"/>
        </w:rPr>
        <w:t> </w:t>
      </w:r>
      <w:r>
        <w:rPr>
          <w:i/>
          <w:color w:val="212121"/>
          <w:spacing w:val="-4"/>
          <w:sz w:val="22"/>
        </w:rPr>
        <w:t>2023</w:t>
      </w:r>
    </w:p>
    <w:p>
      <w:pPr>
        <w:pStyle w:val="BodyText"/>
        <w:spacing w:line="237" w:lineRule="exact"/>
        <w:ind w:left="119"/>
      </w:pPr>
      <w:r>
        <w:rPr>
          <w:color w:val="212121"/>
        </w:rPr>
        <w:t>AI</w:t>
      </w:r>
      <w:r>
        <w:rPr>
          <w:color w:val="212121"/>
          <w:spacing w:val="7"/>
        </w:rPr>
        <w:t> </w:t>
      </w:r>
      <w:r>
        <w:rPr>
          <w:color w:val="212121"/>
        </w:rPr>
        <w:t>has</w:t>
      </w:r>
      <w:r>
        <w:rPr>
          <w:color w:val="212121"/>
          <w:spacing w:val="7"/>
        </w:rPr>
        <w:t> </w:t>
      </w:r>
      <w:r>
        <w:rPr>
          <w:color w:val="212121"/>
        </w:rPr>
        <w:t>brought</w:t>
      </w:r>
      <w:r>
        <w:rPr>
          <w:color w:val="212121"/>
          <w:spacing w:val="7"/>
        </w:rPr>
        <w:t> </w:t>
      </w:r>
      <w:r>
        <w:rPr>
          <w:color w:val="212121"/>
        </w:rPr>
        <w:t>about</w:t>
      </w:r>
      <w:r>
        <w:rPr>
          <w:color w:val="212121"/>
          <w:spacing w:val="8"/>
        </w:rPr>
        <w:t> </w:t>
      </w:r>
      <w:r>
        <w:rPr>
          <w:color w:val="212121"/>
        </w:rPr>
        <w:t>a</w:t>
      </w:r>
      <w:r>
        <w:rPr>
          <w:color w:val="212121"/>
          <w:spacing w:val="7"/>
        </w:rPr>
        <w:t> </w:t>
      </w:r>
      <w:r>
        <w:rPr>
          <w:color w:val="212121"/>
        </w:rPr>
        <w:t>paradigm</w:t>
      </w:r>
      <w:r>
        <w:rPr>
          <w:color w:val="212121"/>
          <w:spacing w:val="7"/>
        </w:rPr>
        <w:t> </w:t>
      </w:r>
      <w:r>
        <w:rPr>
          <w:color w:val="212121"/>
        </w:rPr>
        <w:t>shift</w:t>
      </w:r>
      <w:r>
        <w:rPr>
          <w:color w:val="212121"/>
          <w:spacing w:val="7"/>
        </w:rPr>
        <w:t> </w:t>
      </w:r>
      <w:r>
        <w:rPr>
          <w:color w:val="212121"/>
        </w:rPr>
        <w:t>in</w:t>
      </w:r>
      <w:r>
        <w:rPr>
          <w:color w:val="212121"/>
          <w:spacing w:val="8"/>
        </w:rPr>
        <w:t> </w:t>
      </w:r>
      <w:r>
        <w:rPr>
          <w:color w:val="212121"/>
        </w:rPr>
        <w:t>managerial</w:t>
      </w:r>
      <w:r>
        <w:rPr>
          <w:color w:val="212121"/>
          <w:spacing w:val="7"/>
        </w:rPr>
        <w:t> </w:t>
      </w:r>
      <w:r>
        <w:rPr>
          <w:color w:val="212121"/>
        </w:rPr>
        <w:t>accounting</w:t>
      </w:r>
      <w:r>
        <w:rPr>
          <w:color w:val="212121"/>
          <w:spacing w:val="7"/>
        </w:rPr>
        <w:t> </w:t>
      </w:r>
      <w:r>
        <w:rPr>
          <w:color w:val="212121"/>
        </w:rPr>
        <w:t>by</w:t>
      </w:r>
      <w:r>
        <w:rPr>
          <w:color w:val="212121"/>
          <w:spacing w:val="8"/>
        </w:rPr>
        <w:t> </w:t>
      </w:r>
      <w:r>
        <w:rPr>
          <w:color w:val="212121"/>
        </w:rPr>
        <w:t>automating</w:t>
      </w:r>
      <w:r>
        <w:rPr>
          <w:color w:val="212121"/>
          <w:spacing w:val="7"/>
        </w:rPr>
        <w:t> </w:t>
      </w:r>
      <w:r>
        <w:rPr>
          <w:color w:val="212121"/>
        </w:rPr>
        <w:t>repetitive,</w:t>
      </w:r>
      <w:r>
        <w:rPr>
          <w:color w:val="212121"/>
          <w:spacing w:val="7"/>
        </w:rPr>
        <w:t> </w:t>
      </w:r>
      <w:r>
        <w:rPr>
          <w:color w:val="212121"/>
          <w:spacing w:val="-2"/>
        </w:rPr>
        <w:t>high-</w:t>
      </w:r>
    </w:p>
    <w:p>
      <w:pPr>
        <w:pStyle w:val="BodyText"/>
        <w:spacing w:line="340" w:lineRule="auto" w:before="107"/>
        <w:ind w:left="119" w:right="128"/>
      </w:pPr>
      <w:r>
        <w:rPr>
          <w:color w:val="212121"/>
        </w:rPr>
        <w:t>volume tasks such as data entry, reconciliation, and financial transaction analysis, all of which have traditionally been performed manually. This automation improves efficiency and reduces costs while freeing accounting professionals to focus on higher-level, value-added engagements, enhancing their role from mere number crunchers to strategic advisors.</w:t>
      </w:r>
    </w:p>
    <w:p>
      <w:pPr>
        <w:pStyle w:val="BodyText"/>
        <w:spacing w:line="340" w:lineRule="auto" w:before="123"/>
        <w:ind w:left="119" w:right="128"/>
      </w:pPr>
      <w:r>
        <w:rPr>
          <w:color w:val="212121"/>
        </w:rPr>
        <w:t>The advent of machine learning, a subset of AI, has further accelerated this transformation. Machine learning algorithms are designed to learn from data, enabling tasks that previously consumed a significant portion of an accountant’s time to be automated. By adopting these processes, accounting firms</w:t>
      </w:r>
      <w:r>
        <w:rPr>
          <w:color w:val="212121"/>
          <w:spacing w:val="27"/>
        </w:rPr>
        <w:t> </w:t>
      </w:r>
      <w:r>
        <w:rPr>
          <w:color w:val="212121"/>
        </w:rPr>
        <w:t>and</w:t>
      </w:r>
      <w:r>
        <w:rPr>
          <w:color w:val="212121"/>
          <w:spacing w:val="27"/>
        </w:rPr>
        <w:t> </w:t>
      </w:r>
      <w:r>
        <w:rPr>
          <w:color w:val="212121"/>
        </w:rPr>
        <w:t>accounting</w:t>
      </w:r>
      <w:r>
        <w:rPr>
          <w:color w:val="212121"/>
          <w:spacing w:val="27"/>
        </w:rPr>
        <w:t> </w:t>
      </w:r>
      <w:r>
        <w:rPr>
          <w:color w:val="212121"/>
        </w:rPr>
        <w:t>departments</w:t>
      </w:r>
      <w:r>
        <w:rPr>
          <w:color w:val="212121"/>
          <w:spacing w:val="27"/>
        </w:rPr>
        <w:t> </w:t>
      </w:r>
      <w:r>
        <w:rPr>
          <w:color w:val="212121"/>
        </w:rPr>
        <w:t>can</w:t>
      </w:r>
      <w:r>
        <w:rPr>
          <w:color w:val="212121"/>
          <w:spacing w:val="27"/>
        </w:rPr>
        <w:t> </w:t>
      </w:r>
      <w:r>
        <w:rPr>
          <w:color w:val="212121"/>
        </w:rPr>
        <w:t>expedite</w:t>
      </w:r>
      <w:r>
        <w:rPr>
          <w:color w:val="212121"/>
          <w:spacing w:val="27"/>
        </w:rPr>
        <w:t> </w:t>
      </w:r>
      <w:r>
        <w:rPr>
          <w:color w:val="212121"/>
        </w:rPr>
        <w:t>decision-making</w:t>
      </w:r>
      <w:r>
        <w:rPr>
          <w:color w:val="212121"/>
          <w:spacing w:val="27"/>
        </w:rPr>
        <w:t> </w:t>
      </w:r>
      <w:r>
        <w:rPr>
          <w:color w:val="212121"/>
        </w:rPr>
        <w:t>while</w:t>
      </w:r>
      <w:r>
        <w:rPr>
          <w:color w:val="212121"/>
          <w:spacing w:val="27"/>
        </w:rPr>
        <w:t> </w:t>
      </w:r>
      <w:r>
        <w:rPr>
          <w:color w:val="212121"/>
        </w:rPr>
        <w:t>reducing</w:t>
      </w:r>
      <w:r>
        <w:rPr>
          <w:color w:val="212121"/>
          <w:spacing w:val="27"/>
        </w:rPr>
        <w:t> </w:t>
      </w:r>
      <w:r>
        <w:rPr>
          <w:color w:val="212121"/>
        </w:rPr>
        <w:t>associated</w:t>
      </w:r>
      <w:r>
        <w:rPr>
          <w:color w:val="212121"/>
          <w:spacing w:val="27"/>
        </w:rPr>
        <w:t> </w:t>
      </w:r>
      <w:r>
        <w:rPr>
          <w:color w:val="212121"/>
        </w:rPr>
        <w:t>costs,</w:t>
      </w:r>
      <w:r>
        <w:rPr>
          <w:color w:val="212121"/>
        </w:rPr>
        <w:t> even allowing smaller firms to implement these advanced processes on a smaller scale using pre-built </w:t>
      </w:r>
      <w:r>
        <w:rPr>
          <w:color w:val="212121"/>
          <w:spacing w:val="-2"/>
        </w:rPr>
        <w:t>software.</w:t>
      </w:r>
    </w:p>
    <w:p>
      <w:pPr>
        <w:pStyle w:val="BodyText"/>
        <w:spacing w:line="340" w:lineRule="auto" w:before="109"/>
        <w:ind w:left="119" w:right="128"/>
      </w:pPr>
      <w:r>
        <w:rPr>
          <w:color w:val="212121"/>
        </w:rPr>
        <w:t>Despite</w:t>
      </w:r>
      <w:r>
        <w:rPr>
          <w:color w:val="212121"/>
          <w:spacing w:val="17"/>
        </w:rPr>
        <w:t> </w:t>
      </w:r>
      <w:r>
        <w:rPr>
          <w:color w:val="212121"/>
        </w:rPr>
        <w:t>concerns</w:t>
      </w:r>
      <w:r>
        <w:rPr>
          <w:color w:val="212121"/>
          <w:spacing w:val="17"/>
        </w:rPr>
        <w:t> </w:t>
      </w:r>
      <w:r>
        <w:rPr>
          <w:color w:val="212121"/>
        </w:rPr>
        <w:t>about AI</w:t>
      </w:r>
      <w:r>
        <w:rPr>
          <w:color w:val="212121"/>
          <w:spacing w:val="17"/>
        </w:rPr>
        <w:t> </w:t>
      </w:r>
      <w:r>
        <w:rPr>
          <w:color w:val="212121"/>
        </w:rPr>
        <w:t>potentially</w:t>
      </w:r>
      <w:r>
        <w:rPr>
          <w:color w:val="212121"/>
          <w:spacing w:val="17"/>
        </w:rPr>
        <w:t> </w:t>
      </w:r>
      <w:r>
        <w:rPr>
          <w:color w:val="212121"/>
        </w:rPr>
        <w:t>replacing</w:t>
      </w:r>
      <w:r>
        <w:rPr>
          <w:color w:val="212121"/>
          <w:spacing w:val="17"/>
        </w:rPr>
        <w:t> </w:t>
      </w:r>
      <w:r>
        <w:rPr>
          <w:color w:val="212121"/>
        </w:rPr>
        <w:t>many</w:t>
      </w:r>
      <w:r>
        <w:rPr>
          <w:color w:val="212121"/>
          <w:spacing w:val="17"/>
        </w:rPr>
        <w:t> </w:t>
      </w:r>
      <w:r>
        <w:rPr>
          <w:color w:val="212121"/>
        </w:rPr>
        <w:t>aspects</w:t>
      </w:r>
      <w:r>
        <w:rPr>
          <w:color w:val="212121"/>
          <w:spacing w:val="17"/>
        </w:rPr>
        <w:t> </w:t>
      </w:r>
      <w:r>
        <w:rPr>
          <w:color w:val="212121"/>
        </w:rPr>
        <w:t>of</w:t>
      </w:r>
      <w:r>
        <w:rPr>
          <w:color w:val="212121"/>
          <w:spacing w:val="17"/>
        </w:rPr>
        <w:t> </w:t>
      </w:r>
      <w:r>
        <w:rPr>
          <w:color w:val="212121"/>
        </w:rPr>
        <w:t>human</w:t>
      </w:r>
      <w:r>
        <w:rPr>
          <w:color w:val="212121"/>
          <w:spacing w:val="17"/>
        </w:rPr>
        <w:t> </w:t>
      </w:r>
      <w:r>
        <w:rPr>
          <w:color w:val="212121"/>
        </w:rPr>
        <w:t>work</w:t>
      </w:r>
      <w:r>
        <w:rPr>
          <w:color w:val="212121"/>
          <w:spacing w:val="17"/>
        </w:rPr>
        <w:t> </w:t>
      </w:r>
      <w:r>
        <w:rPr>
          <w:color w:val="212121"/>
        </w:rPr>
        <w:t>in</w:t>
      </w:r>
      <w:r>
        <w:rPr>
          <w:color w:val="212121"/>
          <w:spacing w:val="17"/>
        </w:rPr>
        <w:t> </w:t>
      </w:r>
      <w:r>
        <w:rPr>
          <w:color w:val="212121"/>
        </w:rPr>
        <w:t>accounting,</w:t>
      </w:r>
      <w:r>
        <w:rPr>
          <w:color w:val="212121"/>
          <w:spacing w:val="17"/>
        </w:rPr>
        <w:t> </w:t>
      </w:r>
      <w:r>
        <w:rPr>
          <w:color w:val="212121"/>
        </w:rPr>
        <w:t>it</w:t>
      </w:r>
      <w:r>
        <w:rPr>
          <w:color w:val="212121"/>
          <w:spacing w:val="17"/>
        </w:rPr>
        <w:t> </w:t>
      </w:r>
      <w:r>
        <w:rPr>
          <w:color w:val="212121"/>
        </w:rPr>
        <w:t>offers</w:t>
      </w:r>
      <w:r>
        <w:rPr>
          <w:color w:val="212121"/>
        </w:rPr>
        <w:t> a more intuitive approach to data analysis.</w:t>
      </w:r>
      <w:r>
        <w:rPr>
          <w:color w:val="212121"/>
          <w:spacing w:val="-6"/>
        </w:rPr>
        <w:t> </w:t>
      </w:r>
      <w:r>
        <w:rPr>
          <w:color w:val="212121"/>
        </w:rPr>
        <w:t>AI can reduce the impact of human error and provide more accurate, precise, and consistent results. It also aids in regulatory compliance by recognizing patterns and detecting anomalies that suggest noncompliance, thereby playing a crucial role in reducing fraud risk within the audit industry.</w:t>
      </w:r>
    </w:p>
    <w:p>
      <w:pPr>
        <w:pStyle w:val="BodyText"/>
        <w:spacing w:line="340" w:lineRule="auto" w:before="124"/>
        <w:ind w:left="119" w:right="128"/>
      </w:pPr>
      <w:r>
        <w:rPr>
          <w:color w:val="212121"/>
        </w:rPr>
        <w:t>The integration of</w:t>
      </w:r>
      <w:r>
        <w:rPr>
          <w:color w:val="212121"/>
          <w:spacing w:val="-6"/>
        </w:rPr>
        <w:t> </w:t>
      </w:r>
      <w:r>
        <w:rPr>
          <w:color w:val="212121"/>
        </w:rPr>
        <w:t>AI in accounting is not just about technological adoption but also about adapting to new roles and opportunities that AI presents. With routine tasks being automated, accountants can explore new specialties and add higher levels of value in other practice areas, focusing on the human element that distinguishes them from their peers.</w:t>
      </w:r>
    </w:p>
    <w:p>
      <w:pPr>
        <w:pStyle w:val="BodyText"/>
        <w:spacing w:line="340" w:lineRule="auto" w:before="108"/>
        <w:ind w:left="119" w:right="339"/>
      </w:pPr>
      <w:r>
        <w:rPr/>
        <w:pict>
          <v:shapetype id="_x0000_t202" o:spt="202" coordsize="21600,21600" path="m,l,21600r21600,l21600,xe">
            <v:stroke joinstyle="miter"/>
            <v:path gradientshapeok="t" o:connecttype="rect"/>
          </v:shapetype>
          <v:shape style="position:absolute;margin-left:77.25pt;margin-top:92.919487pt;width:457.5pt;height:34.450pt;mso-position-horizontal-relative:page;mso-position-vertical-relative:paragraph;z-index:15728640" type="#_x0000_t202" id="docshape1"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20"/>
                    <w:gridCol w:w="2640"/>
                    <w:gridCol w:w="2835"/>
                    <w:gridCol w:w="2340"/>
                  </w:tblGrid>
                  <w:tr>
                    <w:trPr>
                      <w:trHeight w:val="659" w:hRule="atLeast"/>
                    </w:trPr>
                    <w:tc>
                      <w:tcPr>
                        <w:tcW w:w="1320" w:type="dxa"/>
                      </w:tcPr>
                      <w:p>
                        <w:pPr>
                          <w:pStyle w:val="TableParagraph"/>
                          <w:spacing w:before="6"/>
                          <w:rPr>
                            <w:sz w:val="22"/>
                          </w:rPr>
                        </w:pPr>
                      </w:p>
                      <w:p>
                        <w:pPr>
                          <w:pStyle w:val="TableParagraph"/>
                          <w:ind w:left="92"/>
                          <w:rPr>
                            <w:b/>
                            <w:sz w:val="22"/>
                          </w:rPr>
                        </w:pPr>
                        <w:r>
                          <w:rPr>
                            <w:b/>
                            <w:color w:val="212121"/>
                            <w:spacing w:val="-4"/>
                            <w:sz w:val="22"/>
                          </w:rPr>
                          <w:t>Task</w:t>
                        </w:r>
                      </w:p>
                    </w:tc>
                    <w:tc>
                      <w:tcPr>
                        <w:tcW w:w="2640" w:type="dxa"/>
                      </w:tcPr>
                      <w:p>
                        <w:pPr>
                          <w:pStyle w:val="TableParagraph"/>
                          <w:spacing w:before="6"/>
                          <w:rPr>
                            <w:sz w:val="22"/>
                          </w:rPr>
                        </w:pPr>
                      </w:p>
                      <w:p>
                        <w:pPr>
                          <w:pStyle w:val="TableParagraph"/>
                          <w:ind w:left="99"/>
                          <w:rPr>
                            <w:b/>
                            <w:sz w:val="22"/>
                          </w:rPr>
                        </w:pPr>
                        <w:r>
                          <w:rPr>
                            <w:b/>
                            <w:color w:val="212121"/>
                            <w:spacing w:val="-2"/>
                            <w:sz w:val="22"/>
                          </w:rPr>
                          <w:t>Traditional</w:t>
                        </w:r>
                        <w:r>
                          <w:rPr>
                            <w:b/>
                            <w:color w:val="212121"/>
                            <w:spacing w:val="5"/>
                            <w:sz w:val="22"/>
                          </w:rPr>
                          <w:t> </w:t>
                        </w:r>
                        <w:r>
                          <w:rPr>
                            <w:b/>
                            <w:color w:val="212121"/>
                            <w:spacing w:val="-2"/>
                            <w:sz w:val="22"/>
                          </w:rPr>
                          <w:t>Approach</w:t>
                        </w:r>
                      </w:p>
                    </w:tc>
                    <w:tc>
                      <w:tcPr>
                        <w:tcW w:w="2835" w:type="dxa"/>
                      </w:tcPr>
                      <w:p>
                        <w:pPr>
                          <w:pStyle w:val="TableParagraph"/>
                          <w:spacing w:before="6"/>
                          <w:rPr>
                            <w:sz w:val="22"/>
                          </w:rPr>
                        </w:pPr>
                      </w:p>
                      <w:p>
                        <w:pPr>
                          <w:pStyle w:val="TableParagraph"/>
                          <w:ind w:left="93"/>
                          <w:rPr>
                            <w:b/>
                            <w:sz w:val="22"/>
                          </w:rPr>
                        </w:pPr>
                        <w:r>
                          <w:rPr>
                            <w:b/>
                            <w:color w:val="212121"/>
                            <w:sz w:val="22"/>
                          </w:rPr>
                          <w:t>AI-Enhanced</w:t>
                        </w:r>
                        <w:r>
                          <w:rPr>
                            <w:b/>
                            <w:color w:val="212121"/>
                            <w:spacing w:val="3"/>
                            <w:sz w:val="22"/>
                          </w:rPr>
                          <w:t> </w:t>
                        </w:r>
                        <w:r>
                          <w:rPr>
                            <w:b/>
                            <w:color w:val="212121"/>
                            <w:spacing w:val="-2"/>
                            <w:sz w:val="22"/>
                          </w:rPr>
                          <w:t>Approach</w:t>
                        </w:r>
                      </w:p>
                    </w:tc>
                    <w:tc>
                      <w:tcPr>
                        <w:tcW w:w="2340" w:type="dxa"/>
                      </w:tcPr>
                      <w:p>
                        <w:pPr>
                          <w:pStyle w:val="TableParagraph"/>
                          <w:spacing w:before="6"/>
                          <w:rPr>
                            <w:sz w:val="22"/>
                          </w:rPr>
                        </w:pPr>
                      </w:p>
                      <w:p>
                        <w:pPr>
                          <w:pStyle w:val="TableParagraph"/>
                          <w:ind w:left="97"/>
                          <w:rPr>
                            <w:b/>
                            <w:sz w:val="22"/>
                          </w:rPr>
                        </w:pPr>
                        <w:r>
                          <w:rPr>
                            <w:b/>
                            <w:color w:val="212121"/>
                            <w:spacing w:val="-2"/>
                            <w:sz w:val="22"/>
                          </w:rPr>
                          <w:t>Impact</w:t>
                        </w:r>
                      </w:p>
                    </w:tc>
                  </w:tr>
                </w:tbl>
                <w:p>
                  <w:pPr>
                    <w:pStyle w:val="BodyText"/>
                  </w:pPr>
                </w:p>
              </w:txbxContent>
            </v:textbox>
            <w10:wrap type="none"/>
          </v:shape>
        </w:pict>
      </w:r>
      <w:r>
        <w:rPr>
          <w:color w:val="212121"/>
        </w:rPr>
        <w:t>As</w:t>
      </w:r>
      <w:r>
        <w:rPr>
          <w:color w:val="212121"/>
          <w:spacing w:val="-8"/>
        </w:rPr>
        <w:t> </w:t>
      </w:r>
      <w:r>
        <w:rPr>
          <w:color w:val="212121"/>
        </w:rPr>
        <w:t>AI continues to evolve and impact the accounting industry, it’s clear that its role is not to displace accountants but to enhance their capabilities and allow them to thrive in a changing landscape. The future of accounting lies in embracing AI, adapting to its developments, and leveraging the opportunities it provides to advance the profession. Here’s a quick comparison between traditional</w:t>
      </w:r>
      <w:r>
        <w:rPr>
          <w:color w:val="212121"/>
          <w:spacing w:val="80"/>
        </w:rPr>
        <w:t> </w:t>
      </w:r>
      <w:r>
        <w:rPr>
          <w:color w:val="212121"/>
        </w:rPr>
        <w:t>and AI-enhanced approaches in accounting:</w:t>
      </w:r>
    </w:p>
    <w:p>
      <w:pPr>
        <w:spacing w:after="0" w:line="340" w:lineRule="auto"/>
        <w:sectPr>
          <w:pgSz w:w="12240" w:h="15840"/>
          <w:pgMar w:top="154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20"/>
        <w:gridCol w:w="2640"/>
        <w:gridCol w:w="2835"/>
        <w:gridCol w:w="2340"/>
      </w:tblGrid>
      <w:tr>
        <w:trPr>
          <w:trHeight w:val="1004" w:hRule="atLeast"/>
        </w:trPr>
        <w:tc>
          <w:tcPr>
            <w:tcW w:w="1320" w:type="dxa"/>
          </w:tcPr>
          <w:p>
            <w:pPr>
              <w:pStyle w:val="TableParagraph"/>
              <w:spacing w:before="3"/>
              <w:rPr>
                <w:sz w:val="21"/>
              </w:rPr>
            </w:pPr>
          </w:p>
          <w:p>
            <w:pPr>
              <w:pStyle w:val="TableParagraph"/>
              <w:spacing w:line="340" w:lineRule="auto"/>
              <w:ind w:left="92" w:right="140"/>
              <w:rPr>
                <w:sz w:val="22"/>
              </w:rPr>
            </w:pPr>
            <w:r>
              <w:rPr>
                <w:color w:val="212121"/>
                <w:spacing w:val="-4"/>
                <w:sz w:val="22"/>
              </w:rPr>
              <w:t>Data </w:t>
            </w:r>
            <w:r>
              <w:rPr>
                <w:color w:val="212121"/>
                <w:spacing w:val="-2"/>
                <w:sz w:val="22"/>
              </w:rPr>
              <w:t>analysis</w:t>
            </w:r>
          </w:p>
        </w:tc>
        <w:tc>
          <w:tcPr>
            <w:tcW w:w="2640" w:type="dxa"/>
          </w:tcPr>
          <w:p>
            <w:pPr>
              <w:pStyle w:val="TableParagraph"/>
              <w:spacing w:before="3"/>
              <w:rPr>
                <w:sz w:val="21"/>
              </w:rPr>
            </w:pPr>
          </w:p>
          <w:p>
            <w:pPr>
              <w:pStyle w:val="TableParagraph"/>
              <w:spacing w:line="340" w:lineRule="auto"/>
              <w:ind w:left="99" w:right="41"/>
              <w:rPr>
                <w:sz w:val="22"/>
              </w:rPr>
            </w:pPr>
            <w:r>
              <w:rPr>
                <w:color w:val="212121"/>
                <w:sz w:val="22"/>
              </w:rPr>
              <w:t>Manual data aggregation and analysis</w:t>
            </w:r>
          </w:p>
        </w:tc>
        <w:tc>
          <w:tcPr>
            <w:tcW w:w="2835" w:type="dxa"/>
          </w:tcPr>
          <w:p>
            <w:pPr>
              <w:pStyle w:val="TableParagraph"/>
              <w:spacing w:before="3"/>
              <w:rPr>
                <w:sz w:val="21"/>
              </w:rPr>
            </w:pPr>
          </w:p>
          <w:p>
            <w:pPr>
              <w:pStyle w:val="TableParagraph"/>
              <w:spacing w:line="340" w:lineRule="auto"/>
              <w:ind w:left="93" w:right="101"/>
              <w:rPr>
                <w:sz w:val="22"/>
              </w:rPr>
            </w:pPr>
            <w:r>
              <w:rPr>
                <w:color w:val="212121"/>
                <w:sz w:val="22"/>
              </w:rPr>
              <w:t>Automated data processing and real-time analysis</w:t>
            </w:r>
          </w:p>
        </w:tc>
        <w:tc>
          <w:tcPr>
            <w:tcW w:w="2340" w:type="dxa"/>
          </w:tcPr>
          <w:p>
            <w:pPr>
              <w:pStyle w:val="TableParagraph"/>
              <w:spacing w:before="3"/>
              <w:rPr>
                <w:sz w:val="21"/>
              </w:rPr>
            </w:pPr>
          </w:p>
          <w:p>
            <w:pPr>
              <w:pStyle w:val="TableParagraph"/>
              <w:spacing w:line="340" w:lineRule="auto"/>
              <w:ind w:left="97" w:right="156"/>
              <w:rPr>
                <w:sz w:val="22"/>
              </w:rPr>
            </w:pPr>
            <w:r>
              <w:rPr>
                <w:color w:val="212121"/>
                <w:sz w:val="22"/>
              </w:rPr>
              <w:t>Increased</w:t>
            </w:r>
            <w:r>
              <w:rPr>
                <w:color w:val="212121"/>
                <w:spacing w:val="-3"/>
                <w:sz w:val="22"/>
              </w:rPr>
              <w:t> </w:t>
            </w:r>
            <w:r>
              <w:rPr>
                <w:color w:val="212121"/>
                <w:sz w:val="22"/>
              </w:rPr>
              <w:t>efficiency and accuracy</w:t>
            </w:r>
          </w:p>
        </w:tc>
      </w:tr>
      <w:tr>
        <w:trPr>
          <w:trHeight w:val="1019" w:hRule="atLeast"/>
        </w:trPr>
        <w:tc>
          <w:tcPr>
            <w:tcW w:w="1320" w:type="dxa"/>
          </w:tcPr>
          <w:p>
            <w:pPr>
              <w:pStyle w:val="TableParagraph"/>
              <w:spacing w:before="6"/>
              <w:rPr>
                <w:sz w:val="22"/>
              </w:rPr>
            </w:pPr>
          </w:p>
          <w:p>
            <w:pPr>
              <w:pStyle w:val="TableParagraph"/>
              <w:ind w:left="92"/>
              <w:rPr>
                <w:sz w:val="22"/>
              </w:rPr>
            </w:pPr>
            <w:r>
              <w:rPr>
                <w:color w:val="212121"/>
                <w:spacing w:val="-2"/>
                <w:sz w:val="22"/>
              </w:rPr>
              <w:t>Forecasting</w:t>
            </w:r>
          </w:p>
        </w:tc>
        <w:tc>
          <w:tcPr>
            <w:tcW w:w="2640" w:type="dxa"/>
          </w:tcPr>
          <w:p>
            <w:pPr>
              <w:pStyle w:val="TableParagraph"/>
              <w:spacing w:before="6"/>
              <w:rPr>
                <w:sz w:val="22"/>
              </w:rPr>
            </w:pPr>
          </w:p>
          <w:p>
            <w:pPr>
              <w:pStyle w:val="TableParagraph"/>
              <w:spacing w:line="340" w:lineRule="auto"/>
              <w:ind w:left="99"/>
              <w:rPr>
                <w:sz w:val="22"/>
              </w:rPr>
            </w:pPr>
            <w:r>
              <w:rPr>
                <w:color w:val="212121"/>
                <w:sz w:val="22"/>
              </w:rPr>
              <w:t>Based on historical trends and manual calculations</w:t>
            </w:r>
          </w:p>
        </w:tc>
        <w:tc>
          <w:tcPr>
            <w:tcW w:w="2835" w:type="dxa"/>
          </w:tcPr>
          <w:p>
            <w:pPr>
              <w:pStyle w:val="TableParagraph"/>
              <w:spacing w:before="6"/>
              <w:rPr>
                <w:sz w:val="22"/>
              </w:rPr>
            </w:pPr>
          </w:p>
          <w:p>
            <w:pPr>
              <w:pStyle w:val="TableParagraph"/>
              <w:spacing w:line="340" w:lineRule="auto"/>
              <w:ind w:left="93"/>
              <w:rPr>
                <w:sz w:val="22"/>
              </w:rPr>
            </w:pPr>
            <w:r>
              <w:rPr>
                <w:color w:val="212121"/>
                <w:sz w:val="22"/>
              </w:rPr>
              <w:t>Predictive analytics and machine learning models</w:t>
            </w:r>
          </w:p>
        </w:tc>
        <w:tc>
          <w:tcPr>
            <w:tcW w:w="2340" w:type="dxa"/>
          </w:tcPr>
          <w:p>
            <w:pPr>
              <w:pStyle w:val="TableParagraph"/>
              <w:spacing w:before="6"/>
              <w:rPr>
                <w:sz w:val="22"/>
              </w:rPr>
            </w:pPr>
          </w:p>
          <w:p>
            <w:pPr>
              <w:pStyle w:val="TableParagraph"/>
              <w:spacing w:line="340" w:lineRule="auto"/>
              <w:ind w:left="97"/>
              <w:rPr>
                <w:sz w:val="22"/>
              </w:rPr>
            </w:pPr>
            <w:r>
              <w:rPr>
                <w:color w:val="212121"/>
                <w:sz w:val="22"/>
              </w:rPr>
              <w:t>Improved accuracy and strategic foresight</w:t>
            </w:r>
          </w:p>
        </w:tc>
      </w:tr>
      <w:tr>
        <w:trPr>
          <w:trHeight w:val="1004" w:hRule="atLeast"/>
        </w:trPr>
        <w:tc>
          <w:tcPr>
            <w:tcW w:w="1320" w:type="dxa"/>
          </w:tcPr>
          <w:p>
            <w:pPr>
              <w:pStyle w:val="TableParagraph"/>
              <w:spacing w:before="3"/>
              <w:rPr>
                <w:sz w:val="21"/>
              </w:rPr>
            </w:pPr>
          </w:p>
          <w:p>
            <w:pPr>
              <w:pStyle w:val="TableParagraph"/>
              <w:ind w:left="92"/>
              <w:rPr>
                <w:sz w:val="22"/>
              </w:rPr>
            </w:pPr>
            <w:r>
              <w:rPr>
                <w:color w:val="212121"/>
                <w:spacing w:val="-2"/>
                <w:sz w:val="22"/>
              </w:rPr>
              <w:t>Reporting</w:t>
            </w:r>
          </w:p>
        </w:tc>
        <w:tc>
          <w:tcPr>
            <w:tcW w:w="2640" w:type="dxa"/>
          </w:tcPr>
          <w:p>
            <w:pPr>
              <w:pStyle w:val="TableParagraph"/>
              <w:spacing w:before="3"/>
              <w:rPr>
                <w:sz w:val="21"/>
              </w:rPr>
            </w:pPr>
          </w:p>
          <w:p>
            <w:pPr>
              <w:pStyle w:val="TableParagraph"/>
              <w:spacing w:line="340" w:lineRule="auto"/>
              <w:ind w:left="99"/>
              <w:rPr>
                <w:sz w:val="22"/>
              </w:rPr>
            </w:pPr>
            <w:r>
              <w:rPr>
                <w:color w:val="212121"/>
                <w:sz w:val="22"/>
              </w:rPr>
              <w:t>Static reports generated </w:t>
            </w:r>
            <w:r>
              <w:rPr>
                <w:color w:val="212121"/>
                <w:spacing w:val="-2"/>
                <w:sz w:val="22"/>
              </w:rPr>
              <w:t>periodically</w:t>
            </w:r>
          </w:p>
        </w:tc>
        <w:tc>
          <w:tcPr>
            <w:tcW w:w="2835" w:type="dxa"/>
          </w:tcPr>
          <w:p>
            <w:pPr>
              <w:pStyle w:val="TableParagraph"/>
              <w:spacing w:before="3"/>
              <w:rPr>
                <w:sz w:val="21"/>
              </w:rPr>
            </w:pPr>
          </w:p>
          <w:p>
            <w:pPr>
              <w:pStyle w:val="TableParagraph"/>
              <w:spacing w:line="340" w:lineRule="auto"/>
              <w:ind w:left="93"/>
              <w:rPr>
                <w:sz w:val="22"/>
              </w:rPr>
            </w:pPr>
            <w:r>
              <w:rPr>
                <w:color w:val="212121"/>
                <w:sz w:val="22"/>
              </w:rPr>
              <w:t>Dynamic, real-time reporting with interactive dashboards</w:t>
            </w:r>
          </w:p>
        </w:tc>
        <w:tc>
          <w:tcPr>
            <w:tcW w:w="2340" w:type="dxa"/>
          </w:tcPr>
          <w:p>
            <w:pPr>
              <w:pStyle w:val="TableParagraph"/>
              <w:spacing w:before="3"/>
              <w:rPr>
                <w:sz w:val="21"/>
              </w:rPr>
            </w:pPr>
          </w:p>
          <w:p>
            <w:pPr>
              <w:pStyle w:val="TableParagraph"/>
              <w:spacing w:line="340" w:lineRule="auto"/>
              <w:ind w:left="97"/>
              <w:rPr>
                <w:sz w:val="22"/>
              </w:rPr>
            </w:pPr>
            <w:r>
              <w:rPr>
                <w:color w:val="212121"/>
                <w:sz w:val="22"/>
              </w:rPr>
              <w:t>Enhanced decision- making support</w:t>
            </w:r>
          </w:p>
        </w:tc>
      </w:tr>
      <w:tr>
        <w:trPr>
          <w:trHeight w:val="1019" w:hRule="atLeast"/>
        </w:trPr>
        <w:tc>
          <w:tcPr>
            <w:tcW w:w="1320" w:type="dxa"/>
          </w:tcPr>
          <w:p>
            <w:pPr>
              <w:pStyle w:val="TableParagraph"/>
              <w:spacing w:before="6"/>
              <w:rPr>
                <w:sz w:val="22"/>
              </w:rPr>
            </w:pPr>
          </w:p>
          <w:p>
            <w:pPr>
              <w:pStyle w:val="TableParagraph"/>
              <w:ind w:left="92"/>
              <w:rPr>
                <w:sz w:val="22"/>
              </w:rPr>
            </w:pPr>
            <w:r>
              <w:rPr>
                <w:color w:val="212121"/>
                <w:spacing w:val="-2"/>
                <w:sz w:val="22"/>
              </w:rPr>
              <w:t>Compliance</w:t>
            </w:r>
          </w:p>
        </w:tc>
        <w:tc>
          <w:tcPr>
            <w:tcW w:w="2640" w:type="dxa"/>
          </w:tcPr>
          <w:p>
            <w:pPr>
              <w:pStyle w:val="TableParagraph"/>
              <w:spacing w:before="6"/>
              <w:rPr>
                <w:sz w:val="22"/>
              </w:rPr>
            </w:pPr>
          </w:p>
          <w:p>
            <w:pPr>
              <w:pStyle w:val="TableParagraph"/>
              <w:spacing w:line="340" w:lineRule="auto"/>
              <w:ind w:left="99"/>
              <w:rPr>
                <w:sz w:val="22"/>
              </w:rPr>
            </w:pPr>
            <w:r>
              <w:rPr>
                <w:color w:val="212121"/>
                <w:sz w:val="22"/>
              </w:rPr>
              <w:t>Manual monitoring and </w:t>
            </w:r>
            <w:r>
              <w:rPr>
                <w:color w:val="212121"/>
                <w:spacing w:val="-2"/>
                <w:sz w:val="22"/>
              </w:rPr>
              <w:t>reporting</w:t>
            </w:r>
          </w:p>
        </w:tc>
        <w:tc>
          <w:tcPr>
            <w:tcW w:w="2835" w:type="dxa"/>
          </w:tcPr>
          <w:p>
            <w:pPr>
              <w:pStyle w:val="TableParagraph"/>
              <w:spacing w:before="6"/>
              <w:rPr>
                <w:sz w:val="22"/>
              </w:rPr>
            </w:pPr>
          </w:p>
          <w:p>
            <w:pPr>
              <w:pStyle w:val="TableParagraph"/>
              <w:spacing w:line="340" w:lineRule="auto"/>
              <w:ind w:left="93" w:right="101"/>
              <w:rPr>
                <w:sz w:val="22"/>
              </w:rPr>
            </w:pPr>
            <w:r>
              <w:rPr>
                <w:color w:val="212121"/>
                <w:sz w:val="22"/>
              </w:rPr>
              <w:t>Automated compliance checks and reporting</w:t>
            </w:r>
          </w:p>
        </w:tc>
        <w:tc>
          <w:tcPr>
            <w:tcW w:w="2340" w:type="dxa"/>
          </w:tcPr>
          <w:p>
            <w:pPr>
              <w:pStyle w:val="TableParagraph"/>
              <w:spacing w:before="6"/>
              <w:rPr>
                <w:sz w:val="22"/>
              </w:rPr>
            </w:pPr>
          </w:p>
          <w:p>
            <w:pPr>
              <w:pStyle w:val="TableParagraph"/>
              <w:spacing w:line="340" w:lineRule="auto"/>
              <w:ind w:left="97"/>
              <w:rPr>
                <w:sz w:val="22"/>
              </w:rPr>
            </w:pPr>
            <w:r>
              <w:rPr>
                <w:color w:val="212121"/>
                <w:sz w:val="22"/>
              </w:rPr>
              <w:t>Reduced risk of errors and non-compliance</w:t>
            </w:r>
          </w:p>
        </w:tc>
      </w:tr>
    </w:tbl>
    <w:p>
      <w:pPr>
        <w:pStyle w:val="BodyText"/>
        <w:spacing w:before="2"/>
        <w:rPr>
          <w:sz w:val="6"/>
        </w:rPr>
      </w:pPr>
    </w:p>
    <w:p>
      <w:pPr>
        <w:spacing w:before="93"/>
        <w:ind w:left="1767" w:right="1767" w:firstLine="0"/>
        <w:jc w:val="center"/>
        <w:rPr>
          <w:rFonts w:ascii="Liberation Sans"/>
          <w:sz w:val="17"/>
        </w:rPr>
      </w:pPr>
      <w:r>
        <w:rPr>
          <w:rFonts w:ascii="Liberation Sans"/>
          <w:color w:val="212121"/>
          <w:spacing w:val="-2"/>
          <w:sz w:val="17"/>
        </w:rPr>
        <w:t>Table</w:t>
      </w:r>
      <w:r>
        <w:rPr>
          <w:rFonts w:ascii="Liberation Sans"/>
          <w:color w:val="212121"/>
          <w:spacing w:val="5"/>
          <w:sz w:val="17"/>
        </w:rPr>
        <w:t> </w:t>
      </w:r>
      <w:r>
        <w:rPr>
          <w:rFonts w:ascii="Liberation Sans"/>
          <w:color w:val="212121"/>
          <w:spacing w:val="-2"/>
          <w:sz w:val="17"/>
        </w:rPr>
        <w:t>7.1:</w:t>
      </w:r>
      <w:r>
        <w:rPr>
          <w:rFonts w:ascii="Liberation Sans"/>
          <w:color w:val="212121"/>
          <w:spacing w:val="1"/>
          <w:sz w:val="17"/>
        </w:rPr>
        <w:t> </w:t>
      </w:r>
      <w:r>
        <w:rPr>
          <w:rFonts w:ascii="Liberation Sans"/>
          <w:color w:val="212121"/>
          <w:spacing w:val="-2"/>
          <w:sz w:val="17"/>
        </w:rPr>
        <w:t>Traditional</w:t>
      </w:r>
      <w:r>
        <w:rPr>
          <w:rFonts w:ascii="Liberation Sans"/>
          <w:color w:val="212121"/>
          <w:spacing w:val="6"/>
          <w:sz w:val="17"/>
        </w:rPr>
        <w:t> </w:t>
      </w:r>
      <w:r>
        <w:rPr>
          <w:rFonts w:ascii="Liberation Sans"/>
          <w:color w:val="212121"/>
          <w:spacing w:val="-2"/>
          <w:sz w:val="17"/>
        </w:rPr>
        <w:t>versus</w:t>
      </w:r>
      <w:r>
        <w:rPr>
          <w:rFonts w:ascii="Liberation Sans"/>
          <w:color w:val="212121"/>
          <w:spacing w:val="-5"/>
          <w:sz w:val="17"/>
        </w:rPr>
        <w:t> </w:t>
      </w:r>
      <w:r>
        <w:rPr>
          <w:rFonts w:ascii="Liberation Sans"/>
          <w:color w:val="212121"/>
          <w:spacing w:val="-2"/>
          <w:sz w:val="17"/>
        </w:rPr>
        <w:t>AI-enhanced</w:t>
      </w:r>
      <w:r>
        <w:rPr>
          <w:rFonts w:ascii="Liberation Sans"/>
          <w:color w:val="212121"/>
          <w:spacing w:val="5"/>
          <w:sz w:val="17"/>
        </w:rPr>
        <w:t> </w:t>
      </w:r>
      <w:r>
        <w:rPr>
          <w:rFonts w:ascii="Liberation Sans"/>
          <w:color w:val="212121"/>
          <w:spacing w:val="-2"/>
          <w:sz w:val="17"/>
        </w:rPr>
        <w:t>managerial</w:t>
      </w:r>
      <w:r>
        <w:rPr>
          <w:rFonts w:ascii="Liberation Sans"/>
          <w:color w:val="212121"/>
          <w:spacing w:val="5"/>
          <w:sz w:val="17"/>
        </w:rPr>
        <w:t> </w:t>
      </w:r>
      <w:r>
        <w:rPr>
          <w:rFonts w:ascii="Liberation Sans"/>
          <w:color w:val="212121"/>
          <w:spacing w:val="-2"/>
          <w:sz w:val="17"/>
        </w:rPr>
        <w:t>accounting</w:t>
      </w:r>
      <w:r>
        <w:rPr>
          <w:rFonts w:ascii="Liberation Sans"/>
          <w:color w:val="212121"/>
          <w:spacing w:val="5"/>
          <w:sz w:val="17"/>
        </w:rPr>
        <w:t> </w:t>
      </w:r>
      <w:r>
        <w:rPr>
          <w:rFonts w:ascii="Liberation Sans"/>
          <w:color w:val="212121"/>
          <w:spacing w:val="-2"/>
          <w:sz w:val="17"/>
        </w:rPr>
        <w:t>tasks</w:t>
      </w:r>
    </w:p>
    <w:p>
      <w:pPr>
        <w:pStyle w:val="BodyText"/>
        <w:spacing w:before="2"/>
        <w:rPr>
          <w:rFonts w:ascii="Liberation Sans"/>
          <w:sz w:val="18"/>
        </w:rPr>
      </w:pPr>
    </w:p>
    <w:p>
      <w:pPr>
        <w:pStyle w:val="BodyText"/>
        <w:ind w:left="119"/>
      </w:pPr>
      <w:r>
        <w:rPr>
          <w:color w:val="212121"/>
        </w:rPr>
        <w:t>Next,</w:t>
      </w:r>
      <w:r>
        <w:rPr>
          <w:color w:val="212121"/>
          <w:spacing w:val="5"/>
        </w:rPr>
        <w:t> </w:t>
      </w:r>
      <w:r>
        <w:rPr>
          <w:color w:val="212121"/>
        </w:rPr>
        <w:t>we’ll</w:t>
      </w:r>
      <w:r>
        <w:rPr>
          <w:color w:val="212121"/>
          <w:spacing w:val="6"/>
        </w:rPr>
        <w:t> </w:t>
      </w:r>
      <w:r>
        <w:rPr>
          <w:color w:val="212121"/>
        </w:rPr>
        <w:t>explore</w:t>
      </w:r>
      <w:r>
        <w:rPr>
          <w:color w:val="212121"/>
          <w:spacing w:val="6"/>
        </w:rPr>
        <w:t> </w:t>
      </w:r>
      <w:r>
        <w:rPr>
          <w:color w:val="212121"/>
        </w:rPr>
        <w:t>the</w:t>
      </w:r>
      <w:r>
        <w:rPr>
          <w:color w:val="212121"/>
          <w:spacing w:val="6"/>
        </w:rPr>
        <w:t> </w:t>
      </w:r>
      <w:r>
        <w:rPr>
          <w:color w:val="212121"/>
        </w:rPr>
        <w:t>role</w:t>
      </w:r>
      <w:r>
        <w:rPr>
          <w:color w:val="212121"/>
          <w:spacing w:val="6"/>
        </w:rPr>
        <w:t> </w:t>
      </w:r>
      <w:r>
        <w:rPr>
          <w:color w:val="212121"/>
        </w:rPr>
        <w:t>of</w:t>
      </w:r>
      <w:r>
        <w:rPr>
          <w:color w:val="212121"/>
          <w:spacing w:val="-8"/>
        </w:rPr>
        <w:t> </w:t>
      </w:r>
      <w:r>
        <w:rPr>
          <w:color w:val="212121"/>
        </w:rPr>
        <w:t>AI</w:t>
      </w:r>
      <w:r>
        <w:rPr>
          <w:color w:val="212121"/>
          <w:spacing w:val="6"/>
        </w:rPr>
        <w:t> </w:t>
      </w:r>
      <w:r>
        <w:rPr>
          <w:color w:val="212121"/>
        </w:rPr>
        <w:t>in</w:t>
      </w:r>
      <w:r>
        <w:rPr>
          <w:color w:val="212121"/>
          <w:spacing w:val="6"/>
        </w:rPr>
        <w:t> </w:t>
      </w:r>
      <w:r>
        <w:rPr>
          <w:color w:val="212121"/>
        </w:rPr>
        <w:t>budgeting</w:t>
      </w:r>
      <w:r>
        <w:rPr>
          <w:color w:val="212121"/>
          <w:spacing w:val="5"/>
        </w:rPr>
        <w:t> </w:t>
      </w:r>
      <w:r>
        <w:rPr>
          <w:color w:val="212121"/>
        </w:rPr>
        <w:t>and</w:t>
      </w:r>
      <w:r>
        <w:rPr>
          <w:color w:val="212121"/>
          <w:spacing w:val="6"/>
        </w:rPr>
        <w:t> </w:t>
      </w:r>
      <w:r>
        <w:rPr>
          <w:color w:val="212121"/>
          <w:spacing w:val="-2"/>
        </w:rPr>
        <w:t>forecasting.</w:t>
      </w:r>
    </w:p>
    <w:p>
      <w:pPr>
        <w:pStyle w:val="BodyText"/>
        <w:rPr>
          <w:sz w:val="24"/>
        </w:rPr>
      </w:pPr>
    </w:p>
    <w:p>
      <w:pPr>
        <w:pStyle w:val="BodyText"/>
        <w:spacing w:before="9"/>
        <w:rPr>
          <w:sz w:val="18"/>
        </w:rPr>
      </w:pPr>
    </w:p>
    <w:p>
      <w:pPr>
        <w:pStyle w:val="Heading1"/>
      </w:pPr>
      <w:r>
        <w:rPr>
          <w:color w:val="212121"/>
          <w:spacing w:val="12"/>
        </w:rPr>
        <w:t>AI</w:t>
      </w:r>
      <w:r>
        <w:rPr>
          <w:color w:val="212121"/>
          <w:spacing w:val="42"/>
        </w:rPr>
        <w:t> </w:t>
      </w:r>
      <w:r>
        <w:rPr>
          <w:color w:val="212121"/>
          <w:spacing w:val="12"/>
        </w:rPr>
        <w:t>in</w:t>
      </w:r>
      <w:r>
        <w:rPr>
          <w:color w:val="212121"/>
          <w:spacing w:val="43"/>
        </w:rPr>
        <w:t> </w:t>
      </w:r>
      <w:r>
        <w:rPr>
          <w:color w:val="212121"/>
          <w:spacing w:val="21"/>
        </w:rPr>
        <w:t>budgeting</w:t>
      </w:r>
      <w:r>
        <w:rPr>
          <w:color w:val="212121"/>
          <w:spacing w:val="42"/>
        </w:rPr>
        <w:t> </w:t>
      </w:r>
      <w:r>
        <w:rPr>
          <w:color w:val="212121"/>
          <w:spacing w:val="16"/>
        </w:rPr>
        <w:t>and</w:t>
      </w:r>
      <w:r>
        <w:rPr>
          <w:color w:val="212121"/>
          <w:spacing w:val="43"/>
        </w:rPr>
        <w:t> </w:t>
      </w:r>
      <w:r>
        <w:rPr>
          <w:color w:val="212121"/>
          <w:spacing w:val="19"/>
        </w:rPr>
        <w:t>forecasting</w:t>
      </w:r>
    </w:p>
    <w:p>
      <w:pPr>
        <w:pStyle w:val="BodyText"/>
        <w:spacing w:line="340" w:lineRule="auto" w:before="192"/>
        <w:ind w:left="119" w:right="339"/>
      </w:pPr>
      <w:r>
        <w:rPr>
          <w:color w:val="212121"/>
        </w:rPr>
        <w:t>The incorporation of AI in budgeting and forecasting represents a significant leap forward in managerial accounting.</w:t>
      </w:r>
      <w:r>
        <w:rPr>
          <w:color w:val="212121"/>
          <w:spacing w:val="-6"/>
        </w:rPr>
        <w:t> </w:t>
      </w:r>
      <w:r>
        <w:rPr>
          <w:color w:val="212121"/>
        </w:rPr>
        <w:t>AI’s ability to analyze large datasets and predict future trends brings a new level of precision and efficiency to financial planning.</w:t>
      </w:r>
    </w:p>
    <w:p>
      <w:pPr>
        <w:pStyle w:val="BodyText"/>
        <w:spacing w:before="8"/>
        <w:rPr>
          <w:sz w:val="33"/>
        </w:rPr>
      </w:pPr>
    </w:p>
    <w:p>
      <w:pPr>
        <w:pStyle w:val="Heading1"/>
        <w:spacing w:line="244" w:lineRule="auto"/>
      </w:pPr>
      <w:r>
        <w:rPr>
          <w:color w:val="212121"/>
          <w:spacing w:val="21"/>
        </w:rPr>
        <w:t>Expanding</w:t>
      </w:r>
      <w:r>
        <w:rPr>
          <w:color w:val="212121"/>
          <w:spacing w:val="21"/>
        </w:rPr>
        <w:t> </w:t>
      </w:r>
      <w:r>
        <w:rPr>
          <w:color w:val="212121"/>
          <w:spacing w:val="12"/>
        </w:rPr>
        <w:t>on </w:t>
      </w:r>
      <w:r>
        <w:rPr>
          <w:color w:val="212121"/>
          <w:spacing w:val="16"/>
        </w:rPr>
        <w:t>AI’s</w:t>
      </w:r>
      <w:r>
        <w:rPr>
          <w:color w:val="212121"/>
          <w:spacing w:val="16"/>
        </w:rPr>
        <w:t> </w:t>
      </w:r>
      <w:r>
        <w:rPr>
          <w:color w:val="212121"/>
          <w:spacing w:val="21"/>
        </w:rPr>
        <w:t>effectiveness</w:t>
      </w:r>
      <w:r>
        <w:rPr>
          <w:color w:val="212121"/>
          <w:spacing w:val="21"/>
        </w:rPr>
        <w:t> </w:t>
      </w:r>
      <w:r>
        <w:rPr>
          <w:color w:val="212121"/>
          <w:spacing w:val="12"/>
        </w:rPr>
        <w:t>in</w:t>
      </w:r>
      <w:r>
        <w:rPr>
          <w:color w:val="212121"/>
          <w:spacing w:val="12"/>
        </w:rPr>
        <w:t> </w:t>
      </w:r>
      <w:r>
        <w:rPr>
          <w:color w:val="212121"/>
          <w:spacing w:val="21"/>
        </w:rPr>
        <w:t>financial</w:t>
      </w:r>
      <w:r>
        <w:rPr>
          <w:color w:val="212121"/>
          <w:spacing w:val="21"/>
        </w:rPr>
        <w:t> planning </w:t>
      </w:r>
      <w:r>
        <w:rPr>
          <w:color w:val="212121"/>
          <w:spacing w:val="20"/>
        </w:rPr>
        <w:t>through</w:t>
      </w:r>
      <w:r>
        <w:rPr>
          <w:color w:val="212121"/>
          <w:spacing w:val="20"/>
        </w:rPr>
        <w:t> </w:t>
      </w:r>
      <w:r>
        <w:rPr>
          <w:color w:val="212121"/>
          <w:spacing w:val="18"/>
        </w:rPr>
        <w:t>case</w:t>
      </w:r>
      <w:r>
        <w:rPr>
          <w:color w:val="212121"/>
          <w:spacing w:val="18"/>
        </w:rPr>
        <w:t> </w:t>
      </w:r>
      <w:r>
        <w:rPr>
          <w:color w:val="212121"/>
          <w:spacing w:val="20"/>
        </w:rPr>
        <w:t>studies</w:t>
      </w:r>
    </w:p>
    <w:p>
      <w:pPr>
        <w:pStyle w:val="BodyText"/>
        <w:spacing w:before="304"/>
        <w:ind w:left="119"/>
      </w:pPr>
      <w:r>
        <w:rPr>
          <w:color w:val="212121"/>
        </w:rPr>
        <w:t>Let’s</w:t>
      </w:r>
      <w:r>
        <w:rPr>
          <w:color w:val="212121"/>
          <w:spacing w:val="3"/>
        </w:rPr>
        <w:t> </w:t>
      </w:r>
      <w:r>
        <w:rPr>
          <w:color w:val="212121"/>
        </w:rPr>
        <w:t>look</w:t>
      </w:r>
      <w:r>
        <w:rPr>
          <w:color w:val="212121"/>
          <w:spacing w:val="4"/>
        </w:rPr>
        <w:t> </w:t>
      </w:r>
      <w:r>
        <w:rPr>
          <w:color w:val="212121"/>
        </w:rPr>
        <w:t>at</w:t>
      </w:r>
      <w:r>
        <w:rPr>
          <w:color w:val="212121"/>
          <w:spacing w:val="3"/>
        </w:rPr>
        <w:t> </w:t>
      </w:r>
      <w:r>
        <w:rPr>
          <w:color w:val="212121"/>
        </w:rPr>
        <w:t>a</w:t>
      </w:r>
      <w:r>
        <w:rPr>
          <w:color w:val="212121"/>
          <w:spacing w:val="4"/>
        </w:rPr>
        <w:t> </w:t>
      </w:r>
      <w:r>
        <w:rPr>
          <w:color w:val="212121"/>
        </w:rPr>
        <w:t>few</w:t>
      </w:r>
      <w:r>
        <w:rPr>
          <w:color w:val="212121"/>
          <w:spacing w:val="3"/>
        </w:rPr>
        <w:t> </w:t>
      </w:r>
      <w:r>
        <w:rPr>
          <w:color w:val="212121"/>
        </w:rPr>
        <w:t>case</w:t>
      </w:r>
      <w:r>
        <w:rPr>
          <w:color w:val="212121"/>
          <w:spacing w:val="4"/>
        </w:rPr>
        <w:t> </w:t>
      </w:r>
      <w:r>
        <w:rPr>
          <w:color w:val="212121"/>
        </w:rPr>
        <w:t>studies</w:t>
      </w:r>
      <w:r>
        <w:rPr>
          <w:color w:val="212121"/>
          <w:spacing w:val="4"/>
        </w:rPr>
        <w:t> </w:t>
      </w:r>
      <w:r>
        <w:rPr>
          <w:color w:val="212121"/>
        </w:rPr>
        <w:t>to</w:t>
      </w:r>
      <w:r>
        <w:rPr>
          <w:color w:val="212121"/>
          <w:spacing w:val="3"/>
        </w:rPr>
        <w:t> </w:t>
      </w:r>
      <w:r>
        <w:rPr>
          <w:color w:val="212121"/>
        </w:rPr>
        <w:t>better</w:t>
      </w:r>
      <w:r>
        <w:rPr>
          <w:color w:val="212121"/>
          <w:spacing w:val="4"/>
        </w:rPr>
        <w:t> </w:t>
      </w:r>
      <w:r>
        <w:rPr>
          <w:color w:val="212121"/>
        </w:rPr>
        <w:t>understand</w:t>
      </w:r>
      <w:r>
        <w:rPr>
          <w:color w:val="212121"/>
          <w:spacing w:val="-10"/>
        </w:rPr>
        <w:t> </w:t>
      </w:r>
      <w:r>
        <w:rPr>
          <w:color w:val="212121"/>
        </w:rPr>
        <w:t>AI’s</w:t>
      </w:r>
      <w:r>
        <w:rPr>
          <w:color w:val="212121"/>
          <w:spacing w:val="3"/>
        </w:rPr>
        <w:t> </w:t>
      </w:r>
      <w:r>
        <w:rPr>
          <w:color w:val="212121"/>
          <w:spacing w:val="-2"/>
        </w:rPr>
        <w:t>effectiveness.</w:t>
      </w:r>
    </w:p>
    <w:p>
      <w:pPr>
        <w:pStyle w:val="BodyText"/>
        <w:spacing w:before="2"/>
        <w:rPr>
          <w:sz w:val="34"/>
        </w:rPr>
      </w:pPr>
    </w:p>
    <w:p>
      <w:pPr>
        <w:pStyle w:val="Heading2"/>
      </w:pPr>
      <w:r>
        <w:rPr>
          <w:color w:val="212121"/>
          <w:spacing w:val="16"/>
        </w:rPr>
        <w:t>Case</w:t>
      </w:r>
      <w:r>
        <w:rPr>
          <w:color w:val="212121"/>
          <w:spacing w:val="51"/>
        </w:rPr>
        <w:t> </w:t>
      </w:r>
      <w:r>
        <w:rPr>
          <w:color w:val="212121"/>
          <w:spacing w:val="17"/>
        </w:rPr>
        <w:t>study</w:t>
      </w:r>
      <w:r>
        <w:rPr>
          <w:color w:val="212121"/>
          <w:spacing w:val="52"/>
        </w:rPr>
        <w:t> </w:t>
      </w:r>
      <w:r>
        <w:rPr>
          <w:color w:val="212121"/>
        </w:rPr>
        <w:t>1</w:t>
      </w:r>
      <w:r>
        <w:rPr>
          <w:color w:val="212121"/>
          <w:spacing w:val="52"/>
        </w:rPr>
        <w:t> </w:t>
      </w:r>
      <w:r>
        <w:rPr>
          <w:color w:val="212121"/>
        </w:rPr>
        <w:t>–</w:t>
      </w:r>
      <w:r>
        <w:rPr>
          <w:color w:val="212121"/>
          <w:spacing w:val="51"/>
        </w:rPr>
        <w:t> </w:t>
      </w:r>
      <w:r>
        <w:rPr>
          <w:color w:val="212121"/>
          <w:spacing w:val="18"/>
        </w:rPr>
        <w:t>retail</w:t>
      </w:r>
      <w:r>
        <w:rPr>
          <w:color w:val="212121"/>
          <w:spacing w:val="52"/>
        </w:rPr>
        <w:t> </w:t>
      </w:r>
      <w:r>
        <w:rPr>
          <w:color w:val="212121"/>
          <w:spacing w:val="17"/>
        </w:rPr>
        <w:t>chain</w:t>
      </w:r>
      <w:r>
        <w:rPr>
          <w:color w:val="212121"/>
          <w:spacing w:val="52"/>
        </w:rPr>
        <w:t> </w:t>
      </w:r>
      <w:r>
        <w:rPr>
          <w:color w:val="212121"/>
          <w:spacing w:val="17"/>
        </w:rPr>
        <w:t>sales</w:t>
      </w:r>
      <w:r>
        <w:rPr>
          <w:color w:val="212121"/>
          <w:spacing w:val="52"/>
        </w:rPr>
        <w:t> </w:t>
      </w:r>
      <w:r>
        <w:rPr>
          <w:color w:val="212121"/>
          <w:spacing w:val="18"/>
        </w:rPr>
        <w:t>forecasting</w:t>
      </w:r>
    </w:p>
    <w:p>
      <w:pPr>
        <w:pStyle w:val="BodyText"/>
        <w:spacing w:line="340" w:lineRule="auto" w:before="192"/>
        <w:ind w:left="119" w:right="251"/>
      </w:pPr>
      <w:r>
        <w:rPr>
          <w:color w:val="212121"/>
        </w:rPr>
        <w:t>A</w:t>
      </w:r>
      <w:r>
        <w:rPr>
          <w:color w:val="212121"/>
          <w:spacing w:val="-5"/>
        </w:rPr>
        <w:t> </w:t>
      </w:r>
      <w:r>
        <w:rPr>
          <w:color w:val="212121"/>
        </w:rPr>
        <w:t>leading retail chain implemented</w:t>
      </w:r>
      <w:r>
        <w:rPr>
          <w:color w:val="212121"/>
          <w:spacing w:val="-5"/>
        </w:rPr>
        <w:t> </w:t>
      </w:r>
      <w:r>
        <w:rPr>
          <w:color w:val="212121"/>
        </w:rPr>
        <w:t>AI to refine its budgeting and sales forecasting for over 500 stores nationwide. The</w:t>
      </w:r>
      <w:r>
        <w:rPr>
          <w:color w:val="212121"/>
          <w:spacing w:val="-3"/>
        </w:rPr>
        <w:t> </w:t>
      </w:r>
      <w:r>
        <w:rPr>
          <w:color w:val="212121"/>
        </w:rPr>
        <w:t>AI system integrated historical sales data, local economic indicators, seasonal trends, and</w:t>
      </w:r>
      <w:r>
        <w:rPr>
          <w:color w:val="212121"/>
          <w:spacing w:val="18"/>
        </w:rPr>
        <w:t> </w:t>
      </w:r>
      <w:r>
        <w:rPr>
          <w:color w:val="212121"/>
        </w:rPr>
        <w:t>promotional</w:t>
      </w:r>
      <w:r>
        <w:rPr>
          <w:color w:val="212121"/>
          <w:spacing w:val="18"/>
        </w:rPr>
        <w:t> </w:t>
      </w:r>
      <w:r>
        <w:rPr>
          <w:color w:val="212121"/>
        </w:rPr>
        <w:t>activities</w:t>
      </w:r>
      <w:r>
        <w:rPr>
          <w:color w:val="212121"/>
          <w:spacing w:val="18"/>
        </w:rPr>
        <w:t> </w:t>
      </w:r>
      <w:r>
        <w:rPr>
          <w:color w:val="212121"/>
        </w:rPr>
        <w:t>to</w:t>
      </w:r>
      <w:r>
        <w:rPr>
          <w:color w:val="212121"/>
          <w:spacing w:val="18"/>
        </w:rPr>
        <w:t> </w:t>
      </w:r>
      <w:r>
        <w:rPr>
          <w:color w:val="212121"/>
        </w:rPr>
        <w:t>predict</w:t>
      </w:r>
      <w:r>
        <w:rPr>
          <w:color w:val="212121"/>
          <w:spacing w:val="18"/>
        </w:rPr>
        <w:t> </w:t>
      </w:r>
      <w:r>
        <w:rPr>
          <w:color w:val="212121"/>
        </w:rPr>
        <w:t>sales</w:t>
      </w:r>
      <w:r>
        <w:rPr>
          <w:color w:val="212121"/>
          <w:spacing w:val="18"/>
        </w:rPr>
        <w:t> </w:t>
      </w:r>
      <w:r>
        <w:rPr>
          <w:color w:val="212121"/>
        </w:rPr>
        <w:t>at</w:t>
      </w:r>
      <w:r>
        <w:rPr>
          <w:color w:val="212121"/>
          <w:spacing w:val="18"/>
        </w:rPr>
        <w:t> </w:t>
      </w:r>
      <w:r>
        <w:rPr>
          <w:color w:val="212121"/>
        </w:rPr>
        <w:t>a</w:t>
      </w:r>
      <w:r>
        <w:rPr>
          <w:color w:val="212121"/>
          <w:spacing w:val="18"/>
        </w:rPr>
        <w:t> </w:t>
      </w:r>
      <w:r>
        <w:rPr>
          <w:color w:val="212121"/>
        </w:rPr>
        <w:t>granular</w:t>
      </w:r>
      <w:r>
        <w:rPr>
          <w:color w:val="212121"/>
          <w:spacing w:val="18"/>
        </w:rPr>
        <w:t> </w:t>
      </w:r>
      <w:r>
        <w:rPr>
          <w:color w:val="212121"/>
        </w:rPr>
        <w:t>level</w:t>
      </w:r>
      <w:r>
        <w:rPr>
          <w:color w:val="212121"/>
          <w:spacing w:val="18"/>
        </w:rPr>
        <w:t> </w:t>
      </w:r>
      <w:r>
        <w:rPr>
          <w:color w:val="212121"/>
        </w:rPr>
        <w:t>for</w:t>
      </w:r>
      <w:r>
        <w:rPr>
          <w:color w:val="212121"/>
          <w:spacing w:val="18"/>
        </w:rPr>
        <w:t> </w:t>
      </w:r>
      <w:r>
        <w:rPr>
          <w:color w:val="212121"/>
        </w:rPr>
        <w:t>each</w:t>
      </w:r>
      <w:r>
        <w:rPr>
          <w:color w:val="212121"/>
          <w:spacing w:val="18"/>
        </w:rPr>
        <w:t> </w:t>
      </w:r>
      <w:r>
        <w:rPr>
          <w:color w:val="212121"/>
        </w:rPr>
        <w:t>store.</w:t>
      </w:r>
      <w:r>
        <w:rPr>
          <w:color w:val="212121"/>
          <w:spacing w:val="18"/>
        </w:rPr>
        <w:t> </w:t>
      </w:r>
      <w:r>
        <w:rPr>
          <w:color w:val="212121"/>
        </w:rPr>
        <w:t>By</w:t>
      </w:r>
      <w:r>
        <w:rPr>
          <w:color w:val="212121"/>
          <w:spacing w:val="18"/>
        </w:rPr>
        <w:t> </w:t>
      </w:r>
      <w:r>
        <w:rPr>
          <w:color w:val="212121"/>
        </w:rPr>
        <w:t>identifying</w:t>
      </w:r>
      <w:r>
        <w:rPr>
          <w:color w:val="212121"/>
          <w:spacing w:val="18"/>
        </w:rPr>
        <w:t> </w:t>
      </w:r>
      <w:r>
        <w:rPr>
          <w:color w:val="212121"/>
        </w:rPr>
        <w:t>patterns and correlating them with upcoming marketing campaigns and seasonal changes, the AI provided forecasts that were significantly more accurate than previous models. This enabled the chain to</w:t>
      </w:r>
      <w:r>
        <w:rPr>
          <w:color w:val="212121"/>
          <w:spacing w:val="40"/>
        </w:rPr>
        <w:t> </w:t>
      </w:r>
      <w:r>
        <w:rPr>
          <w:color w:val="212121"/>
        </w:rPr>
        <w:t>optimize stock levels, reducing both understock and overstock situations, leading to improved</w:t>
      </w:r>
      <w:r>
        <w:rPr>
          <w:color w:val="212121"/>
          <w:spacing w:val="80"/>
        </w:rPr>
        <w:t> </w:t>
      </w:r>
      <w:r>
        <w:rPr>
          <w:color w:val="212121"/>
        </w:rPr>
        <w:t>customer</w:t>
      </w:r>
      <w:r>
        <w:rPr>
          <w:color w:val="212121"/>
          <w:spacing w:val="20"/>
        </w:rPr>
        <w:t> </w:t>
      </w:r>
      <w:r>
        <w:rPr>
          <w:color w:val="212121"/>
        </w:rPr>
        <w:t>satisfaction</w:t>
      </w:r>
      <w:r>
        <w:rPr>
          <w:color w:val="212121"/>
          <w:spacing w:val="20"/>
        </w:rPr>
        <w:t> </w:t>
      </w:r>
      <w:r>
        <w:rPr>
          <w:color w:val="212121"/>
        </w:rPr>
        <w:t>and</w:t>
      </w:r>
      <w:r>
        <w:rPr>
          <w:color w:val="212121"/>
          <w:spacing w:val="20"/>
        </w:rPr>
        <w:t> </w:t>
      </w:r>
      <w:r>
        <w:rPr>
          <w:color w:val="212121"/>
        </w:rPr>
        <w:t>a</w:t>
      </w:r>
      <w:r>
        <w:rPr>
          <w:color w:val="212121"/>
          <w:spacing w:val="20"/>
        </w:rPr>
        <w:t> </w:t>
      </w:r>
      <w:r>
        <w:rPr>
          <w:color w:val="212121"/>
        </w:rPr>
        <w:t>reduction</w:t>
      </w:r>
      <w:r>
        <w:rPr>
          <w:color w:val="212121"/>
          <w:spacing w:val="20"/>
        </w:rPr>
        <w:t> </w:t>
      </w:r>
      <w:r>
        <w:rPr>
          <w:color w:val="212121"/>
        </w:rPr>
        <w:t>in</w:t>
      </w:r>
      <w:r>
        <w:rPr>
          <w:color w:val="212121"/>
          <w:spacing w:val="20"/>
        </w:rPr>
        <w:t> </w:t>
      </w:r>
      <w:r>
        <w:rPr>
          <w:color w:val="212121"/>
        </w:rPr>
        <w:t>storage</w:t>
      </w:r>
      <w:r>
        <w:rPr>
          <w:color w:val="212121"/>
          <w:spacing w:val="20"/>
        </w:rPr>
        <w:t> </w:t>
      </w:r>
      <w:r>
        <w:rPr>
          <w:color w:val="212121"/>
        </w:rPr>
        <w:t>and</w:t>
      </w:r>
      <w:r>
        <w:rPr>
          <w:color w:val="212121"/>
          <w:spacing w:val="20"/>
        </w:rPr>
        <w:t> </w:t>
      </w:r>
      <w:r>
        <w:rPr>
          <w:color w:val="212121"/>
        </w:rPr>
        <w:t>markdown</w:t>
      </w:r>
      <w:r>
        <w:rPr>
          <w:color w:val="212121"/>
          <w:spacing w:val="20"/>
        </w:rPr>
        <w:t> </w:t>
      </w:r>
      <w:r>
        <w:rPr>
          <w:color w:val="212121"/>
        </w:rPr>
        <w:t>costs.</w:t>
      </w:r>
      <w:r>
        <w:rPr>
          <w:color w:val="212121"/>
          <w:spacing w:val="14"/>
        </w:rPr>
        <w:t> </w:t>
      </w:r>
      <w:r>
        <w:rPr>
          <w:color w:val="212121"/>
        </w:rPr>
        <w:t>The</w:t>
      </w:r>
      <w:r>
        <w:rPr>
          <w:color w:val="212121"/>
          <w:spacing w:val="20"/>
        </w:rPr>
        <w:t> </w:t>
      </w:r>
      <w:r>
        <w:rPr>
          <w:color w:val="212121"/>
        </w:rPr>
        <w:t>adaptability</w:t>
      </w:r>
      <w:r>
        <w:rPr>
          <w:color w:val="212121"/>
          <w:spacing w:val="20"/>
        </w:rPr>
        <w:t> </w:t>
      </w:r>
      <w:r>
        <w:rPr>
          <w:color w:val="212121"/>
        </w:rPr>
        <w:t>of</w:t>
      </w:r>
      <w:r>
        <w:rPr>
          <w:color w:val="212121"/>
          <w:spacing w:val="20"/>
        </w:rPr>
        <w:t> </w:t>
      </w:r>
      <w:r>
        <w:rPr>
          <w:color w:val="212121"/>
        </w:rPr>
        <w:t>the AI</w:t>
      </w:r>
      <w:r>
        <w:rPr>
          <w:color w:val="212121"/>
        </w:rPr>
        <w:t> model</w:t>
      </w:r>
      <w:r>
        <w:rPr>
          <w:color w:val="212121"/>
          <w:spacing w:val="21"/>
        </w:rPr>
        <w:t> </w:t>
      </w:r>
      <w:r>
        <w:rPr>
          <w:color w:val="212121"/>
        </w:rPr>
        <w:t>allowed</w:t>
      </w:r>
      <w:r>
        <w:rPr>
          <w:color w:val="212121"/>
          <w:spacing w:val="21"/>
        </w:rPr>
        <w:t> </w:t>
      </w:r>
      <w:r>
        <w:rPr>
          <w:color w:val="212121"/>
        </w:rPr>
        <w:t>for</w:t>
      </w:r>
      <w:r>
        <w:rPr>
          <w:color w:val="212121"/>
          <w:spacing w:val="21"/>
        </w:rPr>
        <w:t> </w:t>
      </w:r>
      <w:r>
        <w:rPr>
          <w:color w:val="212121"/>
        </w:rPr>
        <w:t>rapid</w:t>
      </w:r>
      <w:r>
        <w:rPr>
          <w:color w:val="212121"/>
          <w:spacing w:val="21"/>
        </w:rPr>
        <w:t> </w:t>
      </w:r>
      <w:r>
        <w:rPr>
          <w:color w:val="212121"/>
        </w:rPr>
        <w:t>adjustments</w:t>
      </w:r>
      <w:r>
        <w:rPr>
          <w:color w:val="212121"/>
          <w:spacing w:val="21"/>
        </w:rPr>
        <w:t> </w:t>
      </w:r>
      <w:r>
        <w:rPr>
          <w:color w:val="212121"/>
        </w:rPr>
        <w:t>to</w:t>
      </w:r>
      <w:r>
        <w:rPr>
          <w:color w:val="212121"/>
          <w:spacing w:val="21"/>
        </w:rPr>
        <w:t> </w:t>
      </w:r>
      <w:r>
        <w:rPr>
          <w:color w:val="212121"/>
        </w:rPr>
        <w:t>forecasts</w:t>
      </w:r>
      <w:r>
        <w:rPr>
          <w:color w:val="212121"/>
          <w:spacing w:val="21"/>
        </w:rPr>
        <w:t> </w:t>
      </w:r>
      <w:r>
        <w:rPr>
          <w:color w:val="212121"/>
        </w:rPr>
        <w:t>in</w:t>
      </w:r>
      <w:r>
        <w:rPr>
          <w:color w:val="212121"/>
          <w:spacing w:val="21"/>
        </w:rPr>
        <w:t> </w:t>
      </w:r>
      <w:r>
        <w:rPr>
          <w:color w:val="212121"/>
        </w:rPr>
        <w:t>response</w:t>
      </w:r>
      <w:r>
        <w:rPr>
          <w:color w:val="212121"/>
          <w:spacing w:val="21"/>
        </w:rPr>
        <w:t> </w:t>
      </w:r>
      <w:r>
        <w:rPr>
          <w:color w:val="212121"/>
        </w:rPr>
        <w:t>to</w:t>
      </w:r>
      <w:r>
        <w:rPr>
          <w:color w:val="212121"/>
          <w:spacing w:val="21"/>
        </w:rPr>
        <w:t> </w:t>
      </w:r>
      <w:r>
        <w:rPr>
          <w:color w:val="212121"/>
        </w:rPr>
        <w:t>real-time</w:t>
      </w:r>
      <w:r>
        <w:rPr>
          <w:color w:val="212121"/>
          <w:spacing w:val="21"/>
        </w:rPr>
        <w:t> </w:t>
      </w:r>
      <w:r>
        <w:rPr>
          <w:color w:val="212121"/>
        </w:rPr>
        <w:t>market</w:t>
      </w:r>
      <w:r>
        <w:rPr>
          <w:color w:val="212121"/>
          <w:spacing w:val="21"/>
        </w:rPr>
        <w:t> </w:t>
      </w:r>
      <w:r>
        <w:rPr>
          <w:color w:val="212121"/>
        </w:rPr>
        <w:t>changes,</w:t>
      </w:r>
      <w:r>
        <w:rPr>
          <w:color w:val="212121"/>
          <w:spacing w:val="21"/>
        </w:rPr>
        <w:t> </w:t>
      </w:r>
      <w:r>
        <w:rPr>
          <w:color w:val="212121"/>
        </w:rPr>
        <w:t>ensuring that each store operated at peak efficiency.</w:t>
      </w:r>
    </w:p>
    <w:p>
      <w:pPr>
        <w:spacing w:after="0" w:line="340" w:lineRule="auto"/>
        <w:sectPr>
          <w:pgSz w:w="12240" w:h="15840"/>
          <w:pgMar w:top="1420" w:bottom="280" w:left="1420" w:right="1420"/>
        </w:sectPr>
      </w:pPr>
    </w:p>
    <w:p>
      <w:pPr>
        <w:pStyle w:val="Heading2"/>
        <w:spacing w:before="65"/>
      </w:pPr>
      <w:r>
        <w:rPr>
          <w:color w:val="212121"/>
          <w:spacing w:val="16"/>
        </w:rPr>
        <w:t>Case</w:t>
      </w:r>
      <w:r>
        <w:rPr>
          <w:color w:val="212121"/>
          <w:spacing w:val="54"/>
        </w:rPr>
        <w:t> </w:t>
      </w:r>
      <w:r>
        <w:rPr>
          <w:color w:val="212121"/>
          <w:spacing w:val="17"/>
        </w:rPr>
        <w:t>study</w:t>
      </w:r>
      <w:r>
        <w:rPr>
          <w:color w:val="212121"/>
          <w:spacing w:val="54"/>
        </w:rPr>
        <w:t> </w:t>
      </w:r>
      <w:r>
        <w:rPr>
          <w:color w:val="212121"/>
        </w:rPr>
        <w:t>2</w:t>
      </w:r>
      <w:r>
        <w:rPr>
          <w:color w:val="212121"/>
          <w:spacing w:val="54"/>
        </w:rPr>
        <w:t> </w:t>
      </w:r>
      <w:r>
        <w:rPr>
          <w:color w:val="212121"/>
        </w:rPr>
        <w:t>–</w:t>
      </w:r>
      <w:r>
        <w:rPr>
          <w:color w:val="212121"/>
          <w:spacing w:val="54"/>
        </w:rPr>
        <w:t> </w:t>
      </w:r>
      <w:r>
        <w:rPr>
          <w:color w:val="212121"/>
          <w:spacing w:val="20"/>
        </w:rPr>
        <w:t>manufacturing</w:t>
      </w:r>
      <w:r>
        <w:rPr>
          <w:color w:val="212121"/>
          <w:spacing w:val="54"/>
        </w:rPr>
        <w:t> </w:t>
      </w:r>
      <w:r>
        <w:rPr>
          <w:color w:val="212121"/>
          <w:spacing w:val="19"/>
        </w:rPr>
        <w:t>resource</w:t>
      </w:r>
      <w:r>
        <w:rPr>
          <w:color w:val="212121"/>
          <w:spacing w:val="54"/>
        </w:rPr>
        <w:t> </w:t>
      </w:r>
      <w:r>
        <w:rPr>
          <w:color w:val="212121"/>
          <w:spacing w:val="18"/>
        </w:rPr>
        <w:t>optimization</w:t>
      </w:r>
    </w:p>
    <w:p>
      <w:pPr>
        <w:pStyle w:val="BodyText"/>
        <w:spacing w:line="340" w:lineRule="auto" w:before="192"/>
        <w:ind w:left="119" w:right="251"/>
      </w:pPr>
      <w:r>
        <w:rPr>
          <w:color w:val="212121"/>
        </w:rPr>
        <w:t>A global manufacturing firm specializing in consumer electronics utilized AI to enhance its</w:t>
      </w:r>
      <w:r>
        <w:rPr>
          <w:color w:val="212121"/>
          <w:spacing w:val="80"/>
        </w:rPr>
        <w:t> </w:t>
      </w:r>
      <w:r>
        <w:rPr>
          <w:color w:val="212121"/>
        </w:rPr>
        <w:t>forecasting for raw material procurement and product demand. The</w:t>
      </w:r>
      <w:r>
        <w:rPr>
          <w:color w:val="212121"/>
          <w:spacing w:val="-5"/>
        </w:rPr>
        <w:t> </w:t>
      </w:r>
      <w:r>
        <w:rPr>
          <w:color w:val="212121"/>
        </w:rPr>
        <w:t>AI model drew from a diverse set of inputs, including global market trends, raw material price fluctuations, geopolitical events, and historical</w:t>
      </w:r>
      <w:r>
        <w:rPr>
          <w:color w:val="212121"/>
          <w:spacing w:val="24"/>
        </w:rPr>
        <w:t> </w:t>
      </w:r>
      <w:r>
        <w:rPr>
          <w:color w:val="212121"/>
        </w:rPr>
        <w:t>production</w:t>
      </w:r>
      <w:r>
        <w:rPr>
          <w:color w:val="212121"/>
          <w:spacing w:val="24"/>
        </w:rPr>
        <w:t> </w:t>
      </w:r>
      <w:r>
        <w:rPr>
          <w:color w:val="212121"/>
        </w:rPr>
        <w:t>efficiency</w:t>
      </w:r>
      <w:r>
        <w:rPr>
          <w:color w:val="212121"/>
          <w:spacing w:val="24"/>
        </w:rPr>
        <w:t> </w:t>
      </w:r>
      <w:r>
        <w:rPr>
          <w:color w:val="212121"/>
        </w:rPr>
        <w:t>data.</w:t>
      </w:r>
      <w:r>
        <w:rPr>
          <w:color w:val="212121"/>
          <w:spacing w:val="24"/>
        </w:rPr>
        <w:t> </w:t>
      </w:r>
      <w:r>
        <w:rPr>
          <w:color w:val="212121"/>
        </w:rPr>
        <w:t>By</w:t>
      </w:r>
      <w:r>
        <w:rPr>
          <w:color w:val="212121"/>
          <w:spacing w:val="24"/>
        </w:rPr>
        <w:t> </w:t>
      </w:r>
      <w:r>
        <w:rPr>
          <w:color w:val="212121"/>
        </w:rPr>
        <w:t>accurately</w:t>
      </w:r>
      <w:r>
        <w:rPr>
          <w:color w:val="212121"/>
          <w:spacing w:val="24"/>
        </w:rPr>
        <w:t> </w:t>
      </w:r>
      <w:r>
        <w:rPr>
          <w:color w:val="212121"/>
        </w:rPr>
        <w:t>forecasting</w:t>
      </w:r>
      <w:r>
        <w:rPr>
          <w:color w:val="212121"/>
          <w:spacing w:val="24"/>
        </w:rPr>
        <w:t> </w:t>
      </w:r>
      <w:r>
        <w:rPr>
          <w:color w:val="212121"/>
        </w:rPr>
        <w:t>material</w:t>
      </w:r>
      <w:r>
        <w:rPr>
          <w:color w:val="212121"/>
          <w:spacing w:val="24"/>
        </w:rPr>
        <w:t> </w:t>
      </w:r>
      <w:r>
        <w:rPr>
          <w:color w:val="212121"/>
        </w:rPr>
        <w:t>costs</w:t>
      </w:r>
      <w:r>
        <w:rPr>
          <w:color w:val="212121"/>
          <w:spacing w:val="24"/>
        </w:rPr>
        <w:t> </w:t>
      </w:r>
      <w:r>
        <w:rPr>
          <w:color w:val="212121"/>
        </w:rPr>
        <w:t>and</w:t>
      </w:r>
      <w:r>
        <w:rPr>
          <w:color w:val="212121"/>
          <w:spacing w:val="24"/>
        </w:rPr>
        <w:t> </w:t>
      </w:r>
      <w:r>
        <w:rPr>
          <w:color w:val="212121"/>
        </w:rPr>
        <w:t>product</w:t>
      </w:r>
      <w:r>
        <w:rPr>
          <w:color w:val="212121"/>
          <w:spacing w:val="24"/>
        </w:rPr>
        <w:t> </w:t>
      </w:r>
      <w:r>
        <w:rPr>
          <w:color w:val="212121"/>
        </w:rPr>
        <w:t>demand, the company was able to streamline its manufacturing process, aligning production volumes closely with market demand. This optimization led to a significant reduction in inventory holding costs and minimized the risk of stockouts or excess inventory, thereby safeguarding the firm’s profit margins</w:t>
      </w:r>
      <w:r>
        <w:rPr>
          <w:color w:val="212121"/>
          <w:spacing w:val="80"/>
        </w:rPr>
        <w:t> </w:t>
      </w:r>
      <w:r>
        <w:rPr>
          <w:color w:val="212121"/>
        </w:rPr>
        <w:t>and market competitiveness.</w:t>
      </w:r>
    </w:p>
    <w:p>
      <w:pPr>
        <w:pStyle w:val="BodyText"/>
        <w:spacing w:before="8"/>
        <w:rPr>
          <w:sz w:val="26"/>
        </w:rPr>
      </w:pPr>
    </w:p>
    <w:p>
      <w:pPr>
        <w:pStyle w:val="Heading2"/>
      </w:pPr>
      <w:r>
        <w:rPr>
          <w:color w:val="212121"/>
          <w:spacing w:val="16"/>
        </w:rPr>
        <w:t>Case</w:t>
      </w:r>
      <w:r>
        <w:rPr>
          <w:color w:val="212121"/>
          <w:spacing w:val="54"/>
        </w:rPr>
        <w:t> </w:t>
      </w:r>
      <w:r>
        <w:rPr>
          <w:color w:val="212121"/>
          <w:spacing w:val="17"/>
        </w:rPr>
        <w:t>study</w:t>
      </w:r>
      <w:r>
        <w:rPr>
          <w:color w:val="212121"/>
          <w:spacing w:val="54"/>
        </w:rPr>
        <w:t> </w:t>
      </w:r>
      <w:r>
        <w:rPr>
          <w:color w:val="212121"/>
        </w:rPr>
        <w:t>3</w:t>
      </w:r>
      <w:r>
        <w:rPr>
          <w:color w:val="212121"/>
          <w:spacing w:val="54"/>
        </w:rPr>
        <w:t> </w:t>
      </w:r>
      <w:r>
        <w:rPr>
          <w:color w:val="212121"/>
        </w:rPr>
        <w:t>–</w:t>
      </w:r>
      <w:r>
        <w:rPr>
          <w:color w:val="212121"/>
          <w:spacing w:val="54"/>
        </w:rPr>
        <w:t> </w:t>
      </w:r>
      <w:r>
        <w:rPr>
          <w:color w:val="212121"/>
          <w:spacing w:val="19"/>
        </w:rPr>
        <w:t>financial</w:t>
      </w:r>
      <w:r>
        <w:rPr>
          <w:color w:val="212121"/>
          <w:spacing w:val="54"/>
        </w:rPr>
        <w:t> </w:t>
      </w:r>
      <w:r>
        <w:rPr>
          <w:color w:val="212121"/>
          <w:spacing w:val="19"/>
        </w:rPr>
        <w:t>services</w:t>
      </w:r>
      <w:r>
        <w:rPr>
          <w:color w:val="212121"/>
          <w:spacing w:val="54"/>
        </w:rPr>
        <w:t> </w:t>
      </w:r>
      <w:r>
        <w:rPr>
          <w:color w:val="212121"/>
          <w:spacing w:val="18"/>
        </w:rPr>
        <w:t>revenue</w:t>
      </w:r>
      <w:r>
        <w:rPr>
          <w:color w:val="212121"/>
          <w:spacing w:val="54"/>
        </w:rPr>
        <w:t> </w:t>
      </w:r>
      <w:r>
        <w:rPr>
          <w:color w:val="212121"/>
          <w:spacing w:val="18"/>
        </w:rPr>
        <w:t>projections</w:t>
      </w:r>
    </w:p>
    <w:p>
      <w:pPr>
        <w:pStyle w:val="BodyText"/>
        <w:spacing w:line="340" w:lineRule="auto" w:before="192"/>
        <w:ind w:left="119" w:right="128"/>
      </w:pPr>
      <w:r>
        <w:rPr>
          <w:color w:val="212121"/>
        </w:rPr>
        <w:t>In the dynamic world of financial services, a prominent investment firm leveraged</w:t>
      </w:r>
      <w:r>
        <w:rPr>
          <w:color w:val="212121"/>
          <w:spacing w:val="-4"/>
        </w:rPr>
        <w:t> </w:t>
      </w:r>
      <w:r>
        <w:rPr>
          <w:color w:val="212121"/>
        </w:rPr>
        <w:t>AI to revolutionize its</w:t>
      </w:r>
      <w:r>
        <w:rPr>
          <w:color w:val="212121"/>
          <w:spacing w:val="21"/>
        </w:rPr>
        <w:t> </w:t>
      </w:r>
      <w:r>
        <w:rPr>
          <w:color w:val="212121"/>
        </w:rPr>
        <w:t>revenue</w:t>
      </w:r>
      <w:r>
        <w:rPr>
          <w:color w:val="212121"/>
          <w:spacing w:val="21"/>
        </w:rPr>
        <w:t> </w:t>
      </w:r>
      <w:r>
        <w:rPr>
          <w:color w:val="212121"/>
        </w:rPr>
        <w:t>forecasting</w:t>
      </w:r>
      <w:r>
        <w:rPr>
          <w:color w:val="212121"/>
          <w:spacing w:val="21"/>
        </w:rPr>
        <w:t> </w:t>
      </w:r>
      <w:r>
        <w:rPr>
          <w:color w:val="212121"/>
        </w:rPr>
        <w:t>and</w:t>
      </w:r>
      <w:r>
        <w:rPr>
          <w:color w:val="212121"/>
          <w:spacing w:val="21"/>
        </w:rPr>
        <w:t> </w:t>
      </w:r>
      <w:r>
        <w:rPr>
          <w:color w:val="212121"/>
        </w:rPr>
        <w:t>client</w:t>
      </w:r>
      <w:r>
        <w:rPr>
          <w:color w:val="212121"/>
          <w:spacing w:val="21"/>
        </w:rPr>
        <w:t> </w:t>
      </w:r>
      <w:r>
        <w:rPr>
          <w:color w:val="212121"/>
        </w:rPr>
        <w:t>advisory</w:t>
      </w:r>
      <w:r>
        <w:rPr>
          <w:color w:val="212121"/>
          <w:spacing w:val="21"/>
        </w:rPr>
        <w:t> </w:t>
      </w:r>
      <w:r>
        <w:rPr>
          <w:color w:val="212121"/>
        </w:rPr>
        <w:t>services. The AI</w:t>
      </w:r>
      <w:r>
        <w:rPr>
          <w:color w:val="212121"/>
          <w:spacing w:val="21"/>
        </w:rPr>
        <w:t> </w:t>
      </w:r>
      <w:r>
        <w:rPr>
          <w:color w:val="212121"/>
        </w:rPr>
        <w:t>system</w:t>
      </w:r>
      <w:r>
        <w:rPr>
          <w:color w:val="212121"/>
          <w:spacing w:val="21"/>
        </w:rPr>
        <w:t> </w:t>
      </w:r>
      <w:r>
        <w:rPr>
          <w:color w:val="212121"/>
        </w:rPr>
        <w:t>analyzed</w:t>
      </w:r>
      <w:r>
        <w:rPr>
          <w:color w:val="212121"/>
          <w:spacing w:val="21"/>
        </w:rPr>
        <w:t> </w:t>
      </w:r>
      <w:r>
        <w:rPr>
          <w:color w:val="212121"/>
        </w:rPr>
        <w:t>vast</w:t>
      </w:r>
      <w:r>
        <w:rPr>
          <w:color w:val="212121"/>
          <w:spacing w:val="21"/>
        </w:rPr>
        <w:t> </w:t>
      </w:r>
      <w:r>
        <w:rPr>
          <w:color w:val="212121"/>
        </w:rPr>
        <w:t>data</w:t>
      </w:r>
      <w:r>
        <w:rPr>
          <w:color w:val="212121"/>
          <w:spacing w:val="21"/>
        </w:rPr>
        <w:t> </w:t>
      </w:r>
      <w:r>
        <w:rPr>
          <w:color w:val="212121"/>
        </w:rPr>
        <w:t>arrays, including historical investment performance, market volatility indicators, regulatory changes, and macroeconomic trends. By providing highly accurate revenue forecasts, the firm could tailor its investment strategies to capitalize on market opportunities more effectively. Furthermore, the AI’s predictive</w:t>
      </w:r>
      <w:r>
        <w:rPr>
          <w:color w:val="212121"/>
          <w:spacing w:val="22"/>
        </w:rPr>
        <w:t> </w:t>
      </w:r>
      <w:r>
        <w:rPr>
          <w:color w:val="212121"/>
        </w:rPr>
        <w:t>insights</w:t>
      </w:r>
      <w:r>
        <w:rPr>
          <w:color w:val="212121"/>
          <w:spacing w:val="22"/>
        </w:rPr>
        <w:t> </w:t>
      </w:r>
      <w:r>
        <w:rPr>
          <w:color w:val="212121"/>
        </w:rPr>
        <w:t>enabled</w:t>
      </w:r>
      <w:r>
        <w:rPr>
          <w:color w:val="212121"/>
          <w:spacing w:val="22"/>
        </w:rPr>
        <w:t> </w:t>
      </w:r>
      <w:r>
        <w:rPr>
          <w:color w:val="212121"/>
        </w:rPr>
        <w:t>the</w:t>
      </w:r>
      <w:r>
        <w:rPr>
          <w:color w:val="212121"/>
          <w:spacing w:val="22"/>
        </w:rPr>
        <w:t> </w:t>
      </w:r>
      <w:r>
        <w:rPr>
          <w:color w:val="212121"/>
        </w:rPr>
        <w:t>firm</w:t>
      </w:r>
      <w:r>
        <w:rPr>
          <w:color w:val="212121"/>
          <w:spacing w:val="22"/>
        </w:rPr>
        <w:t> </w:t>
      </w:r>
      <w:r>
        <w:rPr>
          <w:color w:val="212121"/>
        </w:rPr>
        <w:t>to</w:t>
      </w:r>
      <w:r>
        <w:rPr>
          <w:color w:val="212121"/>
          <w:spacing w:val="22"/>
        </w:rPr>
        <w:t> </w:t>
      </w:r>
      <w:r>
        <w:rPr>
          <w:color w:val="212121"/>
        </w:rPr>
        <w:t>offer</w:t>
      </w:r>
      <w:r>
        <w:rPr>
          <w:color w:val="212121"/>
          <w:spacing w:val="22"/>
        </w:rPr>
        <w:t> </w:t>
      </w:r>
      <w:r>
        <w:rPr>
          <w:color w:val="212121"/>
        </w:rPr>
        <w:t>personalized</w:t>
      </w:r>
      <w:r>
        <w:rPr>
          <w:color w:val="212121"/>
          <w:spacing w:val="22"/>
        </w:rPr>
        <w:t> </w:t>
      </w:r>
      <w:r>
        <w:rPr>
          <w:color w:val="212121"/>
        </w:rPr>
        <w:t>investment</w:t>
      </w:r>
      <w:r>
        <w:rPr>
          <w:color w:val="212121"/>
          <w:spacing w:val="22"/>
        </w:rPr>
        <w:t> </w:t>
      </w:r>
      <w:r>
        <w:rPr>
          <w:color w:val="212121"/>
        </w:rPr>
        <w:t>advice</w:t>
      </w:r>
      <w:r>
        <w:rPr>
          <w:color w:val="212121"/>
          <w:spacing w:val="22"/>
        </w:rPr>
        <w:t> </w:t>
      </w:r>
      <w:r>
        <w:rPr>
          <w:color w:val="212121"/>
        </w:rPr>
        <w:t>to</w:t>
      </w:r>
      <w:r>
        <w:rPr>
          <w:color w:val="212121"/>
          <w:spacing w:val="22"/>
        </w:rPr>
        <w:t> </w:t>
      </w:r>
      <w:r>
        <w:rPr>
          <w:color w:val="212121"/>
        </w:rPr>
        <w:t>clients,</w:t>
      </w:r>
      <w:r>
        <w:rPr>
          <w:color w:val="212121"/>
          <w:spacing w:val="22"/>
        </w:rPr>
        <w:t> </w:t>
      </w:r>
      <w:r>
        <w:rPr>
          <w:color w:val="212121"/>
        </w:rPr>
        <w:t>enhancing</w:t>
      </w:r>
      <w:r>
        <w:rPr>
          <w:color w:val="212121"/>
        </w:rPr>
        <w:t> client</w:t>
      </w:r>
      <w:r>
        <w:rPr>
          <w:color w:val="212121"/>
          <w:spacing w:val="22"/>
        </w:rPr>
        <w:t> </w:t>
      </w:r>
      <w:r>
        <w:rPr>
          <w:color w:val="212121"/>
        </w:rPr>
        <w:t>satisfaction</w:t>
      </w:r>
      <w:r>
        <w:rPr>
          <w:color w:val="212121"/>
          <w:spacing w:val="22"/>
        </w:rPr>
        <w:t> </w:t>
      </w:r>
      <w:r>
        <w:rPr>
          <w:color w:val="212121"/>
        </w:rPr>
        <w:t>and</w:t>
      </w:r>
      <w:r>
        <w:rPr>
          <w:color w:val="212121"/>
          <w:spacing w:val="22"/>
        </w:rPr>
        <w:t> </w:t>
      </w:r>
      <w:r>
        <w:rPr>
          <w:color w:val="212121"/>
        </w:rPr>
        <w:t>loyalty.</w:t>
      </w:r>
      <w:r>
        <w:rPr>
          <w:color w:val="212121"/>
          <w:spacing w:val="17"/>
        </w:rPr>
        <w:t> </w:t>
      </w:r>
      <w:r>
        <w:rPr>
          <w:color w:val="212121"/>
        </w:rPr>
        <w:t>The</w:t>
      </w:r>
      <w:r>
        <w:rPr>
          <w:color w:val="212121"/>
          <w:spacing w:val="22"/>
        </w:rPr>
        <w:t> </w:t>
      </w:r>
      <w:r>
        <w:rPr>
          <w:color w:val="212121"/>
        </w:rPr>
        <w:t>firm’s</w:t>
      </w:r>
      <w:r>
        <w:rPr>
          <w:color w:val="212121"/>
          <w:spacing w:val="22"/>
        </w:rPr>
        <w:t> </w:t>
      </w:r>
      <w:r>
        <w:rPr>
          <w:color w:val="212121"/>
        </w:rPr>
        <w:t>proactive</w:t>
      </w:r>
      <w:r>
        <w:rPr>
          <w:color w:val="212121"/>
          <w:spacing w:val="22"/>
        </w:rPr>
        <w:t> </w:t>
      </w:r>
      <w:r>
        <w:rPr>
          <w:color w:val="212121"/>
        </w:rPr>
        <w:t>approach,</w:t>
      </w:r>
      <w:r>
        <w:rPr>
          <w:color w:val="212121"/>
          <w:spacing w:val="22"/>
        </w:rPr>
        <w:t> </w:t>
      </w:r>
      <w:r>
        <w:rPr>
          <w:color w:val="212121"/>
        </w:rPr>
        <w:t>powered</w:t>
      </w:r>
      <w:r>
        <w:rPr>
          <w:color w:val="212121"/>
          <w:spacing w:val="22"/>
        </w:rPr>
        <w:t> </w:t>
      </w:r>
      <w:r>
        <w:rPr>
          <w:color w:val="212121"/>
        </w:rPr>
        <w:t>by AI-driven</w:t>
      </w:r>
      <w:r>
        <w:rPr>
          <w:color w:val="212121"/>
          <w:spacing w:val="22"/>
        </w:rPr>
        <w:t> </w:t>
      </w:r>
      <w:r>
        <w:rPr>
          <w:color w:val="212121"/>
        </w:rPr>
        <w:t>analytics, secured its competitive edge and set new industry standards for financial advisory services.</w:t>
      </w:r>
    </w:p>
    <w:p>
      <w:pPr>
        <w:pStyle w:val="BodyText"/>
        <w:spacing w:line="340" w:lineRule="auto" w:before="126"/>
        <w:ind w:left="119" w:right="339"/>
      </w:pPr>
      <w:r>
        <w:rPr>
          <w:color w:val="212121"/>
        </w:rPr>
        <w:t>These expanded case studies illustrate AI’s profound impact on budgeting and forecasting within diverse sectors. By harnessing the power of AI, businesses can achieve heightened accuracy in financial planning and gain strategic insights that drive decision-making and competitive advantage. As AI technology continues to evolve and integrate into various business functions, its role in enhancing financial efficiency and strategic foresight will undoubtedly become more pronounced, marking a new era in managerial accounting.</w:t>
      </w:r>
    </w:p>
    <w:p>
      <w:pPr>
        <w:pStyle w:val="BodyText"/>
        <w:spacing w:line="340" w:lineRule="auto" w:before="109"/>
        <w:ind w:left="119" w:right="339"/>
      </w:pPr>
      <w:r>
        <w:rPr>
          <w:color w:val="212121"/>
        </w:rPr>
        <w:t>Now that we’ve illustrated how</w:t>
      </w:r>
      <w:r>
        <w:rPr>
          <w:color w:val="212121"/>
          <w:spacing w:val="-3"/>
        </w:rPr>
        <w:t> </w:t>
      </w:r>
      <w:r>
        <w:rPr>
          <w:color w:val="212121"/>
        </w:rPr>
        <w:t>AI enhances financial planning effectiveness through real-world applications, let’s delve into the transformative role of AI in another critical domain: cost </w:t>
      </w:r>
      <w:r>
        <w:rPr>
          <w:color w:val="212121"/>
          <w:spacing w:val="-2"/>
        </w:rPr>
        <w:t>management.</w:t>
      </w:r>
    </w:p>
    <w:p>
      <w:pPr>
        <w:pStyle w:val="BodyText"/>
        <w:spacing w:before="8"/>
        <w:rPr>
          <w:sz w:val="33"/>
        </w:rPr>
      </w:pPr>
    </w:p>
    <w:p>
      <w:pPr>
        <w:pStyle w:val="Heading1"/>
      </w:pPr>
      <w:r>
        <w:rPr>
          <w:color w:val="212121"/>
          <w:spacing w:val="18"/>
        </w:rPr>
        <w:t>Cost</w:t>
      </w:r>
      <w:r>
        <w:rPr>
          <w:color w:val="212121"/>
          <w:spacing w:val="38"/>
        </w:rPr>
        <w:t> </w:t>
      </w:r>
      <w:r>
        <w:rPr>
          <w:color w:val="212121"/>
          <w:spacing w:val="21"/>
        </w:rPr>
        <w:t>management</w:t>
      </w:r>
      <w:r>
        <w:rPr>
          <w:color w:val="212121"/>
          <w:spacing w:val="39"/>
        </w:rPr>
        <w:t> </w:t>
      </w:r>
      <w:r>
        <w:rPr>
          <w:color w:val="212121"/>
          <w:spacing w:val="20"/>
        </w:rPr>
        <w:t>through</w:t>
      </w:r>
      <w:r>
        <w:rPr>
          <w:color w:val="212121"/>
          <w:spacing w:val="23"/>
        </w:rPr>
        <w:t> </w:t>
      </w:r>
      <w:r>
        <w:rPr>
          <w:color w:val="212121"/>
          <w:spacing w:val="7"/>
        </w:rPr>
        <w:t>AI</w:t>
      </w:r>
    </w:p>
    <w:p>
      <w:pPr>
        <w:pStyle w:val="BodyText"/>
        <w:spacing w:line="340" w:lineRule="auto" w:before="192"/>
        <w:ind w:left="119" w:right="339"/>
      </w:pPr>
      <w:r>
        <w:rPr>
          <w:color w:val="212121"/>
        </w:rPr>
        <w:t>AI is revolutionizing cost management in business, offering unprecedented opportunities for identifying cost-saving opportunities and achieving operational efficiencies. By analyzing vast datasets and identifying patterns and inefficiencies that might escape human notice,</w:t>
      </w:r>
      <w:r>
        <w:rPr>
          <w:color w:val="212121"/>
          <w:spacing w:val="-4"/>
        </w:rPr>
        <w:t> </w:t>
      </w:r>
      <w:r>
        <w:rPr>
          <w:color w:val="212121"/>
        </w:rPr>
        <w:t>AI is enabling businesses to optimize their spending and resource allocation in ways never before possible.</w:t>
      </w:r>
    </w:p>
    <w:p>
      <w:pPr>
        <w:spacing w:after="0" w:line="340" w:lineRule="auto"/>
        <w:sectPr>
          <w:pgSz w:w="12240" w:h="15840"/>
          <w:pgMar w:top="1380" w:bottom="280" w:left="1420" w:right="1420"/>
        </w:sectPr>
      </w:pPr>
    </w:p>
    <w:p>
      <w:pPr>
        <w:pStyle w:val="Heading1"/>
        <w:spacing w:before="65"/>
      </w:pPr>
      <w:r>
        <w:rPr>
          <w:color w:val="212121"/>
          <w:spacing w:val="16"/>
        </w:rPr>
        <w:t>AI’s</w:t>
      </w:r>
      <w:r>
        <w:rPr>
          <w:color w:val="212121"/>
          <w:spacing w:val="42"/>
        </w:rPr>
        <w:t> </w:t>
      </w:r>
      <w:r>
        <w:rPr>
          <w:color w:val="212121"/>
          <w:spacing w:val="20"/>
        </w:rPr>
        <w:t>utility</w:t>
      </w:r>
      <w:r>
        <w:rPr>
          <w:color w:val="212121"/>
          <w:spacing w:val="42"/>
        </w:rPr>
        <w:t> </w:t>
      </w:r>
      <w:r>
        <w:rPr>
          <w:color w:val="212121"/>
          <w:spacing w:val="12"/>
        </w:rPr>
        <w:t>in</w:t>
      </w:r>
      <w:r>
        <w:rPr>
          <w:color w:val="212121"/>
          <w:spacing w:val="42"/>
        </w:rPr>
        <w:t> </w:t>
      </w:r>
      <w:r>
        <w:rPr>
          <w:color w:val="212121"/>
          <w:spacing w:val="21"/>
        </w:rPr>
        <w:t>identifying</w:t>
      </w:r>
      <w:r>
        <w:rPr>
          <w:color w:val="212121"/>
          <w:spacing w:val="42"/>
        </w:rPr>
        <w:t> </w:t>
      </w:r>
      <w:r>
        <w:rPr>
          <w:color w:val="212121"/>
          <w:spacing w:val="24"/>
        </w:rPr>
        <w:t>cost-</w:t>
      </w:r>
      <w:r>
        <w:rPr>
          <w:color w:val="212121"/>
          <w:spacing w:val="20"/>
        </w:rPr>
        <w:t>saving</w:t>
      </w:r>
      <w:r>
        <w:rPr>
          <w:color w:val="212121"/>
          <w:spacing w:val="42"/>
        </w:rPr>
        <w:t> </w:t>
      </w:r>
      <w:r>
        <w:rPr>
          <w:color w:val="212121"/>
          <w:spacing w:val="20"/>
        </w:rPr>
        <w:t>opportunities</w:t>
      </w:r>
    </w:p>
    <w:p>
      <w:pPr>
        <w:pStyle w:val="BodyText"/>
        <w:spacing w:line="340" w:lineRule="auto" w:before="311"/>
        <w:ind w:left="119" w:right="288"/>
      </w:pPr>
      <w:r>
        <w:rPr>
          <w:color w:val="212121"/>
        </w:rPr>
        <w:t>AI</w:t>
      </w:r>
      <w:r>
        <w:rPr>
          <w:color w:val="212121"/>
          <w:spacing w:val="20"/>
        </w:rPr>
        <w:t> </w:t>
      </w:r>
      <w:r>
        <w:rPr>
          <w:color w:val="212121"/>
        </w:rPr>
        <w:t>algorithms,</w:t>
      </w:r>
      <w:r>
        <w:rPr>
          <w:color w:val="212121"/>
          <w:spacing w:val="20"/>
        </w:rPr>
        <w:t> </w:t>
      </w:r>
      <w:r>
        <w:rPr>
          <w:color w:val="212121"/>
        </w:rPr>
        <w:t>particularly</w:t>
      </w:r>
      <w:r>
        <w:rPr>
          <w:color w:val="212121"/>
          <w:spacing w:val="20"/>
        </w:rPr>
        <w:t> </w:t>
      </w:r>
      <w:r>
        <w:rPr>
          <w:color w:val="212121"/>
        </w:rPr>
        <w:t>those</w:t>
      </w:r>
      <w:r>
        <w:rPr>
          <w:color w:val="212121"/>
          <w:spacing w:val="20"/>
        </w:rPr>
        <w:t> </w:t>
      </w:r>
      <w:r>
        <w:rPr>
          <w:color w:val="212121"/>
        </w:rPr>
        <w:t>based</w:t>
      </w:r>
      <w:r>
        <w:rPr>
          <w:color w:val="212121"/>
          <w:spacing w:val="20"/>
        </w:rPr>
        <w:t> </w:t>
      </w:r>
      <w:r>
        <w:rPr>
          <w:color w:val="212121"/>
        </w:rPr>
        <w:t>on</w:t>
      </w:r>
      <w:r>
        <w:rPr>
          <w:color w:val="212121"/>
          <w:spacing w:val="20"/>
        </w:rPr>
        <w:t> </w:t>
      </w:r>
      <w:r>
        <w:rPr>
          <w:color w:val="212121"/>
        </w:rPr>
        <w:t>machine</w:t>
      </w:r>
      <w:r>
        <w:rPr>
          <w:color w:val="212121"/>
          <w:spacing w:val="20"/>
        </w:rPr>
        <w:t> </w:t>
      </w:r>
      <w:r>
        <w:rPr>
          <w:color w:val="212121"/>
        </w:rPr>
        <w:t>learning,</w:t>
      </w:r>
      <w:r>
        <w:rPr>
          <w:color w:val="212121"/>
          <w:spacing w:val="20"/>
        </w:rPr>
        <w:t> </w:t>
      </w:r>
      <w:r>
        <w:rPr>
          <w:color w:val="212121"/>
        </w:rPr>
        <w:t>can</w:t>
      </w:r>
      <w:r>
        <w:rPr>
          <w:color w:val="212121"/>
          <w:spacing w:val="20"/>
        </w:rPr>
        <w:t> </w:t>
      </w:r>
      <w:r>
        <w:rPr>
          <w:color w:val="212121"/>
        </w:rPr>
        <w:t>sift</w:t>
      </w:r>
      <w:r>
        <w:rPr>
          <w:color w:val="212121"/>
          <w:spacing w:val="20"/>
        </w:rPr>
        <w:t> </w:t>
      </w:r>
      <w:r>
        <w:rPr>
          <w:color w:val="212121"/>
        </w:rPr>
        <w:t>through</w:t>
      </w:r>
      <w:r>
        <w:rPr>
          <w:color w:val="212121"/>
          <w:spacing w:val="20"/>
        </w:rPr>
        <w:t> </w:t>
      </w:r>
      <w:r>
        <w:rPr>
          <w:color w:val="212121"/>
        </w:rPr>
        <w:t>complex</w:t>
      </w:r>
      <w:r>
        <w:rPr>
          <w:color w:val="212121"/>
          <w:spacing w:val="20"/>
        </w:rPr>
        <w:t> </w:t>
      </w:r>
      <w:r>
        <w:rPr>
          <w:color w:val="212121"/>
        </w:rPr>
        <w:t>data</w:t>
      </w:r>
      <w:r>
        <w:rPr>
          <w:color w:val="212121"/>
          <w:spacing w:val="20"/>
        </w:rPr>
        <w:t> </w:t>
      </w:r>
      <w:r>
        <w:rPr>
          <w:color w:val="212121"/>
        </w:rPr>
        <w:t>to</w:t>
      </w:r>
      <w:r>
        <w:rPr>
          <w:color w:val="212121"/>
        </w:rPr>
        <w:t> identify inefficiencies, waste, and opportunities for cost reduction across various business operations. For instance, AI can analyze procurement data to identify trends and anomalies, such as unusually</w:t>
      </w:r>
      <w:r>
        <w:rPr>
          <w:color w:val="212121"/>
          <w:spacing w:val="80"/>
        </w:rPr>
        <w:t> </w:t>
      </w:r>
      <w:r>
        <w:rPr>
          <w:color w:val="212121"/>
        </w:rPr>
        <w:t>high costs for certain materials or services, suggesting areas where negotiations or supplier changes could yield savings.</w:t>
      </w:r>
    </w:p>
    <w:p>
      <w:pPr>
        <w:pStyle w:val="BodyText"/>
        <w:spacing w:line="340" w:lineRule="auto" w:before="109"/>
        <w:ind w:left="119" w:right="339"/>
      </w:pPr>
      <w:r>
        <w:rPr>
          <w:color w:val="212121"/>
        </w:rPr>
        <w:t>Moreover,</w:t>
      </w:r>
      <w:r>
        <w:rPr>
          <w:color w:val="212121"/>
          <w:spacing w:val="-1"/>
        </w:rPr>
        <w:t> </w:t>
      </w:r>
      <w:r>
        <w:rPr>
          <w:color w:val="212121"/>
        </w:rPr>
        <w:t>AI can optimize energy usage in manufacturing processes or building management by analyzing usage patterns and adjusting systems in real time for maximum efficiency. Predictive maintenance, another</w:t>
      </w:r>
      <w:r>
        <w:rPr>
          <w:color w:val="212121"/>
          <w:spacing w:val="-2"/>
        </w:rPr>
        <w:t> </w:t>
      </w:r>
      <w:r>
        <w:rPr>
          <w:color w:val="212121"/>
        </w:rPr>
        <w:t>AI application, anticipates equipment failures before they occur, preventing costly downtime and extending the lifespan of machinery.</w:t>
      </w:r>
    </w:p>
    <w:p>
      <w:pPr>
        <w:pStyle w:val="BodyText"/>
        <w:spacing w:before="123"/>
        <w:ind w:left="119"/>
      </w:pPr>
      <w:r>
        <w:rPr>
          <w:color w:val="212121"/>
        </w:rPr>
        <w:t>Next,</w:t>
      </w:r>
      <w:r>
        <w:rPr>
          <w:color w:val="212121"/>
          <w:spacing w:val="6"/>
        </w:rPr>
        <w:t> </w:t>
      </w:r>
      <w:r>
        <w:rPr>
          <w:color w:val="212121"/>
        </w:rPr>
        <w:t>we’ll</w:t>
      </w:r>
      <w:r>
        <w:rPr>
          <w:color w:val="212121"/>
          <w:spacing w:val="7"/>
        </w:rPr>
        <w:t> </w:t>
      </w:r>
      <w:r>
        <w:rPr>
          <w:color w:val="212121"/>
        </w:rPr>
        <w:t>look</w:t>
      </w:r>
      <w:r>
        <w:rPr>
          <w:color w:val="212121"/>
          <w:spacing w:val="6"/>
        </w:rPr>
        <w:t> </w:t>
      </w:r>
      <w:r>
        <w:rPr>
          <w:color w:val="212121"/>
        </w:rPr>
        <w:t>at</w:t>
      </w:r>
      <w:r>
        <w:rPr>
          <w:color w:val="212121"/>
          <w:spacing w:val="7"/>
        </w:rPr>
        <w:t> </w:t>
      </w:r>
      <w:r>
        <w:rPr>
          <w:color w:val="212121"/>
        </w:rPr>
        <w:t>a</w:t>
      </w:r>
      <w:r>
        <w:rPr>
          <w:color w:val="212121"/>
          <w:spacing w:val="6"/>
        </w:rPr>
        <w:t> </w:t>
      </w:r>
      <w:r>
        <w:rPr>
          <w:color w:val="212121"/>
        </w:rPr>
        <w:t>few</w:t>
      </w:r>
      <w:r>
        <w:rPr>
          <w:color w:val="212121"/>
          <w:spacing w:val="7"/>
        </w:rPr>
        <w:t> </w:t>
      </w:r>
      <w:r>
        <w:rPr>
          <w:color w:val="212121"/>
        </w:rPr>
        <w:t>examples</w:t>
      </w:r>
      <w:r>
        <w:rPr>
          <w:color w:val="212121"/>
          <w:spacing w:val="6"/>
        </w:rPr>
        <w:t> </w:t>
      </w:r>
      <w:r>
        <w:rPr>
          <w:color w:val="212121"/>
        </w:rPr>
        <w:t>of</w:t>
      </w:r>
      <w:r>
        <w:rPr>
          <w:color w:val="212121"/>
          <w:spacing w:val="7"/>
        </w:rPr>
        <w:t> </w:t>
      </w:r>
      <w:r>
        <w:rPr>
          <w:color w:val="212121"/>
        </w:rPr>
        <w:t>operational</w:t>
      </w:r>
      <w:r>
        <w:rPr>
          <w:color w:val="212121"/>
          <w:spacing w:val="7"/>
        </w:rPr>
        <w:t> </w:t>
      </w:r>
      <w:r>
        <w:rPr>
          <w:color w:val="212121"/>
        </w:rPr>
        <w:t>efficiencies</w:t>
      </w:r>
      <w:r>
        <w:rPr>
          <w:color w:val="212121"/>
          <w:spacing w:val="6"/>
        </w:rPr>
        <w:t> </w:t>
      </w:r>
      <w:r>
        <w:rPr>
          <w:color w:val="212121"/>
        </w:rPr>
        <w:t>that</w:t>
      </w:r>
      <w:r>
        <w:rPr>
          <w:color w:val="212121"/>
          <w:spacing w:val="7"/>
        </w:rPr>
        <w:t> </w:t>
      </w:r>
      <w:r>
        <w:rPr>
          <w:color w:val="212121"/>
        </w:rPr>
        <w:t>have</w:t>
      </w:r>
      <w:r>
        <w:rPr>
          <w:color w:val="212121"/>
          <w:spacing w:val="6"/>
        </w:rPr>
        <w:t> </w:t>
      </w:r>
      <w:r>
        <w:rPr>
          <w:color w:val="212121"/>
        </w:rPr>
        <w:t>been</w:t>
      </w:r>
      <w:r>
        <w:rPr>
          <w:color w:val="212121"/>
          <w:spacing w:val="7"/>
        </w:rPr>
        <w:t> </w:t>
      </w:r>
      <w:r>
        <w:rPr>
          <w:color w:val="212121"/>
        </w:rPr>
        <w:t>achieved</w:t>
      </w:r>
      <w:r>
        <w:rPr>
          <w:color w:val="212121"/>
          <w:spacing w:val="6"/>
        </w:rPr>
        <w:t> </w:t>
      </w:r>
      <w:r>
        <w:rPr>
          <w:color w:val="212121"/>
        </w:rPr>
        <w:t>through</w:t>
      </w:r>
      <w:r>
        <w:rPr>
          <w:color w:val="212121"/>
          <w:spacing w:val="-7"/>
        </w:rPr>
        <w:t> </w:t>
      </w:r>
      <w:r>
        <w:rPr>
          <w:color w:val="212121"/>
          <w:spacing w:val="-5"/>
        </w:rPr>
        <w:t>AI.</w:t>
      </w:r>
    </w:p>
    <w:p>
      <w:pPr>
        <w:pStyle w:val="BodyText"/>
        <w:spacing w:before="2"/>
        <w:rPr>
          <w:sz w:val="34"/>
        </w:rPr>
      </w:pPr>
    </w:p>
    <w:p>
      <w:pPr>
        <w:pStyle w:val="Heading2"/>
      </w:pPr>
      <w:r>
        <w:rPr>
          <w:color w:val="212121"/>
          <w:spacing w:val="18"/>
        </w:rPr>
        <w:t>Example</w:t>
      </w:r>
      <w:r>
        <w:rPr>
          <w:color w:val="212121"/>
          <w:spacing w:val="52"/>
        </w:rPr>
        <w:t> </w:t>
      </w:r>
      <w:r>
        <w:rPr>
          <w:color w:val="212121"/>
        </w:rPr>
        <w:t>1</w:t>
      </w:r>
      <w:r>
        <w:rPr>
          <w:color w:val="212121"/>
          <w:spacing w:val="53"/>
        </w:rPr>
        <w:t> </w:t>
      </w:r>
      <w:r>
        <w:rPr>
          <w:color w:val="212121"/>
        </w:rPr>
        <w:t>–</w:t>
      </w:r>
      <w:r>
        <w:rPr>
          <w:color w:val="212121"/>
          <w:spacing w:val="53"/>
        </w:rPr>
        <w:t> </w:t>
      </w:r>
      <w:r>
        <w:rPr>
          <w:color w:val="212121"/>
          <w:spacing w:val="18"/>
        </w:rPr>
        <w:t>supply</w:t>
      </w:r>
      <w:r>
        <w:rPr>
          <w:color w:val="212121"/>
          <w:spacing w:val="52"/>
        </w:rPr>
        <w:t> </w:t>
      </w:r>
      <w:r>
        <w:rPr>
          <w:color w:val="212121"/>
          <w:spacing w:val="17"/>
        </w:rPr>
        <w:t>chain</w:t>
      </w:r>
      <w:r>
        <w:rPr>
          <w:color w:val="212121"/>
          <w:spacing w:val="53"/>
        </w:rPr>
        <w:t> </w:t>
      </w:r>
      <w:r>
        <w:rPr>
          <w:color w:val="212121"/>
          <w:spacing w:val="18"/>
        </w:rPr>
        <w:t>optimization</w:t>
      </w:r>
    </w:p>
    <w:p>
      <w:pPr>
        <w:pStyle w:val="BodyText"/>
        <w:spacing w:line="340" w:lineRule="auto" w:before="192"/>
        <w:ind w:left="119" w:right="288"/>
      </w:pPr>
      <w:r>
        <w:rPr>
          <w:color w:val="212121"/>
        </w:rPr>
        <w:t>A multinational corporation utilized AI to overhaul its supply chain, resulting in substantial cost reductions and increased agility. The AI system analyzed historical supply chain data, including supplier performance, transportation costs, and inventory levels, to identify bottlenecks and inefficiencies. By implementing AI-driven recommendations, the company optimized its routing, reduced inventory levels through just-in-time inventory practices, and improved supplier selection, saving millions in operational costs annually.</w:t>
      </w:r>
    </w:p>
    <w:p>
      <w:pPr>
        <w:pStyle w:val="BodyText"/>
        <w:spacing w:before="6"/>
        <w:rPr>
          <w:sz w:val="26"/>
        </w:rPr>
      </w:pPr>
    </w:p>
    <w:p>
      <w:pPr>
        <w:pStyle w:val="Heading2"/>
      </w:pPr>
      <w:r>
        <w:rPr>
          <w:color w:val="212121"/>
          <w:spacing w:val="18"/>
        </w:rPr>
        <w:t>Example</w:t>
      </w:r>
      <w:r>
        <w:rPr>
          <w:color w:val="212121"/>
          <w:spacing w:val="53"/>
        </w:rPr>
        <w:t> </w:t>
      </w:r>
      <w:r>
        <w:rPr>
          <w:color w:val="212121"/>
        </w:rPr>
        <w:t>2</w:t>
      </w:r>
      <w:r>
        <w:rPr>
          <w:color w:val="212121"/>
          <w:spacing w:val="54"/>
        </w:rPr>
        <w:t> </w:t>
      </w:r>
      <w:r>
        <w:rPr>
          <w:color w:val="212121"/>
        </w:rPr>
        <w:t>–</w:t>
      </w:r>
      <w:r>
        <w:rPr>
          <w:color w:val="212121"/>
          <w:spacing w:val="54"/>
        </w:rPr>
        <w:t> </w:t>
      </w:r>
      <w:r>
        <w:rPr>
          <w:color w:val="212121"/>
          <w:spacing w:val="18"/>
        </w:rPr>
        <w:t>energy</w:t>
      </w:r>
      <w:r>
        <w:rPr>
          <w:color w:val="212121"/>
          <w:spacing w:val="54"/>
        </w:rPr>
        <w:t> </w:t>
      </w:r>
      <w:r>
        <w:rPr>
          <w:color w:val="212121"/>
          <w:spacing w:val="20"/>
        </w:rPr>
        <w:t>consumption</w:t>
      </w:r>
      <w:r>
        <w:rPr>
          <w:color w:val="212121"/>
          <w:spacing w:val="54"/>
        </w:rPr>
        <w:t> </w:t>
      </w:r>
      <w:r>
        <w:rPr>
          <w:color w:val="212121"/>
          <w:spacing w:val="19"/>
        </w:rPr>
        <w:t>reduction</w:t>
      </w:r>
      <w:r>
        <w:rPr>
          <w:color w:val="212121"/>
          <w:spacing w:val="54"/>
        </w:rPr>
        <w:t> </w:t>
      </w:r>
      <w:r>
        <w:rPr>
          <w:color w:val="212121"/>
          <w:spacing w:val="11"/>
        </w:rPr>
        <w:t>in</w:t>
      </w:r>
      <w:r>
        <w:rPr>
          <w:color w:val="212121"/>
          <w:spacing w:val="53"/>
        </w:rPr>
        <w:t> </w:t>
      </w:r>
      <w:r>
        <w:rPr>
          <w:color w:val="212121"/>
          <w:spacing w:val="16"/>
        </w:rPr>
        <w:t>data</w:t>
      </w:r>
      <w:r>
        <w:rPr>
          <w:color w:val="212121"/>
          <w:spacing w:val="54"/>
        </w:rPr>
        <w:t> </w:t>
      </w:r>
      <w:r>
        <w:rPr>
          <w:color w:val="212121"/>
          <w:spacing w:val="16"/>
        </w:rPr>
        <w:t>centers</w:t>
      </w:r>
    </w:p>
    <w:p>
      <w:pPr>
        <w:pStyle w:val="BodyText"/>
        <w:spacing w:line="340" w:lineRule="auto" w:before="192"/>
        <w:ind w:left="119"/>
      </w:pPr>
      <w:r>
        <w:rPr>
          <w:color w:val="212121"/>
        </w:rPr>
        <w:t>A</w:t>
      </w:r>
      <w:r>
        <w:rPr>
          <w:color w:val="212121"/>
          <w:spacing w:val="-5"/>
        </w:rPr>
        <w:t> </w:t>
      </w:r>
      <w:r>
        <w:rPr>
          <w:color w:val="212121"/>
        </w:rPr>
        <w:t>leading tech company employed</w:t>
      </w:r>
      <w:r>
        <w:rPr>
          <w:color w:val="212121"/>
          <w:spacing w:val="-5"/>
        </w:rPr>
        <w:t> </w:t>
      </w:r>
      <w:r>
        <w:rPr>
          <w:color w:val="212121"/>
        </w:rPr>
        <w:t>AI to manage energy consumption in its vast data centers. The</w:t>
      </w:r>
      <w:r>
        <w:rPr>
          <w:color w:val="212121"/>
          <w:spacing w:val="-5"/>
        </w:rPr>
        <w:t> </w:t>
      </w:r>
      <w:r>
        <w:rPr>
          <w:color w:val="212121"/>
        </w:rPr>
        <w:t>AI system monitored real-time data from cooling systems, servers, and external weather conditions to dynamically adjust cooling requirements. This not only reduced energy consumption by a significant margin but also decreased the carbon footprint of the company’s data centers, aligning with its sustainability goals.</w:t>
      </w:r>
    </w:p>
    <w:p>
      <w:pPr>
        <w:pStyle w:val="BodyText"/>
        <w:spacing w:before="6"/>
        <w:rPr>
          <w:sz w:val="26"/>
        </w:rPr>
      </w:pPr>
    </w:p>
    <w:p>
      <w:pPr>
        <w:pStyle w:val="Heading2"/>
      </w:pPr>
      <w:r>
        <w:rPr>
          <w:color w:val="212121"/>
          <w:spacing w:val="18"/>
        </w:rPr>
        <w:t>Example</w:t>
      </w:r>
      <w:r>
        <w:rPr>
          <w:color w:val="212121"/>
          <w:spacing w:val="54"/>
        </w:rPr>
        <w:t> </w:t>
      </w:r>
      <w:r>
        <w:rPr>
          <w:color w:val="212121"/>
        </w:rPr>
        <w:t>3</w:t>
      </w:r>
      <w:r>
        <w:rPr>
          <w:color w:val="212121"/>
          <w:spacing w:val="55"/>
        </w:rPr>
        <w:t> </w:t>
      </w:r>
      <w:r>
        <w:rPr>
          <w:color w:val="212121"/>
        </w:rPr>
        <w:t>–</w:t>
      </w:r>
      <w:r>
        <w:rPr>
          <w:color w:val="212121"/>
          <w:spacing w:val="45"/>
        </w:rPr>
        <w:t> </w:t>
      </w:r>
      <w:r>
        <w:rPr>
          <w:color w:val="212121"/>
          <w:spacing w:val="14"/>
        </w:rPr>
        <w:t>AI-</w:t>
      </w:r>
      <w:r>
        <w:rPr>
          <w:color w:val="212121"/>
          <w:spacing w:val="-47"/>
        </w:rPr>
        <w:t> </w:t>
      </w:r>
      <w:r>
        <w:rPr>
          <w:color w:val="212121"/>
          <w:spacing w:val="18"/>
        </w:rPr>
        <w:t>driven</w:t>
      </w:r>
      <w:r>
        <w:rPr>
          <w:color w:val="212121"/>
          <w:spacing w:val="55"/>
        </w:rPr>
        <w:t> </w:t>
      </w:r>
      <w:r>
        <w:rPr>
          <w:color w:val="212121"/>
          <w:spacing w:val="19"/>
        </w:rPr>
        <w:t>workforce</w:t>
      </w:r>
      <w:r>
        <w:rPr>
          <w:color w:val="212121"/>
          <w:spacing w:val="55"/>
        </w:rPr>
        <w:t> </w:t>
      </w:r>
      <w:r>
        <w:rPr>
          <w:color w:val="212121"/>
          <w:spacing w:val="18"/>
        </w:rPr>
        <w:t>optimization</w:t>
      </w:r>
    </w:p>
    <w:p>
      <w:pPr>
        <w:pStyle w:val="BodyText"/>
        <w:spacing w:line="340" w:lineRule="auto" w:before="191"/>
        <w:ind w:left="119"/>
      </w:pPr>
      <w:r>
        <w:rPr>
          <w:color w:val="212121"/>
        </w:rPr>
        <w:t>A</w:t>
      </w:r>
      <w:r>
        <w:rPr>
          <w:color w:val="212121"/>
          <w:spacing w:val="-2"/>
        </w:rPr>
        <w:t> </w:t>
      </w:r>
      <w:r>
        <w:rPr>
          <w:color w:val="212121"/>
        </w:rPr>
        <w:t>service-based enterprise harnessed</w:t>
      </w:r>
      <w:r>
        <w:rPr>
          <w:color w:val="212121"/>
          <w:spacing w:val="-2"/>
        </w:rPr>
        <w:t> </w:t>
      </w:r>
      <w:r>
        <w:rPr>
          <w:color w:val="212121"/>
        </w:rPr>
        <w:t>AI to optimize its workforce allocation, addressing the common issue of overstaffing or understaffing across its various locations. The AI analyzed customer traffic patterns, service demand, and staff performance to create optimal scheduling, ensuring that customer service levels remained high while minimizing unnecessary labor costs. This strategic workforce management led to enhanced employee satisfaction due to better work-life balance, reduced overtime costs, and improved overall service quality.</w:t>
      </w:r>
    </w:p>
    <w:p>
      <w:pPr>
        <w:spacing w:after="0" w:line="340" w:lineRule="auto"/>
        <w:sectPr>
          <w:pgSz w:w="12240" w:h="15840"/>
          <w:pgMar w:top="1360" w:bottom="280" w:left="1420" w:right="1420"/>
        </w:sectPr>
      </w:pPr>
    </w:p>
    <w:p>
      <w:pPr>
        <w:pStyle w:val="BodyText"/>
        <w:spacing w:line="340" w:lineRule="auto" w:before="69"/>
        <w:ind w:left="119" w:right="339"/>
      </w:pPr>
      <w:r>
        <w:rPr>
          <w:color w:val="212121"/>
        </w:rPr>
        <w:t>Integrating</w:t>
      </w:r>
      <w:r>
        <w:rPr>
          <w:color w:val="212121"/>
          <w:spacing w:val="-1"/>
        </w:rPr>
        <w:t> </w:t>
      </w:r>
      <w:r>
        <w:rPr>
          <w:color w:val="212121"/>
        </w:rPr>
        <w:t>AI into cost management practices offers a clear pathway to operational efficiency and financial optimization. By leveraging</w:t>
      </w:r>
      <w:r>
        <w:rPr>
          <w:color w:val="212121"/>
          <w:spacing w:val="-3"/>
        </w:rPr>
        <w:t> </w:t>
      </w:r>
      <w:r>
        <w:rPr>
          <w:color w:val="212121"/>
        </w:rPr>
        <w:t>AI’s analytical prowess, businesses can uncover hidden cost- saving opportunities, streamline operations, and allocate resources more effectively. As AI technology continues to advance, its role in driving cost efficiency and operational excellence will undoubtedly expand, further solidifying its value in strategic cost management.</w:t>
      </w:r>
    </w:p>
    <w:p>
      <w:pPr>
        <w:pStyle w:val="BodyText"/>
        <w:spacing w:line="340" w:lineRule="auto" w:before="124"/>
        <w:ind w:left="119"/>
      </w:pPr>
      <w:r>
        <w:rPr>
          <w:color w:val="212121"/>
        </w:rPr>
        <w:t>Now that we’ve showcased the tangible impacts of AI in uncovering cost-saving opportunities and optimizing operational efficiencies, let’s focus on another critical aspect: performance management.</w:t>
      </w:r>
    </w:p>
    <w:p>
      <w:pPr>
        <w:pStyle w:val="BodyText"/>
        <w:spacing w:before="7"/>
        <w:rPr>
          <w:sz w:val="33"/>
        </w:rPr>
      </w:pPr>
    </w:p>
    <w:p>
      <w:pPr>
        <w:pStyle w:val="Heading1"/>
      </w:pPr>
      <w:r>
        <w:rPr>
          <w:color w:val="212121"/>
          <w:spacing w:val="21"/>
        </w:rPr>
        <w:t>Performance</w:t>
      </w:r>
      <w:r>
        <w:rPr>
          <w:color w:val="212121"/>
          <w:spacing w:val="38"/>
        </w:rPr>
        <w:t> </w:t>
      </w:r>
      <w:r>
        <w:rPr>
          <w:color w:val="212121"/>
          <w:spacing w:val="21"/>
        </w:rPr>
        <w:t>management</w:t>
      </w:r>
      <w:r>
        <w:rPr>
          <w:color w:val="212121"/>
          <w:spacing w:val="38"/>
        </w:rPr>
        <w:t> </w:t>
      </w:r>
      <w:r>
        <w:rPr>
          <w:color w:val="212121"/>
          <w:spacing w:val="18"/>
        </w:rPr>
        <w:t>with</w:t>
      </w:r>
      <w:r>
        <w:rPr>
          <w:color w:val="212121"/>
          <w:spacing w:val="23"/>
        </w:rPr>
        <w:t> </w:t>
      </w:r>
      <w:r>
        <w:rPr>
          <w:color w:val="212121"/>
          <w:spacing w:val="7"/>
        </w:rPr>
        <w:t>AI</w:t>
      </w:r>
    </w:p>
    <w:p>
      <w:pPr>
        <w:pStyle w:val="BodyText"/>
        <w:spacing w:line="340" w:lineRule="auto" w:before="192"/>
        <w:ind w:left="119" w:right="339"/>
      </w:pPr>
      <w:r>
        <w:rPr>
          <w:color w:val="212121"/>
        </w:rPr>
        <w:t>Integrating</w:t>
      </w:r>
      <w:r>
        <w:rPr>
          <w:color w:val="212121"/>
          <w:spacing w:val="-2"/>
        </w:rPr>
        <w:t> </w:t>
      </w:r>
      <w:r>
        <w:rPr>
          <w:color w:val="212121"/>
        </w:rPr>
        <w:t>AI into performance management is transforming how businesses monitor and manage their financial performance. AI tools are being employed to provide deeper insights, automate analysis, and enhance the decision-making process regarding financial health and operational </w:t>
      </w:r>
      <w:r>
        <w:rPr>
          <w:color w:val="212121"/>
          <w:spacing w:val="-2"/>
        </w:rPr>
        <w:t>efficiency.</w:t>
      </w:r>
    </w:p>
    <w:p>
      <w:pPr>
        <w:pStyle w:val="BodyText"/>
        <w:spacing w:before="9"/>
        <w:rPr>
          <w:sz w:val="33"/>
        </w:rPr>
      </w:pPr>
    </w:p>
    <w:p>
      <w:pPr>
        <w:pStyle w:val="Heading1"/>
        <w:spacing w:line="244" w:lineRule="auto"/>
      </w:pPr>
      <w:r>
        <w:rPr>
          <w:color w:val="212121"/>
          <w:spacing w:val="21"/>
        </w:rPr>
        <w:t>Utilizing </w:t>
      </w:r>
      <w:r>
        <w:rPr>
          <w:color w:val="212121"/>
          <w:spacing w:val="12"/>
        </w:rPr>
        <w:t>AI</w:t>
      </w:r>
      <w:r>
        <w:rPr>
          <w:color w:val="212121"/>
          <w:spacing w:val="12"/>
        </w:rPr>
        <w:t> </w:t>
      </w:r>
      <w:r>
        <w:rPr>
          <w:color w:val="212121"/>
          <w:spacing w:val="19"/>
        </w:rPr>
        <w:t>tools</w:t>
      </w:r>
      <w:r>
        <w:rPr>
          <w:color w:val="212121"/>
          <w:spacing w:val="19"/>
        </w:rPr>
        <w:t> </w:t>
      </w:r>
      <w:r>
        <w:rPr>
          <w:color w:val="212121"/>
          <w:spacing w:val="16"/>
        </w:rPr>
        <w:t>for</w:t>
      </w:r>
      <w:r>
        <w:rPr>
          <w:color w:val="212121"/>
          <w:spacing w:val="16"/>
        </w:rPr>
        <w:t> </w:t>
      </w:r>
      <w:r>
        <w:rPr>
          <w:color w:val="212121"/>
          <w:spacing w:val="21"/>
        </w:rPr>
        <w:t>performance</w:t>
      </w:r>
      <w:r>
        <w:rPr>
          <w:color w:val="212121"/>
          <w:spacing w:val="21"/>
        </w:rPr>
        <w:t> monitoring</w:t>
      </w:r>
      <w:r>
        <w:rPr>
          <w:color w:val="212121"/>
          <w:spacing w:val="21"/>
        </w:rPr>
        <w:t> </w:t>
      </w:r>
      <w:r>
        <w:rPr>
          <w:color w:val="212121"/>
          <w:spacing w:val="16"/>
        </w:rPr>
        <w:t>and </w:t>
      </w:r>
      <w:r>
        <w:rPr>
          <w:color w:val="212121"/>
          <w:spacing w:val="19"/>
        </w:rPr>
        <w:t>management</w:t>
      </w:r>
    </w:p>
    <w:p>
      <w:pPr>
        <w:pStyle w:val="BodyText"/>
        <w:spacing w:line="340" w:lineRule="auto" w:before="304"/>
        <w:ind w:left="119" w:right="288"/>
      </w:pPr>
      <w:r>
        <w:rPr>
          <w:color w:val="212121"/>
        </w:rPr>
        <w:t>AI systems excel in aggregating and analyzing data from diverse sources, offering a comprehensive view of an organization’s financial performance. These tools can process real-time data, from sales figures and production costs to market trends and customer feedback, providing a holistic view of performance almost instantaneously.</w:t>
      </w:r>
    </w:p>
    <w:p>
      <w:pPr>
        <w:pStyle w:val="BodyText"/>
        <w:spacing w:line="340" w:lineRule="auto" w:before="108"/>
        <w:ind w:left="119" w:right="339"/>
      </w:pPr>
      <w:r>
        <w:rPr>
          <w:color w:val="212121"/>
        </w:rPr>
        <w:t>As an example, AI-driven analytics platforms can track financial metrics against historical performance, benchmarks, and forecasts, identifying variances that require attention. Predictive analytics can forecast future trends based on current data, allowing organizations to anticipate changes in financial performance and adjust strategies proactively.</w:t>
      </w:r>
    </w:p>
    <w:p>
      <w:pPr>
        <w:pStyle w:val="BodyText"/>
        <w:spacing w:before="5"/>
        <w:rPr>
          <w:sz w:val="26"/>
        </w:rPr>
      </w:pPr>
    </w:p>
    <w:p>
      <w:pPr>
        <w:pStyle w:val="Heading2"/>
      </w:pPr>
      <w:r>
        <w:rPr>
          <w:color w:val="212121"/>
          <w:spacing w:val="14"/>
        </w:rPr>
        <w:t>AI’s</w:t>
      </w:r>
      <w:r>
        <w:rPr>
          <w:color w:val="212121"/>
          <w:spacing w:val="54"/>
        </w:rPr>
        <w:t> </w:t>
      </w:r>
      <w:r>
        <w:rPr>
          <w:color w:val="212121"/>
          <w:spacing w:val="16"/>
        </w:rPr>
        <w:t>role</w:t>
      </w:r>
      <w:r>
        <w:rPr>
          <w:color w:val="212121"/>
          <w:spacing w:val="54"/>
        </w:rPr>
        <w:t> </w:t>
      </w:r>
      <w:r>
        <w:rPr>
          <w:color w:val="212121"/>
          <w:spacing w:val="11"/>
        </w:rPr>
        <w:t>in</w:t>
      </w:r>
      <w:r>
        <w:rPr>
          <w:color w:val="212121"/>
          <w:spacing w:val="54"/>
        </w:rPr>
        <w:t> </w:t>
      </w:r>
      <w:r>
        <w:rPr>
          <w:color w:val="212121"/>
          <w:spacing w:val="19"/>
        </w:rPr>
        <w:t>enhancing</w:t>
      </w:r>
      <w:r>
        <w:rPr>
          <w:color w:val="212121"/>
          <w:spacing w:val="54"/>
        </w:rPr>
        <w:t> </w:t>
      </w:r>
      <w:r>
        <w:rPr>
          <w:color w:val="212121"/>
          <w:spacing w:val="14"/>
        </w:rPr>
        <w:t>KPI</w:t>
      </w:r>
      <w:r>
        <w:rPr>
          <w:color w:val="212121"/>
          <w:spacing w:val="54"/>
        </w:rPr>
        <w:t> </w:t>
      </w:r>
      <w:r>
        <w:rPr>
          <w:color w:val="212121"/>
          <w:spacing w:val="19"/>
        </w:rPr>
        <w:t>evaluation</w:t>
      </w:r>
      <w:r>
        <w:rPr>
          <w:color w:val="212121"/>
          <w:spacing w:val="54"/>
        </w:rPr>
        <w:t> </w:t>
      </w:r>
      <w:r>
        <w:rPr>
          <w:color w:val="212121"/>
          <w:spacing w:val="14"/>
        </w:rPr>
        <w:t>and</w:t>
      </w:r>
      <w:r>
        <w:rPr>
          <w:color w:val="212121"/>
          <w:spacing w:val="54"/>
        </w:rPr>
        <w:t> </w:t>
      </w:r>
      <w:r>
        <w:rPr>
          <w:color w:val="212121"/>
          <w:spacing w:val="14"/>
        </w:rPr>
        <w:t>OKR</w:t>
      </w:r>
      <w:r>
        <w:rPr>
          <w:color w:val="212121"/>
          <w:spacing w:val="54"/>
        </w:rPr>
        <w:t> </w:t>
      </w:r>
      <w:r>
        <w:rPr>
          <w:color w:val="212121"/>
          <w:spacing w:val="16"/>
        </w:rPr>
        <w:t>targets</w:t>
      </w:r>
    </w:p>
    <w:p>
      <w:pPr>
        <w:spacing w:line="340" w:lineRule="auto" w:before="192"/>
        <w:ind w:left="119" w:right="362" w:firstLine="0"/>
        <w:jc w:val="left"/>
        <w:rPr>
          <w:sz w:val="22"/>
        </w:rPr>
      </w:pPr>
      <w:r>
        <w:rPr>
          <w:color w:val="212121"/>
          <w:sz w:val="22"/>
        </w:rPr>
        <w:t>Evaluating </w:t>
      </w:r>
      <w:r>
        <w:rPr>
          <w:b/>
          <w:color w:val="212121"/>
          <w:sz w:val="22"/>
        </w:rPr>
        <w:t>key performance indicators </w:t>
      </w:r>
      <w:r>
        <w:rPr>
          <w:color w:val="212121"/>
          <w:sz w:val="22"/>
        </w:rPr>
        <w:t>(</w:t>
      </w:r>
      <w:r>
        <w:rPr>
          <w:b/>
          <w:color w:val="212121"/>
          <w:sz w:val="22"/>
        </w:rPr>
        <w:t>KPIs</w:t>
      </w:r>
      <w:r>
        <w:rPr>
          <w:color w:val="212121"/>
          <w:sz w:val="22"/>
        </w:rPr>
        <w:t>) and </w:t>
      </w:r>
      <w:r>
        <w:rPr>
          <w:b/>
          <w:color w:val="212121"/>
          <w:sz w:val="22"/>
        </w:rPr>
        <w:t>objectives and key results </w:t>
      </w:r>
      <w:r>
        <w:rPr>
          <w:color w:val="212121"/>
          <w:sz w:val="22"/>
        </w:rPr>
        <w:t>(</w:t>
      </w:r>
      <w:r>
        <w:rPr>
          <w:b/>
          <w:color w:val="212121"/>
          <w:sz w:val="22"/>
        </w:rPr>
        <w:t>OKRs</w:t>
      </w:r>
      <w:r>
        <w:rPr>
          <w:color w:val="212121"/>
          <w:sz w:val="22"/>
        </w:rPr>
        <w:t>) is crucial</w:t>
      </w:r>
      <w:r>
        <w:rPr>
          <w:color w:val="212121"/>
          <w:spacing w:val="40"/>
          <w:sz w:val="22"/>
        </w:rPr>
        <w:t> </w:t>
      </w:r>
      <w:r>
        <w:rPr>
          <w:color w:val="212121"/>
          <w:sz w:val="22"/>
        </w:rPr>
        <w:t>in gauging an organization’s success in meeting its operational and strategic goals.</w:t>
      </w:r>
      <w:r>
        <w:rPr>
          <w:color w:val="212121"/>
          <w:spacing w:val="-1"/>
          <w:sz w:val="22"/>
        </w:rPr>
        <w:t> </w:t>
      </w:r>
      <w:r>
        <w:rPr>
          <w:color w:val="212121"/>
          <w:sz w:val="22"/>
        </w:rPr>
        <w:t>AI significantly influences this process by offering advanced data processing capabilities and insights generation:</w:t>
      </w:r>
    </w:p>
    <w:p>
      <w:pPr>
        <w:spacing w:line="331" w:lineRule="auto" w:before="94"/>
        <w:ind w:left="457" w:right="251" w:firstLine="0"/>
        <w:jc w:val="left"/>
        <w:rPr>
          <w:sz w:val="17"/>
        </w:rPr>
      </w:pPr>
      <w:r>
        <w:rPr/>
        <w:pict>
          <v:shape style="position:absolute;margin-left:83.999992pt;margin-top:9.635402pt;width:2.25pt;height:2.25pt;mso-position-horizontal-relative:page;mso-position-vertical-relative:paragraph;z-index:15729152" id="docshape2" coordorigin="1680,193" coordsize="45,45" path="m1705,238l1700,238,1697,237,1680,218,1680,212,1700,193,1705,193,1725,215,1725,218,1705,238xe" filled="true" fillcolor="#212121" stroked="false">
            <v:path arrowok="t"/>
            <v:fill type="solid"/>
            <w10:wrap type="none"/>
          </v:shape>
        </w:pict>
      </w:r>
      <w:r>
        <w:rPr>
          <w:b/>
          <w:color w:val="212121"/>
          <w:sz w:val="17"/>
        </w:rPr>
        <w:t>Automated KPI and OKR tracking</w:t>
      </w:r>
      <w:r>
        <w:rPr>
          <w:color w:val="212121"/>
          <w:sz w:val="17"/>
        </w:rPr>
        <w:t>:</w:t>
      </w:r>
      <w:r>
        <w:rPr>
          <w:color w:val="212121"/>
          <w:spacing w:val="-8"/>
          <w:sz w:val="17"/>
        </w:rPr>
        <w:t> </w:t>
      </w:r>
      <w:r>
        <w:rPr>
          <w:color w:val="212121"/>
          <w:sz w:val="17"/>
        </w:rPr>
        <w:t>AI tools automate the process of tracking KPIs and OKRs, continuously analyzing data streams</w:t>
      </w:r>
      <w:r>
        <w:rPr>
          <w:color w:val="212121"/>
          <w:spacing w:val="-7"/>
          <w:sz w:val="17"/>
        </w:rPr>
        <w:t> </w:t>
      </w:r>
      <w:r>
        <w:rPr>
          <w:color w:val="212121"/>
          <w:sz w:val="17"/>
        </w:rPr>
        <w:t>to</w:t>
      </w:r>
      <w:r>
        <w:rPr>
          <w:color w:val="212121"/>
          <w:spacing w:val="-7"/>
          <w:sz w:val="17"/>
        </w:rPr>
        <w:t> </w:t>
      </w:r>
      <w:r>
        <w:rPr>
          <w:color w:val="212121"/>
          <w:sz w:val="17"/>
        </w:rPr>
        <w:t>provide</w:t>
      </w:r>
      <w:r>
        <w:rPr>
          <w:color w:val="212121"/>
          <w:spacing w:val="-7"/>
          <w:sz w:val="17"/>
        </w:rPr>
        <w:t> </w:t>
      </w:r>
      <w:r>
        <w:rPr>
          <w:color w:val="212121"/>
          <w:sz w:val="17"/>
        </w:rPr>
        <w:t>up-to-date</w:t>
      </w:r>
      <w:r>
        <w:rPr>
          <w:color w:val="212121"/>
          <w:spacing w:val="-7"/>
          <w:sz w:val="17"/>
        </w:rPr>
        <w:t> </w:t>
      </w:r>
      <w:r>
        <w:rPr>
          <w:color w:val="212121"/>
          <w:sz w:val="17"/>
        </w:rPr>
        <w:t>information</w:t>
      </w:r>
      <w:r>
        <w:rPr>
          <w:color w:val="212121"/>
          <w:spacing w:val="-7"/>
          <w:sz w:val="17"/>
        </w:rPr>
        <w:t> </w:t>
      </w:r>
      <w:r>
        <w:rPr>
          <w:color w:val="212121"/>
          <w:sz w:val="17"/>
        </w:rPr>
        <w:t>on</w:t>
      </w:r>
      <w:r>
        <w:rPr>
          <w:color w:val="212121"/>
          <w:spacing w:val="-7"/>
          <w:sz w:val="17"/>
        </w:rPr>
        <w:t> </w:t>
      </w:r>
      <w:r>
        <w:rPr>
          <w:color w:val="212121"/>
          <w:sz w:val="17"/>
        </w:rPr>
        <w:t>performance</w:t>
      </w:r>
      <w:r>
        <w:rPr>
          <w:color w:val="212121"/>
          <w:spacing w:val="-7"/>
          <w:sz w:val="17"/>
        </w:rPr>
        <w:t> </w:t>
      </w:r>
      <w:r>
        <w:rPr>
          <w:color w:val="212121"/>
          <w:sz w:val="17"/>
        </w:rPr>
        <w:t>metrics.</w:t>
      </w:r>
      <w:r>
        <w:rPr>
          <w:color w:val="212121"/>
          <w:spacing w:val="-10"/>
          <w:sz w:val="17"/>
        </w:rPr>
        <w:t> </w:t>
      </w:r>
      <w:r>
        <w:rPr>
          <w:color w:val="212121"/>
          <w:sz w:val="17"/>
        </w:rPr>
        <w:t>This</w:t>
      </w:r>
      <w:r>
        <w:rPr>
          <w:color w:val="212121"/>
          <w:spacing w:val="-7"/>
          <w:sz w:val="17"/>
        </w:rPr>
        <w:t> </w:t>
      </w:r>
      <w:r>
        <w:rPr>
          <w:color w:val="212121"/>
          <w:sz w:val="17"/>
        </w:rPr>
        <w:t>automation</w:t>
      </w:r>
      <w:r>
        <w:rPr>
          <w:color w:val="212121"/>
          <w:spacing w:val="-7"/>
          <w:sz w:val="17"/>
        </w:rPr>
        <w:t> </w:t>
      </w:r>
      <w:r>
        <w:rPr>
          <w:color w:val="212121"/>
          <w:sz w:val="17"/>
        </w:rPr>
        <w:t>ensures</w:t>
      </w:r>
      <w:r>
        <w:rPr>
          <w:color w:val="212121"/>
          <w:spacing w:val="-7"/>
          <w:sz w:val="17"/>
        </w:rPr>
        <w:t> </w:t>
      </w:r>
      <w:r>
        <w:rPr>
          <w:color w:val="212121"/>
          <w:sz w:val="17"/>
        </w:rPr>
        <w:t>that</w:t>
      </w:r>
      <w:r>
        <w:rPr>
          <w:color w:val="212121"/>
          <w:spacing w:val="-7"/>
          <w:sz w:val="17"/>
        </w:rPr>
        <w:t> </w:t>
      </w:r>
      <w:r>
        <w:rPr>
          <w:color w:val="212121"/>
          <w:sz w:val="17"/>
        </w:rPr>
        <w:t>decision-makers</w:t>
      </w:r>
      <w:r>
        <w:rPr>
          <w:color w:val="212121"/>
          <w:spacing w:val="-7"/>
          <w:sz w:val="17"/>
        </w:rPr>
        <w:t> </w:t>
      </w:r>
      <w:r>
        <w:rPr>
          <w:color w:val="212121"/>
          <w:sz w:val="17"/>
        </w:rPr>
        <w:t>have</w:t>
      </w:r>
      <w:r>
        <w:rPr>
          <w:color w:val="212121"/>
          <w:spacing w:val="-7"/>
          <w:sz w:val="17"/>
        </w:rPr>
        <w:t> </w:t>
      </w:r>
      <w:r>
        <w:rPr>
          <w:color w:val="212121"/>
          <w:sz w:val="17"/>
        </w:rPr>
        <w:t>access</w:t>
      </w:r>
      <w:r>
        <w:rPr>
          <w:color w:val="212121"/>
          <w:spacing w:val="-7"/>
          <w:sz w:val="17"/>
        </w:rPr>
        <w:t> </w:t>
      </w:r>
      <w:r>
        <w:rPr>
          <w:color w:val="212121"/>
          <w:sz w:val="17"/>
        </w:rPr>
        <w:t>to the latest data without manual intervention.</w:t>
      </w:r>
    </w:p>
    <w:p>
      <w:pPr>
        <w:spacing w:line="331" w:lineRule="auto" w:before="121"/>
        <w:ind w:left="457" w:right="0" w:firstLine="0"/>
        <w:jc w:val="left"/>
        <w:rPr>
          <w:sz w:val="17"/>
        </w:rPr>
      </w:pPr>
      <w:r>
        <w:rPr/>
        <w:pict>
          <v:shape style="position:absolute;margin-left:83.999992pt;margin-top:10.985398pt;width:2.25pt;height:2.25pt;mso-position-horizontal-relative:page;mso-position-vertical-relative:paragraph;z-index:15729664" id="docshape3" coordorigin="1680,220" coordsize="45,45" path="m1705,265l1700,265,1697,264,1680,245,1680,239,1700,220,1705,220,1725,242,1725,245,1705,265xe" filled="true" fillcolor="#212121" stroked="false">
            <v:path arrowok="t"/>
            <v:fill type="solid"/>
            <w10:wrap type="none"/>
          </v:shape>
        </w:pict>
      </w:r>
      <w:r>
        <w:rPr>
          <w:b/>
          <w:color w:val="212121"/>
          <w:sz w:val="17"/>
        </w:rPr>
        <w:t>Advanced</w:t>
      </w:r>
      <w:r>
        <w:rPr>
          <w:b/>
          <w:color w:val="212121"/>
          <w:spacing w:val="-10"/>
          <w:sz w:val="17"/>
        </w:rPr>
        <w:t> </w:t>
      </w:r>
      <w:r>
        <w:rPr>
          <w:b/>
          <w:color w:val="212121"/>
          <w:sz w:val="17"/>
        </w:rPr>
        <w:t>data</w:t>
      </w:r>
      <w:r>
        <w:rPr>
          <w:b/>
          <w:color w:val="212121"/>
          <w:spacing w:val="-7"/>
          <w:sz w:val="17"/>
        </w:rPr>
        <w:t> </w:t>
      </w:r>
      <w:r>
        <w:rPr>
          <w:b/>
          <w:color w:val="212121"/>
          <w:sz w:val="17"/>
        </w:rPr>
        <w:t>analysis</w:t>
      </w:r>
      <w:r>
        <w:rPr>
          <w:color w:val="212121"/>
          <w:sz w:val="17"/>
        </w:rPr>
        <w:t>:</w:t>
      </w:r>
      <w:r>
        <w:rPr>
          <w:color w:val="212121"/>
          <w:spacing w:val="-7"/>
          <w:sz w:val="17"/>
        </w:rPr>
        <w:t> </w:t>
      </w:r>
      <w:r>
        <w:rPr>
          <w:color w:val="212121"/>
          <w:sz w:val="17"/>
        </w:rPr>
        <w:t>Beyond</w:t>
      </w:r>
      <w:r>
        <w:rPr>
          <w:color w:val="212121"/>
          <w:spacing w:val="-7"/>
          <w:sz w:val="17"/>
        </w:rPr>
        <w:t> </w:t>
      </w:r>
      <w:r>
        <w:rPr>
          <w:color w:val="212121"/>
          <w:sz w:val="17"/>
        </w:rPr>
        <w:t>simple</w:t>
      </w:r>
      <w:r>
        <w:rPr>
          <w:color w:val="212121"/>
          <w:spacing w:val="-7"/>
          <w:sz w:val="17"/>
        </w:rPr>
        <w:t> </w:t>
      </w:r>
      <w:r>
        <w:rPr>
          <w:color w:val="212121"/>
          <w:sz w:val="17"/>
        </w:rPr>
        <w:t>tracking,</w:t>
      </w:r>
      <w:r>
        <w:rPr>
          <w:color w:val="212121"/>
          <w:spacing w:val="-11"/>
          <w:sz w:val="17"/>
        </w:rPr>
        <w:t> </w:t>
      </w:r>
      <w:r>
        <w:rPr>
          <w:color w:val="212121"/>
          <w:sz w:val="17"/>
        </w:rPr>
        <w:t>AI</w:t>
      </w:r>
      <w:r>
        <w:rPr>
          <w:color w:val="212121"/>
          <w:spacing w:val="-6"/>
          <w:sz w:val="17"/>
        </w:rPr>
        <w:t> </w:t>
      </w:r>
      <w:r>
        <w:rPr>
          <w:color w:val="212121"/>
          <w:sz w:val="17"/>
        </w:rPr>
        <w:t>can</w:t>
      </w:r>
      <w:r>
        <w:rPr>
          <w:color w:val="212121"/>
          <w:spacing w:val="-7"/>
          <w:sz w:val="17"/>
        </w:rPr>
        <w:t> </w:t>
      </w:r>
      <w:r>
        <w:rPr>
          <w:color w:val="212121"/>
          <w:sz w:val="17"/>
        </w:rPr>
        <w:t>delve</w:t>
      </w:r>
      <w:r>
        <w:rPr>
          <w:color w:val="212121"/>
          <w:spacing w:val="-7"/>
          <w:sz w:val="17"/>
        </w:rPr>
        <w:t> </w:t>
      </w:r>
      <w:r>
        <w:rPr>
          <w:color w:val="212121"/>
          <w:sz w:val="17"/>
        </w:rPr>
        <w:t>into</w:t>
      </w:r>
      <w:r>
        <w:rPr>
          <w:color w:val="212121"/>
          <w:spacing w:val="-7"/>
          <w:sz w:val="17"/>
        </w:rPr>
        <w:t> </w:t>
      </w:r>
      <w:r>
        <w:rPr>
          <w:color w:val="212121"/>
          <w:sz w:val="17"/>
        </w:rPr>
        <w:t>the</w:t>
      </w:r>
      <w:r>
        <w:rPr>
          <w:color w:val="212121"/>
          <w:spacing w:val="-7"/>
          <w:sz w:val="17"/>
        </w:rPr>
        <w:t> </w:t>
      </w:r>
      <w:r>
        <w:rPr>
          <w:color w:val="212121"/>
          <w:sz w:val="17"/>
        </w:rPr>
        <w:t>“why”</w:t>
      </w:r>
      <w:r>
        <w:rPr>
          <w:color w:val="212121"/>
          <w:spacing w:val="-7"/>
          <w:sz w:val="17"/>
        </w:rPr>
        <w:t> </w:t>
      </w:r>
      <w:r>
        <w:rPr>
          <w:color w:val="212121"/>
          <w:sz w:val="17"/>
        </w:rPr>
        <w:t>behind</w:t>
      </w:r>
      <w:r>
        <w:rPr>
          <w:color w:val="212121"/>
          <w:spacing w:val="-7"/>
          <w:sz w:val="17"/>
        </w:rPr>
        <w:t> </w:t>
      </w:r>
      <w:r>
        <w:rPr>
          <w:color w:val="212121"/>
          <w:sz w:val="17"/>
        </w:rPr>
        <w:t>the</w:t>
      </w:r>
      <w:r>
        <w:rPr>
          <w:color w:val="212121"/>
          <w:spacing w:val="-7"/>
          <w:sz w:val="17"/>
        </w:rPr>
        <w:t> </w:t>
      </w:r>
      <w:r>
        <w:rPr>
          <w:color w:val="212121"/>
          <w:sz w:val="17"/>
        </w:rPr>
        <w:t>numbers</w:t>
      </w:r>
      <w:r>
        <w:rPr>
          <w:color w:val="212121"/>
          <w:spacing w:val="-7"/>
          <w:sz w:val="17"/>
        </w:rPr>
        <w:t> </w:t>
      </w:r>
      <w:r>
        <w:rPr>
          <w:color w:val="212121"/>
          <w:sz w:val="17"/>
        </w:rPr>
        <w:t>while</w:t>
      </w:r>
      <w:r>
        <w:rPr>
          <w:color w:val="212121"/>
          <w:spacing w:val="-7"/>
          <w:sz w:val="17"/>
        </w:rPr>
        <w:t> </w:t>
      </w:r>
      <w:r>
        <w:rPr>
          <w:color w:val="212121"/>
          <w:sz w:val="17"/>
        </w:rPr>
        <w:t>employing</w:t>
      </w:r>
      <w:r>
        <w:rPr>
          <w:color w:val="212121"/>
          <w:spacing w:val="-7"/>
          <w:sz w:val="17"/>
        </w:rPr>
        <w:t> </w:t>
      </w:r>
      <w:r>
        <w:rPr>
          <w:color w:val="212121"/>
          <w:sz w:val="17"/>
        </w:rPr>
        <w:t>machine learning to identify patterns, correlations, and causations within the data. This can reveal underlying factors affecting KPIs,</w:t>
      </w:r>
    </w:p>
    <w:p>
      <w:pPr>
        <w:spacing w:after="0" w:line="331" w:lineRule="auto"/>
        <w:jc w:val="left"/>
        <w:rPr>
          <w:sz w:val="17"/>
        </w:rPr>
        <w:sectPr>
          <w:pgSz w:w="12240" w:h="15840"/>
          <w:pgMar w:top="1420" w:bottom="280" w:left="1420" w:right="1420"/>
        </w:sectPr>
      </w:pPr>
    </w:p>
    <w:p>
      <w:pPr>
        <w:spacing w:before="76"/>
        <w:ind w:left="457" w:right="0" w:firstLine="0"/>
        <w:jc w:val="left"/>
        <w:rPr>
          <w:sz w:val="17"/>
        </w:rPr>
      </w:pPr>
      <w:r>
        <w:rPr>
          <w:color w:val="212121"/>
          <w:sz w:val="17"/>
        </w:rPr>
        <w:t>offering</w:t>
      </w:r>
      <w:r>
        <w:rPr>
          <w:color w:val="212121"/>
          <w:spacing w:val="-7"/>
          <w:sz w:val="17"/>
        </w:rPr>
        <w:t> </w:t>
      </w:r>
      <w:r>
        <w:rPr>
          <w:color w:val="212121"/>
          <w:sz w:val="17"/>
        </w:rPr>
        <w:t>actionable</w:t>
      </w:r>
      <w:r>
        <w:rPr>
          <w:color w:val="212121"/>
          <w:spacing w:val="-7"/>
          <w:sz w:val="17"/>
        </w:rPr>
        <w:t> </w:t>
      </w:r>
      <w:r>
        <w:rPr>
          <w:color w:val="212121"/>
          <w:sz w:val="17"/>
        </w:rPr>
        <w:t>insights</w:t>
      </w:r>
      <w:r>
        <w:rPr>
          <w:color w:val="212121"/>
          <w:spacing w:val="-7"/>
          <w:sz w:val="17"/>
        </w:rPr>
        <w:t> </w:t>
      </w:r>
      <w:r>
        <w:rPr>
          <w:color w:val="212121"/>
          <w:sz w:val="17"/>
        </w:rPr>
        <w:t>for</w:t>
      </w:r>
      <w:r>
        <w:rPr>
          <w:color w:val="212121"/>
          <w:spacing w:val="-7"/>
          <w:sz w:val="17"/>
        </w:rPr>
        <w:t> </w:t>
      </w:r>
      <w:r>
        <w:rPr>
          <w:color w:val="212121"/>
          <w:spacing w:val="-2"/>
          <w:sz w:val="17"/>
        </w:rPr>
        <w:t>improvement.</w:t>
      </w:r>
    </w:p>
    <w:p>
      <w:pPr>
        <w:pStyle w:val="BodyText"/>
        <w:spacing w:before="11"/>
        <w:rPr>
          <w:sz w:val="8"/>
        </w:rPr>
      </w:pPr>
    </w:p>
    <w:p>
      <w:pPr>
        <w:spacing w:line="331" w:lineRule="auto" w:before="92"/>
        <w:ind w:left="457" w:right="128" w:firstLine="0"/>
        <w:jc w:val="left"/>
        <w:rPr>
          <w:sz w:val="17"/>
        </w:rPr>
      </w:pPr>
      <w:r>
        <w:rPr/>
        <w:pict>
          <v:shape style="position:absolute;margin-left:83.999992pt;margin-top:9.535391pt;width:2.25pt;height:2.25pt;mso-position-horizontal-relative:page;mso-position-vertical-relative:paragraph;z-index:15730176" id="docshape4" coordorigin="1680,191" coordsize="45,45" path="m1705,236l1700,236,1697,235,1680,216,1680,210,1700,191,1705,191,1725,213,1725,216,1705,236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insights</w:t>
      </w:r>
      <w:r>
        <w:rPr>
          <w:b/>
          <w:color w:val="212121"/>
          <w:spacing w:val="-8"/>
          <w:sz w:val="17"/>
        </w:rPr>
        <w:t> </w:t>
      </w:r>
      <w:r>
        <w:rPr>
          <w:b/>
          <w:color w:val="212121"/>
          <w:sz w:val="17"/>
        </w:rPr>
        <w:t>for</w:t>
      </w:r>
      <w:r>
        <w:rPr>
          <w:b/>
          <w:color w:val="212121"/>
          <w:spacing w:val="-10"/>
          <w:sz w:val="17"/>
        </w:rPr>
        <w:t> </w:t>
      </w:r>
      <w:r>
        <w:rPr>
          <w:b/>
          <w:color w:val="212121"/>
          <w:sz w:val="17"/>
        </w:rPr>
        <w:t>KPIs</w:t>
      </w:r>
      <w:r>
        <w:rPr>
          <w:color w:val="212121"/>
          <w:sz w:val="17"/>
        </w:rPr>
        <w:t>:</w:t>
      </w:r>
      <w:r>
        <w:rPr>
          <w:color w:val="212121"/>
          <w:spacing w:val="-11"/>
          <w:sz w:val="17"/>
        </w:rPr>
        <w:t> </w:t>
      </w:r>
      <w:r>
        <w:rPr>
          <w:color w:val="212121"/>
          <w:sz w:val="17"/>
        </w:rPr>
        <w:t>AI’s</w:t>
      </w:r>
      <w:r>
        <w:rPr>
          <w:color w:val="212121"/>
          <w:spacing w:val="-7"/>
          <w:sz w:val="17"/>
        </w:rPr>
        <w:t> </w:t>
      </w:r>
      <w:r>
        <w:rPr>
          <w:color w:val="212121"/>
          <w:sz w:val="17"/>
        </w:rPr>
        <w:t>predictive</w:t>
      </w:r>
      <w:r>
        <w:rPr>
          <w:color w:val="212121"/>
          <w:spacing w:val="-8"/>
          <w:sz w:val="17"/>
        </w:rPr>
        <w:t> </w:t>
      </w:r>
      <w:r>
        <w:rPr>
          <w:color w:val="212121"/>
          <w:sz w:val="17"/>
        </w:rPr>
        <w:t>capabilities</w:t>
      </w:r>
      <w:r>
        <w:rPr>
          <w:color w:val="212121"/>
          <w:spacing w:val="-8"/>
          <w:sz w:val="17"/>
        </w:rPr>
        <w:t> </w:t>
      </w:r>
      <w:r>
        <w:rPr>
          <w:color w:val="212121"/>
          <w:sz w:val="17"/>
        </w:rPr>
        <w:t>can</w:t>
      </w:r>
      <w:r>
        <w:rPr>
          <w:color w:val="212121"/>
          <w:spacing w:val="-8"/>
          <w:sz w:val="17"/>
        </w:rPr>
        <w:t> </w:t>
      </w:r>
      <w:r>
        <w:rPr>
          <w:color w:val="212121"/>
          <w:sz w:val="17"/>
        </w:rPr>
        <w:t>forecast</w:t>
      </w:r>
      <w:r>
        <w:rPr>
          <w:color w:val="212121"/>
          <w:spacing w:val="-8"/>
          <w:sz w:val="17"/>
        </w:rPr>
        <w:t> </w:t>
      </w:r>
      <w:r>
        <w:rPr>
          <w:color w:val="212121"/>
          <w:sz w:val="17"/>
        </w:rPr>
        <w:t>future</w:t>
      </w:r>
      <w:r>
        <w:rPr>
          <w:color w:val="212121"/>
          <w:spacing w:val="-8"/>
          <w:sz w:val="17"/>
        </w:rPr>
        <w:t> </w:t>
      </w:r>
      <w:r>
        <w:rPr>
          <w:color w:val="212121"/>
          <w:sz w:val="17"/>
        </w:rPr>
        <w:t>performance</w:t>
      </w:r>
      <w:r>
        <w:rPr>
          <w:color w:val="212121"/>
          <w:spacing w:val="-8"/>
          <w:sz w:val="17"/>
        </w:rPr>
        <w:t> </w:t>
      </w:r>
      <w:r>
        <w:rPr>
          <w:color w:val="212121"/>
          <w:sz w:val="17"/>
        </w:rPr>
        <w:t>based</w:t>
      </w:r>
      <w:r>
        <w:rPr>
          <w:color w:val="212121"/>
          <w:spacing w:val="-8"/>
          <w:sz w:val="17"/>
        </w:rPr>
        <w:t> </w:t>
      </w:r>
      <w:r>
        <w:rPr>
          <w:color w:val="212121"/>
          <w:sz w:val="17"/>
        </w:rPr>
        <w:t>on</w:t>
      </w:r>
      <w:r>
        <w:rPr>
          <w:color w:val="212121"/>
          <w:spacing w:val="-8"/>
          <w:sz w:val="17"/>
        </w:rPr>
        <w:t> </w:t>
      </w:r>
      <w:r>
        <w:rPr>
          <w:color w:val="212121"/>
          <w:sz w:val="17"/>
        </w:rPr>
        <w:t>current</w:t>
      </w:r>
      <w:r>
        <w:rPr>
          <w:color w:val="212121"/>
          <w:spacing w:val="-8"/>
          <w:sz w:val="17"/>
        </w:rPr>
        <w:t> </w:t>
      </w:r>
      <w:r>
        <w:rPr>
          <w:color w:val="212121"/>
          <w:sz w:val="17"/>
        </w:rPr>
        <w:t>and</w:t>
      </w:r>
      <w:r>
        <w:rPr>
          <w:color w:val="212121"/>
          <w:spacing w:val="-8"/>
          <w:sz w:val="17"/>
        </w:rPr>
        <w:t> </w:t>
      </w:r>
      <w:r>
        <w:rPr>
          <w:color w:val="212121"/>
          <w:sz w:val="17"/>
        </w:rPr>
        <w:t>historical</w:t>
      </w:r>
      <w:r>
        <w:rPr>
          <w:color w:val="212121"/>
          <w:spacing w:val="-8"/>
          <w:sz w:val="17"/>
        </w:rPr>
        <w:t> </w:t>
      </w:r>
      <w:r>
        <w:rPr>
          <w:color w:val="212121"/>
          <w:sz w:val="17"/>
        </w:rPr>
        <w:t>data trends.</w:t>
      </w:r>
      <w:r>
        <w:rPr>
          <w:color w:val="212121"/>
          <w:spacing w:val="-1"/>
          <w:sz w:val="17"/>
        </w:rPr>
        <w:t> </w:t>
      </w:r>
      <w:r>
        <w:rPr>
          <w:color w:val="212121"/>
          <w:sz w:val="17"/>
        </w:rPr>
        <w:t>This allows organizations to set more informed targets and adjust their strategies to address anticipated challenges or capitalize on emerging opportunities.</w:t>
      </w:r>
    </w:p>
    <w:p>
      <w:pPr>
        <w:spacing w:line="331" w:lineRule="auto" w:before="105"/>
        <w:ind w:left="457" w:right="0" w:firstLine="0"/>
        <w:jc w:val="left"/>
        <w:rPr>
          <w:sz w:val="17"/>
        </w:rPr>
      </w:pPr>
      <w:r>
        <w:rPr/>
        <w:pict>
          <v:shape style="position:absolute;margin-left:83.999992pt;margin-top:10.185387pt;width:2.25pt;height:2.25pt;mso-position-horizontal-relative:page;mso-position-vertical-relative:paragraph;z-index:15730688" id="docshape5" coordorigin="1680,204" coordsize="45,45" path="m1705,249l1700,249,1697,248,1680,229,1680,223,1700,204,1705,204,1725,226,1725,229,1705,249xe" filled="true" fillcolor="#212121" stroked="false">
            <v:path arrowok="t"/>
            <v:fill type="solid"/>
            <w10:wrap type="none"/>
          </v:shape>
        </w:pict>
      </w:r>
      <w:r>
        <w:rPr>
          <w:b/>
          <w:color w:val="212121"/>
          <w:sz w:val="17"/>
        </w:rPr>
        <w:t>Personalized dashboards and reporting</w:t>
      </w:r>
      <w:r>
        <w:rPr>
          <w:color w:val="212121"/>
          <w:sz w:val="17"/>
        </w:rPr>
        <w:t>:</w:t>
      </w:r>
      <w:r>
        <w:rPr>
          <w:color w:val="212121"/>
          <w:spacing w:val="-9"/>
          <w:sz w:val="17"/>
        </w:rPr>
        <w:t> </w:t>
      </w:r>
      <w:r>
        <w:rPr>
          <w:color w:val="212121"/>
          <w:sz w:val="17"/>
        </w:rPr>
        <w:t>AI allows you to customize dashboards and reports so that you can focus on the KPIs most</w:t>
      </w:r>
      <w:r>
        <w:rPr>
          <w:color w:val="212121"/>
          <w:spacing w:val="-6"/>
          <w:sz w:val="17"/>
        </w:rPr>
        <w:t> </w:t>
      </w:r>
      <w:r>
        <w:rPr>
          <w:color w:val="212121"/>
          <w:sz w:val="17"/>
        </w:rPr>
        <w:t>relevant</w:t>
      </w:r>
      <w:r>
        <w:rPr>
          <w:color w:val="212121"/>
          <w:spacing w:val="-6"/>
          <w:sz w:val="17"/>
        </w:rPr>
        <w:t> </w:t>
      </w:r>
      <w:r>
        <w:rPr>
          <w:color w:val="212121"/>
          <w:sz w:val="17"/>
        </w:rPr>
        <w:t>to</w:t>
      </w:r>
      <w:r>
        <w:rPr>
          <w:color w:val="212121"/>
          <w:spacing w:val="-6"/>
          <w:sz w:val="17"/>
        </w:rPr>
        <w:t> </w:t>
      </w:r>
      <w:r>
        <w:rPr>
          <w:color w:val="212121"/>
          <w:sz w:val="17"/>
        </w:rPr>
        <w:t>specific</w:t>
      </w:r>
      <w:r>
        <w:rPr>
          <w:color w:val="212121"/>
          <w:spacing w:val="-6"/>
          <w:sz w:val="17"/>
        </w:rPr>
        <w:t> </w:t>
      </w:r>
      <w:r>
        <w:rPr>
          <w:color w:val="212121"/>
          <w:sz w:val="17"/>
        </w:rPr>
        <w:t>users</w:t>
      </w:r>
      <w:r>
        <w:rPr>
          <w:color w:val="212121"/>
          <w:spacing w:val="-6"/>
          <w:sz w:val="17"/>
        </w:rPr>
        <w:t> </w:t>
      </w:r>
      <w:r>
        <w:rPr>
          <w:color w:val="212121"/>
          <w:sz w:val="17"/>
        </w:rPr>
        <w:t>or</w:t>
      </w:r>
      <w:r>
        <w:rPr>
          <w:color w:val="212121"/>
          <w:spacing w:val="-6"/>
          <w:sz w:val="17"/>
        </w:rPr>
        <w:t> </w:t>
      </w:r>
      <w:r>
        <w:rPr>
          <w:color w:val="212121"/>
          <w:sz w:val="17"/>
        </w:rPr>
        <w:t>departments.</w:t>
      </w:r>
      <w:r>
        <w:rPr>
          <w:color w:val="212121"/>
          <w:spacing w:val="-9"/>
          <w:sz w:val="17"/>
        </w:rPr>
        <w:t> </w:t>
      </w:r>
      <w:r>
        <w:rPr>
          <w:color w:val="212121"/>
          <w:sz w:val="17"/>
        </w:rPr>
        <w:t>This</w:t>
      </w:r>
      <w:r>
        <w:rPr>
          <w:color w:val="212121"/>
          <w:spacing w:val="-6"/>
          <w:sz w:val="17"/>
        </w:rPr>
        <w:t> </w:t>
      </w:r>
      <w:r>
        <w:rPr>
          <w:color w:val="212121"/>
          <w:sz w:val="17"/>
        </w:rPr>
        <w:t>personalization</w:t>
      </w:r>
      <w:r>
        <w:rPr>
          <w:color w:val="212121"/>
          <w:spacing w:val="-6"/>
          <w:sz w:val="17"/>
        </w:rPr>
        <w:t> </w:t>
      </w:r>
      <w:r>
        <w:rPr>
          <w:color w:val="212121"/>
          <w:sz w:val="17"/>
        </w:rPr>
        <w:t>ensures</w:t>
      </w:r>
      <w:r>
        <w:rPr>
          <w:color w:val="212121"/>
          <w:spacing w:val="-6"/>
          <w:sz w:val="17"/>
        </w:rPr>
        <w:t> </w:t>
      </w:r>
      <w:r>
        <w:rPr>
          <w:color w:val="212121"/>
          <w:sz w:val="17"/>
        </w:rPr>
        <w:t>that</w:t>
      </w:r>
      <w:r>
        <w:rPr>
          <w:color w:val="212121"/>
          <w:spacing w:val="-6"/>
          <w:sz w:val="17"/>
        </w:rPr>
        <w:t> </w:t>
      </w:r>
      <w:r>
        <w:rPr>
          <w:color w:val="212121"/>
          <w:sz w:val="17"/>
        </w:rPr>
        <w:t>stakeholders</w:t>
      </w:r>
      <w:r>
        <w:rPr>
          <w:color w:val="212121"/>
          <w:spacing w:val="-6"/>
          <w:sz w:val="17"/>
        </w:rPr>
        <w:t> </w:t>
      </w:r>
      <w:r>
        <w:rPr>
          <w:color w:val="212121"/>
          <w:sz w:val="17"/>
        </w:rPr>
        <w:t>have</w:t>
      </w:r>
      <w:r>
        <w:rPr>
          <w:color w:val="212121"/>
          <w:spacing w:val="-6"/>
          <w:sz w:val="17"/>
        </w:rPr>
        <w:t> </w:t>
      </w:r>
      <w:r>
        <w:rPr>
          <w:color w:val="212121"/>
          <w:sz w:val="17"/>
        </w:rPr>
        <w:t>direct</w:t>
      </w:r>
      <w:r>
        <w:rPr>
          <w:color w:val="212121"/>
          <w:spacing w:val="-6"/>
          <w:sz w:val="17"/>
        </w:rPr>
        <w:t> </w:t>
      </w:r>
      <w:r>
        <w:rPr>
          <w:color w:val="212121"/>
          <w:sz w:val="17"/>
        </w:rPr>
        <w:t>access</w:t>
      </w:r>
      <w:r>
        <w:rPr>
          <w:color w:val="212121"/>
          <w:spacing w:val="-6"/>
          <w:sz w:val="17"/>
        </w:rPr>
        <w:t> </w:t>
      </w:r>
      <w:r>
        <w:rPr>
          <w:color w:val="212121"/>
          <w:sz w:val="17"/>
        </w:rPr>
        <w:t>to</w:t>
      </w:r>
      <w:r>
        <w:rPr>
          <w:color w:val="212121"/>
          <w:spacing w:val="-6"/>
          <w:sz w:val="17"/>
        </w:rPr>
        <w:t> </w:t>
      </w:r>
      <w:r>
        <w:rPr>
          <w:color w:val="212121"/>
          <w:sz w:val="17"/>
        </w:rPr>
        <w:t>the</w:t>
      </w:r>
      <w:r>
        <w:rPr>
          <w:color w:val="212121"/>
          <w:spacing w:val="-6"/>
          <w:sz w:val="17"/>
        </w:rPr>
        <w:t> </w:t>
      </w:r>
      <w:r>
        <w:rPr>
          <w:color w:val="212121"/>
          <w:sz w:val="17"/>
        </w:rPr>
        <w:t>metrics</w:t>
      </w:r>
      <w:r>
        <w:rPr>
          <w:color w:val="212121"/>
          <w:spacing w:val="-6"/>
          <w:sz w:val="17"/>
        </w:rPr>
        <w:t> </w:t>
      </w:r>
      <w:r>
        <w:rPr>
          <w:color w:val="212121"/>
          <w:sz w:val="17"/>
        </w:rPr>
        <w:t>that matter most to their responsibilities and goals.</w:t>
      </w:r>
    </w:p>
    <w:p>
      <w:pPr>
        <w:pStyle w:val="BodyText"/>
        <w:spacing w:before="7"/>
        <w:rPr>
          <w:sz w:val="15"/>
        </w:rPr>
      </w:pPr>
    </w:p>
    <w:p>
      <w:pPr>
        <w:pStyle w:val="BodyText"/>
        <w:ind w:left="119"/>
      </w:pPr>
      <w:r>
        <w:rPr>
          <w:color w:val="212121"/>
        </w:rPr>
        <w:t>Let’s</w:t>
      </w:r>
      <w:r>
        <w:rPr>
          <w:color w:val="212121"/>
          <w:spacing w:val="3"/>
        </w:rPr>
        <w:t> </w:t>
      </w:r>
      <w:r>
        <w:rPr>
          <w:color w:val="212121"/>
        </w:rPr>
        <w:t>look</w:t>
      </w:r>
      <w:r>
        <w:rPr>
          <w:color w:val="212121"/>
          <w:spacing w:val="3"/>
        </w:rPr>
        <w:t> </w:t>
      </w:r>
      <w:r>
        <w:rPr>
          <w:color w:val="212121"/>
        </w:rPr>
        <w:t>at</w:t>
      </w:r>
      <w:r>
        <w:rPr>
          <w:color w:val="212121"/>
          <w:spacing w:val="3"/>
        </w:rPr>
        <w:t> </w:t>
      </w:r>
      <w:r>
        <w:rPr>
          <w:color w:val="212121"/>
        </w:rPr>
        <w:t>some</w:t>
      </w:r>
      <w:r>
        <w:rPr>
          <w:color w:val="212121"/>
          <w:spacing w:val="3"/>
        </w:rPr>
        <w:t> </w:t>
      </w:r>
      <w:r>
        <w:rPr>
          <w:color w:val="212121"/>
        </w:rPr>
        <w:t>case</w:t>
      </w:r>
      <w:r>
        <w:rPr>
          <w:color w:val="212121"/>
          <w:spacing w:val="3"/>
        </w:rPr>
        <w:t> </w:t>
      </w:r>
      <w:r>
        <w:rPr>
          <w:color w:val="212121"/>
          <w:spacing w:val="-2"/>
        </w:rPr>
        <w:t>examples.</w:t>
      </w:r>
    </w:p>
    <w:p>
      <w:pPr>
        <w:pStyle w:val="BodyText"/>
        <w:spacing w:before="3"/>
        <w:rPr>
          <w:sz w:val="26"/>
        </w:rPr>
      </w:pPr>
    </w:p>
    <w:p>
      <w:pPr>
        <w:pStyle w:val="Heading3"/>
      </w:pPr>
      <w:r>
        <w:rPr>
          <w:color w:val="212121"/>
          <w:spacing w:val="12"/>
        </w:rPr>
        <w:t>Case</w:t>
      </w:r>
      <w:r>
        <w:rPr>
          <w:color w:val="212121"/>
          <w:spacing w:val="47"/>
        </w:rPr>
        <w:t> </w:t>
      </w:r>
      <w:r>
        <w:rPr>
          <w:color w:val="212121"/>
        </w:rPr>
        <w:t>1</w:t>
      </w:r>
      <w:r>
        <w:rPr>
          <w:color w:val="212121"/>
          <w:spacing w:val="47"/>
        </w:rPr>
        <w:t> </w:t>
      </w:r>
      <w:r>
        <w:rPr>
          <w:color w:val="212121"/>
        </w:rPr>
        <w:t>–</w:t>
      </w:r>
      <w:r>
        <w:rPr>
          <w:color w:val="212121"/>
          <w:spacing w:val="47"/>
        </w:rPr>
        <w:t> </w:t>
      </w:r>
      <w:r>
        <w:rPr>
          <w:color w:val="212121"/>
          <w:spacing w:val="13"/>
        </w:rPr>
        <w:t>retail</w:t>
      </w:r>
      <w:r>
        <w:rPr>
          <w:color w:val="212121"/>
          <w:spacing w:val="48"/>
        </w:rPr>
        <w:t> </w:t>
      </w:r>
      <w:r>
        <w:rPr>
          <w:color w:val="212121"/>
          <w:spacing w:val="13"/>
        </w:rPr>
        <w:t>chain</w:t>
      </w:r>
      <w:r>
        <w:rPr>
          <w:color w:val="212121"/>
          <w:spacing w:val="47"/>
        </w:rPr>
        <w:t> </w:t>
      </w:r>
      <w:r>
        <w:rPr>
          <w:color w:val="212121"/>
          <w:spacing w:val="15"/>
        </w:rPr>
        <w:t>inventory</w:t>
      </w:r>
      <w:r>
        <w:rPr>
          <w:color w:val="212121"/>
          <w:spacing w:val="47"/>
        </w:rPr>
        <w:t> </w:t>
      </w:r>
      <w:r>
        <w:rPr>
          <w:color w:val="212121"/>
          <w:spacing w:val="13"/>
        </w:rPr>
        <w:t>management</w:t>
      </w:r>
    </w:p>
    <w:p>
      <w:pPr>
        <w:pStyle w:val="BodyText"/>
        <w:spacing w:line="340" w:lineRule="auto" w:before="197"/>
        <w:ind w:left="119" w:right="339"/>
      </w:pPr>
      <w:r>
        <w:rPr>
          <w:color w:val="212121"/>
        </w:rPr>
        <w:t>A</w:t>
      </w:r>
      <w:r>
        <w:rPr>
          <w:color w:val="212121"/>
          <w:spacing w:val="-6"/>
        </w:rPr>
        <w:t> </w:t>
      </w:r>
      <w:r>
        <w:rPr>
          <w:color w:val="212121"/>
        </w:rPr>
        <w:t>retail chain used</w:t>
      </w:r>
      <w:r>
        <w:rPr>
          <w:color w:val="212121"/>
          <w:spacing w:val="-6"/>
        </w:rPr>
        <w:t> </w:t>
      </w:r>
      <w:r>
        <w:rPr>
          <w:color w:val="212121"/>
        </w:rPr>
        <w:t>AI to optimize inventory levels across its stores, tying inventory KPIs directly to sales forecasts and supplier performance. The AI system provided predictive insights that helped adjust inventory in real time, reducing overstock and stockouts while significantly improving cash flow and customer satisfaction.</w:t>
      </w:r>
    </w:p>
    <w:p>
      <w:pPr>
        <w:pStyle w:val="Heading3"/>
        <w:spacing w:before="198"/>
      </w:pPr>
      <w:r>
        <w:rPr>
          <w:color w:val="212121"/>
          <w:spacing w:val="12"/>
        </w:rPr>
        <w:t>Case</w:t>
      </w:r>
      <w:r>
        <w:rPr>
          <w:color w:val="212121"/>
          <w:spacing w:val="47"/>
        </w:rPr>
        <w:t> </w:t>
      </w:r>
      <w:r>
        <w:rPr>
          <w:color w:val="212121"/>
        </w:rPr>
        <w:t>2</w:t>
      </w:r>
      <w:r>
        <w:rPr>
          <w:color w:val="212121"/>
          <w:spacing w:val="48"/>
        </w:rPr>
        <w:t> </w:t>
      </w:r>
      <w:r>
        <w:rPr>
          <w:color w:val="212121"/>
        </w:rPr>
        <w:t>–</w:t>
      </w:r>
      <w:r>
        <w:rPr>
          <w:color w:val="212121"/>
          <w:spacing w:val="48"/>
        </w:rPr>
        <w:t> </w:t>
      </w:r>
      <w:r>
        <w:rPr>
          <w:color w:val="212121"/>
          <w:spacing w:val="15"/>
        </w:rPr>
        <w:t>financial</w:t>
      </w:r>
      <w:r>
        <w:rPr>
          <w:color w:val="212121"/>
          <w:spacing w:val="48"/>
        </w:rPr>
        <w:t> </w:t>
      </w:r>
      <w:r>
        <w:rPr>
          <w:color w:val="212121"/>
          <w:spacing w:val="14"/>
        </w:rPr>
        <w:t>services</w:t>
      </w:r>
      <w:r>
        <w:rPr>
          <w:color w:val="212121"/>
          <w:spacing w:val="48"/>
        </w:rPr>
        <w:t> </w:t>
      </w:r>
      <w:r>
        <w:rPr>
          <w:color w:val="212121"/>
          <w:spacing w:val="12"/>
        </w:rPr>
        <w:t>risk</w:t>
      </w:r>
      <w:r>
        <w:rPr>
          <w:color w:val="212121"/>
          <w:spacing w:val="48"/>
        </w:rPr>
        <w:t> </w:t>
      </w:r>
      <w:r>
        <w:rPr>
          <w:color w:val="212121"/>
          <w:spacing w:val="13"/>
        </w:rPr>
        <w:t>assessment</w:t>
      </w:r>
    </w:p>
    <w:p>
      <w:pPr>
        <w:pStyle w:val="BodyText"/>
        <w:spacing w:line="340" w:lineRule="auto" w:before="197"/>
        <w:ind w:left="119" w:right="128"/>
      </w:pPr>
      <w:r>
        <w:rPr>
          <w:color w:val="212121"/>
        </w:rPr>
        <w:t>A financial services firm implemented AI to enhance its risk management KPIs, analyzing client portfolios and market conditions to assess risk exposure accurately. The</w:t>
      </w:r>
      <w:r>
        <w:rPr>
          <w:color w:val="212121"/>
          <w:spacing w:val="-5"/>
        </w:rPr>
        <w:t> </w:t>
      </w:r>
      <w:r>
        <w:rPr>
          <w:color w:val="212121"/>
        </w:rPr>
        <w:t>AI system’s insights allowed for</w:t>
      </w:r>
      <w:r>
        <w:rPr>
          <w:color w:val="212121"/>
          <w:spacing w:val="7"/>
        </w:rPr>
        <w:t> </w:t>
      </w:r>
      <w:r>
        <w:rPr>
          <w:color w:val="212121"/>
        </w:rPr>
        <w:t>more</w:t>
      </w:r>
      <w:r>
        <w:rPr>
          <w:color w:val="212121"/>
          <w:spacing w:val="8"/>
        </w:rPr>
        <w:t> </w:t>
      </w:r>
      <w:r>
        <w:rPr>
          <w:color w:val="212121"/>
        </w:rPr>
        <w:t>nuanced</w:t>
      </w:r>
      <w:r>
        <w:rPr>
          <w:color w:val="212121"/>
          <w:spacing w:val="8"/>
        </w:rPr>
        <w:t> </w:t>
      </w:r>
      <w:r>
        <w:rPr>
          <w:color w:val="212121"/>
        </w:rPr>
        <w:t>risk</w:t>
      </w:r>
      <w:r>
        <w:rPr>
          <w:color w:val="212121"/>
          <w:spacing w:val="8"/>
        </w:rPr>
        <w:t> </w:t>
      </w:r>
      <w:r>
        <w:rPr>
          <w:color w:val="212121"/>
        </w:rPr>
        <w:t>mitigation</w:t>
      </w:r>
      <w:r>
        <w:rPr>
          <w:color w:val="212121"/>
          <w:spacing w:val="8"/>
        </w:rPr>
        <w:t> </w:t>
      </w:r>
      <w:r>
        <w:rPr>
          <w:color w:val="212121"/>
        </w:rPr>
        <w:t>strategies,</w:t>
      </w:r>
      <w:r>
        <w:rPr>
          <w:color w:val="212121"/>
          <w:spacing w:val="7"/>
        </w:rPr>
        <w:t> </w:t>
      </w:r>
      <w:r>
        <w:rPr>
          <w:color w:val="212121"/>
        </w:rPr>
        <w:t>protecting</w:t>
      </w:r>
      <w:r>
        <w:rPr>
          <w:color w:val="212121"/>
          <w:spacing w:val="8"/>
        </w:rPr>
        <w:t> </w:t>
      </w:r>
      <w:r>
        <w:rPr>
          <w:color w:val="212121"/>
        </w:rPr>
        <w:t>assets</w:t>
      </w:r>
      <w:r>
        <w:rPr>
          <w:color w:val="212121"/>
          <w:spacing w:val="8"/>
        </w:rPr>
        <w:t> </w:t>
      </w:r>
      <w:r>
        <w:rPr>
          <w:color w:val="212121"/>
        </w:rPr>
        <w:t>while</w:t>
      </w:r>
      <w:r>
        <w:rPr>
          <w:color w:val="212121"/>
          <w:spacing w:val="8"/>
        </w:rPr>
        <w:t> </w:t>
      </w:r>
      <w:r>
        <w:rPr>
          <w:color w:val="212121"/>
        </w:rPr>
        <w:t>identifying</w:t>
      </w:r>
      <w:r>
        <w:rPr>
          <w:color w:val="212121"/>
          <w:spacing w:val="8"/>
        </w:rPr>
        <w:t> </w:t>
      </w:r>
      <w:r>
        <w:rPr>
          <w:color w:val="212121"/>
        </w:rPr>
        <w:t>growth</w:t>
      </w:r>
      <w:r>
        <w:rPr>
          <w:color w:val="212121"/>
          <w:spacing w:val="7"/>
        </w:rPr>
        <w:t> </w:t>
      </w:r>
      <w:r>
        <w:rPr>
          <w:color w:val="212121"/>
          <w:spacing w:val="-2"/>
        </w:rPr>
        <w:t>opportunities.</w:t>
      </w:r>
    </w:p>
    <w:p>
      <w:pPr>
        <w:pStyle w:val="BodyText"/>
        <w:spacing w:line="340" w:lineRule="auto" w:before="107"/>
        <w:ind w:left="119" w:right="288"/>
      </w:pPr>
      <w:r>
        <w:rPr>
          <w:color w:val="212121"/>
        </w:rPr>
        <w:t>AI is redefining performance management by offering advanced tools for real-time monitoring, in- depth analysis, and predictive financial performance forecasting. By enhancing the evaluation of</w:t>
      </w:r>
      <w:r>
        <w:rPr>
          <w:color w:val="212121"/>
          <w:spacing w:val="80"/>
        </w:rPr>
        <w:t> </w:t>
      </w:r>
      <w:r>
        <w:rPr>
          <w:color w:val="212121"/>
        </w:rPr>
        <w:t>KPIs, AI empowers organizations to make data-driven decisions, optimize operations, and</w:t>
      </w:r>
      <w:r>
        <w:rPr>
          <w:color w:val="212121"/>
          <w:spacing w:val="80"/>
        </w:rPr>
        <w:t> </w:t>
      </w:r>
      <w:r>
        <w:rPr>
          <w:color w:val="212121"/>
        </w:rPr>
        <w:t>strategically align their resources for maximum effectiveness.</w:t>
      </w:r>
      <w:r>
        <w:rPr>
          <w:color w:val="212121"/>
          <w:spacing w:val="-3"/>
        </w:rPr>
        <w:t> </w:t>
      </w:r>
      <w:r>
        <w:rPr>
          <w:color w:val="212121"/>
        </w:rPr>
        <w:t>As</w:t>
      </w:r>
      <w:r>
        <w:rPr>
          <w:color w:val="212121"/>
          <w:spacing w:val="-3"/>
        </w:rPr>
        <w:t> </w:t>
      </w:r>
      <w:r>
        <w:rPr>
          <w:color w:val="212121"/>
        </w:rPr>
        <w:t>AI technologies continue to evolve, their role in performance management is set to become even more integral, driving efficiency and strategic insight across all levels of an organization.</w:t>
      </w:r>
    </w:p>
    <w:p>
      <w:pPr>
        <w:pStyle w:val="BodyText"/>
        <w:spacing w:before="7"/>
        <w:rPr>
          <w:sz w:val="26"/>
        </w:rPr>
      </w:pPr>
    </w:p>
    <w:p>
      <w:pPr>
        <w:pStyle w:val="Heading2"/>
      </w:pPr>
      <w:r>
        <w:rPr>
          <w:color w:val="212121"/>
          <w:spacing w:val="14"/>
        </w:rPr>
        <w:t>AI-</w:t>
      </w:r>
      <w:r>
        <w:rPr>
          <w:color w:val="212121"/>
          <w:spacing w:val="-44"/>
        </w:rPr>
        <w:t> </w:t>
      </w:r>
      <w:r>
        <w:rPr>
          <w:color w:val="212121"/>
          <w:spacing w:val="18"/>
        </w:rPr>
        <w:t>enabled</w:t>
      </w:r>
      <w:r>
        <w:rPr>
          <w:color w:val="212121"/>
          <w:spacing w:val="67"/>
        </w:rPr>
        <w:t> </w:t>
      </w:r>
      <w:r>
        <w:rPr>
          <w:color w:val="212121"/>
          <w:spacing w:val="19"/>
        </w:rPr>
        <w:t>strategic</w:t>
      </w:r>
      <w:r>
        <w:rPr>
          <w:color w:val="212121"/>
          <w:spacing w:val="67"/>
        </w:rPr>
        <w:t> </w:t>
      </w:r>
      <w:r>
        <w:rPr>
          <w:color w:val="212121"/>
          <w:spacing w:val="19"/>
        </w:rPr>
        <w:t>decision-</w:t>
      </w:r>
      <w:r>
        <w:rPr>
          <w:color w:val="212121"/>
          <w:spacing w:val="-44"/>
        </w:rPr>
        <w:t> </w:t>
      </w:r>
      <w:r>
        <w:rPr>
          <w:color w:val="212121"/>
          <w:spacing w:val="16"/>
        </w:rPr>
        <w:t>making</w:t>
      </w:r>
    </w:p>
    <w:p>
      <w:pPr>
        <w:pStyle w:val="BodyText"/>
        <w:spacing w:line="340" w:lineRule="auto" w:before="191"/>
        <w:ind w:left="119"/>
      </w:pPr>
      <w:r>
        <w:rPr>
          <w:color w:val="212121"/>
        </w:rPr>
        <w:t>The advent of AI has significantly bolstered strategic planning and decision-making processes in businesses. By offering advanced data analysis, predictive modeling, and scenario planning,</w:t>
      </w:r>
      <w:r>
        <w:rPr>
          <w:color w:val="212121"/>
          <w:spacing w:val="-4"/>
        </w:rPr>
        <w:t> </w:t>
      </w:r>
      <w:r>
        <w:rPr>
          <w:color w:val="212121"/>
        </w:rPr>
        <w:t>AI is empowering organizations to make more informed, strategic financial decisions.</w:t>
      </w:r>
    </w:p>
    <w:p>
      <w:pPr>
        <w:pStyle w:val="BodyText"/>
        <w:spacing w:before="4"/>
        <w:rPr>
          <w:sz w:val="26"/>
        </w:rPr>
      </w:pPr>
    </w:p>
    <w:p>
      <w:pPr>
        <w:pStyle w:val="Heading2"/>
        <w:spacing w:before="1"/>
      </w:pPr>
      <w:r>
        <w:rPr>
          <w:color w:val="212121"/>
          <w:spacing w:val="14"/>
        </w:rPr>
        <w:t>AI’s</w:t>
      </w:r>
      <w:r>
        <w:rPr>
          <w:color w:val="212121"/>
          <w:spacing w:val="56"/>
        </w:rPr>
        <w:t> </w:t>
      </w:r>
      <w:r>
        <w:rPr>
          <w:color w:val="212121"/>
          <w:spacing w:val="18"/>
        </w:rPr>
        <w:t>support</w:t>
      </w:r>
      <w:r>
        <w:rPr>
          <w:color w:val="212121"/>
          <w:spacing w:val="57"/>
        </w:rPr>
        <w:t> </w:t>
      </w:r>
      <w:r>
        <w:rPr>
          <w:color w:val="212121"/>
          <w:spacing w:val="11"/>
        </w:rPr>
        <w:t>in</w:t>
      </w:r>
      <w:r>
        <w:rPr>
          <w:color w:val="212121"/>
          <w:spacing w:val="57"/>
        </w:rPr>
        <w:t> </w:t>
      </w:r>
      <w:r>
        <w:rPr>
          <w:color w:val="212121"/>
          <w:spacing w:val="19"/>
        </w:rPr>
        <w:t>strategic</w:t>
      </w:r>
      <w:r>
        <w:rPr>
          <w:color w:val="212121"/>
          <w:spacing w:val="57"/>
        </w:rPr>
        <w:t> </w:t>
      </w:r>
      <w:r>
        <w:rPr>
          <w:color w:val="212121"/>
          <w:spacing w:val="19"/>
        </w:rPr>
        <w:t>planning</w:t>
      </w:r>
      <w:r>
        <w:rPr>
          <w:color w:val="212121"/>
          <w:spacing w:val="57"/>
        </w:rPr>
        <w:t> </w:t>
      </w:r>
      <w:r>
        <w:rPr>
          <w:color w:val="212121"/>
          <w:spacing w:val="14"/>
        </w:rPr>
        <w:t>and</w:t>
      </w:r>
      <w:r>
        <w:rPr>
          <w:color w:val="212121"/>
          <w:spacing w:val="57"/>
        </w:rPr>
        <w:t> </w:t>
      </w:r>
      <w:r>
        <w:rPr>
          <w:color w:val="212121"/>
          <w:spacing w:val="19"/>
        </w:rPr>
        <w:t>decision-</w:t>
      </w:r>
      <w:r>
        <w:rPr>
          <w:color w:val="212121"/>
          <w:spacing w:val="-46"/>
        </w:rPr>
        <w:t> </w:t>
      </w:r>
      <w:r>
        <w:rPr>
          <w:color w:val="212121"/>
          <w:spacing w:val="16"/>
        </w:rPr>
        <w:t>making</w:t>
      </w:r>
    </w:p>
    <w:p>
      <w:pPr>
        <w:pStyle w:val="BodyText"/>
        <w:spacing w:line="340" w:lineRule="auto" w:before="191"/>
        <w:ind w:left="119" w:right="339"/>
      </w:pPr>
      <w:r>
        <w:rPr>
          <w:color w:val="212121"/>
        </w:rPr>
        <w:t>AI’s capacity to process and analyze vast amounts of data surpasses human capabilities, enabling a more nuanced understanding of market trends, consumer behavior, and financial forecasts. This analytical power supports strategic planning by providing a data-driven foundation for decision- making, ensuring strategies are aligned with predictive market insights and operational capabilities:</w:t>
      </w:r>
    </w:p>
    <w:p>
      <w:pPr>
        <w:spacing w:after="0" w:line="340" w:lineRule="auto"/>
        <w:sectPr>
          <w:pgSz w:w="12240" w:h="15840"/>
          <w:pgMar w:top="1400" w:bottom="280" w:left="1420" w:right="1420"/>
        </w:sectPr>
      </w:pPr>
    </w:p>
    <w:p>
      <w:pPr>
        <w:spacing w:line="331" w:lineRule="auto" w:before="76"/>
        <w:ind w:left="457" w:right="128" w:firstLine="0"/>
        <w:jc w:val="left"/>
        <w:rPr>
          <w:sz w:val="17"/>
        </w:rPr>
      </w:pPr>
      <w:r>
        <w:rPr/>
        <w:pict>
          <v:shape style="position:absolute;margin-left:83.999992pt;margin-top:8.735372pt;width:2.25pt;height:2.25pt;mso-position-horizontal-relative:page;mso-position-vertical-relative:paragraph;z-index:15731200" id="docshape6" coordorigin="1680,175" coordsize="45,45" path="m1705,220l1700,220,1697,219,1680,200,1680,194,1700,175,1705,175,1725,197,1725,200,1705,220xe" filled="true" fillcolor="#212121" stroked="false">
            <v:path arrowok="t"/>
            <v:fill type="solid"/>
            <w10:wrap type="none"/>
          </v:shape>
        </w:pict>
      </w:r>
      <w:r>
        <w:rPr>
          <w:b/>
          <w:color w:val="212121"/>
          <w:sz w:val="17"/>
        </w:rPr>
        <w:t>Predictive modeling</w:t>
      </w:r>
      <w:r>
        <w:rPr>
          <w:color w:val="212121"/>
          <w:sz w:val="17"/>
        </w:rPr>
        <w:t>:</w:t>
      </w:r>
      <w:r>
        <w:rPr>
          <w:color w:val="212121"/>
          <w:spacing w:val="-5"/>
          <w:sz w:val="17"/>
        </w:rPr>
        <w:t> </w:t>
      </w:r>
      <w:r>
        <w:rPr>
          <w:color w:val="212121"/>
          <w:sz w:val="17"/>
        </w:rPr>
        <w:t>AI excels in forecasting future market trends, customer demand, and revenue potentials by analyzing current</w:t>
      </w:r>
      <w:r>
        <w:rPr>
          <w:color w:val="212121"/>
          <w:spacing w:val="-8"/>
          <w:sz w:val="17"/>
        </w:rPr>
        <w:t> </w:t>
      </w:r>
      <w:r>
        <w:rPr>
          <w:color w:val="212121"/>
          <w:sz w:val="17"/>
        </w:rPr>
        <w:t>and</w:t>
      </w:r>
      <w:r>
        <w:rPr>
          <w:color w:val="212121"/>
          <w:spacing w:val="-8"/>
          <w:sz w:val="17"/>
        </w:rPr>
        <w:t> </w:t>
      </w:r>
      <w:r>
        <w:rPr>
          <w:color w:val="212121"/>
          <w:sz w:val="17"/>
        </w:rPr>
        <w:t>historical</w:t>
      </w:r>
      <w:r>
        <w:rPr>
          <w:color w:val="212121"/>
          <w:spacing w:val="-8"/>
          <w:sz w:val="17"/>
        </w:rPr>
        <w:t> </w:t>
      </w:r>
      <w:r>
        <w:rPr>
          <w:color w:val="212121"/>
          <w:sz w:val="17"/>
        </w:rPr>
        <w:t>data.</w:t>
      </w:r>
      <w:r>
        <w:rPr>
          <w:color w:val="212121"/>
          <w:spacing w:val="-10"/>
          <w:sz w:val="17"/>
        </w:rPr>
        <w:t> </w:t>
      </w:r>
      <w:r>
        <w:rPr>
          <w:color w:val="212121"/>
          <w:sz w:val="17"/>
        </w:rPr>
        <w:t>These</w:t>
      </w:r>
      <w:r>
        <w:rPr>
          <w:color w:val="212121"/>
          <w:spacing w:val="-8"/>
          <w:sz w:val="17"/>
        </w:rPr>
        <w:t> </w:t>
      </w:r>
      <w:r>
        <w:rPr>
          <w:color w:val="212121"/>
          <w:sz w:val="17"/>
        </w:rPr>
        <w:t>predictive</w:t>
      </w:r>
      <w:r>
        <w:rPr>
          <w:color w:val="212121"/>
          <w:spacing w:val="-8"/>
          <w:sz w:val="17"/>
        </w:rPr>
        <w:t> </w:t>
      </w:r>
      <w:r>
        <w:rPr>
          <w:color w:val="212121"/>
          <w:sz w:val="17"/>
        </w:rPr>
        <w:t>models</w:t>
      </w:r>
      <w:r>
        <w:rPr>
          <w:color w:val="212121"/>
          <w:spacing w:val="-8"/>
          <w:sz w:val="17"/>
        </w:rPr>
        <w:t> </w:t>
      </w:r>
      <w:r>
        <w:rPr>
          <w:color w:val="212121"/>
          <w:sz w:val="17"/>
        </w:rPr>
        <w:t>allow</w:t>
      </w:r>
      <w:r>
        <w:rPr>
          <w:color w:val="212121"/>
          <w:spacing w:val="-8"/>
          <w:sz w:val="17"/>
        </w:rPr>
        <w:t> </w:t>
      </w:r>
      <w:r>
        <w:rPr>
          <w:color w:val="212121"/>
          <w:sz w:val="17"/>
        </w:rPr>
        <w:t>businesses</w:t>
      </w:r>
      <w:r>
        <w:rPr>
          <w:color w:val="212121"/>
          <w:spacing w:val="-8"/>
          <w:sz w:val="17"/>
        </w:rPr>
        <w:t> </w:t>
      </w:r>
      <w:r>
        <w:rPr>
          <w:color w:val="212121"/>
          <w:sz w:val="17"/>
        </w:rPr>
        <w:t>to</w:t>
      </w:r>
      <w:r>
        <w:rPr>
          <w:color w:val="212121"/>
          <w:spacing w:val="-8"/>
          <w:sz w:val="17"/>
        </w:rPr>
        <w:t> </w:t>
      </w:r>
      <w:r>
        <w:rPr>
          <w:color w:val="212121"/>
          <w:sz w:val="17"/>
        </w:rPr>
        <w:t>anticipate</w:t>
      </w:r>
      <w:r>
        <w:rPr>
          <w:color w:val="212121"/>
          <w:spacing w:val="-8"/>
          <w:sz w:val="17"/>
        </w:rPr>
        <w:t> </w:t>
      </w:r>
      <w:r>
        <w:rPr>
          <w:color w:val="212121"/>
          <w:sz w:val="17"/>
        </w:rPr>
        <w:t>changes</w:t>
      </w:r>
      <w:r>
        <w:rPr>
          <w:color w:val="212121"/>
          <w:spacing w:val="-8"/>
          <w:sz w:val="17"/>
        </w:rPr>
        <w:t> </w:t>
      </w:r>
      <w:r>
        <w:rPr>
          <w:color w:val="212121"/>
          <w:sz w:val="17"/>
        </w:rPr>
        <w:t>and</w:t>
      </w:r>
      <w:r>
        <w:rPr>
          <w:color w:val="212121"/>
          <w:spacing w:val="-8"/>
          <w:sz w:val="17"/>
        </w:rPr>
        <w:t> </w:t>
      </w:r>
      <w:r>
        <w:rPr>
          <w:color w:val="212121"/>
          <w:sz w:val="17"/>
        </w:rPr>
        <w:t>adapt</w:t>
      </w:r>
      <w:r>
        <w:rPr>
          <w:color w:val="212121"/>
          <w:spacing w:val="-8"/>
          <w:sz w:val="17"/>
        </w:rPr>
        <w:t> </w:t>
      </w:r>
      <w:r>
        <w:rPr>
          <w:color w:val="212121"/>
          <w:sz w:val="17"/>
        </w:rPr>
        <w:t>their</w:t>
      </w:r>
      <w:r>
        <w:rPr>
          <w:color w:val="212121"/>
          <w:spacing w:val="-8"/>
          <w:sz w:val="17"/>
        </w:rPr>
        <w:t> </w:t>
      </w:r>
      <w:r>
        <w:rPr>
          <w:color w:val="212121"/>
          <w:sz w:val="17"/>
        </w:rPr>
        <w:t>strategies</w:t>
      </w:r>
      <w:r>
        <w:rPr>
          <w:color w:val="212121"/>
          <w:spacing w:val="-8"/>
          <w:sz w:val="17"/>
        </w:rPr>
        <w:t> </w:t>
      </w:r>
      <w:r>
        <w:rPr>
          <w:color w:val="212121"/>
          <w:sz w:val="17"/>
        </w:rPr>
        <w:t>proactively.</w:t>
      </w:r>
    </w:p>
    <w:p>
      <w:pPr>
        <w:spacing w:line="331" w:lineRule="auto" w:before="120"/>
        <w:ind w:left="457" w:right="0" w:firstLine="0"/>
        <w:jc w:val="left"/>
        <w:rPr>
          <w:sz w:val="17"/>
        </w:rPr>
      </w:pPr>
      <w:r>
        <w:rPr/>
        <w:pict>
          <v:shape style="position:absolute;margin-left:83.999992pt;margin-top:10.935369pt;width:2.25pt;height:2.25pt;mso-position-horizontal-relative:page;mso-position-vertical-relative:paragraph;z-index:15731712" id="docshape7" coordorigin="1680,219" coordsize="45,45" path="m1705,264l1700,264,1697,263,1680,244,1680,238,1700,219,1705,219,1725,241,1725,244,1705,264xe" filled="true" fillcolor="#212121" stroked="false">
            <v:path arrowok="t"/>
            <v:fill type="solid"/>
            <w10:wrap type="none"/>
          </v:shape>
        </w:pict>
      </w:r>
      <w:r>
        <w:rPr>
          <w:b/>
          <w:color w:val="212121"/>
          <w:sz w:val="17"/>
        </w:rPr>
        <w:t>Scenario planning</w:t>
      </w:r>
      <w:r>
        <w:rPr>
          <w:color w:val="212121"/>
          <w:sz w:val="17"/>
        </w:rPr>
        <w:t>:</w:t>
      </w:r>
      <w:r>
        <w:rPr>
          <w:color w:val="212121"/>
          <w:spacing w:val="-6"/>
          <w:sz w:val="17"/>
        </w:rPr>
        <w:t> </w:t>
      </w:r>
      <w:r>
        <w:rPr>
          <w:color w:val="212121"/>
          <w:sz w:val="17"/>
        </w:rPr>
        <w:t>AI can simulate various strategic scenarios based on different assumptions and external factors, such as economic</w:t>
      </w:r>
      <w:r>
        <w:rPr>
          <w:color w:val="212121"/>
          <w:spacing w:val="-8"/>
          <w:sz w:val="17"/>
        </w:rPr>
        <w:t> </w:t>
      </w:r>
      <w:r>
        <w:rPr>
          <w:color w:val="212121"/>
          <w:sz w:val="17"/>
        </w:rPr>
        <w:t>changes,</w:t>
      </w:r>
      <w:r>
        <w:rPr>
          <w:color w:val="212121"/>
          <w:spacing w:val="-8"/>
          <w:sz w:val="17"/>
        </w:rPr>
        <w:t> </w:t>
      </w:r>
      <w:r>
        <w:rPr>
          <w:color w:val="212121"/>
          <w:sz w:val="17"/>
        </w:rPr>
        <w:t>market</w:t>
      </w:r>
      <w:r>
        <w:rPr>
          <w:color w:val="212121"/>
          <w:spacing w:val="-8"/>
          <w:sz w:val="17"/>
        </w:rPr>
        <w:t> </w:t>
      </w:r>
      <w:r>
        <w:rPr>
          <w:color w:val="212121"/>
          <w:sz w:val="17"/>
        </w:rPr>
        <w:t>trends,</w:t>
      </w:r>
      <w:r>
        <w:rPr>
          <w:color w:val="212121"/>
          <w:spacing w:val="-8"/>
          <w:sz w:val="17"/>
        </w:rPr>
        <w:t> </w:t>
      </w:r>
      <w:r>
        <w:rPr>
          <w:color w:val="212121"/>
          <w:sz w:val="17"/>
        </w:rPr>
        <w:t>or</w:t>
      </w:r>
      <w:r>
        <w:rPr>
          <w:color w:val="212121"/>
          <w:spacing w:val="-8"/>
          <w:sz w:val="17"/>
        </w:rPr>
        <w:t> </w:t>
      </w:r>
      <w:r>
        <w:rPr>
          <w:color w:val="212121"/>
          <w:sz w:val="17"/>
        </w:rPr>
        <w:t>competitive</w:t>
      </w:r>
      <w:r>
        <w:rPr>
          <w:color w:val="212121"/>
          <w:spacing w:val="-8"/>
          <w:sz w:val="17"/>
        </w:rPr>
        <w:t> </w:t>
      </w:r>
      <w:r>
        <w:rPr>
          <w:color w:val="212121"/>
          <w:sz w:val="17"/>
        </w:rPr>
        <w:t>actions.</w:t>
      </w:r>
      <w:r>
        <w:rPr>
          <w:color w:val="212121"/>
          <w:spacing w:val="-10"/>
          <w:sz w:val="17"/>
        </w:rPr>
        <w:t> </w:t>
      </w:r>
      <w:r>
        <w:rPr>
          <w:color w:val="212121"/>
          <w:sz w:val="17"/>
        </w:rPr>
        <w:t>This</w:t>
      </w:r>
      <w:r>
        <w:rPr>
          <w:color w:val="212121"/>
          <w:spacing w:val="-8"/>
          <w:sz w:val="17"/>
        </w:rPr>
        <w:t> </w:t>
      </w:r>
      <w:r>
        <w:rPr>
          <w:color w:val="212121"/>
          <w:sz w:val="17"/>
        </w:rPr>
        <w:t>helps</w:t>
      </w:r>
      <w:r>
        <w:rPr>
          <w:color w:val="212121"/>
          <w:spacing w:val="-8"/>
          <w:sz w:val="17"/>
        </w:rPr>
        <w:t> </w:t>
      </w:r>
      <w:r>
        <w:rPr>
          <w:color w:val="212121"/>
          <w:sz w:val="17"/>
        </w:rPr>
        <w:t>organizations</w:t>
      </w:r>
      <w:r>
        <w:rPr>
          <w:color w:val="212121"/>
          <w:spacing w:val="-8"/>
          <w:sz w:val="17"/>
        </w:rPr>
        <w:t> </w:t>
      </w:r>
      <w:r>
        <w:rPr>
          <w:color w:val="212121"/>
          <w:sz w:val="17"/>
        </w:rPr>
        <w:t>evaluate</w:t>
      </w:r>
      <w:r>
        <w:rPr>
          <w:color w:val="212121"/>
          <w:spacing w:val="-8"/>
          <w:sz w:val="17"/>
        </w:rPr>
        <w:t> </w:t>
      </w:r>
      <w:r>
        <w:rPr>
          <w:color w:val="212121"/>
          <w:sz w:val="17"/>
        </w:rPr>
        <w:t>potential</w:t>
      </w:r>
      <w:r>
        <w:rPr>
          <w:color w:val="212121"/>
          <w:spacing w:val="-8"/>
          <w:sz w:val="17"/>
        </w:rPr>
        <w:t> </w:t>
      </w:r>
      <w:r>
        <w:rPr>
          <w:color w:val="212121"/>
          <w:sz w:val="17"/>
        </w:rPr>
        <w:t>outcomes</w:t>
      </w:r>
      <w:r>
        <w:rPr>
          <w:color w:val="212121"/>
          <w:spacing w:val="-8"/>
          <w:sz w:val="17"/>
        </w:rPr>
        <w:t> </w:t>
      </w:r>
      <w:r>
        <w:rPr>
          <w:color w:val="212121"/>
          <w:sz w:val="17"/>
        </w:rPr>
        <w:t>and</w:t>
      </w:r>
      <w:r>
        <w:rPr>
          <w:color w:val="212121"/>
          <w:spacing w:val="-8"/>
          <w:sz w:val="17"/>
        </w:rPr>
        <w:t> </w:t>
      </w:r>
      <w:r>
        <w:rPr>
          <w:color w:val="212121"/>
          <w:sz w:val="17"/>
        </w:rPr>
        <w:t>make</w:t>
      </w:r>
      <w:r>
        <w:rPr>
          <w:color w:val="212121"/>
          <w:spacing w:val="-8"/>
          <w:sz w:val="17"/>
        </w:rPr>
        <w:t> </w:t>
      </w:r>
      <w:r>
        <w:rPr>
          <w:color w:val="212121"/>
          <w:sz w:val="17"/>
        </w:rPr>
        <w:t>strategic decisions that hedge against risks while capitalizing on opportunities.</w:t>
      </w:r>
    </w:p>
    <w:p>
      <w:pPr>
        <w:spacing w:line="331" w:lineRule="auto" w:before="106"/>
        <w:ind w:left="457" w:right="128" w:firstLine="0"/>
        <w:jc w:val="left"/>
        <w:rPr>
          <w:sz w:val="17"/>
        </w:rPr>
      </w:pPr>
      <w:r>
        <w:rPr/>
        <w:pict>
          <v:shape style="position:absolute;margin-left:83.999992pt;margin-top:10.235366pt;width:2.25pt;height:2.25pt;mso-position-horizontal-relative:page;mso-position-vertical-relative:paragraph;z-index:15732224" id="docshape8" coordorigin="1680,205" coordsize="45,45" path="m1705,250l1700,250,1697,249,1680,230,1680,224,1700,205,1705,205,1725,227,1725,230,1705,250xe" filled="true" fillcolor="#212121" stroked="false">
            <v:path arrowok="t"/>
            <v:fill type="solid"/>
            <w10:wrap type="none"/>
          </v:shape>
        </w:pict>
      </w:r>
      <w:r>
        <w:rPr>
          <w:b/>
          <w:color w:val="212121"/>
          <w:sz w:val="17"/>
        </w:rPr>
        <w:t>Optimization</w:t>
      </w:r>
      <w:r>
        <w:rPr>
          <w:b/>
          <w:color w:val="212121"/>
          <w:spacing w:val="-11"/>
          <w:sz w:val="17"/>
        </w:rPr>
        <w:t> </w:t>
      </w:r>
      <w:r>
        <w:rPr>
          <w:b/>
          <w:color w:val="212121"/>
          <w:sz w:val="17"/>
        </w:rPr>
        <w:t>algorithms</w:t>
      </w:r>
      <w:r>
        <w:rPr>
          <w:color w:val="212121"/>
          <w:sz w:val="17"/>
        </w:rPr>
        <w:t>:</w:t>
      </w:r>
      <w:r>
        <w:rPr>
          <w:color w:val="212121"/>
          <w:spacing w:val="-11"/>
          <w:sz w:val="17"/>
        </w:rPr>
        <w:t> </w:t>
      </w:r>
      <w:r>
        <w:rPr>
          <w:color w:val="212121"/>
          <w:sz w:val="17"/>
        </w:rPr>
        <w:t>AI</w:t>
      </w:r>
      <w:r>
        <w:rPr>
          <w:color w:val="212121"/>
          <w:spacing w:val="-9"/>
          <w:sz w:val="17"/>
        </w:rPr>
        <w:t> </w:t>
      </w:r>
      <w:r>
        <w:rPr>
          <w:color w:val="212121"/>
          <w:sz w:val="17"/>
        </w:rPr>
        <w:t>uses</w:t>
      </w:r>
      <w:r>
        <w:rPr>
          <w:color w:val="212121"/>
          <w:spacing w:val="-8"/>
          <w:sz w:val="17"/>
        </w:rPr>
        <w:t> </w:t>
      </w:r>
      <w:r>
        <w:rPr>
          <w:color w:val="212121"/>
          <w:sz w:val="17"/>
        </w:rPr>
        <w:t>optimization</w:t>
      </w:r>
      <w:r>
        <w:rPr>
          <w:color w:val="212121"/>
          <w:spacing w:val="-8"/>
          <w:sz w:val="17"/>
        </w:rPr>
        <w:t> </w:t>
      </w:r>
      <w:r>
        <w:rPr>
          <w:color w:val="212121"/>
          <w:sz w:val="17"/>
        </w:rPr>
        <w:t>algorithms</w:t>
      </w:r>
      <w:r>
        <w:rPr>
          <w:color w:val="212121"/>
          <w:spacing w:val="-8"/>
          <w:sz w:val="17"/>
        </w:rPr>
        <w:t> </w:t>
      </w:r>
      <w:r>
        <w:rPr>
          <w:color w:val="212121"/>
          <w:sz w:val="17"/>
        </w:rPr>
        <w:t>to</w:t>
      </w:r>
      <w:r>
        <w:rPr>
          <w:color w:val="212121"/>
          <w:spacing w:val="-8"/>
          <w:sz w:val="17"/>
        </w:rPr>
        <w:t> </w:t>
      </w:r>
      <w:r>
        <w:rPr>
          <w:color w:val="212121"/>
          <w:sz w:val="17"/>
        </w:rPr>
        <w:t>identify</w:t>
      </w:r>
      <w:r>
        <w:rPr>
          <w:color w:val="212121"/>
          <w:spacing w:val="-8"/>
          <w:sz w:val="17"/>
        </w:rPr>
        <w:t> </w:t>
      </w:r>
      <w:r>
        <w:rPr>
          <w:color w:val="212121"/>
          <w:sz w:val="17"/>
        </w:rPr>
        <w:t>the</w:t>
      </w:r>
      <w:r>
        <w:rPr>
          <w:color w:val="212121"/>
          <w:spacing w:val="-8"/>
          <w:sz w:val="17"/>
        </w:rPr>
        <w:t> </w:t>
      </w:r>
      <w:r>
        <w:rPr>
          <w:color w:val="212121"/>
          <w:sz w:val="17"/>
        </w:rPr>
        <w:t>most</w:t>
      </w:r>
      <w:r>
        <w:rPr>
          <w:color w:val="212121"/>
          <w:spacing w:val="-8"/>
          <w:sz w:val="17"/>
        </w:rPr>
        <w:t> </w:t>
      </w:r>
      <w:r>
        <w:rPr>
          <w:color w:val="212121"/>
          <w:sz w:val="17"/>
        </w:rPr>
        <w:t>efficient</w:t>
      </w:r>
      <w:r>
        <w:rPr>
          <w:color w:val="212121"/>
          <w:spacing w:val="-8"/>
          <w:sz w:val="17"/>
        </w:rPr>
        <w:t> </w:t>
      </w:r>
      <w:r>
        <w:rPr>
          <w:color w:val="212121"/>
          <w:sz w:val="17"/>
        </w:rPr>
        <w:t>allocation</w:t>
      </w:r>
      <w:r>
        <w:rPr>
          <w:color w:val="212121"/>
          <w:spacing w:val="-8"/>
          <w:sz w:val="17"/>
        </w:rPr>
        <w:t> </w:t>
      </w:r>
      <w:r>
        <w:rPr>
          <w:color w:val="212121"/>
          <w:sz w:val="17"/>
        </w:rPr>
        <w:t>of</w:t>
      </w:r>
      <w:r>
        <w:rPr>
          <w:color w:val="212121"/>
          <w:spacing w:val="-8"/>
          <w:sz w:val="17"/>
        </w:rPr>
        <w:t> </w:t>
      </w:r>
      <w:r>
        <w:rPr>
          <w:color w:val="212121"/>
          <w:sz w:val="17"/>
        </w:rPr>
        <w:t>resources,</w:t>
      </w:r>
      <w:r>
        <w:rPr>
          <w:color w:val="212121"/>
          <w:spacing w:val="-8"/>
          <w:sz w:val="17"/>
        </w:rPr>
        <w:t> </w:t>
      </w:r>
      <w:r>
        <w:rPr>
          <w:color w:val="212121"/>
          <w:sz w:val="17"/>
        </w:rPr>
        <w:t>whether</w:t>
      </w:r>
      <w:r>
        <w:rPr>
          <w:color w:val="212121"/>
          <w:spacing w:val="-8"/>
          <w:sz w:val="17"/>
        </w:rPr>
        <w:t> </w:t>
      </w:r>
      <w:r>
        <w:rPr>
          <w:color w:val="212121"/>
          <w:sz w:val="17"/>
        </w:rPr>
        <w:t>it’s capital investment, workforce distribution, or supply chain logistics, ensuring that strategic decisions maximize operational efficiency and profitability.</w:t>
      </w:r>
    </w:p>
    <w:p>
      <w:pPr>
        <w:pStyle w:val="BodyText"/>
        <w:spacing w:before="6"/>
        <w:rPr>
          <w:sz w:val="15"/>
        </w:rPr>
      </w:pPr>
    </w:p>
    <w:p>
      <w:pPr>
        <w:pStyle w:val="BodyText"/>
        <w:spacing w:line="340" w:lineRule="auto" w:before="1"/>
        <w:ind w:left="119"/>
      </w:pPr>
      <w:r>
        <w:rPr>
          <w:color w:val="212121"/>
        </w:rPr>
        <w:t>For a better understanding, let’s look at some real-world instances of</w:t>
      </w:r>
      <w:r>
        <w:rPr>
          <w:color w:val="212121"/>
          <w:spacing w:val="-5"/>
        </w:rPr>
        <w:t> </w:t>
      </w:r>
      <w:r>
        <w:rPr>
          <w:color w:val="212121"/>
        </w:rPr>
        <w:t>AI-facilitated strategic financial </w:t>
      </w:r>
      <w:r>
        <w:rPr>
          <w:color w:val="212121"/>
          <w:spacing w:val="-2"/>
        </w:rPr>
        <w:t>decisions.</w:t>
      </w:r>
    </w:p>
    <w:p>
      <w:pPr>
        <w:pStyle w:val="Heading3"/>
        <w:spacing w:before="196"/>
      </w:pPr>
      <w:r>
        <w:rPr>
          <w:color w:val="212121"/>
          <w:spacing w:val="14"/>
        </w:rPr>
        <w:t>Instance</w:t>
      </w:r>
      <w:r>
        <w:rPr>
          <w:color w:val="212121"/>
          <w:spacing w:val="54"/>
        </w:rPr>
        <w:t> </w:t>
      </w:r>
      <w:r>
        <w:rPr>
          <w:color w:val="212121"/>
        </w:rPr>
        <w:t>1</w:t>
      </w:r>
      <w:r>
        <w:rPr>
          <w:color w:val="212121"/>
          <w:spacing w:val="54"/>
        </w:rPr>
        <w:t> </w:t>
      </w:r>
      <w:r>
        <w:rPr>
          <w:color w:val="212121"/>
        </w:rPr>
        <w:t>–</w:t>
      </w:r>
      <w:r>
        <w:rPr>
          <w:color w:val="212121"/>
          <w:spacing w:val="54"/>
        </w:rPr>
        <w:t> </w:t>
      </w:r>
      <w:r>
        <w:rPr>
          <w:color w:val="212121"/>
          <w:spacing w:val="15"/>
        </w:rPr>
        <w:t>multinational</w:t>
      </w:r>
      <w:r>
        <w:rPr>
          <w:color w:val="212121"/>
          <w:spacing w:val="55"/>
        </w:rPr>
        <w:t> </w:t>
      </w:r>
      <w:r>
        <w:rPr>
          <w:color w:val="212121"/>
          <w:spacing w:val="15"/>
        </w:rPr>
        <w:t>corporation</w:t>
      </w:r>
      <w:r>
        <w:rPr>
          <w:color w:val="212121"/>
          <w:spacing w:val="54"/>
        </w:rPr>
        <w:t> </w:t>
      </w:r>
      <w:r>
        <w:rPr>
          <w:color w:val="212121"/>
          <w:spacing w:val="14"/>
        </w:rPr>
        <w:t>market</w:t>
      </w:r>
      <w:r>
        <w:rPr>
          <w:color w:val="212121"/>
          <w:spacing w:val="54"/>
        </w:rPr>
        <w:t> </w:t>
      </w:r>
      <w:r>
        <w:rPr>
          <w:color w:val="212121"/>
          <w:spacing w:val="13"/>
        </w:rPr>
        <w:t>expansion</w:t>
      </w:r>
    </w:p>
    <w:p>
      <w:pPr>
        <w:pStyle w:val="BodyText"/>
        <w:spacing w:line="340" w:lineRule="auto" w:before="197"/>
        <w:ind w:left="119" w:right="128"/>
      </w:pPr>
      <w:r>
        <w:rPr>
          <w:color w:val="212121"/>
        </w:rPr>
        <w:t>A</w:t>
      </w:r>
      <w:r>
        <w:rPr>
          <w:color w:val="212121"/>
          <w:spacing w:val="-5"/>
        </w:rPr>
        <w:t> </w:t>
      </w:r>
      <w:r>
        <w:rPr>
          <w:color w:val="212121"/>
        </w:rPr>
        <w:t>multinational corporation utilized</w:t>
      </w:r>
      <w:r>
        <w:rPr>
          <w:color w:val="212121"/>
          <w:spacing w:val="-5"/>
        </w:rPr>
        <w:t> </w:t>
      </w:r>
      <w:r>
        <w:rPr>
          <w:color w:val="212121"/>
        </w:rPr>
        <w:t>AI to assess the viability of entering new markets. The</w:t>
      </w:r>
      <w:r>
        <w:rPr>
          <w:color w:val="212121"/>
          <w:spacing w:val="-5"/>
        </w:rPr>
        <w:t> </w:t>
      </w:r>
      <w:r>
        <w:rPr>
          <w:color w:val="212121"/>
        </w:rPr>
        <w:t>AI system analyzed economic indicators, consumer behavior data, and competitive landscapes across various regions.</w:t>
      </w:r>
      <w:r>
        <w:rPr>
          <w:color w:val="212121"/>
          <w:spacing w:val="24"/>
        </w:rPr>
        <w:t> </w:t>
      </w:r>
      <w:r>
        <w:rPr>
          <w:color w:val="212121"/>
        </w:rPr>
        <w:t>By</w:t>
      </w:r>
      <w:r>
        <w:rPr>
          <w:color w:val="212121"/>
          <w:spacing w:val="24"/>
        </w:rPr>
        <w:t> </w:t>
      </w:r>
      <w:r>
        <w:rPr>
          <w:color w:val="212121"/>
        </w:rPr>
        <w:t>identifying</w:t>
      </w:r>
      <w:r>
        <w:rPr>
          <w:color w:val="212121"/>
          <w:spacing w:val="24"/>
        </w:rPr>
        <w:t> </w:t>
      </w:r>
      <w:r>
        <w:rPr>
          <w:color w:val="212121"/>
        </w:rPr>
        <w:t>the</w:t>
      </w:r>
      <w:r>
        <w:rPr>
          <w:color w:val="212121"/>
          <w:spacing w:val="24"/>
        </w:rPr>
        <w:t> </w:t>
      </w:r>
      <w:r>
        <w:rPr>
          <w:color w:val="212121"/>
        </w:rPr>
        <w:t>most</w:t>
      </w:r>
      <w:r>
        <w:rPr>
          <w:color w:val="212121"/>
          <w:spacing w:val="24"/>
        </w:rPr>
        <w:t> </w:t>
      </w:r>
      <w:r>
        <w:rPr>
          <w:color w:val="212121"/>
        </w:rPr>
        <w:t>promising</w:t>
      </w:r>
      <w:r>
        <w:rPr>
          <w:color w:val="212121"/>
          <w:spacing w:val="24"/>
        </w:rPr>
        <w:t> </w:t>
      </w:r>
      <w:r>
        <w:rPr>
          <w:color w:val="212121"/>
        </w:rPr>
        <w:t>markets</w:t>
      </w:r>
      <w:r>
        <w:rPr>
          <w:color w:val="212121"/>
          <w:spacing w:val="24"/>
        </w:rPr>
        <w:t> </w:t>
      </w:r>
      <w:r>
        <w:rPr>
          <w:color w:val="212121"/>
        </w:rPr>
        <w:t>and</w:t>
      </w:r>
      <w:r>
        <w:rPr>
          <w:color w:val="212121"/>
          <w:spacing w:val="24"/>
        </w:rPr>
        <w:t> </w:t>
      </w:r>
      <w:r>
        <w:rPr>
          <w:color w:val="212121"/>
        </w:rPr>
        <w:t>forecasting</w:t>
      </w:r>
      <w:r>
        <w:rPr>
          <w:color w:val="212121"/>
          <w:spacing w:val="24"/>
        </w:rPr>
        <w:t> </w:t>
      </w:r>
      <w:r>
        <w:rPr>
          <w:color w:val="212121"/>
        </w:rPr>
        <w:t>potential</w:t>
      </w:r>
      <w:r>
        <w:rPr>
          <w:color w:val="212121"/>
          <w:spacing w:val="24"/>
        </w:rPr>
        <w:t> </w:t>
      </w:r>
      <w:r>
        <w:rPr>
          <w:color w:val="212121"/>
        </w:rPr>
        <w:t>revenue,</w:t>
      </w:r>
      <w:r>
        <w:rPr>
          <w:color w:val="212121"/>
          <w:spacing w:val="24"/>
        </w:rPr>
        <w:t> </w:t>
      </w:r>
      <w:r>
        <w:rPr>
          <w:color w:val="212121"/>
        </w:rPr>
        <w:t>the</w:t>
      </w:r>
      <w:r>
        <w:rPr>
          <w:color w:val="212121"/>
        </w:rPr>
        <w:t> corporation strategically allocated resources to its expansion efforts, resulting in successful market penetration and significant revenue growth.</w:t>
      </w:r>
    </w:p>
    <w:p>
      <w:pPr>
        <w:pStyle w:val="Heading3"/>
        <w:spacing w:before="199"/>
      </w:pPr>
      <w:r>
        <w:rPr>
          <w:color w:val="212121"/>
          <w:spacing w:val="14"/>
        </w:rPr>
        <w:t>Instance</w:t>
      </w:r>
      <w:r>
        <w:rPr>
          <w:color w:val="212121"/>
          <w:spacing w:val="48"/>
        </w:rPr>
        <w:t> </w:t>
      </w:r>
      <w:r>
        <w:rPr>
          <w:color w:val="212121"/>
        </w:rPr>
        <w:t>2</w:t>
      </w:r>
      <w:r>
        <w:rPr>
          <w:color w:val="212121"/>
          <w:spacing w:val="49"/>
        </w:rPr>
        <w:t> </w:t>
      </w:r>
      <w:r>
        <w:rPr>
          <w:color w:val="212121"/>
        </w:rPr>
        <w:t>–</w:t>
      </w:r>
      <w:r>
        <w:rPr>
          <w:color w:val="212121"/>
          <w:spacing w:val="49"/>
        </w:rPr>
        <w:t> </w:t>
      </w:r>
      <w:r>
        <w:rPr>
          <w:color w:val="212121"/>
          <w:spacing w:val="12"/>
        </w:rPr>
        <w:t>tech</w:t>
      </w:r>
      <w:r>
        <w:rPr>
          <w:color w:val="212121"/>
          <w:spacing w:val="49"/>
        </w:rPr>
        <w:t> </w:t>
      </w:r>
      <w:r>
        <w:rPr>
          <w:color w:val="212121"/>
          <w:spacing w:val="14"/>
        </w:rPr>
        <w:t>startup</w:t>
      </w:r>
      <w:r>
        <w:rPr>
          <w:color w:val="212121"/>
          <w:spacing w:val="48"/>
        </w:rPr>
        <w:t> </w:t>
      </w:r>
      <w:r>
        <w:rPr>
          <w:color w:val="212121"/>
          <w:spacing w:val="14"/>
        </w:rPr>
        <w:t>product</w:t>
      </w:r>
      <w:r>
        <w:rPr>
          <w:color w:val="212121"/>
          <w:spacing w:val="49"/>
        </w:rPr>
        <w:t> </w:t>
      </w:r>
      <w:r>
        <w:rPr>
          <w:color w:val="212121"/>
          <w:spacing w:val="13"/>
        </w:rPr>
        <w:t>development</w:t>
      </w:r>
    </w:p>
    <w:p>
      <w:pPr>
        <w:pStyle w:val="BodyText"/>
        <w:spacing w:line="340" w:lineRule="auto" w:before="197"/>
        <w:ind w:left="119" w:right="288"/>
      </w:pPr>
      <w:r>
        <w:rPr>
          <w:color w:val="212121"/>
        </w:rPr>
        <w:t>A tech startup harnessed AI to guide its product development strategy. Through sentiment analysis</w:t>
      </w:r>
      <w:r>
        <w:rPr>
          <w:color w:val="212121"/>
          <w:spacing w:val="40"/>
        </w:rPr>
        <w:t> </w:t>
      </w:r>
      <w:r>
        <w:rPr>
          <w:color w:val="212121"/>
        </w:rPr>
        <w:t>and trend forecasting, the</w:t>
      </w:r>
      <w:r>
        <w:rPr>
          <w:color w:val="212121"/>
          <w:spacing w:val="-4"/>
        </w:rPr>
        <w:t> </w:t>
      </w:r>
      <w:r>
        <w:rPr>
          <w:color w:val="212121"/>
        </w:rPr>
        <w:t>AI tool identified emerging consumer needs and technological trends. This insight allowed the startup to prioritize its R&amp;D investments, leading to the development of a highly successful product line that met market demand and outpaced competitors.</w:t>
      </w:r>
    </w:p>
    <w:p>
      <w:pPr>
        <w:pStyle w:val="Heading3"/>
        <w:spacing w:before="198"/>
      </w:pPr>
      <w:r>
        <w:rPr>
          <w:color w:val="212121"/>
          <w:spacing w:val="14"/>
        </w:rPr>
        <w:t>Instance</w:t>
      </w:r>
      <w:r>
        <w:rPr>
          <w:color w:val="212121"/>
          <w:spacing w:val="50"/>
        </w:rPr>
        <w:t> </w:t>
      </w:r>
      <w:r>
        <w:rPr>
          <w:color w:val="212121"/>
        </w:rPr>
        <w:t>3</w:t>
      </w:r>
      <w:r>
        <w:rPr>
          <w:color w:val="212121"/>
          <w:spacing w:val="51"/>
        </w:rPr>
        <w:t> </w:t>
      </w:r>
      <w:r>
        <w:rPr>
          <w:color w:val="212121"/>
        </w:rPr>
        <w:t>–</w:t>
      </w:r>
      <w:r>
        <w:rPr>
          <w:color w:val="212121"/>
          <w:spacing w:val="51"/>
        </w:rPr>
        <w:t> </w:t>
      </w:r>
      <w:r>
        <w:rPr>
          <w:color w:val="212121"/>
          <w:spacing w:val="15"/>
        </w:rPr>
        <w:t>financial</w:t>
      </w:r>
      <w:r>
        <w:rPr>
          <w:color w:val="212121"/>
          <w:spacing w:val="51"/>
        </w:rPr>
        <w:t> </w:t>
      </w:r>
      <w:r>
        <w:rPr>
          <w:color w:val="212121"/>
          <w:spacing w:val="14"/>
        </w:rPr>
        <w:t>services</w:t>
      </w:r>
      <w:r>
        <w:rPr>
          <w:color w:val="212121"/>
          <w:spacing w:val="51"/>
        </w:rPr>
        <w:t> </w:t>
      </w:r>
      <w:r>
        <w:rPr>
          <w:color w:val="212121"/>
          <w:spacing w:val="15"/>
        </w:rPr>
        <w:t>portfolio</w:t>
      </w:r>
      <w:r>
        <w:rPr>
          <w:color w:val="212121"/>
          <w:spacing w:val="51"/>
        </w:rPr>
        <w:t> </w:t>
      </w:r>
      <w:r>
        <w:rPr>
          <w:color w:val="212121"/>
          <w:spacing w:val="13"/>
        </w:rPr>
        <w:t>management</w:t>
      </w:r>
    </w:p>
    <w:p>
      <w:pPr>
        <w:pStyle w:val="BodyText"/>
        <w:spacing w:line="340" w:lineRule="auto" w:before="197"/>
        <w:ind w:left="119" w:right="339"/>
      </w:pPr>
      <w:r>
        <w:rPr>
          <w:color w:val="212121"/>
        </w:rPr>
        <w:t>A financial services firm integrated AI into its portfolio management strategy. By employing AI- driven risk assessment and market analysis, the firm was able to optimize its investment portfolio balancing risk and reward more effectively. The</w:t>
      </w:r>
      <w:r>
        <w:rPr>
          <w:color w:val="212121"/>
          <w:spacing w:val="-6"/>
        </w:rPr>
        <w:t> </w:t>
      </w:r>
      <w:r>
        <w:rPr>
          <w:color w:val="212121"/>
        </w:rPr>
        <w:t>AI’s predictive insights into market movements and asset performance enabled the firm to make strategic shifts in its investment strategy, enhancing portfolio returns while maintaining risk tolerance levels. AI-enabled strategic decision-making transforms how organizations approach planning and resource allocation. By leveraging AI’s predictive insights and analytical capabilities, businesses can navigate the complexities of modern markets with greater confidence and precision. These real-world instances underscore</w:t>
      </w:r>
      <w:r>
        <w:rPr>
          <w:color w:val="212121"/>
          <w:spacing w:val="-2"/>
        </w:rPr>
        <w:t> </w:t>
      </w:r>
      <w:r>
        <w:rPr>
          <w:color w:val="212121"/>
        </w:rPr>
        <w:t>AI’s potential</w:t>
      </w:r>
      <w:r>
        <w:rPr>
          <w:color w:val="212121"/>
          <w:spacing w:val="40"/>
        </w:rPr>
        <w:t> </w:t>
      </w:r>
      <w:r>
        <w:rPr>
          <w:color w:val="212121"/>
        </w:rPr>
        <w:t>to drive strategic financial decisions that propel businesses forward, highlighting the technology’s integral role in future corporate strategy development.</w:t>
      </w:r>
    </w:p>
    <w:p>
      <w:pPr>
        <w:pStyle w:val="BodyText"/>
        <w:spacing w:line="340" w:lineRule="auto" w:before="113"/>
        <w:ind w:left="119" w:right="339"/>
      </w:pPr>
      <w:r>
        <w:rPr>
          <w:color w:val="212121"/>
        </w:rPr>
        <w:t>Having explored the transformative role of</w:t>
      </w:r>
      <w:r>
        <w:rPr>
          <w:color w:val="212121"/>
          <w:spacing w:val="-5"/>
        </w:rPr>
        <w:t> </w:t>
      </w:r>
      <w:r>
        <w:rPr>
          <w:color w:val="212121"/>
        </w:rPr>
        <w:t>AI in facilitating strategic financial decisions, let’s shift our focus to the critical realms of risk management and compliance.</w:t>
      </w:r>
    </w:p>
    <w:p>
      <w:pPr>
        <w:spacing w:after="0" w:line="340" w:lineRule="auto"/>
        <w:sectPr>
          <w:pgSz w:w="12240" w:h="15840"/>
          <w:pgMar w:top="1400" w:bottom="280" w:left="1420" w:right="1420"/>
        </w:sectPr>
      </w:pPr>
    </w:p>
    <w:p>
      <w:pPr>
        <w:pStyle w:val="Heading1"/>
        <w:spacing w:before="65"/>
      </w:pPr>
      <w:r>
        <w:rPr>
          <w:color w:val="212121"/>
          <w:spacing w:val="18"/>
        </w:rPr>
        <w:t>Risk</w:t>
      </w:r>
      <w:r>
        <w:rPr>
          <w:color w:val="212121"/>
          <w:spacing w:val="39"/>
        </w:rPr>
        <w:t> </w:t>
      </w:r>
      <w:r>
        <w:rPr>
          <w:color w:val="212121"/>
          <w:spacing w:val="21"/>
        </w:rPr>
        <w:t>management</w:t>
      </w:r>
      <w:r>
        <w:rPr>
          <w:color w:val="212121"/>
          <w:spacing w:val="40"/>
        </w:rPr>
        <w:t> </w:t>
      </w:r>
      <w:r>
        <w:rPr>
          <w:color w:val="212121"/>
          <w:spacing w:val="16"/>
        </w:rPr>
        <w:t>and</w:t>
      </w:r>
      <w:r>
        <w:rPr>
          <w:color w:val="212121"/>
          <w:spacing w:val="40"/>
        </w:rPr>
        <w:t> </w:t>
      </w:r>
      <w:r>
        <w:rPr>
          <w:color w:val="212121"/>
          <w:spacing w:val="19"/>
        </w:rPr>
        <w:t>compliance</w:t>
      </w:r>
    </w:p>
    <w:p>
      <w:pPr>
        <w:pStyle w:val="BodyText"/>
        <w:spacing w:line="340" w:lineRule="auto" w:before="191"/>
        <w:ind w:left="119" w:right="288"/>
      </w:pPr>
      <w:r>
        <w:rPr>
          <w:color w:val="212121"/>
        </w:rPr>
        <w:t>The integration of AI into risk management and compliance has revolutionized the approach</w:t>
      </w:r>
      <w:r>
        <w:rPr>
          <w:color w:val="212121"/>
          <w:spacing w:val="40"/>
        </w:rPr>
        <w:t> </w:t>
      </w:r>
      <w:r>
        <w:rPr>
          <w:color w:val="212121"/>
        </w:rPr>
        <w:t>businesses take to navigate financial risks and adhere to regulatory standards. AI’s advanced</w:t>
      </w:r>
      <w:r>
        <w:rPr>
          <w:color w:val="212121"/>
          <w:spacing w:val="80"/>
        </w:rPr>
        <w:t> </w:t>
      </w:r>
      <w:r>
        <w:rPr>
          <w:color w:val="212121"/>
        </w:rPr>
        <w:t>analytical capabilities and real-time processing power offer a proactive and efficient means to assess, mitigate, and monitor financial risks while ensuring compliance.</w:t>
      </w:r>
    </w:p>
    <w:p>
      <w:pPr>
        <w:pStyle w:val="BodyText"/>
        <w:spacing w:before="9"/>
        <w:rPr>
          <w:sz w:val="33"/>
        </w:rPr>
      </w:pPr>
    </w:p>
    <w:p>
      <w:pPr>
        <w:pStyle w:val="Heading1"/>
        <w:spacing w:line="254" w:lineRule="auto"/>
        <w:ind w:right="128"/>
      </w:pPr>
      <w:r>
        <w:rPr>
          <w:color w:val="212121"/>
          <w:spacing w:val="16"/>
        </w:rPr>
        <w:t>AI’s</w:t>
      </w:r>
      <w:r>
        <w:rPr>
          <w:color w:val="212121"/>
          <w:spacing w:val="16"/>
        </w:rPr>
        <w:t> </w:t>
      </w:r>
      <w:r>
        <w:rPr>
          <w:color w:val="212121"/>
          <w:spacing w:val="21"/>
        </w:rPr>
        <w:t>application</w:t>
      </w:r>
      <w:r>
        <w:rPr>
          <w:color w:val="212121"/>
          <w:spacing w:val="21"/>
        </w:rPr>
        <w:t> </w:t>
      </w:r>
      <w:r>
        <w:rPr>
          <w:color w:val="212121"/>
          <w:spacing w:val="12"/>
        </w:rPr>
        <w:t>in</w:t>
      </w:r>
      <w:r>
        <w:rPr>
          <w:color w:val="212121"/>
          <w:spacing w:val="12"/>
        </w:rPr>
        <w:t> </w:t>
      </w:r>
      <w:r>
        <w:rPr>
          <w:color w:val="212121"/>
          <w:spacing w:val="21"/>
        </w:rPr>
        <w:t>financial</w:t>
      </w:r>
      <w:r>
        <w:rPr>
          <w:color w:val="212121"/>
          <w:spacing w:val="21"/>
        </w:rPr>
        <w:t> </w:t>
      </w:r>
      <w:r>
        <w:rPr>
          <w:color w:val="212121"/>
          <w:spacing w:val="18"/>
        </w:rPr>
        <w:t>risk</w:t>
      </w:r>
      <w:r>
        <w:rPr>
          <w:color w:val="212121"/>
          <w:spacing w:val="18"/>
        </w:rPr>
        <w:t> </w:t>
      </w:r>
      <w:r>
        <w:rPr>
          <w:color w:val="212121"/>
          <w:spacing w:val="21"/>
        </w:rPr>
        <w:t>assessment</w:t>
      </w:r>
      <w:r>
        <w:rPr>
          <w:color w:val="212121"/>
          <w:spacing w:val="21"/>
        </w:rPr>
        <w:t> </w:t>
      </w:r>
      <w:r>
        <w:rPr>
          <w:color w:val="212121"/>
          <w:spacing w:val="16"/>
        </w:rPr>
        <w:t>and </w:t>
      </w:r>
      <w:r>
        <w:rPr>
          <w:color w:val="212121"/>
          <w:spacing w:val="19"/>
        </w:rPr>
        <w:t>mitigation</w:t>
      </w:r>
    </w:p>
    <w:p>
      <w:pPr>
        <w:pStyle w:val="BodyText"/>
        <w:spacing w:line="340" w:lineRule="auto" w:before="275"/>
        <w:ind w:left="119" w:right="288"/>
      </w:pPr>
      <w:r>
        <w:rPr>
          <w:color w:val="212121"/>
        </w:rPr>
        <w:t>AI systems employ predictive analytics, machine learning algorithms, and data mining techniques to identify potential financial risks before they materialize. By analyzing vast datasets, AI can detect subtle</w:t>
      </w:r>
      <w:r>
        <w:rPr>
          <w:color w:val="212121"/>
          <w:spacing w:val="20"/>
        </w:rPr>
        <w:t> </w:t>
      </w:r>
      <w:r>
        <w:rPr>
          <w:color w:val="212121"/>
        </w:rPr>
        <w:t>patterns</w:t>
      </w:r>
      <w:r>
        <w:rPr>
          <w:color w:val="212121"/>
          <w:spacing w:val="20"/>
        </w:rPr>
        <w:t> </w:t>
      </w:r>
      <w:r>
        <w:rPr>
          <w:color w:val="212121"/>
        </w:rPr>
        <w:t>and</w:t>
      </w:r>
      <w:r>
        <w:rPr>
          <w:color w:val="212121"/>
          <w:spacing w:val="20"/>
        </w:rPr>
        <w:t> </w:t>
      </w:r>
      <w:r>
        <w:rPr>
          <w:color w:val="212121"/>
        </w:rPr>
        <w:t>correlations</w:t>
      </w:r>
      <w:r>
        <w:rPr>
          <w:color w:val="212121"/>
          <w:spacing w:val="20"/>
        </w:rPr>
        <w:t> </w:t>
      </w:r>
      <w:r>
        <w:rPr>
          <w:color w:val="212121"/>
        </w:rPr>
        <w:t>that</w:t>
      </w:r>
      <w:r>
        <w:rPr>
          <w:color w:val="212121"/>
          <w:spacing w:val="20"/>
        </w:rPr>
        <w:t> </w:t>
      </w:r>
      <w:r>
        <w:rPr>
          <w:color w:val="212121"/>
        </w:rPr>
        <w:t>may</w:t>
      </w:r>
      <w:r>
        <w:rPr>
          <w:color w:val="212121"/>
          <w:spacing w:val="20"/>
        </w:rPr>
        <w:t> </w:t>
      </w:r>
      <w:r>
        <w:rPr>
          <w:color w:val="212121"/>
        </w:rPr>
        <w:t>indicate</w:t>
      </w:r>
      <w:r>
        <w:rPr>
          <w:color w:val="212121"/>
          <w:spacing w:val="20"/>
        </w:rPr>
        <w:t> </w:t>
      </w:r>
      <w:r>
        <w:rPr>
          <w:color w:val="212121"/>
        </w:rPr>
        <w:t>emerging</w:t>
      </w:r>
      <w:r>
        <w:rPr>
          <w:color w:val="212121"/>
          <w:spacing w:val="20"/>
        </w:rPr>
        <w:t> </w:t>
      </w:r>
      <w:r>
        <w:rPr>
          <w:color w:val="212121"/>
        </w:rPr>
        <w:t>risks,</w:t>
      </w:r>
      <w:r>
        <w:rPr>
          <w:color w:val="212121"/>
          <w:spacing w:val="20"/>
        </w:rPr>
        <w:t> </w:t>
      </w:r>
      <w:r>
        <w:rPr>
          <w:color w:val="212121"/>
        </w:rPr>
        <w:t>from</w:t>
      </w:r>
      <w:r>
        <w:rPr>
          <w:color w:val="212121"/>
          <w:spacing w:val="20"/>
        </w:rPr>
        <w:t> </w:t>
      </w:r>
      <w:r>
        <w:rPr>
          <w:color w:val="212121"/>
        </w:rPr>
        <w:t>credit</w:t>
      </w:r>
      <w:r>
        <w:rPr>
          <w:color w:val="212121"/>
          <w:spacing w:val="20"/>
        </w:rPr>
        <w:t> </w:t>
      </w:r>
      <w:r>
        <w:rPr>
          <w:color w:val="212121"/>
        </w:rPr>
        <w:t>risks</w:t>
      </w:r>
      <w:r>
        <w:rPr>
          <w:color w:val="212121"/>
          <w:spacing w:val="20"/>
        </w:rPr>
        <w:t> </w:t>
      </w:r>
      <w:r>
        <w:rPr>
          <w:color w:val="212121"/>
        </w:rPr>
        <w:t>to</w:t>
      </w:r>
      <w:r>
        <w:rPr>
          <w:color w:val="212121"/>
          <w:spacing w:val="20"/>
        </w:rPr>
        <w:t> </w:t>
      </w:r>
      <w:r>
        <w:rPr>
          <w:color w:val="212121"/>
        </w:rPr>
        <w:t>market volatility and operational inefficiencies:</w:t>
      </w:r>
    </w:p>
    <w:p>
      <w:pPr>
        <w:spacing w:line="331" w:lineRule="auto" w:before="110"/>
        <w:ind w:left="457" w:right="128" w:firstLine="0"/>
        <w:jc w:val="left"/>
        <w:rPr>
          <w:sz w:val="17"/>
        </w:rPr>
      </w:pPr>
      <w:r>
        <w:rPr/>
        <w:pict>
          <v:shape style="position:absolute;margin-left:83.999992pt;margin-top:10.435328pt;width:2.25pt;height:2.25pt;mso-position-horizontal-relative:page;mso-position-vertical-relative:paragraph;z-index:15732736" id="docshape9" coordorigin="1680,209" coordsize="45,45" path="m1705,254l1700,254,1697,253,1680,234,1680,228,1700,209,1705,209,1725,231,1725,234,1705,254xe" filled="true" fillcolor="#212121" stroked="false">
            <v:path arrowok="t"/>
            <v:fill type="solid"/>
            <w10:wrap type="none"/>
          </v:shape>
        </w:pict>
      </w:r>
      <w:r>
        <w:rPr>
          <w:b/>
          <w:color w:val="212121"/>
          <w:sz w:val="17"/>
        </w:rPr>
        <w:t>Credit risk analysis</w:t>
      </w:r>
      <w:r>
        <w:rPr>
          <w:color w:val="212121"/>
          <w:sz w:val="17"/>
        </w:rPr>
        <w:t>:</w:t>
      </w:r>
      <w:r>
        <w:rPr>
          <w:color w:val="212121"/>
          <w:spacing w:val="-5"/>
          <w:sz w:val="17"/>
        </w:rPr>
        <w:t> </w:t>
      </w:r>
      <w:r>
        <w:rPr>
          <w:color w:val="212121"/>
          <w:sz w:val="17"/>
        </w:rPr>
        <w:t>AI models assess the creditworthiness of borrowers by analyzing traditional financial metrics and incorporating</w:t>
      </w:r>
      <w:r>
        <w:rPr>
          <w:color w:val="212121"/>
          <w:spacing w:val="-6"/>
          <w:sz w:val="17"/>
        </w:rPr>
        <w:t> </w:t>
      </w:r>
      <w:r>
        <w:rPr>
          <w:color w:val="212121"/>
          <w:sz w:val="17"/>
        </w:rPr>
        <w:t>alternative</w:t>
      </w:r>
      <w:r>
        <w:rPr>
          <w:color w:val="212121"/>
          <w:spacing w:val="-6"/>
          <w:sz w:val="17"/>
        </w:rPr>
        <w:t> </w:t>
      </w:r>
      <w:r>
        <w:rPr>
          <w:color w:val="212121"/>
          <w:sz w:val="17"/>
        </w:rPr>
        <w:t>data</w:t>
      </w:r>
      <w:r>
        <w:rPr>
          <w:color w:val="212121"/>
          <w:spacing w:val="-6"/>
          <w:sz w:val="17"/>
        </w:rPr>
        <w:t> </w:t>
      </w:r>
      <w:r>
        <w:rPr>
          <w:color w:val="212121"/>
          <w:sz w:val="17"/>
        </w:rPr>
        <w:t>sources,</w:t>
      </w:r>
      <w:r>
        <w:rPr>
          <w:color w:val="212121"/>
          <w:spacing w:val="-6"/>
          <w:sz w:val="17"/>
        </w:rPr>
        <w:t> </w:t>
      </w:r>
      <w:r>
        <w:rPr>
          <w:color w:val="212121"/>
          <w:sz w:val="17"/>
        </w:rPr>
        <w:t>such</w:t>
      </w:r>
      <w:r>
        <w:rPr>
          <w:color w:val="212121"/>
          <w:spacing w:val="-6"/>
          <w:sz w:val="17"/>
        </w:rPr>
        <w:t> </w:t>
      </w:r>
      <w:r>
        <w:rPr>
          <w:color w:val="212121"/>
          <w:sz w:val="17"/>
        </w:rPr>
        <w:t>as</w:t>
      </w:r>
      <w:r>
        <w:rPr>
          <w:color w:val="212121"/>
          <w:spacing w:val="-6"/>
          <w:sz w:val="17"/>
        </w:rPr>
        <w:t> </w:t>
      </w:r>
      <w:r>
        <w:rPr>
          <w:color w:val="212121"/>
          <w:sz w:val="17"/>
        </w:rPr>
        <w:t>social</w:t>
      </w:r>
      <w:r>
        <w:rPr>
          <w:color w:val="212121"/>
          <w:spacing w:val="-6"/>
          <w:sz w:val="17"/>
        </w:rPr>
        <w:t> </w:t>
      </w:r>
      <w:r>
        <w:rPr>
          <w:color w:val="212121"/>
          <w:sz w:val="17"/>
        </w:rPr>
        <w:t>media</w:t>
      </w:r>
      <w:r>
        <w:rPr>
          <w:color w:val="212121"/>
          <w:spacing w:val="-6"/>
          <w:sz w:val="17"/>
        </w:rPr>
        <w:t> </w:t>
      </w:r>
      <w:r>
        <w:rPr>
          <w:color w:val="212121"/>
          <w:sz w:val="17"/>
        </w:rPr>
        <w:t>activity</w:t>
      </w:r>
      <w:r>
        <w:rPr>
          <w:color w:val="212121"/>
          <w:spacing w:val="-6"/>
          <w:sz w:val="17"/>
        </w:rPr>
        <w:t> </w:t>
      </w:r>
      <w:r>
        <w:rPr>
          <w:color w:val="212121"/>
          <w:sz w:val="17"/>
        </w:rPr>
        <w:t>or</w:t>
      </w:r>
      <w:r>
        <w:rPr>
          <w:color w:val="212121"/>
          <w:spacing w:val="-6"/>
          <w:sz w:val="17"/>
        </w:rPr>
        <w:t> </w:t>
      </w:r>
      <w:r>
        <w:rPr>
          <w:color w:val="212121"/>
          <w:sz w:val="17"/>
        </w:rPr>
        <w:t>transaction</w:t>
      </w:r>
      <w:r>
        <w:rPr>
          <w:color w:val="212121"/>
          <w:spacing w:val="-6"/>
          <w:sz w:val="17"/>
        </w:rPr>
        <w:t> </w:t>
      </w:r>
      <w:r>
        <w:rPr>
          <w:color w:val="212121"/>
          <w:sz w:val="17"/>
        </w:rPr>
        <w:t>histories,</w:t>
      </w:r>
      <w:r>
        <w:rPr>
          <w:color w:val="212121"/>
          <w:spacing w:val="-6"/>
          <w:sz w:val="17"/>
        </w:rPr>
        <w:t> </w:t>
      </w:r>
      <w:r>
        <w:rPr>
          <w:color w:val="212121"/>
          <w:sz w:val="17"/>
        </w:rPr>
        <w:t>to</w:t>
      </w:r>
      <w:r>
        <w:rPr>
          <w:color w:val="212121"/>
          <w:spacing w:val="-6"/>
          <w:sz w:val="17"/>
        </w:rPr>
        <w:t> </w:t>
      </w:r>
      <w:r>
        <w:rPr>
          <w:color w:val="212121"/>
          <w:sz w:val="17"/>
        </w:rPr>
        <w:t>predict</w:t>
      </w:r>
      <w:r>
        <w:rPr>
          <w:color w:val="212121"/>
          <w:spacing w:val="-6"/>
          <w:sz w:val="17"/>
        </w:rPr>
        <w:t> </w:t>
      </w:r>
      <w:r>
        <w:rPr>
          <w:color w:val="212121"/>
          <w:sz w:val="17"/>
        </w:rPr>
        <w:t>the</w:t>
      </w:r>
      <w:r>
        <w:rPr>
          <w:color w:val="212121"/>
          <w:spacing w:val="-6"/>
          <w:sz w:val="17"/>
        </w:rPr>
        <w:t> </w:t>
      </w:r>
      <w:r>
        <w:rPr>
          <w:color w:val="212121"/>
          <w:sz w:val="17"/>
        </w:rPr>
        <w:t>likelihood</w:t>
      </w:r>
      <w:r>
        <w:rPr>
          <w:color w:val="212121"/>
          <w:spacing w:val="-6"/>
          <w:sz w:val="17"/>
        </w:rPr>
        <w:t> </w:t>
      </w:r>
      <w:r>
        <w:rPr>
          <w:color w:val="212121"/>
          <w:sz w:val="17"/>
        </w:rPr>
        <w:t>of</w:t>
      </w:r>
      <w:r>
        <w:rPr>
          <w:color w:val="212121"/>
          <w:spacing w:val="-6"/>
          <w:sz w:val="17"/>
        </w:rPr>
        <w:t> </w:t>
      </w:r>
      <w:r>
        <w:rPr>
          <w:color w:val="212121"/>
          <w:sz w:val="17"/>
        </w:rPr>
        <w:t>default more accurately</w:t>
      </w:r>
    </w:p>
    <w:p>
      <w:pPr>
        <w:spacing w:line="331" w:lineRule="auto" w:before="105"/>
        <w:ind w:left="457" w:right="0" w:firstLine="0"/>
        <w:jc w:val="left"/>
        <w:rPr>
          <w:sz w:val="17"/>
        </w:rPr>
      </w:pPr>
      <w:r>
        <w:rPr/>
        <w:pict>
          <v:shape style="position:absolute;margin-left:83.999992pt;margin-top:10.185354pt;width:2.25pt;height:2.25pt;mso-position-horizontal-relative:page;mso-position-vertical-relative:paragraph;z-index:15733248" id="docshape10" coordorigin="1680,204" coordsize="45,45" path="m1705,249l1700,249,1697,248,1680,229,1680,223,1700,204,1705,204,1725,226,1725,229,1705,249xe" filled="true" fillcolor="#212121" stroked="false">
            <v:path arrowok="t"/>
            <v:fill type="solid"/>
            <w10:wrap type="none"/>
          </v:shape>
        </w:pict>
      </w:r>
      <w:r>
        <w:rPr>
          <w:b/>
          <w:color w:val="212121"/>
          <w:sz w:val="17"/>
        </w:rPr>
        <w:t>Market</w:t>
      </w:r>
      <w:r>
        <w:rPr>
          <w:b/>
          <w:color w:val="212121"/>
          <w:spacing w:val="-10"/>
          <w:sz w:val="17"/>
        </w:rPr>
        <w:t> </w:t>
      </w:r>
      <w:r>
        <w:rPr>
          <w:b/>
          <w:color w:val="212121"/>
          <w:sz w:val="17"/>
        </w:rPr>
        <w:t>risk</w:t>
      </w:r>
      <w:r>
        <w:rPr>
          <w:b/>
          <w:color w:val="212121"/>
          <w:spacing w:val="-6"/>
          <w:sz w:val="17"/>
        </w:rPr>
        <w:t> </w:t>
      </w:r>
      <w:r>
        <w:rPr>
          <w:b/>
          <w:color w:val="212121"/>
          <w:sz w:val="17"/>
        </w:rPr>
        <w:t>management</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tools</w:t>
      </w:r>
      <w:r>
        <w:rPr>
          <w:color w:val="212121"/>
          <w:spacing w:val="-6"/>
          <w:sz w:val="17"/>
        </w:rPr>
        <w:t> </w:t>
      </w:r>
      <w:r>
        <w:rPr>
          <w:color w:val="212121"/>
          <w:sz w:val="17"/>
        </w:rPr>
        <w:t>monitor</w:t>
      </w:r>
      <w:r>
        <w:rPr>
          <w:color w:val="212121"/>
          <w:spacing w:val="-6"/>
          <w:sz w:val="17"/>
        </w:rPr>
        <w:t> </w:t>
      </w:r>
      <w:r>
        <w:rPr>
          <w:color w:val="212121"/>
          <w:sz w:val="17"/>
        </w:rPr>
        <w:t>market</w:t>
      </w:r>
      <w:r>
        <w:rPr>
          <w:color w:val="212121"/>
          <w:spacing w:val="-6"/>
          <w:sz w:val="17"/>
        </w:rPr>
        <w:t> </w:t>
      </w:r>
      <w:r>
        <w:rPr>
          <w:color w:val="212121"/>
          <w:sz w:val="17"/>
        </w:rPr>
        <w:t>conditions</w:t>
      </w:r>
      <w:r>
        <w:rPr>
          <w:color w:val="212121"/>
          <w:spacing w:val="-6"/>
          <w:sz w:val="17"/>
        </w:rPr>
        <w:t> </w:t>
      </w:r>
      <w:r>
        <w:rPr>
          <w:color w:val="212121"/>
          <w:sz w:val="17"/>
        </w:rPr>
        <w:t>and</w:t>
      </w:r>
      <w:r>
        <w:rPr>
          <w:color w:val="212121"/>
          <w:spacing w:val="-6"/>
          <w:sz w:val="17"/>
        </w:rPr>
        <w:t> </w:t>
      </w:r>
      <w:r>
        <w:rPr>
          <w:color w:val="212121"/>
          <w:sz w:val="17"/>
        </w:rPr>
        <w:t>global</w:t>
      </w:r>
      <w:r>
        <w:rPr>
          <w:color w:val="212121"/>
          <w:spacing w:val="-6"/>
          <w:sz w:val="17"/>
        </w:rPr>
        <w:t> </w:t>
      </w:r>
      <w:r>
        <w:rPr>
          <w:color w:val="212121"/>
          <w:sz w:val="17"/>
        </w:rPr>
        <w:t>economic</w:t>
      </w:r>
      <w:r>
        <w:rPr>
          <w:color w:val="212121"/>
          <w:spacing w:val="-6"/>
          <w:sz w:val="17"/>
        </w:rPr>
        <w:t> </w:t>
      </w:r>
      <w:r>
        <w:rPr>
          <w:color w:val="212121"/>
          <w:sz w:val="17"/>
        </w:rPr>
        <w:t>indicators</w:t>
      </w:r>
      <w:r>
        <w:rPr>
          <w:color w:val="212121"/>
          <w:spacing w:val="-6"/>
          <w:sz w:val="17"/>
        </w:rPr>
        <w:t> </w:t>
      </w:r>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helping</w:t>
      </w:r>
      <w:r>
        <w:rPr>
          <w:color w:val="212121"/>
          <w:spacing w:val="-6"/>
          <w:sz w:val="17"/>
        </w:rPr>
        <w:t> </w:t>
      </w:r>
      <w:r>
        <w:rPr>
          <w:color w:val="212121"/>
          <w:sz w:val="17"/>
        </w:rPr>
        <w:t>firms</w:t>
      </w:r>
      <w:r>
        <w:rPr>
          <w:color w:val="212121"/>
          <w:spacing w:val="-6"/>
          <w:sz w:val="17"/>
        </w:rPr>
        <w:t> </w:t>
      </w:r>
      <w:r>
        <w:rPr>
          <w:color w:val="212121"/>
          <w:sz w:val="17"/>
        </w:rPr>
        <w:t>to anticipate market movements and adjust their investment strategies accordingly to maximize gains and minimize losses</w:t>
      </w:r>
    </w:p>
    <w:p>
      <w:pPr>
        <w:spacing w:line="331" w:lineRule="auto" w:before="121"/>
        <w:ind w:left="457" w:right="128" w:firstLine="0"/>
        <w:jc w:val="left"/>
        <w:rPr>
          <w:sz w:val="17"/>
        </w:rPr>
      </w:pPr>
      <w:r>
        <w:rPr/>
        <w:pict>
          <v:shape style="position:absolute;margin-left:83.999992pt;margin-top:10.985352pt;width:2.25pt;height:2.25pt;mso-position-horizontal-relative:page;mso-position-vertical-relative:paragraph;z-index:15733760" id="docshape11" coordorigin="1680,220" coordsize="45,45" path="m1705,265l1700,265,1697,264,1680,245,1680,239,1700,220,1705,220,1725,242,1725,245,1705,265xe" filled="true" fillcolor="#212121" stroked="false">
            <v:path arrowok="t"/>
            <v:fill type="solid"/>
            <w10:wrap type="none"/>
          </v:shape>
        </w:pict>
      </w:r>
      <w:r>
        <w:rPr>
          <w:b/>
          <w:color w:val="212121"/>
          <w:sz w:val="17"/>
        </w:rPr>
        <w:t>Operational</w:t>
      </w:r>
      <w:r>
        <w:rPr>
          <w:b/>
          <w:color w:val="212121"/>
          <w:spacing w:val="-11"/>
          <w:sz w:val="17"/>
        </w:rPr>
        <w:t> </w:t>
      </w:r>
      <w:r>
        <w:rPr>
          <w:b/>
          <w:color w:val="212121"/>
          <w:sz w:val="17"/>
        </w:rPr>
        <w:t>risk</w:t>
      </w:r>
      <w:r>
        <w:rPr>
          <w:b/>
          <w:color w:val="212121"/>
          <w:spacing w:val="-9"/>
          <w:sz w:val="17"/>
        </w:rPr>
        <w:t> </w:t>
      </w:r>
      <w:r>
        <w:rPr>
          <w:b/>
          <w:color w:val="212121"/>
          <w:sz w:val="17"/>
        </w:rPr>
        <w:t>identification</w:t>
      </w:r>
      <w:r>
        <w:rPr>
          <w:color w:val="212121"/>
          <w:sz w:val="17"/>
        </w:rPr>
        <w:t>:</w:t>
      </w:r>
      <w:r>
        <w:rPr>
          <w:color w:val="212121"/>
          <w:spacing w:val="-8"/>
          <w:sz w:val="17"/>
        </w:rPr>
        <w:t> </w:t>
      </w:r>
      <w:r>
        <w:rPr>
          <w:color w:val="212121"/>
          <w:sz w:val="17"/>
        </w:rPr>
        <w:t>By</w:t>
      </w:r>
      <w:r>
        <w:rPr>
          <w:color w:val="212121"/>
          <w:spacing w:val="-8"/>
          <w:sz w:val="17"/>
        </w:rPr>
        <w:t> </w:t>
      </w:r>
      <w:r>
        <w:rPr>
          <w:color w:val="212121"/>
          <w:sz w:val="17"/>
        </w:rPr>
        <w:t>analyzing</w:t>
      </w:r>
      <w:r>
        <w:rPr>
          <w:color w:val="212121"/>
          <w:spacing w:val="-8"/>
          <w:sz w:val="17"/>
        </w:rPr>
        <w:t> </w:t>
      </w:r>
      <w:r>
        <w:rPr>
          <w:color w:val="212121"/>
          <w:sz w:val="17"/>
        </w:rPr>
        <w:t>internal</w:t>
      </w:r>
      <w:r>
        <w:rPr>
          <w:color w:val="212121"/>
          <w:spacing w:val="-8"/>
          <w:sz w:val="17"/>
        </w:rPr>
        <w:t> </w:t>
      </w:r>
      <w:r>
        <w:rPr>
          <w:color w:val="212121"/>
          <w:sz w:val="17"/>
        </w:rPr>
        <w:t>processes</w:t>
      </w:r>
      <w:r>
        <w:rPr>
          <w:color w:val="212121"/>
          <w:spacing w:val="-8"/>
          <w:sz w:val="17"/>
        </w:rPr>
        <w:t> </w:t>
      </w:r>
      <w:r>
        <w:rPr>
          <w:color w:val="212121"/>
          <w:sz w:val="17"/>
        </w:rPr>
        <w:t>and</w:t>
      </w:r>
      <w:r>
        <w:rPr>
          <w:color w:val="212121"/>
          <w:spacing w:val="-8"/>
          <w:sz w:val="17"/>
        </w:rPr>
        <w:t> </w:t>
      </w:r>
      <w:r>
        <w:rPr>
          <w:color w:val="212121"/>
          <w:sz w:val="17"/>
        </w:rPr>
        <w:t>historical</w:t>
      </w:r>
      <w:r>
        <w:rPr>
          <w:color w:val="212121"/>
          <w:spacing w:val="-8"/>
          <w:sz w:val="17"/>
        </w:rPr>
        <w:t> </w:t>
      </w:r>
      <w:r>
        <w:rPr>
          <w:color w:val="212121"/>
          <w:sz w:val="17"/>
        </w:rPr>
        <w:t>incidents,</w:t>
      </w:r>
      <w:r>
        <w:rPr>
          <w:color w:val="212121"/>
          <w:spacing w:val="-11"/>
          <w:sz w:val="17"/>
        </w:rPr>
        <w:t> </w:t>
      </w:r>
      <w:r>
        <w:rPr>
          <w:color w:val="212121"/>
          <w:sz w:val="17"/>
        </w:rPr>
        <w:t>AI</w:t>
      </w:r>
      <w:r>
        <w:rPr>
          <w:color w:val="212121"/>
          <w:spacing w:val="-8"/>
          <w:sz w:val="17"/>
        </w:rPr>
        <w:t> </w:t>
      </w:r>
      <w:r>
        <w:rPr>
          <w:color w:val="212121"/>
          <w:sz w:val="17"/>
        </w:rPr>
        <w:t>can</w:t>
      </w:r>
      <w:r>
        <w:rPr>
          <w:color w:val="212121"/>
          <w:spacing w:val="-8"/>
          <w:sz w:val="17"/>
        </w:rPr>
        <w:t> </w:t>
      </w:r>
      <w:r>
        <w:rPr>
          <w:color w:val="212121"/>
          <w:sz w:val="17"/>
        </w:rPr>
        <w:t>identify</w:t>
      </w:r>
      <w:r>
        <w:rPr>
          <w:color w:val="212121"/>
          <w:spacing w:val="-8"/>
          <w:sz w:val="17"/>
        </w:rPr>
        <w:t> </w:t>
      </w:r>
      <w:r>
        <w:rPr>
          <w:color w:val="212121"/>
          <w:sz w:val="17"/>
        </w:rPr>
        <w:t>operational vulnerabilities and recommend corrective actions to prevent future occurrences</w:t>
      </w:r>
    </w:p>
    <w:p>
      <w:pPr>
        <w:pStyle w:val="BodyText"/>
        <w:rPr>
          <w:sz w:val="26"/>
        </w:rPr>
      </w:pPr>
    </w:p>
    <w:p>
      <w:pPr>
        <w:pStyle w:val="Heading2"/>
        <w:jc w:val="both"/>
      </w:pPr>
      <w:r>
        <w:rPr>
          <w:color w:val="212121"/>
          <w:spacing w:val="14"/>
        </w:rPr>
        <w:t>AI’s</w:t>
      </w:r>
      <w:r>
        <w:rPr>
          <w:color w:val="212121"/>
          <w:spacing w:val="55"/>
        </w:rPr>
        <w:t> </w:t>
      </w:r>
      <w:r>
        <w:rPr>
          <w:color w:val="212121"/>
          <w:spacing w:val="16"/>
        </w:rPr>
        <w:t>role</w:t>
      </w:r>
      <w:r>
        <w:rPr>
          <w:color w:val="212121"/>
          <w:spacing w:val="55"/>
        </w:rPr>
        <w:t> </w:t>
      </w:r>
      <w:r>
        <w:rPr>
          <w:color w:val="212121"/>
          <w:spacing w:val="11"/>
        </w:rPr>
        <w:t>in</w:t>
      </w:r>
      <w:r>
        <w:rPr>
          <w:color w:val="212121"/>
          <w:spacing w:val="55"/>
        </w:rPr>
        <w:t> </w:t>
      </w:r>
      <w:r>
        <w:rPr>
          <w:color w:val="212121"/>
          <w:spacing w:val="19"/>
        </w:rPr>
        <w:t>ensuring</w:t>
      </w:r>
      <w:r>
        <w:rPr>
          <w:color w:val="212121"/>
          <w:spacing w:val="55"/>
        </w:rPr>
        <w:t> </w:t>
      </w:r>
      <w:r>
        <w:rPr>
          <w:color w:val="212121"/>
          <w:spacing w:val="19"/>
        </w:rPr>
        <w:t>compliance</w:t>
      </w:r>
      <w:r>
        <w:rPr>
          <w:color w:val="212121"/>
          <w:spacing w:val="55"/>
        </w:rPr>
        <w:t> </w:t>
      </w:r>
      <w:r>
        <w:rPr>
          <w:color w:val="212121"/>
          <w:spacing w:val="16"/>
        </w:rPr>
        <w:t>with</w:t>
      </w:r>
      <w:r>
        <w:rPr>
          <w:color w:val="212121"/>
          <w:spacing w:val="55"/>
        </w:rPr>
        <w:t> </w:t>
      </w:r>
      <w:r>
        <w:rPr>
          <w:color w:val="212121"/>
          <w:spacing w:val="19"/>
        </w:rPr>
        <w:t>financial</w:t>
      </w:r>
      <w:r>
        <w:rPr>
          <w:color w:val="212121"/>
          <w:spacing w:val="55"/>
        </w:rPr>
        <w:t> </w:t>
      </w:r>
      <w:r>
        <w:rPr>
          <w:color w:val="212121"/>
          <w:spacing w:val="18"/>
        </w:rPr>
        <w:t>regulations</w:t>
      </w:r>
    </w:p>
    <w:p>
      <w:pPr>
        <w:pStyle w:val="BodyText"/>
        <w:spacing w:line="340" w:lineRule="auto" w:before="192"/>
        <w:ind w:left="119" w:right="140"/>
        <w:jc w:val="both"/>
      </w:pPr>
      <w:r>
        <w:rPr>
          <w:color w:val="212121"/>
        </w:rPr>
        <w:t>Compliance with financial regulations is a critical aspect of risk management.</w:t>
      </w:r>
      <w:r>
        <w:rPr>
          <w:color w:val="212121"/>
          <w:spacing w:val="-4"/>
        </w:rPr>
        <w:t> </w:t>
      </w:r>
      <w:r>
        <w:rPr>
          <w:color w:val="212121"/>
        </w:rPr>
        <w:t>AI enhances regulatory compliance by automating the monitoring and reporting processes, ensuring that financial institutions adhere to laws and standards efficiently and effectively:</w:t>
      </w:r>
    </w:p>
    <w:p>
      <w:pPr>
        <w:spacing w:line="331" w:lineRule="auto" w:before="109"/>
        <w:ind w:left="457" w:right="128" w:firstLine="0"/>
        <w:jc w:val="left"/>
        <w:rPr>
          <w:sz w:val="17"/>
        </w:rPr>
      </w:pPr>
      <w:r>
        <w:rPr/>
        <w:pict>
          <v:shape style="position:absolute;margin-left:83.999992pt;margin-top:10.385342pt;width:2.25pt;height:2.25pt;mso-position-horizontal-relative:page;mso-position-vertical-relative:paragraph;z-index:15734272" id="docshape12" coordorigin="1680,208" coordsize="45,45" path="m1705,253l1700,253,1697,252,1680,233,1680,227,1700,208,1705,208,1725,230,1725,233,1705,253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regulatory</w:t>
      </w:r>
      <w:r>
        <w:rPr>
          <w:b/>
          <w:color w:val="212121"/>
          <w:spacing w:val="-9"/>
          <w:sz w:val="17"/>
        </w:rPr>
        <w:t> </w:t>
      </w:r>
      <w:r>
        <w:rPr>
          <w:b/>
          <w:color w:val="212121"/>
          <w:sz w:val="17"/>
        </w:rPr>
        <w:t>reporting</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systems</w:t>
      </w:r>
      <w:r>
        <w:rPr>
          <w:color w:val="212121"/>
          <w:spacing w:val="-8"/>
          <w:sz w:val="17"/>
        </w:rPr>
        <w:t> </w:t>
      </w:r>
      <w:r>
        <w:rPr>
          <w:color w:val="212121"/>
          <w:sz w:val="17"/>
        </w:rPr>
        <w:t>can</w:t>
      </w:r>
      <w:r>
        <w:rPr>
          <w:color w:val="212121"/>
          <w:spacing w:val="-8"/>
          <w:sz w:val="17"/>
        </w:rPr>
        <w:t> </w:t>
      </w:r>
      <w:r>
        <w:rPr>
          <w:color w:val="212121"/>
          <w:sz w:val="17"/>
        </w:rPr>
        <w:t>automate</w:t>
      </w:r>
      <w:r>
        <w:rPr>
          <w:color w:val="212121"/>
          <w:spacing w:val="-8"/>
          <w:sz w:val="17"/>
        </w:rPr>
        <w:t> </w:t>
      </w:r>
      <w:r>
        <w:rPr>
          <w:color w:val="212121"/>
          <w:sz w:val="17"/>
        </w:rPr>
        <w:t>the</w:t>
      </w:r>
      <w:r>
        <w:rPr>
          <w:color w:val="212121"/>
          <w:spacing w:val="-8"/>
          <w:sz w:val="17"/>
        </w:rPr>
        <w:t> </w:t>
      </w:r>
      <w:r>
        <w:rPr>
          <w:color w:val="212121"/>
          <w:sz w:val="17"/>
        </w:rPr>
        <w:t>process</w:t>
      </w:r>
      <w:r>
        <w:rPr>
          <w:color w:val="212121"/>
          <w:spacing w:val="-8"/>
          <w:sz w:val="17"/>
        </w:rPr>
        <w:t> </w:t>
      </w:r>
      <w:r>
        <w:rPr>
          <w:color w:val="212121"/>
          <w:sz w:val="17"/>
        </w:rPr>
        <w:t>of</w:t>
      </w:r>
      <w:r>
        <w:rPr>
          <w:color w:val="212121"/>
          <w:spacing w:val="-8"/>
          <w:sz w:val="17"/>
        </w:rPr>
        <w:t> </w:t>
      </w:r>
      <w:r>
        <w:rPr>
          <w:color w:val="212121"/>
          <w:sz w:val="17"/>
        </w:rPr>
        <w:t>extracting,</w:t>
      </w:r>
      <w:r>
        <w:rPr>
          <w:color w:val="212121"/>
          <w:spacing w:val="-8"/>
          <w:sz w:val="17"/>
        </w:rPr>
        <w:t> </w:t>
      </w:r>
      <w:r>
        <w:rPr>
          <w:color w:val="212121"/>
          <w:sz w:val="17"/>
        </w:rPr>
        <w:t>processing,</w:t>
      </w:r>
      <w:r>
        <w:rPr>
          <w:color w:val="212121"/>
          <w:spacing w:val="-8"/>
          <w:sz w:val="17"/>
        </w:rPr>
        <w:t> </w:t>
      </w:r>
      <w:r>
        <w:rPr>
          <w:color w:val="212121"/>
          <w:sz w:val="17"/>
        </w:rPr>
        <w:t>and</w:t>
      </w:r>
      <w:r>
        <w:rPr>
          <w:color w:val="212121"/>
          <w:spacing w:val="-8"/>
          <w:sz w:val="17"/>
        </w:rPr>
        <w:t> </w:t>
      </w:r>
      <w:r>
        <w:rPr>
          <w:color w:val="212121"/>
          <w:sz w:val="17"/>
        </w:rPr>
        <w:t>submitting</w:t>
      </w:r>
      <w:r>
        <w:rPr>
          <w:color w:val="212121"/>
          <w:spacing w:val="-8"/>
          <w:sz w:val="17"/>
        </w:rPr>
        <w:t> </w:t>
      </w:r>
      <w:r>
        <w:rPr>
          <w:color w:val="212121"/>
          <w:sz w:val="17"/>
        </w:rPr>
        <w:t>required regulatory filings, reducing the likelihood of errors and ensuring timely compliance</w:t>
      </w:r>
    </w:p>
    <w:p>
      <w:pPr>
        <w:spacing w:line="331" w:lineRule="auto" w:before="106"/>
        <w:ind w:left="457" w:right="0" w:firstLine="0"/>
        <w:jc w:val="left"/>
        <w:rPr>
          <w:sz w:val="17"/>
        </w:rPr>
      </w:pPr>
      <w:r>
        <w:rPr/>
        <w:pict>
          <v:shape style="position:absolute;margin-left:83.999992pt;margin-top:10.235339pt;width:2.25pt;height:2.25pt;mso-position-horizontal-relative:page;mso-position-vertical-relative:paragraph;z-index:15734784" id="docshape13" coordorigin="1680,205" coordsize="45,45" path="m1705,250l1700,250,1697,249,1680,230,1680,224,1700,205,1705,205,1725,227,1725,230,1705,250xe" filled="true" fillcolor="#212121" stroked="false">
            <v:path arrowok="t"/>
            <v:fill type="solid"/>
            <w10:wrap type="none"/>
          </v:shape>
        </w:pict>
      </w:r>
      <w:r>
        <w:rPr>
          <w:b/>
          <w:color w:val="212121"/>
          <w:sz w:val="17"/>
        </w:rPr>
        <w:t>Fraud detection and anti-money laundering </w:t>
      </w:r>
      <w:r>
        <w:rPr>
          <w:color w:val="212121"/>
          <w:sz w:val="17"/>
        </w:rPr>
        <w:t>(</w:t>
      </w:r>
      <w:r>
        <w:rPr>
          <w:b/>
          <w:color w:val="212121"/>
          <w:sz w:val="17"/>
        </w:rPr>
        <w:t>AML</w:t>
      </w:r>
      <w:r>
        <w:rPr>
          <w:color w:val="212121"/>
          <w:sz w:val="17"/>
        </w:rPr>
        <w:t>):</w:t>
      </w:r>
      <w:r>
        <w:rPr>
          <w:color w:val="212121"/>
          <w:spacing w:val="-9"/>
          <w:sz w:val="17"/>
        </w:rPr>
        <w:t> </w:t>
      </w:r>
      <w:r>
        <w:rPr>
          <w:color w:val="212121"/>
          <w:sz w:val="17"/>
        </w:rPr>
        <w:t>AI-driven systems analyze transaction patterns to identify suspicious activities</w:t>
      </w:r>
      <w:r>
        <w:rPr>
          <w:color w:val="212121"/>
          <w:spacing w:val="-7"/>
          <w:sz w:val="17"/>
        </w:rPr>
        <w:t> </w:t>
      </w:r>
      <w:r>
        <w:rPr>
          <w:color w:val="212121"/>
          <w:sz w:val="17"/>
        </w:rPr>
        <w:t>that</w:t>
      </w:r>
      <w:r>
        <w:rPr>
          <w:color w:val="212121"/>
          <w:spacing w:val="-7"/>
          <w:sz w:val="17"/>
        </w:rPr>
        <w:t> </w:t>
      </w:r>
      <w:r>
        <w:rPr>
          <w:color w:val="212121"/>
          <w:sz w:val="17"/>
        </w:rPr>
        <w:t>may</w:t>
      </w:r>
      <w:r>
        <w:rPr>
          <w:color w:val="212121"/>
          <w:spacing w:val="-7"/>
          <w:sz w:val="17"/>
        </w:rPr>
        <w:t> </w:t>
      </w:r>
      <w:r>
        <w:rPr>
          <w:color w:val="212121"/>
          <w:sz w:val="17"/>
        </w:rPr>
        <w:t>indicate</w:t>
      </w:r>
      <w:r>
        <w:rPr>
          <w:color w:val="212121"/>
          <w:spacing w:val="-7"/>
          <w:sz w:val="17"/>
        </w:rPr>
        <w:t> </w:t>
      </w:r>
      <w:r>
        <w:rPr>
          <w:color w:val="212121"/>
          <w:sz w:val="17"/>
        </w:rPr>
        <w:t>fraud</w:t>
      </w:r>
      <w:r>
        <w:rPr>
          <w:color w:val="212121"/>
          <w:spacing w:val="-7"/>
          <w:sz w:val="17"/>
        </w:rPr>
        <w:t> </w:t>
      </w:r>
      <w:r>
        <w:rPr>
          <w:color w:val="212121"/>
          <w:sz w:val="17"/>
        </w:rPr>
        <w:t>or</w:t>
      </w:r>
      <w:r>
        <w:rPr>
          <w:color w:val="212121"/>
          <w:spacing w:val="-7"/>
          <w:sz w:val="17"/>
        </w:rPr>
        <w:t> </w:t>
      </w:r>
      <w:r>
        <w:rPr>
          <w:color w:val="212121"/>
          <w:sz w:val="17"/>
        </w:rPr>
        <w:t>money</w:t>
      </w:r>
      <w:r>
        <w:rPr>
          <w:color w:val="212121"/>
          <w:spacing w:val="-7"/>
          <w:sz w:val="17"/>
        </w:rPr>
        <w:t> </w:t>
      </w:r>
      <w:r>
        <w:rPr>
          <w:color w:val="212121"/>
          <w:sz w:val="17"/>
        </w:rPr>
        <w:t>laundering,</w:t>
      </w:r>
      <w:r>
        <w:rPr>
          <w:color w:val="212121"/>
          <w:spacing w:val="-7"/>
          <w:sz w:val="17"/>
        </w:rPr>
        <w:t> </w:t>
      </w:r>
      <w:r>
        <w:rPr>
          <w:color w:val="212121"/>
          <w:sz w:val="17"/>
        </w:rPr>
        <w:t>facilitating</w:t>
      </w:r>
      <w:r>
        <w:rPr>
          <w:color w:val="212121"/>
          <w:spacing w:val="-7"/>
          <w:sz w:val="17"/>
        </w:rPr>
        <w:t> </w:t>
      </w:r>
      <w:r>
        <w:rPr>
          <w:color w:val="212121"/>
          <w:sz w:val="17"/>
        </w:rPr>
        <w:t>prompt</w:t>
      </w:r>
      <w:r>
        <w:rPr>
          <w:color w:val="212121"/>
          <w:spacing w:val="-7"/>
          <w:sz w:val="17"/>
        </w:rPr>
        <w:t> </w:t>
      </w:r>
      <w:r>
        <w:rPr>
          <w:color w:val="212121"/>
          <w:sz w:val="17"/>
        </w:rPr>
        <w:t>investigation</w:t>
      </w:r>
      <w:r>
        <w:rPr>
          <w:color w:val="212121"/>
          <w:spacing w:val="-7"/>
          <w:sz w:val="17"/>
        </w:rPr>
        <w:t> </w:t>
      </w:r>
      <w:r>
        <w:rPr>
          <w:color w:val="212121"/>
          <w:sz w:val="17"/>
        </w:rPr>
        <w:t>and</w:t>
      </w:r>
      <w:r>
        <w:rPr>
          <w:color w:val="212121"/>
          <w:spacing w:val="-7"/>
          <w:sz w:val="17"/>
        </w:rPr>
        <w:t> </w:t>
      </w:r>
      <w:r>
        <w:rPr>
          <w:color w:val="212121"/>
          <w:sz w:val="17"/>
        </w:rPr>
        <w:t>reporting</w:t>
      </w:r>
      <w:r>
        <w:rPr>
          <w:color w:val="212121"/>
          <w:spacing w:val="-7"/>
          <w:sz w:val="17"/>
        </w:rPr>
        <w:t> </w:t>
      </w:r>
      <w:r>
        <w:rPr>
          <w:color w:val="212121"/>
          <w:sz w:val="17"/>
        </w:rPr>
        <w:t>to</w:t>
      </w:r>
      <w:r>
        <w:rPr>
          <w:color w:val="212121"/>
          <w:spacing w:val="-7"/>
          <w:sz w:val="17"/>
        </w:rPr>
        <w:t> </w:t>
      </w:r>
      <w:r>
        <w:rPr>
          <w:color w:val="212121"/>
          <w:sz w:val="17"/>
        </w:rPr>
        <w:t>regulatory</w:t>
      </w:r>
      <w:r>
        <w:rPr>
          <w:color w:val="212121"/>
          <w:spacing w:val="-7"/>
          <w:sz w:val="17"/>
        </w:rPr>
        <w:t> </w:t>
      </w:r>
      <w:r>
        <w:rPr>
          <w:color w:val="212121"/>
          <w:sz w:val="17"/>
        </w:rPr>
        <w:t>authorities</w:t>
      </w:r>
    </w:p>
    <w:p>
      <w:pPr>
        <w:spacing w:line="331" w:lineRule="auto" w:before="120"/>
        <w:ind w:left="457" w:right="0" w:firstLine="0"/>
        <w:jc w:val="left"/>
        <w:rPr>
          <w:sz w:val="17"/>
        </w:rPr>
      </w:pPr>
      <w:r>
        <w:rPr/>
        <w:pict>
          <v:shape style="position:absolute;margin-left:83.999992pt;margin-top:10.935337pt;width:2.25pt;height:2.25pt;mso-position-horizontal-relative:page;mso-position-vertical-relative:paragraph;z-index:15735296" id="docshape14" coordorigin="1680,219" coordsize="45,45" path="m1705,264l1700,264,1697,263,1680,244,1680,238,1700,219,1705,219,1725,241,1725,244,1705,264xe" filled="true" fillcolor="#212121" stroked="false">
            <v:path arrowok="t"/>
            <v:fill type="solid"/>
            <w10:wrap type="none"/>
          </v:shape>
        </w:pict>
      </w:r>
      <w:r>
        <w:rPr>
          <w:b/>
          <w:color w:val="212121"/>
          <w:sz w:val="17"/>
        </w:rPr>
        <w:t>Compliance monitoring</w:t>
      </w:r>
      <w:r>
        <w:rPr>
          <w:color w:val="212121"/>
          <w:sz w:val="17"/>
        </w:rPr>
        <w:t>:</w:t>
      </w:r>
      <w:r>
        <w:rPr>
          <w:color w:val="212121"/>
          <w:spacing w:val="-4"/>
          <w:sz w:val="17"/>
        </w:rPr>
        <w:t> </w:t>
      </w:r>
      <w:r>
        <w:rPr>
          <w:color w:val="212121"/>
          <w:sz w:val="17"/>
        </w:rPr>
        <w:t>AI continuously scans for changes in regulatory requirements across jurisdictions and updates compliance</w:t>
      </w:r>
      <w:r>
        <w:rPr>
          <w:color w:val="212121"/>
          <w:spacing w:val="-9"/>
          <w:sz w:val="17"/>
        </w:rPr>
        <w:t> </w:t>
      </w:r>
      <w:r>
        <w:rPr>
          <w:color w:val="212121"/>
          <w:sz w:val="17"/>
        </w:rPr>
        <w:t>frameworks</w:t>
      </w:r>
      <w:r>
        <w:rPr>
          <w:color w:val="212121"/>
          <w:spacing w:val="-9"/>
          <w:sz w:val="17"/>
        </w:rPr>
        <w:t> </w:t>
      </w:r>
      <w:r>
        <w:rPr>
          <w:color w:val="212121"/>
          <w:sz w:val="17"/>
        </w:rPr>
        <w:t>accordingly,</w:t>
      </w:r>
      <w:r>
        <w:rPr>
          <w:color w:val="212121"/>
          <w:spacing w:val="-9"/>
          <w:sz w:val="17"/>
        </w:rPr>
        <w:t> </w:t>
      </w:r>
      <w:r>
        <w:rPr>
          <w:color w:val="212121"/>
          <w:sz w:val="17"/>
        </w:rPr>
        <w:t>ensuring</w:t>
      </w:r>
      <w:r>
        <w:rPr>
          <w:color w:val="212121"/>
          <w:spacing w:val="-9"/>
          <w:sz w:val="17"/>
        </w:rPr>
        <w:t> </w:t>
      </w:r>
      <w:r>
        <w:rPr>
          <w:color w:val="212121"/>
          <w:sz w:val="17"/>
        </w:rPr>
        <w:t>that</w:t>
      </w:r>
      <w:r>
        <w:rPr>
          <w:color w:val="212121"/>
          <w:spacing w:val="-9"/>
          <w:sz w:val="17"/>
        </w:rPr>
        <w:t> </w:t>
      </w:r>
      <w:r>
        <w:rPr>
          <w:color w:val="212121"/>
          <w:sz w:val="17"/>
        </w:rPr>
        <w:t>businesses</w:t>
      </w:r>
      <w:r>
        <w:rPr>
          <w:color w:val="212121"/>
          <w:spacing w:val="-9"/>
          <w:sz w:val="17"/>
        </w:rPr>
        <w:t> </w:t>
      </w:r>
      <w:r>
        <w:rPr>
          <w:color w:val="212121"/>
          <w:sz w:val="17"/>
        </w:rPr>
        <w:t>remain</w:t>
      </w:r>
      <w:r>
        <w:rPr>
          <w:color w:val="212121"/>
          <w:spacing w:val="-9"/>
          <w:sz w:val="17"/>
        </w:rPr>
        <w:t> </w:t>
      </w:r>
      <w:r>
        <w:rPr>
          <w:color w:val="212121"/>
          <w:sz w:val="17"/>
        </w:rPr>
        <w:t>compliant</w:t>
      </w:r>
      <w:r>
        <w:rPr>
          <w:color w:val="212121"/>
          <w:spacing w:val="-9"/>
          <w:sz w:val="17"/>
        </w:rPr>
        <w:t> </w:t>
      </w:r>
      <w:r>
        <w:rPr>
          <w:color w:val="212121"/>
          <w:sz w:val="17"/>
        </w:rPr>
        <w:t>amid</w:t>
      </w:r>
      <w:r>
        <w:rPr>
          <w:color w:val="212121"/>
          <w:spacing w:val="-9"/>
          <w:sz w:val="17"/>
        </w:rPr>
        <w:t> </w:t>
      </w:r>
      <w:r>
        <w:rPr>
          <w:color w:val="212121"/>
          <w:sz w:val="17"/>
        </w:rPr>
        <w:t>a</w:t>
      </w:r>
      <w:r>
        <w:rPr>
          <w:color w:val="212121"/>
          <w:spacing w:val="-9"/>
          <w:sz w:val="17"/>
        </w:rPr>
        <w:t> </w:t>
      </w:r>
      <w:r>
        <w:rPr>
          <w:color w:val="212121"/>
          <w:sz w:val="17"/>
        </w:rPr>
        <w:t>constantly</w:t>
      </w:r>
      <w:r>
        <w:rPr>
          <w:color w:val="212121"/>
          <w:spacing w:val="-9"/>
          <w:sz w:val="17"/>
        </w:rPr>
        <w:t> </w:t>
      </w:r>
      <w:r>
        <w:rPr>
          <w:color w:val="212121"/>
          <w:sz w:val="17"/>
        </w:rPr>
        <w:t>evolving</w:t>
      </w:r>
      <w:r>
        <w:rPr>
          <w:color w:val="212121"/>
          <w:spacing w:val="-9"/>
          <w:sz w:val="17"/>
        </w:rPr>
        <w:t> </w:t>
      </w:r>
      <w:r>
        <w:rPr>
          <w:color w:val="212121"/>
          <w:sz w:val="17"/>
        </w:rPr>
        <w:t>regulatory</w:t>
      </w:r>
      <w:r>
        <w:rPr>
          <w:color w:val="212121"/>
          <w:spacing w:val="-9"/>
          <w:sz w:val="17"/>
        </w:rPr>
        <w:t> </w:t>
      </w:r>
      <w:r>
        <w:rPr>
          <w:color w:val="212121"/>
          <w:sz w:val="17"/>
        </w:rPr>
        <w:t>landscape</w:t>
      </w:r>
    </w:p>
    <w:p>
      <w:pPr>
        <w:pStyle w:val="BodyText"/>
        <w:spacing w:before="6"/>
        <w:rPr>
          <w:sz w:val="15"/>
        </w:rPr>
      </w:pPr>
    </w:p>
    <w:p>
      <w:pPr>
        <w:pStyle w:val="BodyText"/>
        <w:ind w:left="119"/>
      </w:pPr>
      <w:r>
        <w:rPr>
          <w:color w:val="212121"/>
        </w:rPr>
        <w:t>Let’s</w:t>
      </w:r>
      <w:r>
        <w:rPr>
          <w:color w:val="212121"/>
          <w:spacing w:val="6"/>
        </w:rPr>
        <w:t> </w:t>
      </w:r>
      <w:r>
        <w:rPr>
          <w:color w:val="212121"/>
        </w:rPr>
        <w:t>explore</w:t>
      </w:r>
      <w:r>
        <w:rPr>
          <w:color w:val="212121"/>
          <w:spacing w:val="6"/>
        </w:rPr>
        <w:t> </w:t>
      </w:r>
      <w:r>
        <w:rPr>
          <w:color w:val="212121"/>
        </w:rPr>
        <w:t>some</w:t>
      </w:r>
      <w:r>
        <w:rPr>
          <w:color w:val="212121"/>
          <w:spacing w:val="6"/>
        </w:rPr>
        <w:t> </w:t>
      </w:r>
      <w:r>
        <w:rPr>
          <w:color w:val="212121"/>
        </w:rPr>
        <w:t>real-world</w:t>
      </w:r>
      <w:r>
        <w:rPr>
          <w:color w:val="212121"/>
          <w:spacing w:val="7"/>
        </w:rPr>
        <w:t> </w:t>
      </w:r>
      <w:r>
        <w:rPr>
          <w:color w:val="212121"/>
        </w:rPr>
        <w:t>applications</w:t>
      </w:r>
      <w:r>
        <w:rPr>
          <w:color w:val="212121"/>
          <w:spacing w:val="6"/>
        </w:rPr>
        <w:t> </w:t>
      </w:r>
      <w:r>
        <w:rPr>
          <w:color w:val="212121"/>
        </w:rPr>
        <w:t>to</w:t>
      </w:r>
      <w:r>
        <w:rPr>
          <w:color w:val="212121"/>
          <w:spacing w:val="6"/>
        </w:rPr>
        <w:t> </w:t>
      </w:r>
      <w:r>
        <w:rPr>
          <w:color w:val="212121"/>
        </w:rPr>
        <w:t>understand</w:t>
      </w:r>
      <w:r>
        <w:rPr>
          <w:color w:val="212121"/>
          <w:spacing w:val="6"/>
        </w:rPr>
        <w:t> </w:t>
      </w:r>
      <w:r>
        <w:rPr>
          <w:color w:val="212121"/>
        </w:rPr>
        <w:t>this</w:t>
      </w:r>
      <w:r>
        <w:rPr>
          <w:color w:val="212121"/>
          <w:spacing w:val="7"/>
        </w:rPr>
        <w:t> </w:t>
      </w:r>
      <w:r>
        <w:rPr>
          <w:color w:val="212121"/>
          <w:spacing w:val="-2"/>
        </w:rPr>
        <w:t>better.</w:t>
      </w:r>
    </w:p>
    <w:p>
      <w:pPr>
        <w:pStyle w:val="BodyText"/>
        <w:spacing w:before="3"/>
        <w:rPr>
          <w:sz w:val="26"/>
        </w:rPr>
      </w:pPr>
    </w:p>
    <w:p>
      <w:pPr>
        <w:pStyle w:val="Heading3"/>
      </w:pPr>
      <w:r>
        <w:rPr>
          <w:color w:val="212121"/>
          <w:spacing w:val="14"/>
        </w:rPr>
        <w:t>Banking</w:t>
      </w:r>
      <w:r>
        <w:rPr>
          <w:color w:val="212121"/>
          <w:spacing w:val="56"/>
        </w:rPr>
        <w:t> </w:t>
      </w:r>
      <w:r>
        <w:rPr>
          <w:color w:val="212121"/>
          <w:spacing w:val="14"/>
        </w:rPr>
        <w:t>sector</w:t>
      </w:r>
      <w:r>
        <w:rPr>
          <w:color w:val="212121"/>
          <w:spacing w:val="51"/>
        </w:rPr>
        <w:t> </w:t>
      </w:r>
      <w:r>
        <w:rPr>
          <w:color w:val="212121"/>
          <w:spacing w:val="15"/>
        </w:rPr>
        <w:t>compliance</w:t>
      </w:r>
      <w:r>
        <w:rPr>
          <w:color w:val="212121"/>
          <w:spacing w:val="56"/>
        </w:rPr>
        <w:t> </w:t>
      </w:r>
      <w:r>
        <w:rPr>
          <w:color w:val="212121"/>
          <w:spacing w:val="13"/>
        </w:rPr>
        <w:t>automation</w:t>
      </w:r>
    </w:p>
    <w:p>
      <w:pPr>
        <w:pStyle w:val="BodyText"/>
        <w:spacing w:before="197"/>
        <w:ind w:left="119"/>
      </w:pPr>
      <w:r>
        <w:rPr>
          <w:color w:val="212121"/>
        </w:rPr>
        <w:t>A</w:t>
      </w:r>
      <w:r>
        <w:rPr>
          <w:color w:val="212121"/>
          <w:spacing w:val="-7"/>
        </w:rPr>
        <w:t> </w:t>
      </w:r>
      <w:r>
        <w:rPr>
          <w:color w:val="212121"/>
        </w:rPr>
        <w:t>leading</w:t>
      </w:r>
      <w:r>
        <w:rPr>
          <w:color w:val="212121"/>
          <w:spacing w:val="8"/>
        </w:rPr>
        <w:t> </w:t>
      </w:r>
      <w:r>
        <w:rPr>
          <w:color w:val="212121"/>
        </w:rPr>
        <w:t>bank</w:t>
      </w:r>
      <w:r>
        <w:rPr>
          <w:color w:val="212121"/>
          <w:spacing w:val="8"/>
        </w:rPr>
        <w:t> </w:t>
      </w:r>
      <w:r>
        <w:rPr>
          <w:color w:val="212121"/>
        </w:rPr>
        <w:t>implemented</w:t>
      </w:r>
      <w:r>
        <w:rPr>
          <w:color w:val="212121"/>
          <w:spacing w:val="-6"/>
        </w:rPr>
        <w:t> </w:t>
      </w:r>
      <w:r>
        <w:rPr>
          <w:color w:val="212121"/>
        </w:rPr>
        <w:t>AI</w:t>
      </w:r>
      <w:r>
        <w:rPr>
          <w:color w:val="212121"/>
          <w:spacing w:val="8"/>
        </w:rPr>
        <w:t> </w:t>
      </w:r>
      <w:r>
        <w:rPr>
          <w:color w:val="212121"/>
        </w:rPr>
        <w:t>to</w:t>
      </w:r>
      <w:r>
        <w:rPr>
          <w:color w:val="212121"/>
          <w:spacing w:val="8"/>
        </w:rPr>
        <w:t> </w:t>
      </w:r>
      <w:r>
        <w:rPr>
          <w:color w:val="212121"/>
        </w:rPr>
        <w:t>streamline</w:t>
      </w:r>
      <w:r>
        <w:rPr>
          <w:color w:val="212121"/>
          <w:spacing w:val="8"/>
        </w:rPr>
        <w:t> </w:t>
      </w:r>
      <w:r>
        <w:rPr>
          <w:color w:val="212121"/>
        </w:rPr>
        <w:t>its</w:t>
      </w:r>
      <w:r>
        <w:rPr>
          <w:color w:val="212121"/>
          <w:spacing w:val="8"/>
        </w:rPr>
        <w:t> </w:t>
      </w:r>
      <w:r>
        <w:rPr>
          <w:color w:val="212121"/>
        </w:rPr>
        <w:t>compliance</w:t>
      </w:r>
      <w:r>
        <w:rPr>
          <w:color w:val="212121"/>
          <w:spacing w:val="8"/>
        </w:rPr>
        <w:t> </w:t>
      </w:r>
      <w:r>
        <w:rPr>
          <w:color w:val="212121"/>
        </w:rPr>
        <w:t>processes,</w:t>
      </w:r>
      <w:r>
        <w:rPr>
          <w:color w:val="212121"/>
          <w:spacing w:val="8"/>
        </w:rPr>
        <w:t> </w:t>
      </w:r>
      <w:r>
        <w:rPr>
          <w:color w:val="212121"/>
        </w:rPr>
        <w:t>particularly</w:t>
      </w:r>
      <w:r>
        <w:rPr>
          <w:color w:val="212121"/>
          <w:spacing w:val="8"/>
        </w:rPr>
        <w:t> </w:t>
      </w:r>
      <w:r>
        <w:rPr>
          <w:color w:val="212121"/>
        </w:rPr>
        <w:t>in</w:t>
      </w:r>
      <w:r>
        <w:rPr>
          <w:color w:val="212121"/>
          <w:spacing w:val="-7"/>
        </w:rPr>
        <w:t> </w:t>
      </w:r>
      <w:r>
        <w:rPr>
          <w:color w:val="212121"/>
        </w:rPr>
        <w:t>AML</w:t>
      </w:r>
      <w:r>
        <w:rPr>
          <w:color w:val="212121"/>
          <w:spacing w:val="-2"/>
        </w:rPr>
        <w:t> </w:t>
      </w:r>
      <w:r>
        <w:rPr>
          <w:color w:val="212121"/>
          <w:spacing w:val="-5"/>
        </w:rPr>
        <w:t>and</w:t>
      </w:r>
    </w:p>
    <w:p>
      <w:pPr>
        <w:spacing w:before="107"/>
        <w:ind w:left="119" w:right="0" w:firstLine="0"/>
        <w:jc w:val="left"/>
        <w:rPr>
          <w:sz w:val="22"/>
        </w:rPr>
      </w:pPr>
      <w:r>
        <w:rPr>
          <w:b/>
          <w:color w:val="212121"/>
          <w:sz w:val="22"/>
        </w:rPr>
        <w:t>know-your-customer</w:t>
      </w:r>
      <w:r>
        <w:rPr>
          <w:b/>
          <w:color w:val="212121"/>
          <w:spacing w:val="8"/>
          <w:sz w:val="22"/>
        </w:rPr>
        <w:t> </w:t>
      </w:r>
      <w:r>
        <w:rPr>
          <w:color w:val="212121"/>
          <w:sz w:val="22"/>
        </w:rPr>
        <w:t>(</w:t>
      </w:r>
      <w:r>
        <w:rPr>
          <w:b/>
          <w:color w:val="212121"/>
          <w:sz w:val="22"/>
        </w:rPr>
        <w:t>KYC</w:t>
      </w:r>
      <w:r>
        <w:rPr>
          <w:color w:val="212121"/>
          <w:sz w:val="22"/>
        </w:rPr>
        <w:t>)</w:t>
      </w:r>
      <w:r>
        <w:rPr>
          <w:color w:val="212121"/>
          <w:spacing w:val="9"/>
          <w:sz w:val="22"/>
        </w:rPr>
        <w:t> </w:t>
      </w:r>
      <w:r>
        <w:rPr>
          <w:color w:val="212121"/>
          <w:sz w:val="22"/>
        </w:rPr>
        <w:t>regulations.</w:t>
      </w:r>
      <w:r>
        <w:rPr>
          <w:color w:val="212121"/>
          <w:spacing w:val="4"/>
          <w:sz w:val="22"/>
        </w:rPr>
        <w:t> </w:t>
      </w:r>
      <w:r>
        <w:rPr>
          <w:color w:val="212121"/>
          <w:sz w:val="22"/>
        </w:rPr>
        <w:t>The</w:t>
      </w:r>
      <w:r>
        <w:rPr>
          <w:color w:val="212121"/>
          <w:spacing w:val="-6"/>
          <w:sz w:val="22"/>
        </w:rPr>
        <w:t> </w:t>
      </w:r>
      <w:r>
        <w:rPr>
          <w:color w:val="212121"/>
          <w:sz w:val="22"/>
        </w:rPr>
        <w:t>AI</w:t>
      </w:r>
      <w:r>
        <w:rPr>
          <w:color w:val="212121"/>
          <w:spacing w:val="9"/>
          <w:sz w:val="22"/>
        </w:rPr>
        <w:t> </w:t>
      </w:r>
      <w:r>
        <w:rPr>
          <w:color w:val="212121"/>
          <w:sz w:val="22"/>
        </w:rPr>
        <w:t>system</w:t>
      </w:r>
      <w:r>
        <w:rPr>
          <w:color w:val="212121"/>
          <w:spacing w:val="8"/>
          <w:sz w:val="22"/>
        </w:rPr>
        <w:t> </w:t>
      </w:r>
      <w:r>
        <w:rPr>
          <w:color w:val="212121"/>
          <w:sz w:val="22"/>
        </w:rPr>
        <w:t>enhanced</w:t>
      </w:r>
      <w:r>
        <w:rPr>
          <w:color w:val="212121"/>
          <w:spacing w:val="9"/>
          <w:sz w:val="22"/>
        </w:rPr>
        <w:t> </w:t>
      </w:r>
      <w:r>
        <w:rPr>
          <w:color w:val="212121"/>
          <w:sz w:val="22"/>
        </w:rPr>
        <w:t>the</w:t>
      </w:r>
      <w:r>
        <w:rPr>
          <w:color w:val="212121"/>
          <w:spacing w:val="9"/>
          <w:sz w:val="22"/>
        </w:rPr>
        <w:t> </w:t>
      </w:r>
      <w:r>
        <w:rPr>
          <w:color w:val="212121"/>
          <w:sz w:val="22"/>
        </w:rPr>
        <w:t>accuracy</w:t>
      </w:r>
      <w:r>
        <w:rPr>
          <w:color w:val="212121"/>
          <w:spacing w:val="9"/>
          <w:sz w:val="22"/>
        </w:rPr>
        <w:t> </w:t>
      </w:r>
      <w:r>
        <w:rPr>
          <w:color w:val="212121"/>
          <w:sz w:val="22"/>
        </w:rPr>
        <w:t>and</w:t>
      </w:r>
      <w:r>
        <w:rPr>
          <w:color w:val="212121"/>
          <w:spacing w:val="8"/>
          <w:sz w:val="22"/>
        </w:rPr>
        <w:t> </w:t>
      </w:r>
      <w:r>
        <w:rPr>
          <w:color w:val="212121"/>
          <w:sz w:val="22"/>
        </w:rPr>
        <w:t>speed</w:t>
      </w:r>
      <w:r>
        <w:rPr>
          <w:color w:val="212121"/>
          <w:spacing w:val="9"/>
          <w:sz w:val="22"/>
        </w:rPr>
        <w:t> </w:t>
      </w:r>
      <w:r>
        <w:rPr>
          <w:color w:val="212121"/>
          <w:spacing w:val="-5"/>
          <w:sz w:val="22"/>
        </w:rPr>
        <w:t>of</w:t>
      </w:r>
    </w:p>
    <w:p>
      <w:pPr>
        <w:spacing w:after="0"/>
        <w:jc w:val="left"/>
        <w:rPr>
          <w:sz w:val="22"/>
        </w:rPr>
        <w:sectPr>
          <w:pgSz w:w="12240" w:h="15840"/>
          <w:pgMar w:top="1360" w:bottom="280" w:left="1420" w:right="1420"/>
        </w:sectPr>
      </w:pPr>
    </w:p>
    <w:p>
      <w:pPr>
        <w:pStyle w:val="BodyText"/>
        <w:spacing w:line="340" w:lineRule="auto" w:before="69"/>
        <w:ind w:left="119" w:right="339"/>
      </w:pPr>
      <w:r>
        <w:rPr>
          <w:color w:val="212121"/>
        </w:rPr>
        <w:t>customer verification processes and suspicious activity reports, significantly reducing manual workload and improving compliance efficiency.</w:t>
      </w:r>
    </w:p>
    <w:p>
      <w:pPr>
        <w:pStyle w:val="Heading3"/>
        <w:spacing w:before="197"/>
      </w:pPr>
      <w:r>
        <w:rPr>
          <w:color w:val="212121"/>
          <w:spacing w:val="15"/>
        </w:rPr>
        <w:t>Insurance</w:t>
      </w:r>
      <w:r>
        <w:rPr>
          <w:color w:val="212121"/>
          <w:spacing w:val="52"/>
        </w:rPr>
        <w:t> </w:t>
      </w:r>
      <w:r>
        <w:rPr>
          <w:color w:val="212121"/>
          <w:spacing w:val="12"/>
        </w:rPr>
        <w:t>risk</w:t>
      </w:r>
      <w:r>
        <w:rPr>
          <w:color w:val="212121"/>
          <w:spacing w:val="52"/>
        </w:rPr>
        <w:t> </w:t>
      </w:r>
      <w:r>
        <w:rPr>
          <w:color w:val="212121"/>
          <w:spacing w:val="13"/>
        </w:rPr>
        <w:t>assessment</w:t>
      </w:r>
    </w:p>
    <w:p>
      <w:pPr>
        <w:pStyle w:val="BodyText"/>
        <w:spacing w:line="340" w:lineRule="auto" w:before="197"/>
        <w:ind w:left="119" w:right="362"/>
      </w:pPr>
      <w:r>
        <w:rPr>
          <w:color w:val="212121"/>
        </w:rPr>
        <w:t>An insurance company utilized</w:t>
      </w:r>
      <w:r>
        <w:rPr>
          <w:color w:val="212121"/>
          <w:spacing w:val="-4"/>
        </w:rPr>
        <w:t> </w:t>
      </w:r>
      <w:r>
        <w:rPr>
          <w:color w:val="212121"/>
        </w:rPr>
        <w:t>AI to revolutionize its risk assessment models and incorporated a wider range of data points, including environmental and social factors, to predict claims more accurately. This not only improved risk pricing but also ensured compliance with emerging regulatory standards focused on holistic risk assessment.</w:t>
      </w:r>
    </w:p>
    <w:p>
      <w:pPr>
        <w:pStyle w:val="BodyText"/>
        <w:spacing w:line="340" w:lineRule="auto" w:before="108"/>
        <w:ind w:left="119" w:right="185"/>
      </w:pPr>
      <w:r>
        <w:rPr>
          <w:color w:val="212121"/>
        </w:rPr>
        <w:t>AI’s</w:t>
      </w:r>
      <w:r>
        <w:rPr>
          <w:color w:val="212121"/>
          <w:spacing w:val="20"/>
        </w:rPr>
        <w:t> </w:t>
      </w:r>
      <w:r>
        <w:rPr>
          <w:color w:val="212121"/>
        </w:rPr>
        <w:t>role</w:t>
      </w:r>
      <w:r>
        <w:rPr>
          <w:color w:val="212121"/>
          <w:spacing w:val="20"/>
        </w:rPr>
        <w:t> </w:t>
      </w:r>
      <w:r>
        <w:rPr>
          <w:color w:val="212121"/>
        </w:rPr>
        <w:t>in</w:t>
      </w:r>
      <w:r>
        <w:rPr>
          <w:color w:val="212121"/>
          <w:spacing w:val="20"/>
        </w:rPr>
        <w:t> </w:t>
      </w:r>
      <w:r>
        <w:rPr>
          <w:color w:val="212121"/>
        </w:rPr>
        <w:t>risk</w:t>
      </w:r>
      <w:r>
        <w:rPr>
          <w:color w:val="212121"/>
          <w:spacing w:val="20"/>
        </w:rPr>
        <w:t> </w:t>
      </w:r>
      <w:r>
        <w:rPr>
          <w:color w:val="212121"/>
        </w:rPr>
        <w:t>management</w:t>
      </w:r>
      <w:r>
        <w:rPr>
          <w:color w:val="212121"/>
          <w:spacing w:val="20"/>
        </w:rPr>
        <w:t> </w:t>
      </w:r>
      <w:r>
        <w:rPr>
          <w:color w:val="212121"/>
        </w:rPr>
        <w:t>and</w:t>
      </w:r>
      <w:r>
        <w:rPr>
          <w:color w:val="212121"/>
          <w:spacing w:val="20"/>
        </w:rPr>
        <w:t> </w:t>
      </w:r>
      <w:r>
        <w:rPr>
          <w:color w:val="212121"/>
        </w:rPr>
        <w:t>compliance</w:t>
      </w:r>
      <w:r>
        <w:rPr>
          <w:color w:val="212121"/>
          <w:spacing w:val="20"/>
        </w:rPr>
        <w:t> </w:t>
      </w:r>
      <w:r>
        <w:rPr>
          <w:color w:val="212121"/>
        </w:rPr>
        <w:t>is</w:t>
      </w:r>
      <w:r>
        <w:rPr>
          <w:color w:val="212121"/>
          <w:spacing w:val="20"/>
        </w:rPr>
        <w:t> </w:t>
      </w:r>
      <w:r>
        <w:rPr>
          <w:color w:val="212121"/>
        </w:rPr>
        <w:t>transformative,</w:t>
      </w:r>
      <w:r>
        <w:rPr>
          <w:color w:val="212121"/>
          <w:spacing w:val="20"/>
        </w:rPr>
        <w:t> </w:t>
      </w:r>
      <w:r>
        <w:rPr>
          <w:color w:val="212121"/>
        </w:rPr>
        <w:t>offering</w:t>
      </w:r>
      <w:r>
        <w:rPr>
          <w:color w:val="212121"/>
          <w:spacing w:val="20"/>
        </w:rPr>
        <w:t> </w:t>
      </w:r>
      <w:r>
        <w:rPr>
          <w:color w:val="212121"/>
        </w:rPr>
        <w:t>businesses</w:t>
      </w:r>
      <w:r>
        <w:rPr>
          <w:color w:val="212121"/>
          <w:spacing w:val="20"/>
        </w:rPr>
        <w:t> </w:t>
      </w:r>
      <w:r>
        <w:rPr>
          <w:color w:val="212121"/>
        </w:rPr>
        <w:t>a</w:t>
      </w:r>
      <w:r>
        <w:rPr>
          <w:color w:val="212121"/>
          <w:spacing w:val="20"/>
        </w:rPr>
        <w:t> </w:t>
      </w:r>
      <w:r>
        <w:rPr>
          <w:color w:val="212121"/>
        </w:rPr>
        <w:t>powerful</w:t>
      </w:r>
      <w:r>
        <w:rPr>
          <w:color w:val="212121"/>
          <w:spacing w:val="20"/>
        </w:rPr>
        <w:t> </w:t>
      </w:r>
      <w:r>
        <w:rPr>
          <w:color w:val="212121"/>
        </w:rPr>
        <w:t>tool</w:t>
      </w:r>
      <w:r>
        <w:rPr>
          <w:color w:val="212121"/>
        </w:rPr>
        <w:t> to navigate the complex landscape of financial risks and regulatory requirements. By leveraging AI, organizations can achieve a higher level of precision in risk assessment, enhance operational efficiencies, and maintain compliance with greater ease, ultimately safeguarding their financial health and reputation.</w:t>
      </w:r>
      <w:r>
        <w:rPr>
          <w:color w:val="212121"/>
          <w:spacing w:val="-4"/>
        </w:rPr>
        <w:t> </w:t>
      </w:r>
      <w:r>
        <w:rPr>
          <w:color w:val="212121"/>
        </w:rPr>
        <w:t>As</w:t>
      </w:r>
      <w:r>
        <w:rPr>
          <w:color w:val="212121"/>
          <w:spacing w:val="-4"/>
        </w:rPr>
        <w:t> </w:t>
      </w:r>
      <w:r>
        <w:rPr>
          <w:color w:val="212121"/>
        </w:rPr>
        <w:t>AI technology continues to evolve, its impact on risk management and compliance</w:t>
      </w:r>
      <w:r>
        <w:rPr>
          <w:color w:val="212121"/>
          <w:spacing w:val="40"/>
        </w:rPr>
        <w:t> </w:t>
      </w:r>
      <w:r>
        <w:rPr>
          <w:color w:val="212121"/>
        </w:rPr>
        <w:t>is poised to deepen, further embedding AI as an essential component of modern financial strategies.</w:t>
      </w:r>
    </w:p>
    <w:p>
      <w:pPr>
        <w:pStyle w:val="BodyText"/>
        <w:spacing w:line="340" w:lineRule="auto" w:before="125"/>
        <w:ind w:left="119" w:right="288"/>
      </w:pPr>
      <w:r>
        <w:rPr>
          <w:color w:val="212121"/>
        </w:rPr>
        <w:t>Now that we’ve examined the pivotal role of AI in ensuring compliance with financial regulations through real-world applications within the banking and insurance sectors, we must pivot our attention toward the critical domain of ethical and legal considerations.</w:t>
      </w:r>
    </w:p>
    <w:p>
      <w:pPr>
        <w:pStyle w:val="BodyText"/>
        <w:spacing w:before="7"/>
        <w:rPr>
          <w:sz w:val="33"/>
        </w:rPr>
      </w:pPr>
    </w:p>
    <w:p>
      <w:pPr>
        <w:pStyle w:val="Heading1"/>
        <w:spacing w:before="1"/>
      </w:pPr>
      <w:r>
        <w:rPr>
          <w:color w:val="212121"/>
          <w:spacing w:val="20"/>
        </w:rPr>
        <w:t>Ethical</w:t>
      </w:r>
      <w:r>
        <w:rPr>
          <w:color w:val="212121"/>
          <w:spacing w:val="42"/>
        </w:rPr>
        <w:t> </w:t>
      </w:r>
      <w:r>
        <w:rPr>
          <w:color w:val="212121"/>
          <w:spacing w:val="16"/>
        </w:rPr>
        <w:t>and</w:t>
      </w:r>
      <w:r>
        <w:rPr>
          <w:color w:val="212121"/>
          <w:spacing w:val="42"/>
        </w:rPr>
        <w:t> </w:t>
      </w:r>
      <w:r>
        <w:rPr>
          <w:color w:val="212121"/>
          <w:spacing w:val="19"/>
        </w:rPr>
        <w:t>legal</w:t>
      </w:r>
      <w:r>
        <w:rPr>
          <w:color w:val="212121"/>
          <w:spacing w:val="43"/>
        </w:rPr>
        <w:t> </w:t>
      </w:r>
      <w:r>
        <w:rPr>
          <w:color w:val="212121"/>
          <w:spacing w:val="20"/>
        </w:rPr>
        <w:t>considerations</w:t>
      </w:r>
    </w:p>
    <w:p>
      <w:pPr>
        <w:pStyle w:val="BodyText"/>
        <w:spacing w:line="340" w:lineRule="auto" w:before="191"/>
        <w:ind w:left="119" w:right="933"/>
        <w:jc w:val="both"/>
      </w:pPr>
      <w:r>
        <w:rPr/>
        <w:pict>
          <v:shape style="position:absolute;margin-left:77.25pt;margin-top:61.069305pt;width:457.5pt;height:206.05pt;mso-position-horizontal-relative:page;mso-position-vertical-relative:paragraph;z-index:15735808" type="#_x0000_t202" id="docshape1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920"/>
                    <w:gridCol w:w="3300"/>
                    <w:gridCol w:w="3915"/>
                  </w:tblGrid>
                  <w:tr>
                    <w:trPr>
                      <w:trHeight w:val="1004" w:hRule="atLeast"/>
                    </w:trPr>
                    <w:tc>
                      <w:tcPr>
                        <w:tcW w:w="1920" w:type="dxa"/>
                      </w:tcPr>
                      <w:p>
                        <w:pPr>
                          <w:pStyle w:val="TableParagraph"/>
                          <w:spacing w:before="3"/>
                          <w:rPr>
                            <w:rFonts w:ascii="Liberation Sans"/>
                            <w:sz w:val="21"/>
                          </w:rPr>
                        </w:pPr>
                      </w:p>
                      <w:p>
                        <w:pPr>
                          <w:pStyle w:val="TableParagraph"/>
                          <w:spacing w:line="340" w:lineRule="auto"/>
                          <w:ind w:left="92"/>
                          <w:rPr>
                            <w:b/>
                            <w:sz w:val="22"/>
                          </w:rPr>
                        </w:pPr>
                        <w:r>
                          <w:rPr>
                            <w:b/>
                            <w:color w:val="212121"/>
                            <w:spacing w:val="-2"/>
                            <w:sz w:val="22"/>
                          </w:rPr>
                          <w:t>Ethical Consideration</w:t>
                        </w:r>
                      </w:p>
                    </w:tc>
                    <w:tc>
                      <w:tcPr>
                        <w:tcW w:w="3300" w:type="dxa"/>
                      </w:tcPr>
                      <w:p>
                        <w:pPr>
                          <w:pStyle w:val="TableParagraph"/>
                          <w:spacing w:before="3"/>
                          <w:rPr>
                            <w:rFonts w:ascii="Liberation Sans"/>
                            <w:sz w:val="21"/>
                          </w:rPr>
                        </w:pPr>
                      </w:p>
                      <w:p>
                        <w:pPr>
                          <w:pStyle w:val="TableParagraph"/>
                          <w:ind w:left="96"/>
                          <w:rPr>
                            <w:b/>
                            <w:sz w:val="22"/>
                          </w:rPr>
                        </w:pPr>
                        <w:r>
                          <w:rPr>
                            <w:b/>
                            <w:color w:val="212121"/>
                            <w:sz w:val="22"/>
                          </w:rPr>
                          <w:t>Mitigation</w:t>
                        </w:r>
                        <w:r>
                          <w:rPr>
                            <w:b/>
                            <w:color w:val="212121"/>
                            <w:spacing w:val="11"/>
                            <w:sz w:val="22"/>
                          </w:rPr>
                          <w:t> </w:t>
                        </w:r>
                        <w:r>
                          <w:rPr>
                            <w:b/>
                            <w:color w:val="212121"/>
                            <w:spacing w:val="-2"/>
                            <w:sz w:val="22"/>
                          </w:rPr>
                          <w:t>Strategy</w:t>
                        </w:r>
                      </w:p>
                    </w:tc>
                    <w:tc>
                      <w:tcPr>
                        <w:tcW w:w="3915" w:type="dxa"/>
                      </w:tcPr>
                      <w:p>
                        <w:pPr>
                          <w:pStyle w:val="TableParagraph"/>
                          <w:spacing w:before="3"/>
                          <w:rPr>
                            <w:rFonts w:ascii="Liberation Sans"/>
                            <w:sz w:val="21"/>
                          </w:rPr>
                        </w:pPr>
                      </w:p>
                      <w:p>
                        <w:pPr>
                          <w:pStyle w:val="TableParagraph"/>
                          <w:ind w:left="103"/>
                          <w:rPr>
                            <w:b/>
                            <w:sz w:val="22"/>
                          </w:rPr>
                        </w:pPr>
                        <w:r>
                          <w:rPr>
                            <w:b/>
                            <w:color w:val="212121"/>
                            <w:spacing w:val="-2"/>
                            <w:sz w:val="22"/>
                          </w:rPr>
                          <w:t>Implementation</w:t>
                        </w:r>
                      </w:p>
                    </w:tc>
                  </w:tr>
                  <w:tr>
                    <w:trPr>
                      <w:trHeight w:val="1019" w:hRule="atLeast"/>
                    </w:trPr>
                    <w:tc>
                      <w:tcPr>
                        <w:tcW w:w="1920" w:type="dxa"/>
                      </w:tcPr>
                      <w:p>
                        <w:pPr>
                          <w:pStyle w:val="TableParagraph"/>
                          <w:spacing w:before="6"/>
                          <w:rPr>
                            <w:rFonts w:ascii="Liberation Sans"/>
                            <w:sz w:val="22"/>
                          </w:rPr>
                        </w:pPr>
                      </w:p>
                      <w:p>
                        <w:pPr>
                          <w:pStyle w:val="TableParagraph"/>
                          <w:ind w:left="92"/>
                          <w:rPr>
                            <w:sz w:val="22"/>
                          </w:rPr>
                        </w:pPr>
                        <w:r>
                          <w:rPr>
                            <w:color w:val="212121"/>
                            <w:sz w:val="22"/>
                          </w:rPr>
                          <w:t>Data</w:t>
                        </w:r>
                        <w:r>
                          <w:rPr>
                            <w:color w:val="212121"/>
                            <w:spacing w:val="6"/>
                            <w:sz w:val="22"/>
                          </w:rPr>
                          <w:t> </w:t>
                        </w:r>
                        <w:r>
                          <w:rPr>
                            <w:color w:val="212121"/>
                            <w:spacing w:val="-2"/>
                            <w:sz w:val="22"/>
                          </w:rPr>
                          <w:t>privacy</w:t>
                        </w:r>
                      </w:p>
                    </w:tc>
                    <w:tc>
                      <w:tcPr>
                        <w:tcW w:w="3300" w:type="dxa"/>
                      </w:tcPr>
                      <w:p>
                        <w:pPr>
                          <w:pStyle w:val="TableParagraph"/>
                          <w:spacing w:before="6"/>
                          <w:rPr>
                            <w:rFonts w:ascii="Liberation Sans"/>
                            <w:sz w:val="22"/>
                          </w:rPr>
                        </w:pPr>
                      </w:p>
                      <w:p>
                        <w:pPr>
                          <w:pStyle w:val="TableParagraph"/>
                          <w:spacing w:line="340" w:lineRule="auto"/>
                          <w:ind w:left="96"/>
                          <w:rPr>
                            <w:sz w:val="22"/>
                          </w:rPr>
                        </w:pPr>
                        <w:r>
                          <w:rPr>
                            <w:color w:val="212121"/>
                            <w:sz w:val="22"/>
                          </w:rPr>
                          <w:t>Implement robust data encryption and access controls</w:t>
                        </w:r>
                      </w:p>
                    </w:tc>
                    <w:tc>
                      <w:tcPr>
                        <w:tcW w:w="3915" w:type="dxa"/>
                      </w:tcPr>
                      <w:p>
                        <w:pPr>
                          <w:pStyle w:val="TableParagraph"/>
                          <w:spacing w:before="6"/>
                          <w:rPr>
                            <w:rFonts w:ascii="Liberation Sans"/>
                            <w:sz w:val="22"/>
                          </w:rPr>
                        </w:pPr>
                      </w:p>
                      <w:p>
                        <w:pPr>
                          <w:pStyle w:val="TableParagraph"/>
                          <w:spacing w:line="340" w:lineRule="auto"/>
                          <w:ind w:left="103"/>
                          <w:rPr>
                            <w:sz w:val="22"/>
                          </w:rPr>
                        </w:pPr>
                        <w:r>
                          <w:rPr>
                            <w:color w:val="212121"/>
                            <w:sz w:val="22"/>
                          </w:rPr>
                          <w:t>Ensure compliance with data protection </w:t>
                        </w:r>
                        <w:r>
                          <w:rPr>
                            <w:color w:val="212121"/>
                            <w:spacing w:val="-2"/>
                            <w:sz w:val="22"/>
                          </w:rPr>
                          <w:t>regulations</w:t>
                        </w:r>
                      </w:p>
                    </w:tc>
                  </w:tr>
                  <w:tr>
                    <w:trPr>
                      <w:trHeight w:val="1004" w:hRule="atLeast"/>
                    </w:trPr>
                    <w:tc>
                      <w:tcPr>
                        <w:tcW w:w="1920" w:type="dxa"/>
                      </w:tcPr>
                      <w:p>
                        <w:pPr>
                          <w:pStyle w:val="TableParagraph"/>
                          <w:spacing w:before="3"/>
                          <w:rPr>
                            <w:rFonts w:ascii="Liberation Sans"/>
                            <w:sz w:val="21"/>
                          </w:rPr>
                        </w:pPr>
                      </w:p>
                      <w:p>
                        <w:pPr>
                          <w:pStyle w:val="TableParagraph"/>
                          <w:ind w:left="92"/>
                          <w:rPr>
                            <w:sz w:val="22"/>
                          </w:rPr>
                        </w:pPr>
                        <w:r>
                          <w:rPr>
                            <w:color w:val="212121"/>
                            <w:sz w:val="22"/>
                          </w:rPr>
                          <w:t>Algorithmic</w:t>
                        </w:r>
                        <w:r>
                          <w:rPr>
                            <w:color w:val="212121"/>
                            <w:spacing w:val="12"/>
                            <w:sz w:val="22"/>
                          </w:rPr>
                          <w:t> </w:t>
                        </w:r>
                        <w:r>
                          <w:rPr>
                            <w:color w:val="212121"/>
                            <w:spacing w:val="-4"/>
                            <w:sz w:val="22"/>
                          </w:rPr>
                          <w:t>bias</w:t>
                        </w:r>
                      </w:p>
                    </w:tc>
                    <w:tc>
                      <w:tcPr>
                        <w:tcW w:w="3300" w:type="dxa"/>
                      </w:tcPr>
                      <w:p>
                        <w:pPr>
                          <w:pStyle w:val="TableParagraph"/>
                          <w:spacing w:before="3"/>
                          <w:rPr>
                            <w:rFonts w:ascii="Liberation Sans"/>
                            <w:sz w:val="21"/>
                          </w:rPr>
                        </w:pPr>
                      </w:p>
                      <w:p>
                        <w:pPr>
                          <w:pStyle w:val="TableParagraph"/>
                          <w:spacing w:line="340" w:lineRule="auto"/>
                          <w:ind w:left="96" w:right="150"/>
                          <w:rPr>
                            <w:sz w:val="22"/>
                          </w:rPr>
                        </w:pPr>
                        <w:r>
                          <w:rPr>
                            <w:color w:val="212121"/>
                            <w:sz w:val="22"/>
                          </w:rPr>
                          <w:t>Regularly audit</w:t>
                        </w:r>
                        <w:r>
                          <w:rPr>
                            <w:color w:val="212121"/>
                            <w:spacing w:val="-9"/>
                            <w:sz w:val="22"/>
                          </w:rPr>
                          <w:t> </w:t>
                        </w:r>
                        <w:r>
                          <w:rPr>
                            <w:color w:val="212121"/>
                            <w:sz w:val="22"/>
                          </w:rPr>
                          <w:t>AI systems for bias and adjust algorithms</w:t>
                        </w:r>
                      </w:p>
                    </w:tc>
                    <w:tc>
                      <w:tcPr>
                        <w:tcW w:w="3915" w:type="dxa"/>
                      </w:tcPr>
                      <w:p>
                        <w:pPr>
                          <w:pStyle w:val="TableParagraph"/>
                          <w:spacing w:before="3"/>
                          <w:rPr>
                            <w:rFonts w:ascii="Liberation Sans"/>
                            <w:sz w:val="21"/>
                          </w:rPr>
                        </w:pPr>
                      </w:p>
                      <w:p>
                        <w:pPr>
                          <w:pStyle w:val="TableParagraph"/>
                          <w:spacing w:line="340" w:lineRule="auto"/>
                          <w:ind w:left="103"/>
                          <w:rPr>
                            <w:sz w:val="22"/>
                          </w:rPr>
                        </w:pPr>
                        <w:r>
                          <w:rPr>
                            <w:color w:val="212121"/>
                            <w:sz w:val="22"/>
                          </w:rPr>
                          <w:t>Diversify training data and incorporate fairness criteria</w:t>
                        </w:r>
                      </w:p>
                    </w:tc>
                  </w:tr>
                  <w:tr>
                    <w:trPr>
                      <w:trHeight w:val="1019" w:hRule="atLeast"/>
                    </w:trPr>
                    <w:tc>
                      <w:tcPr>
                        <w:tcW w:w="1920" w:type="dxa"/>
                      </w:tcPr>
                      <w:p>
                        <w:pPr>
                          <w:pStyle w:val="TableParagraph"/>
                          <w:spacing w:before="6"/>
                          <w:rPr>
                            <w:rFonts w:ascii="Liberation Sans"/>
                            <w:sz w:val="22"/>
                          </w:rPr>
                        </w:pPr>
                      </w:p>
                      <w:p>
                        <w:pPr>
                          <w:pStyle w:val="TableParagraph"/>
                          <w:ind w:left="92"/>
                          <w:rPr>
                            <w:sz w:val="22"/>
                          </w:rPr>
                        </w:pPr>
                        <w:r>
                          <w:rPr>
                            <w:color w:val="212121"/>
                            <w:spacing w:val="-2"/>
                            <w:sz w:val="22"/>
                          </w:rPr>
                          <w:t>Transparency</w:t>
                        </w:r>
                      </w:p>
                    </w:tc>
                    <w:tc>
                      <w:tcPr>
                        <w:tcW w:w="3300" w:type="dxa"/>
                      </w:tcPr>
                      <w:p>
                        <w:pPr>
                          <w:pStyle w:val="TableParagraph"/>
                          <w:spacing w:before="6"/>
                          <w:rPr>
                            <w:rFonts w:ascii="Liberation Sans"/>
                            <w:sz w:val="22"/>
                          </w:rPr>
                        </w:pPr>
                      </w:p>
                      <w:p>
                        <w:pPr>
                          <w:pStyle w:val="TableParagraph"/>
                          <w:spacing w:line="340" w:lineRule="auto"/>
                          <w:ind w:left="96"/>
                          <w:rPr>
                            <w:sz w:val="22"/>
                          </w:rPr>
                        </w:pPr>
                        <w:r>
                          <w:rPr>
                            <w:color w:val="212121"/>
                            <w:sz w:val="22"/>
                          </w:rPr>
                          <w:t>Develop </w:t>
                        </w:r>
                        <w:r>
                          <w:rPr>
                            <w:b/>
                            <w:color w:val="212121"/>
                            <w:sz w:val="22"/>
                          </w:rPr>
                          <w:t>explainable</w:t>
                        </w:r>
                        <w:r>
                          <w:rPr>
                            <w:b/>
                            <w:color w:val="212121"/>
                            <w:spacing w:val="-7"/>
                            <w:sz w:val="22"/>
                          </w:rPr>
                          <w:t> </w:t>
                        </w:r>
                        <w:r>
                          <w:rPr>
                            <w:b/>
                            <w:color w:val="212121"/>
                            <w:sz w:val="22"/>
                          </w:rPr>
                          <w:t>AI </w:t>
                        </w:r>
                        <w:r>
                          <w:rPr>
                            <w:color w:val="212121"/>
                            <w:sz w:val="22"/>
                          </w:rPr>
                          <w:t>(</w:t>
                        </w:r>
                        <w:r>
                          <w:rPr>
                            <w:b/>
                            <w:color w:val="212121"/>
                            <w:sz w:val="22"/>
                          </w:rPr>
                          <w:t>XAI</w:t>
                        </w:r>
                        <w:r>
                          <w:rPr>
                            <w:color w:val="212121"/>
                            <w:sz w:val="22"/>
                          </w:rPr>
                          <w:t>) </w:t>
                        </w:r>
                        <w:r>
                          <w:rPr>
                            <w:color w:val="212121"/>
                            <w:spacing w:val="-2"/>
                            <w:sz w:val="22"/>
                          </w:rPr>
                          <w:t>models</w:t>
                        </w:r>
                      </w:p>
                    </w:tc>
                    <w:tc>
                      <w:tcPr>
                        <w:tcW w:w="3915" w:type="dxa"/>
                      </w:tcPr>
                      <w:p>
                        <w:pPr>
                          <w:pStyle w:val="TableParagraph"/>
                          <w:spacing w:before="6"/>
                          <w:rPr>
                            <w:rFonts w:ascii="Liberation Sans"/>
                            <w:sz w:val="22"/>
                          </w:rPr>
                        </w:pPr>
                      </w:p>
                      <w:p>
                        <w:pPr>
                          <w:pStyle w:val="TableParagraph"/>
                          <w:spacing w:line="340" w:lineRule="auto"/>
                          <w:ind w:left="103" w:right="145"/>
                          <w:rPr>
                            <w:sz w:val="22"/>
                          </w:rPr>
                        </w:pPr>
                        <w:r>
                          <w:rPr>
                            <w:color w:val="212121"/>
                            <w:sz w:val="22"/>
                          </w:rPr>
                          <w:t>Provide clear documentation and rationale for AI-driven decisions</w:t>
                        </w:r>
                      </w:p>
                    </w:tc>
                  </w:tr>
                </w:tbl>
                <w:p>
                  <w:pPr>
                    <w:pStyle w:val="BodyText"/>
                  </w:pPr>
                </w:p>
              </w:txbxContent>
            </v:textbox>
            <w10:wrap type="none"/>
          </v:shape>
        </w:pict>
      </w:r>
      <w:r>
        <w:rPr>
          <w:color w:val="212121"/>
        </w:rPr>
        <w:t>As businesses leverage</w:t>
      </w:r>
      <w:r>
        <w:rPr>
          <w:color w:val="212121"/>
          <w:spacing w:val="-3"/>
        </w:rPr>
        <w:t> </w:t>
      </w:r>
      <w:r>
        <w:rPr>
          <w:color w:val="212121"/>
        </w:rPr>
        <w:t>AI for regulatory compliance and risk assessment, understanding and addressing ethical considerations and legal frameworks become paramount to fostering trust, transparency, and accountability: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30"/>
        </w:rPr>
      </w:pPr>
    </w:p>
    <w:p>
      <w:pPr>
        <w:spacing w:before="0"/>
        <w:ind w:left="1767" w:right="1767" w:firstLine="0"/>
        <w:jc w:val="center"/>
        <w:rPr>
          <w:rFonts w:ascii="Liberation Sans"/>
          <w:sz w:val="17"/>
        </w:rPr>
      </w:pPr>
      <w:r>
        <w:rPr>
          <w:rFonts w:ascii="Liberation Sans"/>
          <w:color w:val="212121"/>
          <w:sz w:val="17"/>
        </w:rPr>
        <w:t>Table</w:t>
      </w:r>
      <w:r>
        <w:rPr>
          <w:rFonts w:ascii="Liberation Sans"/>
          <w:color w:val="212121"/>
          <w:spacing w:val="-12"/>
          <w:sz w:val="17"/>
        </w:rPr>
        <w:t> </w:t>
      </w:r>
      <w:r>
        <w:rPr>
          <w:rFonts w:ascii="Liberation Sans"/>
          <w:color w:val="212121"/>
          <w:sz w:val="17"/>
        </w:rPr>
        <w:t>7.2:</w:t>
      </w:r>
      <w:r>
        <w:rPr>
          <w:rFonts w:ascii="Liberation Sans"/>
          <w:color w:val="212121"/>
          <w:spacing w:val="-9"/>
          <w:sz w:val="17"/>
        </w:rPr>
        <w:t> </w:t>
      </w:r>
      <w:r>
        <w:rPr>
          <w:rFonts w:ascii="Liberation Sans"/>
          <w:color w:val="212121"/>
          <w:sz w:val="17"/>
        </w:rPr>
        <w:t>Ethical</w:t>
      </w:r>
      <w:r>
        <w:rPr>
          <w:rFonts w:ascii="Liberation Sans"/>
          <w:color w:val="212121"/>
          <w:spacing w:val="-8"/>
          <w:sz w:val="17"/>
        </w:rPr>
        <w:t> </w:t>
      </w:r>
      <w:r>
        <w:rPr>
          <w:rFonts w:ascii="Liberation Sans"/>
          <w:color w:val="212121"/>
          <w:sz w:val="17"/>
        </w:rPr>
        <w:t>considerations</w:t>
      </w:r>
      <w:r>
        <w:rPr>
          <w:rFonts w:ascii="Liberation Sans"/>
          <w:color w:val="212121"/>
          <w:spacing w:val="-8"/>
          <w:sz w:val="17"/>
        </w:rPr>
        <w:t> </w:t>
      </w:r>
      <w:r>
        <w:rPr>
          <w:rFonts w:ascii="Liberation Sans"/>
          <w:color w:val="212121"/>
          <w:sz w:val="17"/>
        </w:rPr>
        <w:t>and</w:t>
      </w:r>
      <w:r>
        <w:rPr>
          <w:rFonts w:ascii="Liberation Sans"/>
          <w:color w:val="212121"/>
          <w:spacing w:val="-8"/>
          <w:sz w:val="17"/>
        </w:rPr>
        <w:t> </w:t>
      </w:r>
      <w:r>
        <w:rPr>
          <w:rFonts w:ascii="Liberation Sans"/>
          <w:color w:val="212121"/>
          <w:sz w:val="17"/>
        </w:rPr>
        <w:t>mitigation</w:t>
      </w:r>
      <w:r>
        <w:rPr>
          <w:rFonts w:ascii="Liberation Sans"/>
          <w:color w:val="212121"/>
          <w:spacing w:val="-8"/>
          <w:sz w:val="17"/>
        </w:rPr>
        <w:t> </w:t>
      </w:r>
      <w:r>
        <w:rPr>
          <w:rFonts w:ascii="Liberation Sans"/>
          <w:color w:val="212121"/>
          <w:sz w:val="17"/>
        </w:rPr>
        <w:t>strategies</w:t>
      </w:r>
      <w:r>
        <w:rPr>
          <w:rFonts w:ascii="Liberation Sans"/>
          <w:color w:val="212121"/>
          <w:spacing w:val="-8"/>
          <w:sz w:val="17"/>
        </w:rPr>
        <w:t> </w:t>
      </w:r>
      <w:r>
        <w:rPr>
          <w:rFonts w:ascii="Liberation Sans"/>
          <w:color w:val="212121"/>
          <w:sz w:val="17"/>
        </w:rPr>
        <w:t>in</w:t>
      </w:r>
      <w:r>
        <w:rPr>
          <w:rFonts w:ascii="Liberation Sans"/>
          <w:color w:val="212121"/>
          <w:spacing w:val="-12"/>
          <w:sz w:val="17"/>
        </w:rPr>
        <w:t> </w:t>
      </w:r>
      <w:r>
        <w:rPr>
          <w:rFonts w:ascii="Liberation Sans"/>
          <w:color w:val="212121"/>
          <w:sz w:val="17"/>
        </w:rPr>
        <w:t>AI</w:t>
      </w:r>
      <w:r>
        <w:rPr>
          <w:rFonts w:ascii="Liberation Sans"/>
          <w:color w:val="212121"/>
          <w:spacing w:val="-8"/>
          <w:sz w:val="17"/>
        </w:rPr>
        <w:t> </w:t>
      </w:r>
      <w:r>
        <w:rPr>
          <w:rFonts w:ascii="Liberation Sans"/>
          <w:color w:val="212121"/>
          <w:spacing w:val="-2"/>
          <w:sz w:val="17"/>
        </w:rPr>
        <w:t>implementation</w:t>
      </w:r>
    </w:p>
    <w:p>
      <w:pPr>
        <w:spacing w:after="0"/>
        <w:jc w:val="center"/>
        <w:rPr>
          <w:rFonts w:ascii="Liberation Sans"/>
          <w:sz w:val="17"/>
        </w:rPr>
        <w:sectPr>
          <w:pgSz w:w="12240" w:h="15840"/>
          <w:pgMar w:top="1420" w:bottom="280" w:left="1420" w:right="1420"/>
        </w:sectPr>
      </w:pPr>
    </w:p>
    <w:p>
      <w:pPr>
        <w:pStyle w:val="BodyText"/>
        <w:spacing w:line="340" w:lineRule="auto" w:before="69"/>
        <w:ind w:left="119" w:right="128"/>
      </w:pPr>
      <w:r>
        <w:rPr>
          <w:color w:val="212121"/>
        </w:rPr>
        <w:t>The</w:t>
      </w:r>
      <w:r>
        <w:rPr>
          <w:color w:val="212121"/>
          <w:spacing w:val="23"/>
        </w:rPr>
        <w:t> </w:t>
      </w:r>
      <w:r>
        <w:rPr>
          <w:color w:val="212121"/>
        </w:rPr>
        <w:t>integration</w:t>
      </w:r>
      <w:r>
        <w:rPr>
          <w:color w:val="212121"/>
          <w:spacing w:val="23"/>
        </w:rPr>
        <w:t> </w:t>
      </w:r>
      <w:r>
        <w:rPr>
          <w:color w:val="212121"/>
        </w:rPr>
        <w:t>of AI</w:t>
      </w:r>
      <w:r>
        <w:rPr>
          <w:color w:val="212121"/>
          <w:spacing w:val="23"/>
        </w:rPr>
        <w:t> </w:t>
      </w:r>
      <w:r>
        <w:rPr>
          <w:color w:val="212121"/>
        </w:rPr>
        <w:t>into</w:t>
      </w:r>
      <w:r>
        <w:rPr>
          <w:color w:val="212121"/>
          <w:spacing w:val="23"/>
        </w:rPr>
        <w:t> </w:t>
      </w:r>
      <w:r>
        <w:rPr>
          <w:color w:val="212121"/>
        </w:rPr>
        <w:t>managerial</w:t>
      </w:r>
      <w:r>
        <w:rPr>
          <w:color w:val="212121"/>
          <w:spacing w:val="23"/>
        </w:rPr>
        <w:t> </w:t>
      </w:r>
      <w:r>
        <w:rPr>
          <w:color w:val="212121"/>
        </w:rPr>
        <w:t>accounting</w:t>
      </w:r>
      <w:r>
        <w:rPr>
          <w:color w:val="212121"/>
          <w:spacing w:val="23"/>
        </w:rPr>
        <w:t> </w:t>
      </w:r>
      <w:r>
        <w:rPr>
          <w:color w:val="212121"/>
        </w:rPr>
        <w:t>raises</w:t>
      </w:r>
      <w:r>
        <w:rPr>
          <w:color w:val="212121"/>
          <w:spacing w:val="23"/>
        </w:rPr>
        <w:t> </w:t>
      </w:r>
      <w:r>
        <w:rPr>
          <w:color w:val="212121"/>
        </w:rPr>
        <w:t>significant</w:t>
      </w:r>
      <w:r>
        <w:rPr>
          <w:color w:val="212121"/>
          <w:spacing w:val="23"/>
        </w:rPr>
        <w:t> </w:t>
      </w:r>
      <w:r>
        <w:rPr>
          <w:color w:val="212121"/>
        </w:rPr>
        <w:t>ethical</w:t>
      </w:r>
      <w:r>
        <w:rPr>
          <w:color w:val="212121"/>
          <w:spacing w:val="23"/>
        </w:rPr>
        <w:t> </w:t>
      </w:r>
      <w:r>
        <w:rPr>
          <w:color w:val="212121"/>
        </w:rPr>
        <w:t>and</w:t>
      </w:r>
      <w:r>
        <w:rPr>
          <w:color w:val="212121"/>
          <w:spacing w:val="23"/>
        </w:rPr>
        <w:t> </w:t>
      </w:r>
      <w:r>
        <w:rPr>
          <w:color w:val="212121"/>
        </w:rPr>
        <w:t>legal</w:t>
      </w:r>
      <w:r>
        <w:rPr>
          <w:color w:val="212121"/>
          <w:spacing w:val="23"/>
        </w:rPr>
        <w:t> </w:t>
      </w:r>
      <w:r>
        <w:rPr>
          <w:color w:val="212121"/>
        </w:rPr>
        <w:t>considerations. As</w:t>
      </w:r>
      <w:r>
        <w:rPr>
          <w:color w:val="212121"/>
          <w:spacing w:val="-3"/>
        </w:rPr>
        <w:t> </w:t>
      </w:r>
      <w:r>
        <w:rPr>
          <w:color w:val="212121"/>
        </w:rPr>
        <w:t>AI systems take on more complex tasks, including decision-making processes previously reserved for humans, it becomes crucial to address the ethical implications and navigate the evolving legal landscape surrounding AI applications.</w:t>
      </w:r>
    </w:p>
    <w:p>
      <w:pPr>
        <w:pStyle w:val="BodyText"/>
        <w:spacing w:before="5"/>
        <w:rPr>
          <w:sz w:val="26"/>
        </w:rPr>
      </w:pPr>
    </w:p>
    <w:p>
      <w:pPr>
        <w:pStyle w:val="Heading2"/>
      </w:pPr>
      <w:r>
        <w:rPr>
          <w:color w:val="212121"/>
          <w:spacing w:val="18"/>
        </w:rPr>
        <w:t>Ethical</w:t>
      </w:r>
      <w:r>
        <w:rPr>
          <w:color w:val="212121"/>
          <w:spacing w:val="55"/>
        </w:rPr>
        <w:t> </w:t>
      </w:r>
      <w:r>
        <w:rPr>
          <w:color w:val="212121"/>
          <w:spacing w:val="20"/>
        </w:rPr>
        <w:t>implications</w:t>
      </w:r>
      <w:r>
        <w:rPr>
          <w:color w:val="212121"/>
          <w:spacing w:val="56"/>
        </w:rPr>
        <w:t> </w:t>
      </w:r>
      <w:r>
        <w:rPr>
          <w:color w:val="212121"/>
          <w:spacing w:val="11"/>
        </w:rPr>
        <w:t>of</w:t>
      </w:r>
      <w:r>
        <w:rPr>
          <w:color w:val="212121"/>
          <w:spacing w:val="55"/>
        </w:rPr>
        <w:t> </w:t>
      </w:r>
      <w:r>
        <w:rPr>
          <w:color w:val="212121"/>
          <w:spacing w:val="19"/>
        </w:rPr>
        <w:t>utilizing</w:t>
      </w:r>
      <w:r>
        <w:rPr>
          <w:color w:val="212121"/>
          <w:spacing w:val="45"/>
        </w:rPr>
        <w:t> </w:t>
      </w:r>
      <w:r>
        <w:rPr>
          <w:color w:val="212121"/>
          <w:spacing w:val="11"/>
        </w:rPr>
        <w:t>AI</w:t>
      </w:r>
      <w:r>
        <w:rPr>
          <w:color w:val="212121"/>
          <w:spacing w:val="56"/>
        </w:rPr>
        <w:t> </w:t>
      </w:r>
      <w:r>
        <w:rPr>
          <w:color w:val="212121"/>
          <w:spacing w:val="11"/>
        </w:rPr>
        <w:t>in</w:t>
      </w:r>
      <w:r>
        <w:rPr>
          <w:color w:val="212121"/>
          <w:spacing w:val="55"/>
        </w:rPr>
        <w:t> </w:t>
      </w:r>
      <w:r>
        <w:rPr>
          <w:color w:val="212121"/>
          <w:spacing w:val="19"/>
        </w:rPr>
        <w:t>managerial</w:t>
      </w:r>
      <w:r>
        <w:rPr>
          <w:color w:val="212121"/>
          <w:spacing w:val="56"/>
        </w:rPr>
        <w:t> </w:t>
      </w:r>
      <w:r>
        <w:rPr>
          <w:color w:val="212121"/>
          <w:spacing w:val="17"/>
        </w:rPr>
        <w:t>accounting</w:t>
      </w:r>
    </w:p>
    <w:p>
      <w:pPr>
        <w:pStyle w:val="BodyText"/>
        <w:spacing w:line="340" w:lineRule="auto" w:before="192"/>
        <w:ind w:left="119" w:right="128"/>
      </w:pPr>
      <w:r>
        <w:rPr>
          <w:color w:val="212121"/>
        </w:rPr>
        <w:t>Let’s delve into the key ethical considerations associated with utilizing</w:t>
      </w:r>
      <w:r>
        <w:rPr>
          <w:color w:val="212121"/>
          <w:spacing w:val="-5"/>
        </w:rPr>
        <w:t> </w:t>
      </w:r>
      <w:r>
        <w:rPr>
          <w:color w:val="212121"/>
        </w:rPr>
        <w:t>AI in managerial accounting while focusing on aspects such as data privacy, transparency, bias mitigation, and accountability to ensure ethical practices in leveraging AI for financial decision-making:</w:t>
      </w:r>
    </w:p>
    <w:p>
      <w:pPr>
        <w:spacing w:line="331" w:lineRule="auto" w:before="94"/>
        <w:ind w:left="457" w:right="128" w:firstLine="0"/>
        <w:jc w:val="left"/>
        <w:rPr>
          <w:sz w:val="17"/>
        </w:rPr>
      </w:pPr>
      <w:r>
        <w:rPr/>
        <w:pict>
          <v:shape style="position:absolute;margin-left:83.999992pt;margin-top:9.635277pt;width:2.25pt;height:2.25pt;mso-position-horizontal-relative:page;mso-position-vertical-relative:paragraph;z-index:15736320" id="docshape16" coordorigin="1680,193" coordsize="45,45" path="m1705,238l1700,238,1697,237,1680,218,1680,212,1700,193,1705,193,1725,215,1725,218,1705,238xe" filled="true" fillcolor="#212121" stroked="false">
            <v:path arrowok="t"/>
            <v:fill type="solid"/>
            <w10:wrap type="none"/>
          </v:shape>
        </w:pict>
      </w:r>
      <w:r>
        <w:rPr>
          <w:b/>
          <w:color w:val="212121"/>
          <w:sz w:val="17"/>
        </w:rPr>
        <w:t>Data privacy and security</w:t>
      </w:r>
      <w:r>
        <w:rPr>
          <w:color w:val="212121"/>
          <w:sz w:val="17"/>
        </w:rPr>
        <w:t>: With</w:t>
      </w:r>
      <w:r>
        <w:rPr>
          <w:color w:val="212121"/>
          <w:spacing w:val="-6"/>
          <w:sz w:val="17"/>
        </w:rPr>
        <w:t> </w:t>
      </w:r>
      <w:r>
        <w:rPr>
          <w:color w:val="212121"/>
          <w:sz w:val="17"/>
        </w:rPr>
        <w:t>AI systems processing vast amounts of sensitive financial data, ensuring the privacy and security</w:t>
      </w:r>
      <w:r>
        <w:rPr>
          <w:color w:val="212121"/>
          <w:spacing w:val="-7"/>
          <w:sz w:val="17"/>
        </w:rPr>
        <w:t> </w:t>
      </w:r>
      <w:r>
        <w:rPr>
          <w:color w:val="212121"/>
          <w:sz w:val="17"/>
        </w:rPr>
        <w:t>of</w:t>
      </w:r>
      <w:r>
        <w:rPr>
          <w:color w:val="212121"/>
          <w:spacing w:val="-7"/>
          <w:sz w:val="17"/>
        </w:rPr>
        <w:t> </w:t>
      </w:r>
      <w:r>
        <w:rPr>
          <w:color w:val="212121"/>
          <w:sz w:val="17"/>
        </w:rPr>
        <w:t>this</w:t>
      </w:r>
      <w:r>
        <w:rPr>
          <w:color w:val="212121"/>
          <w:spacing w:val="-7"/>
          <w:sz w:val="17"/>
        </w:rPr>
        <w:t> </w:t>
      </w:r>
      <w:r>
        <w:rPr>
          <w:color w:val="212121"/>
          <w:sz w:val="17"/>
        </w:rPr>
        <w:t>data</w:t>
      </w:r>
      <w:r>
        <w:rPr>
          <w:color w:val="212121"/>
          <w:spacing w:val="-7"/>
          <w:sz w:val="17"/>
        </w:rPr>
        <w:t> </w:t>
      </w:r>
      <w:r>
        <w:rPr>
          <w:color w:val="212121"/>
          <w:sz w:val="17"/>
        </w:rPr>
        <w:t>is</w:t>
      </w:r>
      <w:r>
        <w:rPr>
          <w:color w:val="212121"/>
          <w:spacing w:val="-7"/>
          <w:sz w:val="17"/>
        </w:rPr>
        <w:t> </w:t>
      </w:r>
      <w:r>
        <w:rPr>
          <w:color w:val="212121"/>
          <w:sz w:val="17"/>
        </w:rPr>
        <w:t>paramount.</w:t>
      </w:r>
      <w:r>
        <w:rPr>
          <w:color w:val="212121"/>
          <w:spacing w:val="-7"/>
          <w:sz w:val="17"/>
        </w:rPr>
        <w:t> </w:t>
      </w:r>
      <w:r>
        <w:rPr>
          <w:color w:val="212121"/>
          <w:sz w:val="17"/>
        </w:rPr>
        <w:t>Ethical</w:t>
      </w:r>
      <w:r>
        <w:rPr>
          <w:color w:val="212121"/>
          <w:spacing w:val="-7"/>
          <w:sz w:val="17"/>
        </w:rPr>
        <w:t> </w:t>
      </w:r>
      <w:r>
        <w:rPr>
          <w:color w:val="212121"/>
          <w:sz w:val="17"/>
        </w:rPr>
        <w:t>considerations</w:t>
      </w:r>
      <w:r>
        <w:rPr>
          <w:color w:val="212121"/>
          <w:spacing w:val="-7"/>
          <w:sz w:val="17"/>
        </w:rPr>
        <w:t> </w:t>
      </w:r>
      <w:r>
        <w:rPr>
          <w:color w:val="212121"/>
          <w:sz w:val="17"/>
        </w:rPr>
        <w:t>include</w:t>
      </w:r>
      <w:r>
        <w:rPr>
          <w:color w:val="212121"/>
          <w:spacing w:val="-7"/>
          <w:sz w:val="17"/>
        </w:rPr>
        <w:t> </w:t>
      </w:r>
      <w:r>
        <w:rPr>
          <w:color w:val="212121"/>
          <w:sz w:val="17"/>
        </w:rPr>
        <w:t>safeguarding</w:t>
      </w:r>
      <w:r>
        <w:rPr>
          <w:color w:val="212121"/>
          <w:spacing w:val="-7"/>
          <w:sz w:val="17"/>
        </w:rPr>
        <w:t> </w:t>
      </w:r>
      <w:r>
        <w:rPr>
          <w:color w:val="212121"/>
          <w:sz w:val="17"/>
        </w:rPr>
        <w:t>against</w:t>
      </w:r>
      <w:r>
        <w:rPr>
          <w:color w:val="212121"/>
          <w:spacing w:val="-7"/>
          <w:sz w:val="17"/>
        </w:rPr>
        <w:t> </w:t>
      </w:r>
      <w:r>
        <w:rPr>
          <w:color w:val="212121"/>
          <w:sz w:val="17"/>
        </w:rPr>
        <w:t>unauthorized</w:t>
      </w:r>
      <w:r>
        <w:rPr>
          <w:color w:val="212121"/>
          <w:spacing w:val="-7"/>
          <w:sz w:val="17"/>
        </w:rPr>
        <w:t> </w:t>
      </w:r>
      <w:r>
        <w:rPr>
          <w:color w:val="212121"/>
          <w:sz w:val="17"/>
        </w:rPr>
        <w:t>access</w:t>
      </w:r>
      <w:r>
        <w:rPr>
          <w:color w:val="212121"/>
          <w:spacing w:val="-7"/>
          <w:sz w:val="17"/>
        </w:rPr>
        <w:t> </w:t>
      </w:r>
      <w:r>
        <w:rPr>
          <w:color w:val="212121"/>
          <w:sz w:val="17"/>
        </w:rPr>
        <w:t>and</w:t>
      </w:r>
      <w:r>
        <w:rPr>
          <w:color w:val="212121"/>
          <w:spacing w:val="-7"/>
          <w:sz w:val="17"/>
        </w:rPr>
        <w:t> </w:t>
      </w:r>
      <w:r>
        <w:rPr>
          <w:color w:val="212121"/>
          <w:sz w:val="17"/>
        </w:rPr>
        <w:t>ensuring</w:t>
      </w:r>
      <w:r>
        <w:rPr>
          <w:color w:val="212121"/>
          <w:spacing w:val="-7"/>
          <w:sz w:val="17"/>
        </w:rPr>
        <w:t> </w:t>
      </w:r>
      <w:r>
        <w:rPr>
          <w:color w:val="212121"/>
          <w:sz w:val="17"/>
        </w:rPr>
        <w:t>that</w:t>
      </w:r>
      <w:r>
        <w:rPr>
          <w:color w:val="212121"/>
          <w:spacing w:val="-7"/>
          <w:sz w:val="17"/>
        </w:rPr>
        <w:t> </w:t>
      </w:r>
      <w:r>
        <w:rPr>
          <w:color w:val="212121"/>
          <w:sz w:val="17"/>
        </w:rPr>
        <w:t>data usage complies with privacy regulations such as GDPR.</w:t>
      </w:r>
    </w:p>
    <w:p>
      <w:pPr>
        <w:spacing w:line="331" w:lineRule="auto" w:before="121"/>
        <w:ind w:left="457" w:right="128" w:firstLine="0"/>
        <w:jc w:val="left"/>
        <w:rPr>
          <w:sz w:val="17"/>
        </w:rPr>
      </w:pPr>
      <w:r>
        <w:rPr/>
        <w:pict>
          <v:shape style="position:absolute;margin-left:83.999992pt;margin-top:10.985303pt;width:2.25pt;height:2.25pt;mso-position-horizontal-relative:page;mso-position-vertical-relative:paragraph;z-index:15736832" id="docshape17" coordorigin="1680,220" coordsize="45,45" path="m1705,265l1700,265,1697,264,1680,245,1680,239,1700,220,1705,220,1725,242,1725,245,1705,265xe" filled="true" fillcolor="#212121" stroked="false">
            <v:path arrowok="t"/>
            <v:fill type="solid"/>
            <w10:wrap type="none"/>
          </v:shape>
        </w:pict>
      </w:r>
      <w:r>
        <w:rPr>
          <w:b/>
          <w:color w:val="212121"/>
          <w:sz w:val="17"/>
        </w:rPr>
        <w:t>Transparency and explainability</w:t>
      </w:r>
      <w:r>
        <w:rPr>
          <w:color w:val="212121"/>
          <w:sz w:val="17"/>
        </w:rPr>
        <w:t>: The “black box” nature of some</w:t>
      </w:r>
      <w:r>
        <w:rPr>
          <w:color w:val="212121"/>
          <w:spacing w:val="-7"/>
          <w:sz w:val="17"/>
        </w:rPr>
        <w:t> </w:t>
      </w:r>
      <w:r>
        <w:rPr>
          <w:color w:val="212121"/>
          <w:sz w:val="17"/>
        </w:rPr>
        <w:t>AI systems can lead to a lack of transparency in how decisions</w:t>
      </w:r>
      <w:r>
        <w:rPr>
          <w:color w:val="212121"/>
          <w:spacing w:val="-8"/>
          <w:sz w:val="17"/>
        </w:rPr>
        <w:t> </w:t>
      </w:r>
      <w:r>
        <w:rPr>
          <w:color w:val="212121"/>
          <w:sz w:val="17"/>
        </w:rPr>
        <w:t>are</w:t>
      </w:r>
      <w:r>
        <w:rPr>
          <w:color w:val="212121"/>
          <w:spacing w:val="-8"/>
          <w:sz w:val="17"/>
        </w:rPr>
        <w:t> </w:t>
      </w:r>
      <w:r>
        <w:rPr>
          <w:color w:val="212121"/>
          <w:sz w:val="17"/>
        </w:rPr>
        <w:t>made.</w:t>
      </w:r>
      <w:r>
        <w:rPr>
          <w:color w:val="212121"/>
          <w:spacing w:val="-8"/>
          <w:sz w:val="17"/>
        </w:rPr>
        <w:t> </w:t>
      </w:r>
      <w:r>
        <w:rPr>
          <w:color w:val="212121"/>
          <w:sz w:val="17"/>
        </w:rPr>
        <w:t>Ethical</w:t>
      </w:r>
      <w:r>
        <w:rPr>
          <w:color w:val="212121"/>
          <w:spacing w:val="-8"/>
          <w:sz w:val="17"/>
        </w:rPr>
        <w:t> </w:t>
      </w:r>
      <w:r>
        <w:rPr>
          <w:color w:val="212121"/>
          <w:sz w:val="17"/>
        </w:rPr>
        <w:t>practices</w:t>
      </w:r>
      <w:r>
        <w:rPr>
          <w:color w:val="212121"/>
          <w:spacing w:val="-8"/>
          <w:sz w:val="17"/>
        </w:rPr>
        <w:t> </w:t>
      </w:r>
      <w:r>
        <w:rPr>
          <w:color w:val="212121"/>
          <w:sz w:val="17"/>
        </w:rPr>
        <w:t>necessitate</w:t>
      </w:r>
      <w:r>
        <w:rPr>
          <w:color w:val="212121"/>
          <w:spacing w:val="-8"/>
          <w:sz w:val="17"/>
        </w:rPr>
        <w:t> </w:t>
      </w:r>
      <w:r>
        <w:rPr>
          <w:color w:val="212121"/>
          <w:sz w:val="17"/>
        </w:rPr>
        <w:t>making</w:t>
      </w:r>
      <w:r>
        <w:rPr>
          <w:color w:val="212121"/>
          <w:spacing w:val="-8"/>
          <w:sz w:val="17"/>
        </w:rPr>
        <w:t> </w:t>
      </w:r>
      <w:r>
        <w:rPr>
          <w:color w:val="212121"/>
          <w:sz w:val="17"/>
        </w:rPr>
        <w:t>these</w:t>
      </w:r>
      <w:r>
        <w:rPr>
          <w:color w:val="212121"/>
          <w:spacing w:val="-8"/>
          <w:sz w:val="17"/>
        </w:rPr>
        <w:t> </w:t>
      </w:r>
      <w:r>
        <w:rPr>
          <w:color w:val="212121"/>
          <w:sz w:val="17"/>
        </w:rPr>
        <w:t>processes</w:t>
      </w:r>
      <w:r>
        <w:rPr>
          <w:color w:val="212121"/>
          <w:spacing w:val="-8"/>
          <w:sz w:val="17"/>
        </w:rPr>
        <w:t> </w:t>
      </w:r>
      <w:r>
        <w:rPr>
          <w:color w:val="212121"/>
          <w:sz w:val="17"/>
        </w:rPr>
        <w:t>more</w:t>
      </w:r>
      <w:r>
        <w:rPr>
          <w:color w:val="212121"/>
          <w:spacing w:val="-8"/>
          <w:sz w:val="17"/>
        </w:rPr>
        <w:t> </w:t>
      </w:r>
      <w:r>
        <w:rPr>
          <w:color w:val="212121"/>
          <w:sz w:val="17"/>
        </w:rPr>
        <w:t>transparent</w:t>
      </w:r>
      <w:r>
        <w:rPr>
          <w:color w:val="212121"/>
          <w:spacing w:val="-8"/>
          <w:sz w:val="17"/>
        </w:rPr>
        <w:t> </w:t>
      </w:r>
      <w:r>
        <w:rPr>
          <w:color w:val="212121"/>
          <w:sz w:val="17"/>
        </w:rPr>
        <w:t>and</w:t>
      </w:r>
      <w:r>
        <w:rPr>
          <w:color w:val="212121"/>
          <w:spacing w:val="-8"/>
          <w:sz w:val="17"/>
        </w:rPr>
        <w:t> </w:t>
      </w:r>
      <w:r>
        <w:rPr>
          <w:color w:val="212121"/>
          <w:sz w:val="17"/>
        </w:rPr>
        <w:t>understandable,</w:t>
      </w:r>
      <w:r>
        <w:rPr>
          <w:color w:val="212121"/>
          <w:spacing w:val="-8"/>
          <w:sz w:val="17"/>
        </w:rPr>
        <w:t> </w:t>
      </w:r>
      <w:r>
        <w:rPr>
          <w:color w:val="212121"/>
          <w:sz w:val="17"/>
        </w:rPr>
        <w:t>ensuring</w:t>
      </w:r>
      <w:r>
        <w:rPr>
          <w:color w:val="212121"/>
          <w:spacing w:val="-8"/>
          <w:sz w:val="17"/>
        </w:rPr>
        <w:t> </w:t>
      </w:r>
      <w:r>
        <w:rPr>
          <w:color w:val="212121"/>
          <w:sz w:val="17"/>
        </w:rPr>
        <w:t>that stakeholders can trust and verify AI-driven decisions.</w:t>
      </w:r>
    </w:p>
    <w:p>
      <w:pPr>
        <w:spacing w:line="331" w:lineRule="auto" w:before="105"/>
        <w:ind w:left="457" w:right="185" w:firstLine="0"/>
        <w:jc w:val="left"/>
        <w:rPr>
          <w:sz w:val="17"/>
        </w:rPr>
      </w:pPr>
      <w:r>
        <w:rPr/>
        <w:pict>
          <v:shape style="position:absolute;margin-left:83.999992pt;margin-top:10.1853pt;width:2.25pt;height:2.25pt;mso-position-horizontal-relative:page;mso-position-vertical-relative:paragraph;z-index:15737344" id="docshape18" coordorigin="1680,204" coordsize="45,45" path="m1705,249l1700,249,1697,248,1680,229,1680,223,1700,204,1705,204,1725,226,1725,229,1705,249xe" filled="true" fillcolor="#212121" stroked="false">
            <v:path arrowok="t"/>
            <v:fill type="solid"/>
            <w10:wrap type="none"/>
          </v:shape>
        </w:pict>
      </w:r>
      <w:r>
        <w:rPr>
          <w:b/>
          <w:color w:val="212121"/>
          <w:sz w:val="17"/>
        </w:rPr>
        <w:t>Bias</w:t>
      </w:r>
      <w:r>
        <w:rPr>
          <w:b/>
          <w:color w:val="212121"/>
          <w:spacing w:val="-10"/>
          <w:sz w:val="17"/>
        </w:rPr>
        <w:t> </w:t>
      </w:r>
      <w:r>
        <w:rPr>
          <w:b/>
          <w:color w:val="212121"/>
          <w:sz w:val="17"/>
        </w:rPr>
        <w:t>and</w:t>
      </w:r>
      <w:r>
        <w:rPr>
          <w:b/>
          <w:color w:val="212121"/>
          <w:spacing w:val="-7"/>
          <w:sz w:val="17"/>
        </w:rPr>
        <w:t> </w:t>
      </w:r>
      <w:r>
        <w:rPr>
          <w:b/>
          <w:color w:val="212121"/>
          <w:sz w:val="17"/>
        </w:rPr>
        <w:t>fairness</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7"/>
          <w:sz w:val="17"/>
        </w:rPr>
        <w:t> </w:t>
      </w:r>
      <w:r>
        <w:rPr>
          <w:color w:val="212121"/>
          <w:sz w:val="17"/>
        </w:rPr>
        <w:t>can</w:t>
      </w:r>
      <w:r>
        <w:rPr>
          <w:color w:val="212121"/>
          <w:spacing w:val="-7"/>
          <w:sz w:val="17"/>
        </w:rPr>
        <w:t> </w:t>
      </w:r>
      <w:r>
        <w:rPr>
          <w:color w:val="212121"/>
          <w:sz w:val="17"/>
        </w:rPr>
        <w:t>inherit</w:t>
      </w:r>
      <w:r>
        <w:rPr>
          <w:color w:val="212121"/>
          <w:spacing w:val="-7"/>
          <w:sz w:val="17"/>
        </w:rPr>
        <w:t> </w:t>
      </w:r>
      <w:r>
        <w:rPr>
          <w:color w:val="212121"/>
          <w:sz w:val="17"/>
        </w:rPr>
        <w:t>biases</w:t>
      </w:r>
      <w:r>
        <w:rPr>
          <w:color w:val="212121"/>
          <w:spacing w:val="-7"/>
          <w:sz w:val="17"/>
        </w:rPr>
        <w:t> </w:t>
      </w:r>
      <w:r>
        <w:rPr>
          <w:color w:val="212121"/>
          <w:sz w:val="17"/>
        </w:rPr>
        <w:t>from</w:t>
      </w:r>
      <w:r>
        <w:rPr>
          <w:color w:val="212121"/>
          <w:spacing w:val="-7"/>
          <w:sz w:val="17"/>
        </w:rPr>
        <w:t> </w:t>
      </w:r>
      <w:r>
        <w:rPr>
          <w:color w:val="212121"/>
          <w:sz w:val="17"/>
        </w:rPr>
        <w:t>their</w:t>
      </w:r>
      <w:r>
        <w:rPr>
          <w:color w:val="212121"/>
          <w:spacing w:val="-7"/>
          <w:sz w:val="17"/>
        </w:rPr>
        <w:t> </w:t>
      </w:r>
      <w:r>
        <w:rPr>
          <w:color w:val="212121"/>
          <w:sz w:val="17"/>
        </w:rPr>
        <w:t>training</w:t>
      </w:r>
      <w:r>
        <w:rPr>
          <w:color w:val="212121"/>
          <w:spacing w:val="-7"/>
          <w:sz w:val="17"/>
        </w:rPr>
        <w:t> </w:t>
      </w:r>
      <w:r>
        <w:rPr>
          <w:color w:val="212121"/>
          <w:sz w:val="17"/>
        </w:rPr>
        <w:t>data,</w:t>
      </w:r>
      <w:r>
        <w:rPr>
          <w:color w:val="212121"/>
          <w:spacing w:val="-7"/>
          <w:sz w:val="17"/>
        </w:rPr>
        <w:t> </w:t>
      </w:r>
      <w:r>
        <w:rPr>
          <w:color w:val="212121"/>
          <w:sz w:val="17"/>
        </w:rPr>
        <w:t>leading</w:t>
      </w:r>
      <w:r>
        <w:rPr>
          <w:color w:val="212121"/>
          <w:spacing w:val="-7"/>
          <w:sz w:val="17"/>
        </w:rPr>
        <w:t> </w:t>
      </w:r>
      <w:r>
        <w:rPr>
          <w:color w:val="212121"/>
          <w:sz w:val="17"/>
        </w:rPr>
        <w:t>to</w:t>
      </w:r>
      <w:r>
        <w:rPr>
          <w:color w:val="212121"/>
          <w:spacing w:val="-7"/>
          <w:sz w:val="17"/>
        </w:rPr>
        <w:t> </w:t>
      </w:r>
      <w:r>
        <w:rPr>
          <w:color w:val="212121"/>
          <w:sz w:val="17"/>
        </w:rPr>
        <w:t>unfair</w:t>
      </w:r>
      <w:r>
        <w:rPr>
          <w:color w:val="212121"/>
          <w:spacing w:val="-7"/>
          <w:sz w:val="17"/>
        </w:rPr>
        <w:t> </w:t>
      </w:r>
      <w:r>
        <w:rPr>
          <w:color w:val="212121"/>
          <w:sz w:val="17"/>
        </w:rPr>
        <w:t>or</w:t>
      </w:r>
      <w:r>
        <w:rPr>
          <w:color w:val="212121"/>
          <w:spacing w:val="-7"/>
          <w:sz w:val="17"/>
        </w:rPr>
        <w:t> </w:t>
      </w:r>
      <w:r>
        <w:rPr>
          <w:color w:val="212121"/>
          <w:sz w:val="17"/>
        </w:rPr>
        <w:t>discriminatory</w:t>
      </w:r>
      <w:r>
        <w:rPr>
          <w:color w:val="212121"/>
          <w:spacing w:val="-7"/>
          <w:sz w:val="17"/>
        </w:rPr>
        <w:t> </w:t>
      </w:r>
      <w:r>
        <w:rPr>
          <w:color w:val="212121"/>
          <w:sz w:val="17"/>
        </w:rPr>
        <w:t>outcomes.</w:t>
      </w:r>
      <w:r>
        <w:rPr>
          <w:color w:val="212121"/>
          <w:spacing w:val="-7"/>
          <w:sz w:val="17"/>
        </w:rPr>
        <w:t> </w:t>
      </w:r>
      <w:r>
        <w:rPr>
          <w:color w:val="212121"/>
          <w:sz w:val="17"/>
        </w:rPr>
        <w:t>Ethically, it’s essential to audit</w:t>
      </w:r>
      <w:r>
        <w:rPr>
          <w:color w:val="212121"/>
          <w:spacing w:val="-7"/>
          <w:sz w:val="17"/>
        </w:rPr>
        <w:t> </w:t>
      </w:r>
      <w:r>
        <w:rPr>
          <w:color w:val="212121"/>
          <w:sz w:val="17"/>
        </w:rPr>
        <w:t>AI systems regularly for bias and take corrective actions to ensure fairness in decision-making processes.</w:t>
      </w:r>
    </w:p>
    <w:p>
      <w:pPr>
        <w:spacing w:line="331" w:lineRule="auto" w:before="121"/>
        <w:ind w:left="457" w:right="0" w:firstLine="0"/>
        <w:jc w:val="left"/>
        <w:rPr>
          <w:sz w:val="17"/>
        </w:rPr>
      </w:pPr>
      <w:r>
        <w:rPr/>
        <w:pict>
          <v:shape style="position:absolute;margin-left:83.999992pt;margin-top:10.985297pt;width:2.25pt;height:2.25pt;mso-position-horizontal-relative:page;mso-position-vertical-relative:paragraph;z-index:15737856" id="docshape19" coordorigin="1680,220" coordsize="45,45" path="m1705,265l1700,265,1697,264,1680,245,1680,239,1700,220,1705,220,1725,242,1725,245,1705,265xe" filled="true" fillcolor="#212121" stroked="false">
            <v:path arrowok="t"/>
            <v:fill type="solid"/>
            <w10:wrap type="none"/>
          </v:shape>
        </w:pict>
      </w:r>
      <w:r>
        <w:rPr>
          <w:b/>
          <w:color w:val="212121"/>
          <w:sz w:val="17"/>
        </w:rPr>
        <w:t>Accountability</w:t>
      </w:r>
      <w:r>
        <w:rPr>
          <w:color w:val="212121"/>
          <w:sz w:val="17"/>
        </w:rPr>
        <w:t>:</w:t>
      </w:r>
      <w:r>
        <w:rPr>
          <w:color w:val="212121"/>
          <w:spacing w:val="-2"/>
          <w:sz w:val="17"/>
        </w:rPr>
        <w:t> </w:t>
      </w:r>
      <w:r>
        <w:rPr>
          <w:color w:val="212121"/>
          <w:sz w:val="17"/>
        </w:rPr>
        <w:t>Determining</w:t>
      </w:r>
      <w:r>
        <w:rPr>
          <w:color w:val="212121"/>
          <w:spacing w:val="-2"/>
          <w:sz w:val="17"/>
        </w:rPr>
        <w:t> </w:t>
      </w:r>
      <w:r>
        <w:rPr>
          <w:color w:val="212121"/>
          <w:sz w:val="17"/>
        </w:rPr>
        <w:t>accountability</w:t>
      </w:r>
      <w:r>
        <w:rPr>
          <w:color w:val="212121"/>
          <w:spacing w:val="-2"/>
          <w:sz w:val="17"/>
        </w:rPr>
        <w:t> </w:t>
      </w:r>
      <w:r>
        <w:rPr>
          <w:color w:val="212121"/>
          <w:sz w:val="17"/>
        </w:rPr>
        <w:t>for</w:t>
      </w:r>
      <w:r>
        <w:rPr>
          <w:color w:val="212121"/>
          <w:spacing w:val="-2"/>
          <w:sz w:val="17"/>
        </w:rPr>
        <w:t> </w:t>
      </w:r>
      <w:r>
        <w:rPr>
          <w:color w:val="212121"/>
          <w:sz w:val="17"/>
        </w:rPr>
        <w:t>decisions</w:t>
      </w:r>
      <w:r>
        <w:rPr>
          <w:color w:val="212121"/>
          <w:spacing w:val="-2"/>
          <w:sz w:val="17"/>
        </w:rPr>
        <w:t> </w:t>
      </w:r>
      <w:r>
        <w:rPr>
          <w:color w:val="212121"/>
          <w:sz w:val="17"/>
        </w:rPr>
        <w:t>made</w:t>
      </w:r>
      <w:r>
        <w:rPr>
          <w:color w:val="212121"/>
          <w:spacing w:val="-2"/>
          <w:sz w:val="17"/>
        </w:rPr>
        <w:t> </w:t>
      </w:r>
      <w:r>
        <w:rPr>
          <w:color w:val="212121"/>
          <w:sz w:val="17"/>
        </w:rPr>
        <w:t>by</w:t>
      </w:r>
      <w:r>
        <w:rPr>
          <w:color w:val="212121"/>
          <w:spacing w:val="-11"/>
          <w:sz w:val="17"/>
        </w:rPr>
        <w:t> </w:t>
      </w:r>
      <w:r>
        <w:rPr>
          <w:color w:val="212121"/>
          <w:sz w:val="17"/>
        </w:rPr>
        <w:t>AI</w:t>
      </w:r>
      <w:r>
        <w:rPr>
          <w:color w:val="212121"/>
          <w:spacing w:val="-2"/>
          <w:sz w:val="17"/>
        </w:rPr>
        <w:t> </w:t>
      </w:r>
      <w:r>
        <w:rPr>
          <w:color w:val="212121"/>
          <w:sz w:val="17"/>
        </w:rPr>
        <w:t>systems</w:t>
      </w:r>
      <w:r>
        <w:rPr>
          <w:color w:val="212121"/>
          <w:spacing w:val="-2"/>
          <w:sz w:val="17"/>
        </w:rPr>
        <w:t> </w:t>
      </w:r>
      <w:r>
        <w:rPr>
          <w:color w:val="212121"/>
          <w:sz w:val="17"/>
        </w:rPr>
        <w:t>is</w:t>
      </w:r>
      <w:r>
        <w:rPr>
          <w:color w:val="212121"/>
          <w:spacing w:val="-2"/>
          <w:sz w:val="17"/>
        </w:rPr>
        <w:t> </w:t>
      </w:r>
      <w:r>
        <w:rPr>
          <w:color w:val="212121"/>
          <w:sz w:val="17"/>
        </w:rPr>
        <w:t>a</w:t>
      </w:r>
      <w:r>
        <w:rPr>
          <w:color w:val="212121"/>
          <w:spacing w:val="-2"/>
          <w:sz w:val="17"/>
        </w:rPr>
        <w:t> </w:t>
      </w:r>
      <w:r>
        <w:rPr>
          <w:color w:val="212121"/>
          <w:sz w:val="17"/>
        </w:rPr>
        <w:t>complex</w:t>
      </w:r>
      <w:r>
        <w:rPr>
          <w:color w:val="212121"/>
          <w:spacing w:val="-2"/>
          <w:sz w:val="17"/>
        </w:rPr>
        <w:t> </w:t>
      </w:r>
      <w:r>
        <w:rPr>
          <w:color w:val="212121"/>
          <w:sz w:val="17"/>
        </w:rPr>
        <w:t>ethical</w:t>
      </w:r>
      <w:r>
        <w:rPr>
          <w:color w:val="212121"/>
          <w:spacing w:val="-2"/>
          <w:sz w:val="17"/>
        </w:rPr>
        <w:t> </w:t>
      </w:r>
      <w:r>
        <w:rPr>
          <w:color w:val="212121"/>
          <w:sz w:val="17"/>
        </w:rPr>
        <w:t>issue.</w:t>
      </w:r>
      <w:r>
        <w:rPr>
          <w:color w:val="212121"/>
          <w:spacing w:val="-2"/>
          <w:sz w:val="17"/>
        </w:rPr>
        <w:t> </w:t>
      </w:r>
      <w:r>
        <w:rPr>
          <w:color w:val="212121"/>
          <w:sz w:val="17"/>
        </w:rPr>
        <w:t>Organizations</w:t>
      </w:r>
      <w:r>
        <w:rPr>
          <w:color w:val="212121"/>
          <w:spacing w:val="-2"/>
          <w:sz w:val="17"/>
        </w:rPr>
        <w:t> </w:t>
      </w:r>
      <w:r>
        <w:rPr>
          <w:color w:val="212121"/>
          <w:sz w:val="17"/>
        </w:rPr>
        <w:t>must establish</w:t>
      </w:r>
      <w:r>
        <w:rPr>
          <w:color w:val="212121"/>
          <w:spacing w:val="-8"/>
          <w:sz w:val="17"/>
        </w:rPr>
        <w:t> </w:t>
      </w:r>
      <w:r>
        <w:rPr>
          <w:color w:val="212121"/>
          <w:sz w:val="17"/>
        </w:rPr>
        <w:t>clear</w:t>
      </w:r>
      <w:r>
        <w:rPr>
          <w:color w:val="212121"/>
          <w:spacing w:val="-9"/>
          <w:sz w:val="17"/>
        </w:rPr>
        <w:t> </w:t>
      </w:r>
      <w:r>
        <w:rPr>
          <w:color w:val="212121"/>
          <w:sz w:val="17"/>
        </w:rPr>
        <w:t>guidelines</w:t>
      </w:r>
      <w:r>
        <w:rPr>
          <w:color w:val="212121"/>
          <w:spacing w:val="-8"/>
          <w:sz w:val="17"/>
        </w:rPr>
        <w:t> </w:t>
      </w:r>
      <w:r>
        <w:rPr>
          <w:color w:val="212121"/>
          <w:sz w:val="17"/>
        </w:rPr>
        <w:t>on</w:t>
      </w:r>
      <w:r>
        <w:rPr>
          <w:color w:val="212121"/>
          <w:spacing w:val="-9"/>
          <w:sz w:val="17"/>
        </w:rPr>
        <w:t> </w:t>
      </w:r>
      <w:r>
        <w:rPr>
          <w:color w:val="212121"/>
          <w:sz w:val="17"/>
        </w:rPr>
        <w:t>accountability,</w:t>
      </w:r>
      <w:r>
        <w:rPr>
          <w:color w:val="212121"/>
          <w:spacing w:val="-8"/>
          <w:sz w:val="17"/>
        </w:rPr>
        <w:t> </w:t>
      </w:r>
      <w:r>
        <w:rPr>
          <w:color w:val="212121"/>
          <w:sz w:val="17"/>
        </w:rPr>
        <w:t>ensuring</w:t>
      </w:r>
      <w:r>
        <w:rPr>
          <w:color w:val="212121"/>
          <w:spacing w:val="-9"/>
          <w:sz w:val="17"/>
        </w:rPr>
        <w:t> </w:t>
      </w:r>
      <w:r>
        <w:rPr>
          <w:color w:val="212121"/>
          <w:sz w:val="17"/>
        </w:rPr>
        <w:t>that</w:t>
      </w:r>
      <w:r>
        <w:rPr>
          <w:color w:val="212121"/>
          <w:spacing w:val="-8"/>
          <w:sz w:val="17"/>
        </w:rPr>
        <w:t> </w:t>
      </w:r>
      <w:r>
        <w:rPr>
          <w:color w:val="212121"/>
          <w:sz w:val="17"/>
        </w:rPr>
        <w:t>human</w:t>
      </w:r>
      <w:r>
        <w:rPr>
          <w:color w:val="212121"/>
          <w:spacing w:val="-9"/>
          <w:sz w:val="17"/>
        </w:rPr>
        <w:t> </w:t>
      </w:r>
      <w:r>
        <w:rPr>
          <w:color w:val="212121"/>
          <w:sz w:val="17"/>
        </w:rPr>
        <w:t>oversight</w:t>
      </w:r>
      <w:r>
        <w:rPr>
          <w:color w:val="212121"/>
          <w:spacing w:val="-8"/>
          <w:sz w:val="17"/>
        </w:rPr>
        <w:t> </w:t>
      </w:r>
      <w:r>
        <w:rPr>
          <w:color w:val="212121"/>
          <w:sz w:val="17"/>
        </w:rPr>
        <w:t>is</w:t>
      </w:r>
      <w:r>
        <w:rPr>
          <w:color w:val="212121"/>
          <w:spacing w:val="-9"/>
          <w:sz w:val="17"/>
        </w:rPr>
        <w:t> </w:t>
      </w:r>
      <w:r>
        <w:rPr>
          <w:color w:val="212121"/>
          <w:sz w:val="17"/>
        </w:rPr>
        <w:t>maintained</w:t>
      </w:r>
      <w:r>
        <w:rPr>
          <w:color w:val="212121"/>
          <w:spacing w:val="-8"/>
          <w:sz w:val="17"/>
        </w:rPr>
        <w:t> </w:t>
      </w:r>
      <w:r>
        <w:rPr>
          <w:color w:val="212121"/>
          <w:sz w:val="17"/>
        </w:rPr>
        <w:t>in</w:t>
      </w:r>
      <w:r>
        <w:rPr>
          <w:color w:val="212121"/>
          <w:spacing w:val="-9"/>
          <w:sz w:val="17"/>
        </w:rPr>
        <w:t> </w:t>
      </w:r>
      <w:r>
        <w:rPr>
          <w:color w:val="212121"/>
          <w:sz w:val="17"/>
        </w:rPr>
        <w:t>critical</w:t>
      </w:r>
      <w:r>
        <w:rPr>
          <w:color w:val="212121"/>
          <w:spacing w:val="-8"/>
          <w:sz w:val="17"/>
        </w:rPr>
        <w:t> </w:t>
      </w:r>
      <w:r>
        <w:rPr>
          <w:color w:val="212121"/>
          <w:sz w:val="17"/>
        </w:rPr>
        <w:t>decision-making</w:t>
      </w:r>
      <w:r>
        <w:rPr>
          <w:color w:val="212121"/>
          <w:spacing w:val="-9"/>
          <w:sz w:val="17"/>
        </w:rPr>
        <w:t> </w:t>
      </w:r>
      <w:r>
        <w:rPr>
          <w:color w:val="212121"/>
          <w:sz w:val="17"/>
        </w:rPr>
        <w:t>processes.</w:t>
      </w:r>
    </w:p>
    <w:p>
      <w:pPr>
        <w:pStyle w:val="BodyText"/>
        <w:rPr>
          <w:sz w:val="26"/>
        </w:rPr>
      </w:pPr>
    </w:p>
    <w:p>
      <w:pPr>
        <w:pStyle w:val="Heading2"/>
        <w:spacing w:before="1"/>
      </w:pPr>
      <w:r>
        <w:rPr>
          <w:color w:val="212121"/>
          <w:spacing w:val="19"/>
        </w:rPr>
        <w:t>Navigating</w:t>
      </w:r>
      <w:r>
        <w:rPr>
          <w:color w:val="212121"/>
          <w:spacing w:val="54"/>
        </w:rPr>
        <w:t> </w:t>
      </w:r>
      <w:r>
        <w:rPr>
          <w:color w:val="212121"/>
          <w:spacing w:val="14"/>
        </w:rPr>
        <w:t>the</w:t>
      </w:r>
      <w:r>
        <w:rPr>
          <w:color w:val="212121"/>
          <w:spacing w:val="54"/>
        </w:rPr>
        <w:t> </w:t>
      </w:r>
      <w:r>
        <w:rPr>
          <w:color w:val="212121"/>
          <w:spacing w:val="17"/>
        </w:rPr>
        <w:t>legal</w:t>
      </w:r>
      <w:r>
        <w:rPr>
          <w:color w:val="212121"/>
          <w:spacing w:val="55"/>
        </w:rPr>
        <w:t> </w:t>
      </w:r>
      <w:r>
        <w:rPr>
          <w:color w:val="212121"/>
          <w:spacing w:val="18"/>
        </w:rPr>
        <w:t>aspects</w:t>
      </w:r>
      <w:r>
        <w:rPr>
          <w:color w:val="212121"/>
          <w:spacing w:val="54"/>
        </w:rPr>
        <w:t> </w:t>
      </w:r>
      <w:r>
        <w:rPr>
          <w:color w:val="212121"/>
          <w:spacing w:val="11"/>
        </w:rPr>
        <w:t>of</w:t>
      </w:r>
      <w:r>
        <w:rPr>
          <w:color w:val="212121"/>
          <w:spacing w:val="44"/>
        </w:rPr>
        <w:t> </w:t>
      </w:r>
      <w:r>
        <w:rPr>
          <w:color w:val="212121"/>
          <w:spacing w:val="11"/>
        </w:rPr>
        <w:t>AI</w:t>
      </w:r>
      <w:r>
        <w:rPr>
          <w:color w:val="212121"/>
          <w:spacing w:val="54"/>
        </w:rPr>
        <w:t> </w:t>
      </w:r>
      <w:r>
        <w:rPr>
          <w:color w:val="212121"/>
          <w:spacing w:val="18"/>
        </w:rPr>
        <w:t>applications</w:t>
      </w:r>
    </w:p>
    <w:p>
      <w:pPr>
        <w:pStyle w:val="BodyText"/>
        <w:spacing w:line="340" w:lineRule="auto" w:before="206"/>
        <w:ind w:left="119" w:right="128"/>
      </w:pPr>
      <w:r>
        <w:rPr>
          <w:color w:val="212121"/>
        </w:rPr>
        <w:t>Now, let’s explore the critical legal considerations associated with AI applications in managerial accounting by focusing on regulatory adherence, intellectual property rights, contractual implications, and</w:t>
      </w:r>
      <w:r>
        <w:rPr>
          <w:color w:val="212121"/>
          <w:spacing w:val="20"/>
        </w:rPr>
        <w:t> </w:t>
      </w:r>
      <w:r>
        <w:rPr>
          <w:color w:val="212121"/>
        </w:rPr>
        <w:t>the</w:t>
      </w:r>
      <w:r>
        <w:rPr>
          <w:color w:val="212121"/>
          <w:spacing w:val="20"/>
        </w:rPr>
        <w:t> </w:t>
      </w:r>
      <w:r>
        <w:rPr>
          <w:color w:val="212121"/>
        </w:rPr>
        <w:t>evolving</w:t>
      </w:r>
      <w:r>
        <w:rPr>
          <w:color w:val="212121"/>
          <w:spacing w:val="20"/>
        </w:rPr>
        <w:t> </w:t>
      </w:r>
      <w:r>
        <w:rPr>
          <w:color w:val="212121"/>
        </w:rPr>
        <w:t>legal</w:t>
      </w:r>
      <w:r>
        <w:rPr>
          <w:color w:val="212121"/>
          <w:spacing w:val="20"/>
        </w:rPr>
        <w:t> </w:t>
      </w:r>
      <w:r>
        <w:rPr>
          <w:color w:val="212121"/>
        </w:rPr>
        <w:t>frameworks</w:t>
      </w:r>
      <w:r>
        <w:rPr>
          <w:color w:val="212121"/>
          <w:spacing w:val="20"/>
        </w:rPr>
        <w:t> </w:t>
      </w:r>
      <w:r>
        <w:rPr>
          <w:color w:val="212121"/>
        </w:rPr>
        <w:t>that</w:t>
      </w:r>
      <w:r>
        <w:rPr>
          <w:color w:val="212121"/>
          <w:spacing w:val="20"/>
        </w:rPr>
        <w:t> </w:t>
      </w:r>
      <w:r>
        <w:rPr>
          <w:color w:val="212121"/>
        </w:rPr>
        <w:t>shape</w:t>
      </w:r>
      <w:r>
        <w:rPr>
          <w:color w:val="212121"/>
          <w:spacing w:val="20"/>
        </w:rPr>
        <w:t> </w:t>
      </w:r>
      <w:r>
        <w:rPr>
          <w:color w:val="212121"/>
        </w:rPr>
        <w:t>the</w:t>
      </w:r>
      <w:r>
        <w:rPr>
          <w:color w:val="212121"/>
          <w:spacing w:val="20"/>
        </w:rPr>
        <w:t> </w:t>
      </w:r>
      <w:r>
        <w:rPr>
          <w:color w:val="212121"/>
        </w:rPr>
        <w:t>deployment</w:t>
      </w:r>
      <w:r>
        <w:rPr>
          <w:color w:val="212121"/>
          <w:spacing w:val="20"/>
        </w:rPr>
        <w:t> </w:t>
      </w:r>
      <w:r>
        <w:rPr>
          <w:color w:val="212121"/>
        </w:rPr>
        <w:t>of AI</w:t>
      </w:r>
      <w:r>
        <w:rPr>
          <w:color w:val="212121"/>
          <w:spacing w:val="20"/>
        </w:rPr>
        <w:t> </w:t>
      </w:r>
      <w:r>
        <w:rPr>
          <w:color w:val="212121"/>
        </w:rPr>
        <w:t>technologies</w:t>
      </w:r>
      <w:r>
        <w:rPr>
          <w:color w:val="212121"/>
          <w:spacing w:val="20"/>
        </w:rPr>
        <w:t> </w:t>
      </w:r>
      <w:r>
        <w:rPr>
          <w:color w:val="212121"/>
        </w:rPr>
        <w:t>in</w:t>
      </w:r>
      <w:r>
        <w:rPr>
          <w:color w:val="212121"/>
          <w:spacing w:val="20"/>
        </w:rPr>
        <w:t> </w:t>
      </w:r>
      <w:r>
        <w:rPr>
          <w:color w:val="212121"/>
        </w:rPr>
        <w:t>the</w:t>
      </w:r>
      <w:r>
        <w:rPr>
          <w:color w:val="212121"/>
          <w:spacing w:val="20"/>
        </w:rPr>
        <w:t> </w:t>
      </w:r>
      <w:r>
        <w:rPr>
          <w:color w:val="212121"/>
        </w:rPr>
        <w:t>financial </w:t>
      </w:r>
      <w:r>
        <w:rPr>
          <w:color w:val="212121"/>
          <w:spacing w:val="-2"/>
        </w:rPr>
        <w:t>realm:</w:t>
      </w:r>
    </w:p>
    <w:p>
      <w:pPr>
        <w:spacing w:line="331" w:lineRule="auto" w:before="95"/>
        <w:ind w:left="457" w:right="134" w:firstLine="0"/>
        <w:jc w:val="left"/>
        <w:rPr>
          <w:sz w:val="17"/>
        </w:rPr>
      </w:pPr>
      <w:r>
        <w:rPr/>
        <w:pict>
          <v:shape style="position:absolute;margin-left:83.999992pt;margin-top:9.685286pt;width:2.25pt;height:2.25pt;mso-position-horizontal-relative:page;mso-position-vertical-relative:paragraph;z-index:15738368" id="docshape20" coordorigin="1680,194" coordsize="45,45" path="m1705,239l1700,239,1697,238,1680,219,1680,213,1700,194,1705,194,1725,216,1725,219,1705,239xe" filled="true" fillcolor="#212121" stroked="false">
            <v:path arrowok="t"/>
            <v:fill type="solid"/>
            <w10:wrap type="none"/>
          </v:shape>
        </w:pict>
      </w:r>
      <w:r>
        <w:rPr>
          <w:b/>
          <w:color w:val="212121"/>
          <w:sz w:val="17"/>
        </w:rPr>
        <w:t>Regulatory</w:t>
      </w:r>
      <w:r>
        <w:rPr>
          <w:b/>
          <w:color w:val="212121"/>
          <w:spacing w:val="-11"/>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applications</w:t>
      </w:r>
      <w:r>
        <w:rPr>
          <w:color w:val="212121"/>
          <w:spacing w:val="-8"/>
          <w:sz w:val="17"/>
        </w:rPr>
        <w:t> </w:t>
      </w:r>
      <w:r>
        <w:rPr>
          <w:color w:val="212121"/>
          <w:sz w:val="17"/>
        </w:rPr>
        <w:t>in</w:t>
      </w:r>
      <w:r>
        <w:rPr>
          <w:color w:val="212121"/>
          <w:spacing w:val="-8"/>
          <w:sz w:val="17"/>
        </w:rPr>
        <w:t> </w:t>
      </w:r>
      <w:r>
        <w:rPr>
          <w:color w:val="212121"/>
          <w:sz w:val="17"/>
        </w:rPr>
        <w:t>managerial</w:t>
      </w:r>
      <w:r>
        <w:rPr>
          <w:color w:val="212121"/>
          <w:spacing w:val="-8"/>
          <w:sz w:val="17"/>
        </w:rPr>
        <w:t> </w:t>
      </w:r>
      <w:r>
        <w:rPr>
          <w:color w:val="212121"/>
          <w:sz w:val="17"/>
        </w:rPr>
        <w:t>accounting</w:t>
      </w:r>
      <w:r>
        <w:rPr>
          <w:color w:val="212121"/>
          <w:spacing w:val="-8"/>
          <w:sz w:val="17"/>
        </w:rPr>
        <w:t> </w:t>
      </w:r>
      <w:r>
        <w:rPr>
          <w:color w:val="212121"/>
          <w:sz w:val="17"/>
        </w:rPr>
        <w:t>must</w:t>
      </w:r>
      <w:r>
        <w:rPr>
          <w:color w:val="212121"/>
          <w:spacing w:val="-8"/>
          <w:sz w:val="17"/>
        </w:rPr>
        <w:t> </w:t>
      </w:r>
      <w:r>
        <w:rPr>
          <w:color w:val="212121"/>
          <w:sz w:val="17"/>
        </w:rPr>
        <w:t>comply</w:t>
      </w:r>
      <w:r>
        <w:rPr>
          <w:color w:val="212121"/>
          <w:spacing w:val="-8"/>
          <w:sz w:val="17"/>
        </w:rPr>
        <w:t> </w:t>
      </w:r>
      <w:r>
        <w:rPr>
          <w:color w:val="212121"/>
          <w:sz w:val="17"/>
        </w:rPr>
        <w:t>with</w:t>
      </w:r>
      <w:r>
        <w:rPr>
          <w:color w:val="212121"/>
          <w:spacing w:val="-8"/>
          <w:sz w:val="17"/>
        </w:rPr>
        <w:t> </w:t>
      </w:r>
      <w:r>
        <w:rPr>
          <w:color w:val="212121"/>
          <w:sz w:val="17"/>
        </w:rPr>
        <w:t>existing</w:t>
      </w:r>
      <w:r>
        <w:rPr>
          <w:color w:val="212121"/>
          <w:spacing w:val="-8"/>
          <w:sz w:val="17"/>
        </w:rPr>
        <w:t> </w:t>
      </w:r>
      <w:r>
        <w:rPr>
          <w:color w:val="212121"/>
          <w:sz w:val="17"/>
        </w:rPr>
        <w:t>financial</w:t>
      </w:r>
      <w:r>
        <w:rPr>
          <w:color w:val="212121"/>
          <w:spacing w:val="-8"/>
          <w:sz w:val="17"/>
        </w:rPr>
        <w:t> </w:t>
      </w:r>
      <w:r>
        <w:rPr>
          <w:color w:val="212121"/>
          <w:sz w:val="17"/>
        </w:rPr>
        <w:t>regulations</w:t>
      </w:r>
      <w:r>
        <w:rPr>
          <w:color w:val="212121"/>
          <w:spacing w:val="-8"/>
          <w:sz w:val="17"/>
        </w:rPr>
        <w:t> </w:t>
      </w:r>
      <w:r>
        <w:rPr>
          <w:color w:val="212121"/>
          <w:sz w:val="17"/>
        </w:rPr>
        <w:t>and</w:t>
      </w:r>
      <w:r>
        <w:rPr>
          <w:color w:val="212121"/>
          <w:spacing w:val="-8"/>
          <w:sz w:val="17"/>
        </w:rPr>
        <w:t> </w:t>
      </w:r>
      <w:r>
        <w:rPr>
          <w:color w:val="212121"/>
          <w:sz w:val="17"/>
        </w:rPr>
        <w:t>standards. This includes ensuring that</w:t>
      </w:r>
      <w:r>
        <w:rPr>
          <w:color w:val="212121"/>
          <w:spacing w:val="-5"/>
          <w:sz w:val="17"/>
        </w:rPr>
        <w:t> </w:t>
      </w:r>
      <w:r>
        <w:rPr>
          <w:color w:val="212121"/>
          <w:sz w:val="17"/>
        </w:rPr>
        <w:t>AI-driven processes meet auditing standards, financial reporting requirements, and industry-specific </w:t>
      </w:r>
      <w:r>
        <w:rPr>
          <w:color w:val="212121"/>
          <w:spacing w:val="-2"/>
          <w:sz w:val="17"/>
        </w:rPr>
        <w:t>regulations.</w:t>
      </w:r>
    </w:p>
    <w:p>
      <w:pPr>
        <w:spacing w:line="331" w:lineRule="auto" w:before="121"/>
        <w:ind w:left="457" w:right="128" w:firstLine="0"/>
        <w:jc w:val="left"/>
        <w:rPr>
          <w:sz w:val="17"/>
        </w:rPr>
      </w:pPr>
      <w:r>
        <w:rPr/>
        <w:pict>
          <v:shape style="position:absolute;margin-left:83.999992pt;margin-top:10.985282pt;width:2.25pt;height:2.25pt;mso-position-horizontal-relative:page;mso-position-vertical-relative:paragraph;z-index:15738880" id="docshape21" coordorigin="1680,220" coordsize="45,45" path="m1705,265l1700,265,1697,264,1680,245,1680,239,1700,220,1705,220,1725,242,1725,245,1705,265xe" filled="true" fillcolor="#212121" stroked="false">
            <v:path arrowok="t"/>
            <v:fill type="solid"/>
            <w10:wrap type="none"/>
          </v:shape>
        </w:pict>
      </w:r>
      <w:r>
        <w:rPr>
          <w:b/>
          <w:color w:val="212121"/>
          <w:sz w:val="17"/>
        </w:rPr>
        <w:t>Intellectual property rights</w:t>
      </w:r>
      <w:r>
        <w:rPr>
          <w:color w:val="212121"/>
          <w:sz w:val="17"/>
        </w:rPr>
        <w:t>:</w:t>
      </w:r>
      <w:r>
        <w:rPr>
          <w:color w:val="212121"/>
          <w:spacing w:val="-5"/>
          <w:sz w:val="17"/>
        </w:rPr>
        <w:t> </w:t>
      </w:r>
      <w:r>
        <w:rPr>
          <w:color w:val="212121"/>
          <w:sz w:val="17"/>
        </w:rPr>
        <w:t>As</w:t>
      </w:r>
      <w:r>
        <w:rPr>
          <w:color w:val="212121"/>
          <w:spacing w:val="-5"/>
          <w:sz w:val="17"/>
        </w:rPr>
        <w:t> </w:t>
      </w:r>
      <w:r>
        <w:rPr>
          <w:color w:val="212121"/>
          <w:sz w:val="17"/>
        </w:rPr>
        <w:t>AI systems can generate reports, forecasts, and other intellectual outputs, clarifying the ownership</w:t>
      </w:r>
      <w:r>
        <w:rPr>
          <w:color w:val="212121"/>
          <w:spacing w:val="-7"/>
          <w:sz w:val="17"/>
        </w:rPr>
        <w:t> </w:t>
      </w:r>
      <w:r>
        <w:rPr>
          <w:color w:val="212121"/>
          <w:sz w:val="17"/>
        </w:rPr>
        <w:t>of</w:t>
      </w:r>
      <w:r>
        <w:rPr>
          <w:color w:val="212121"/>
          <w:spacing w:val="-7"/>
          <w:sz w:val="17"/>
        </w:rPr>
        <w:t> </w:t>
      </w:r>
      <w:r>
        <w:rPr>
          <w:color w:val="212121"/>
          <w:sz w:val="17"/>
        </w:rPr>
        <w:t>these</w:t>
      </w:r>
      <w:r>
        <w:rPr>
          <w:color w:val="212121"/>
          <w:spacing w:val="-7"/>
          <w:sz w:val="17"/>
        </w:rPr>
        <w:t> </w:t>
      </w:r>
      <w:r>
        <w:rPr>
          <w:color w:val="212121"/>
          <w:sz w:val="17"/>
        </w:rPr>
        <w:t>outputs</w:t>
      </w:r>
      <w:r>
        <w:rPr>
          <w:color w:val="212121"/>
          <w:spacing w:val="-7"/>
          <w:sz w:val="17"/>
        </w:rPr>
        <w:t> </w:t>
      </w:r>
      <w:r>
        <w:rPr>
          <w:color w:val="212121"/>
          <w:sz w:val="17"/>
        </w:rPr>
        <w:t>is</w:t>
      </w:r>
      <w:r>
        <w:rPr>
          <w:color w:val="212121"/>
          <w:spacing w:val="-7"/>
          <w:sz w:val="17"/>
        </w:rPr>
        <w:t> </w:t>
      </w:r>
      <w:r>
        <w:rPr>
          <w:color w:val="212121"/>
          <w:sz w:val="17"/>
        </w:rPr>
        <w:t>crucial.</w:t>
      </w:r>
      <w:r>
        <w:rPr>
          <w:color w:val="212121"/>
          <w:spacing w:val="-7"/>
          <w:sz w:val="17"/>
        </w:rPr>
        <w:t> </w:t>
      </w:r>
      <w:r>
        <w:rPr>
          <w:color w:val="212121"/>
          <w:sz w:val="17"/>
        </w:rPr>
        <w:t>Legal</w:t>
      </w:r>
      <w:r>
        <w:rPr>
          <w:color w:val="212121"/>
          <w:spacing w:val="-7"/>
          <w:sz w:val="17"/>
        </w:rPr>
        <w:t> </w:t>
      </w:r>
      <w:r>
        <w:rPr>
          <w:color w:val="212121"/>
          <w:sz w:val="17"/>
        </w:rPr>
        <w:t>considerations</w:t>
      </w:r>
      <w:r>
        <w:rPr>
          <w:color w:val="212121"/>
          <w:spacing w:val="-7"/>
          <w:sz w:val="17"/>
        </w:rPr>
        <w:t> </w:t>
      </w:r>
      <w:r>
        <w:rPr>
          <w:color w:val="212121"/>
          <w:sz w:val="17"/>
        </w:rPr>
        <w:t>include</w:t>
      </w:r>
      <w:r>
        <w:rPr>
          <w:color w:val="212121"/>
          <w:spacing w:val="-7"/>
          <w:sz w:val="17"/>
        </w:rPr>
        <w:t> </w:t>
      </w:r>
      <w:r>
        <w:rPr>
          <w:color w:val="212121"/>
          <w:sz w:val="17"/>
        </w:rPr>
        <w:t>understanding</w:t>
      </w:r>
      <w:r>
        <w:rPr>
          <w:color w:val="212121"/>
          <w:spacing w:val="-7"/>
          <w:sz w:val="17"/>
        </w:rPr>
        <w:t> </w:t>
      </w:r>
      <w:r>
        <w:rPr>
          <w:color w:val="212121"/>
          <w:sz w:val="17"/>
        </w:rPr>
        <w:t>how</w:t>
      </w:r>
      <w:r>
        <w:rPr>
          <w:color w:val="212121"/>
          <w:spacing w:val="-7"/>
          <w:sz w:val="17"/>
        </w:rPr>
        <w:t> </w:t>
      </w:r>
      <w:r>
        <w:rPr>
          <w:color w:val="212121"/>
          <w:sz w:val="17"/>
        </w:rPr>
        <w:t>global</w:t>
      </w:r>
      <w:r>
        <w:rPr>
          <w:color w:val="212121"/>
          <w:spacing w:val="-7"/>
          <w:sz w:val="17"/>
        </w:rPr>
        <w:t> </w:t>
      </w:r>
      <w:r>
        <w:rPr>
          <w:color w:val="212121"/>
          <w:sz w:val="17"/>
        </w:rPr>
        <w:t>and</w:t>
      </w:r>
      <w:r>
        <w:rPr>
          <w:color w:val="212121"/>
          <w:spacing w:val="-7"/>
          <w:sz w:val="17"/>
        </w:rPr>
        <w:t> </w:t>
      </w:r>
      <w:r>
        <w:rPr>
          <w:color w:val="212121"/>
          <w:sz w:val="17"/>
        </w:rPr>
        <w:t>local</w:t>
      </w:r>
      <w:r>
        <w:rPr>
          <w:color w:val="212121"/>
          <w:spacing w:val="-7"/>
          <w:sz w:val="17"/>
        </w:rPr>
        <w:t> </w:t>
      </w:r>
      <w:r>
        <w:rPr>
          <w:color w:val="212121"/>
          <w:sz w:val="17"/>
        </w:rPr>
        <w:t>intellectual</w:t>
      </w:r>
      <w:r>
        <w:rPr>
          <w:color w:val="212121"/>
          <w:spacing w:val="-7"/>
          <w:sz w:val="17"/>
        </w:rPr>
        <w:t> </w:t>
      </w:r>
      <w:r>
        <w:rPr>
          <w:color w:val="212121"/>
          <w:sz w:val="17"/>
        </w:rPr>
        <w:t>property</w:t>
      </w:r>
      <w:r>
        <w:rPr>
          <w:color w:val="212121"/>
          <w:spacing w:val="-7"/>
          <w:sz w:val="17"/>
        </w:rPr>
        <w:t> </w:t>
      </w:r>
      <w:r>
        <w:rPr>
          <w:color w:val="212121"/>
          <w:sz w:val="17"/>
        </w:rPr>
        <w:t>laws apply to AI-generated content.</w:t>
      </w:r>
    </w:p>
    <w:p>
      <w:pPr>
        <w:spacing w:line="331" w:lineRule="auto" w:before="105"/>
        <w:ind w:left="457" w:right="0" w:firstLine="0"/>
        <w:jc w:val="left"/>
        <w:rPr>
          <w:sz w:val="17"/>
        </w:rPr>
      </w:pPr>
      <w:r>
        <w:rPr/>
        <w:pict>
          <v:shape style="position:absolute;margin-left:83.999992pt;margin-top:10.185278pt;width:2.25pt;height:2.25pt;mso-position-horizontal-relative:page;mso-position-vertical-relative:paragraph;z-index:15739392" id="docshape22" coordorigin="1680,204" coordsize="45,45" path="m1705,249l1700,249,1697,248,1680,229,1680,223,1700,204,1705,204,1725,226,1725,229,1705,249xe" filled="true" fillcolor="#212121" stroked="false">
            <v:path arrowok="t"/>
            <v:fill type="solid"/>
            <w10:wrap type="none"/>
          </v:shape>
        </w:pict>
      </w:r>
      <w:r>
        <w:rPr>
          <w:b/>
          <w:color w:val="212121"/>
          <w:sz w:val="17"/>
        </w:rPr>
        <w:t>Contractual</w:t>
      </w:r>
      <w:r>
        <w:rPr>
          <w:b/>
          <w:color w:val="212121"/>
          <w:spacing w:val="-10"/>
          <w:sz w:val="17"/>
        </w:rPr>
        <w:t> </w:t>
      </w:r>
      <w:r>
        <w:rPr>
          <w:b/>
          <w:color w:val="212121"/>
          <w:sz w:val="17"/>
        </w:rPr>
        <w:t>obligations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use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6"/>
          <w:sz w:val="17"/>
        </w:rPr>
        <w:t> </w:t>
      </w:r>
      <w:r>
        <w:rPr>
          <w:color w:val="212121"/>
          <w:sz w:val="17"/>
        </w:rPr>
        <w:t>in</w:t>
      </w:r>
      <w:r>
        <w:rPr>
          <w:color w:val="212121"/>
          <w:spacing w:val="-7"/>
          <w:sz w:val="17"/>
        </w:rPr>
        <w:t> </w:t>
      </w:r>
      <w:r>
        <w:rPr>
          <w:color w:val="212121"/>
          <w:sz w:val="17"/>
        </w:rPr>
        <w:t>service</w:t>
      </w:r>
      <w:r>
        <w:rPr>
          <w:color w:val="212121"/>
          <w:spacing w:val="-7"/>
          <w:sz w:val="17"/>
        </w:rPr>
        <w:t> </w:t>
      </w:r>
      <w:r>
        <w:rPr>
          <w:color w:val="212121"/>
          <w:sz w:val="17"/>
        </w:rPr>
        <w:t>delivery</w:t>
      </w:r>
      <w:r>
        <w:rPr>
          <w:color w:val="212121"/>
          <w:spacing w:val="-7"/>
          <w:sz w:val="17"/>
        </w:rPr>
        <w:t> </w:t>
      </w:r>
      <w:r>
        <w:rPr>
          <w:color w:val="212121"/>
          <w:sz w:val="17"/>
        </w:rPr>
        <w:t>may</w:t>
      </w:r>
      <w:r>
        <w:rPr>
          <w:color w:val="212121"/>
          <w:spacing w:val="-7"/>
          <w:sz w:val="17"/>
        </w:rPr>
        <w:t> </w:t>
      </w:r>
      <w:r>
        <w:rPr>
          <w:color w:val="212121"/>
          <w:sz w:val="17"/>
        </w:rPr>
        <w:t>affect</w:t>
      </w:r>
      <w:r>
        <w:rPr>
          <w:color w:val="212121"/>
          <w:spacing w:val="-7"/>
          <w:sz w:val="17"/>
        </w:rPr>
        <w:t> </w:t>
      </w:r>
      <w:r>
        <w:rPr>
          <w:color w:val="212121"/>
          <w:sz w:val="17"/>
        </w:rPr>
        <w:t>contractual</w:t>
      </w:r>
      <w:r>
        <w:rPr>
          <w:color w:val="212121"/>
          <w:spacing w:val="-7"/>
          <w:sz w:val="17"/>
        </w:rPr>
        <w:t> </w:t>
      </w:r>
      <w:r>
        <w:rPr>
          <w:color w:val="212121"/>
          <w:sz w:val="17"/>
        </w:rPr>
        <w:t>obligations</w:t>
      </w:r>
      <w:r>
        <w:rPr>
          <w:color w:val="212121"/>
          <w:spacing w:val="-7"/>
          <w:sz w:val="17"/>
        </w:rPr>
        <w:t> </w:t>
      </w:r>
      <w:r>
        <w:rPr>
          <w:color w:val="212121"/>
          <w:sz w:val="17"/>
        </w:rPr>
        <w:t>with</w:t>
      </w:r>
      <w:r>
        <w:rPr>
          <w:color w:val="212121"/>
          <w:spacing w:val="-7"/>
          <w:sz w:val="17"/>
        </w:rPr>
        <w:t> </w:t>
      </w:r>
      <w:r>
        <w:rPr>
          <w:color w:val="212121"/>
          <w:sz w:val="17"/>
        </w:rPr>
        <w:t>clients</w:t>
      </w:r>
      <w:r>
        <w:rPr>
          <w:color w:val="212121"/>
          <w:spacing w:val="-7"/>
          <w:sz w:val="17"/>
        </w:rPr>
        <w:t> </w:t>
      </w:r>
      <w:r>
        <w:rPr>
          <w:color w:val="212121"/>
          <w:sz w:val="17"/>
        </w:rPr>
        <w:t>and</w:t>
      </w:r>
      <w:r>
        <w:rPr>
          <w:color w:val="212121"/>
          <w:spacing w:val="-7"/>
          <w:sz w:val="17"/>
        </w:rPr>
        <w:t> </w:t>
      </w:r>
      <w:r>
        <w:rPr>
          <w:color w:val="212121"/>
          <w:sz w:val="17"/>
        </w:rPr>
        <w:t>suppliers.</w:t>
      </w:r>
      <w:r>
        <w:rPr>
          <w:color w:val="212121"/>
          <w:spacing w:val="-7"/>
          <w:sz w:val="17"/>
        </w:rPr>
        <w:t> </w:t>
      </w:r>
      <w:r>
        <w:rPr>
          <w:color w:val="212121"/>
          <w:sz w:val="17"/>
        </w:rPr>
        <w:t>Legal frameworks should address how</w:t>
      </w:r>
      <w:r>
        <w:rPr>
          <w:color w:val="212121"/>
          <w:spacing w:val="-4"/>
          <w:sz w:val="17"/>
        </w:rPr>
        <w:t> </w:t>
      </w:r>
      <w:r>
        <w:rPr>
          <w:color w:val="212121"/>
          <w:sz w:val="17"/>
        </w:rPr>
        <w:t>AI impacts these relationships and the delivery of contractual commitments.</w:t>
      </w:r>
    </w:p>
    <w:p>
      <w:pPr>
        <w:spacing w:line="331" w:lineRule="auto" w:before="121"/>
        <w:ind w:left="457" w:right="339" w:firstLine="0"/>
        <w:jc w:val="left"/>
        <w:rPr>
          <w:sz w:val="17"/>
        </w:rPr>
      </w:pPr>
      <w:r>
        <w:rPr/>
        <w:pict>
          <v:shape style="position:absolute;margin-left:83.999992pt;margin-top:10.985276pt;width:2.25pt;height:2.25pt;mso-position-horizontal-relative:page;mso-position-vertical-relative:paragraph;z-index:15739904" id="docshape23" coordorigin="1680,220" coordsize="45,45" path="m1705,265l1700,265,1697,264,1680,245,1680,239,1700,220,1705,220,1725,242,1725,245,1705,265xe" filled="true" fillcolor="#212121" stroked="false">
            <v:path arrowok="t"/>
            <v:fill type="solid"/>
            <w10:wrap type="none"/>
          </v:shape>
        </w:pict>
      </w:r>
      <w:r>
        <w:rPr>
          <w:b/>
          <w:color w:val="212121"/>
          <w:sz w:val="17"/>
        </w:rPr>
        <w:t>Emerging</w:t>
      </w:r>
      <w:r>
        <w:rPr>
          <w:b/>
          <w:color w:val="212121"/>
          <w:spacing w:val="-10"/>
          <w:sz w:val="17"/>
        </w:rPr>
        <w:t> </w:t>
      </w:r>
      <w:r>
        <w:rPr>
          <w:b/>
          <w:color w:val="212121"/>
          <w:sz w:val="17"/>
        </w:rPr>
        <w:t>legislation</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legal</w:t>
      </w:r>
      <w:r>
        <w:rPr>
          <w:color w:val="212121"/>
          <w:spacing w:val="-6"/>
          <w:sz w:val="17"/>
        </w:rPr>
        <w:t> </w:t>
      </w:r>
      <w:r>
        <w:rPr>
          <w:color w:val="212121"/>
          <w:sz w:val="17"/>
        </w:rPr>
        <w:t>landscape</w:t>
      </w:r>
      <w:r>
        <w:rPr>
          <w:color w:val="212121"/>
          <w:spacing w:val="-6"/>
          <w:sz w:val="17"/>
        </w:rPr>
        <w:t> </w:t>
      </w:r>
      <w:r>
        <w:rPr>
          <w:color w:val="212121"/>
          <w:sz w:val="17"/>
        </w:rPr>
        <w:t>for</w:t>
      </w:r>
      <w:r>
        <w:rPr>
          <w:color w:val="212121"/>
          <w:spacing w:val="-11"/>
          <w:sz w:val="17"/>
        </w:rPr>
        <w:t> </w:t>
      </w:r>
      <w:r>
        <w:rPr>
          <w:color w:val="212121"/>
          <w:sz w:val="17"/>
        </w:rPr>
        <w:t>AI</w:t>
      </w:r>
      <w:r>
        <w:rPr>
          <w:color w:val="212121"/>
          <w:spacing w:val="-6"/>
          <w:sz w:val="17"/>
        </w:rPr>
        <w:t> </w:t>
      </w:r>
      <w:r>
        <w:rPr>
          <w:color w:val="212121"/>
          <w:sz w:val="17"/>
        </w:rPr>
        <w:t>is</w:t>
      </w:r>
      <w:r>
        <w:rPr>
          <w:color w:val="212121"/>
          <w:spacing w:val="-6"/>
          <w:sz w:val="17"/>
        </w:rPr>
        <w:t> </w:t>
      </w:r>
      <w:r>
        <w:rPr>
          <w:color w:val="212121"/>
          <w:sz w:val="17"/>
        </w:rPr>
        <w:t>continually</w:t>
      </w:r>
      <w:r>
        <w:rPr>
          <w:color w:val="212121"/>
          <w:spacing w:val="-6"/>
          <w:sz w:val="17"/>
        </w:rPr>
        <w:t> </w:t>
      </w:r>
      <w:r>
        <w:rPr>
          <w:color w:val="212121"/>
          <w:sz w:val="17"/>
        </w:rPr>
        <w:t>evolving,</w:t>
      </w:r>
      <w:r>
        <w:rPr>
          <w:color w:val="212121"/>
          <w:spacing w:val="-6"/>
          <w:sz w:val="17"/>
        </w:rPr>
        <w:t> </w:t>
      </w:r>
      <w:r>
        <w:rPr>
          <w:color w:val="212121"/>
          <w:sz w:val="17"/>
        </w:rPr>
        <w:t>with</w:t>
      </w:r>
      <w:r>
        <w:rPr>
          <w:color w:val="212121"/>
          <w:spacing w:val="-6"/>
          <w:sz w:val="17"/>
        </w:rPr>
        <w:t> </w:t>
      </w:r>
      <w:r>
        <w:rPr>
          <w:color w:val="212121"/>
          <w:sz w:val="17"/>
        </w:rPr>
        <w:t>new</w:t>
      </w:r>
      <w:r>
        <w:rPr>
          <w:color w:val="212121"/>
          <w:spacing w:val="-6"/>
          <w:sz w:val="17"/>
        </w:rPr>
        <w:t> </w:t>
      </w:r>
      <w:r>
        <w:rPr>
          <w:color w:val="212121"/>
          <w:sz w:val="17"/>
        </w:rPr>
        <w:t>laws</w:t>
      </w:r>
      <w:r>
        <w:rPr>
          <w:color w:val="212121"/>
          <w:spacing w:val="-6"/>
          <w:sz w:val="17"/>
        </w:rPr>
        <w:t> </w:t>
      </w:r>
      <w:r>
        <w:rPr>
          <w:color w:val="212121"/>
          <w:sz w:val="17"/>
        </w:rPr>
        <w:t>and</w:t>
      </w:r>
      <w:r>
        <w:rPr>
          <w:color w:val="212121"/>
          <w:spacing w:val="-6"/>
          <w:sz w:val="17"/>
        </w:rPr>
        <w:t> </w:t>
      </w:r>
      <w:r>
        <w:rPr>
          <w:color w:val="212121"/>
          <w:sz w:val="17"/>
        </w:rPr>
        <w:t>regulations</w:t>
      </w:r>
      <w:r>
        <w:rPr>
          <w:color w:val="212121"/>
          <w:spacing w:val="-6"/>
          <w:sz w:val="17"/>
        </w:rPr>
        <w:t> </w:t>
      </w:r>
      <w:r>
        <w:rPr>
          <w:color w:val="212121"/>
          <w:sz w:val="17"/>
        </w:rPr>
        <w:t>being</w:t>
      </w:r>
      <w:r>
        <w:rPr>
          <w:color w:val="212121"/>
          <w:spacing w:val="-6"/>
          <w:sz w:val="17"/>
        </w:rPr>
        <w:t> </w:t>
      </w:r>
      <w:r>
        <w:rPr>
          <w:color w:val="212121"/>
          <w:sz w:val="17"/>
        </w:rPr>
        <w:t>proposed</w:t>
      </w:r>
      <w:r>
        <w:rPr>
          <w:color w:val="212121"/>
          <w:spacing w:val="-6"/>
          <w:sz w:val="17"/>
        </w:rPr>
        <w:t> </w:t>
      </w:r>
      <w:r>
        <w:rPr>
          <w:color w:val="212121"/>
          <w:sz w:val="17"/>
        </w:rPr>
        <w:t>to address the unique challenges posed by</w:t>
      </w:r>
      <w:r>
        <w:rPr>
          <w:color w:val="212121"/>
          <w:spacing w:val="-9"/>
          <w:sz w:val="17"/>
        </w:rPr>
        <w:t> </w:t>
      </w:r>
      <w:r>
        <w:rPr>
          <w:color w:val="212121"/>
          <w:sz w:val="17"/>
        </w:rPr>
        <w:t>AI technologies. Staying informed about and compliant with these emerging legal frameworks is essential for organizations using AI in managerial accounting.</w:t>
      </w:r>
    </w:p>
    <w:p>
      <w:pPr>
        <w:spacing w:after="0" w:line="331" w:lineRule="auto"/>
        <w:jc w:val="left"/>
        <w:rPr>
          <w:sz w:val="17"/>
        </w:rPr>
        <w:sectPr>
          <w:pgSz w:w="12240" w:h="15840"/>
          <w:pgMar w:top="1420" w:bottom="280" w:left="1420" w:right="1420"/>
        </w:sectPr>
      </w:pPr>
    </w:p>
    <w:p>
      <w:pPr>
        <w:pStyle w:val="BodyText"/>
        <w:spacing w:line="340" w:lineRule="auto" w:before="69"/>
        <w:ind w:left="119" w:right="339"/>
      </w:pPr>
      <w:r>
        <w:rPr>
          <w:color w:val="212121"/>
        </w:rPr>
        <w:t>The ethical and legal considerations surrounding AI in managerial accounting are complex and multifaceted. Addressing</w:t>
      </w:r>
      <w:r>
        <w:rPr>
          <w:color w:val="212121"/>
          <w:spacing w:val="30"/>
        </w:rPr>
        <w:t> </w:t>
      </w:r>
      <w:r>
        <w:rPr>
          <w:color w:val="212121"/>
        </w:rPr>
        <w:t>these</w:t>
      </w:r>
      <w:r>
        <w:rPr>
          <w:color w:val="212121"/>
          <w:spacing w:val="30"/>
        </w:rPr>
        <w:t> </w:t>
      </w:r>
      <w:r>
        <w:rPr>
          <w:color w:val="212121"/>
        </w:rPr>
        <w:t>concerns</w:t>
      </w:r>
      <w:r>
        <w:rPr>
          <w:color w:val="212121"/>
          <w:spacing w:val="30"/>
        </w:rPr>
        <w:t> </w:t>
      </w:r>
      <w:r>
        <w:rPr>
          <w:color w:val="212121"/>
        </w:rPr>
        <w:t>requires</w:t>
      </w:r>
      <w:r>
        <w:rPr>
          <w:color w:val="212121"/>
          <w:spacing w:val="30"/>
        </w:rPr>
        <w:t> </w:t>
      </w:r>
      <w:r>
        <w:rPr>
          <w:color w:val="212121"/>
        </w:rPr>
        <w:t>a</w:t>
      </w:r>
      <w:r>
        <w:rPr>
          <w:color w:val="212121"/>
          <w:spacing w:val="30"/>
        </w:rPr>
        <w:t> </w:t>
      </w:r>
      <w:r>
        <w:rPr>
          <w:color w:val="212121"/>
        </w:rPr>
        <w:t>proactive</w:t>
      </w:r>
      <w:r>
        <w:rPr>
          <w:color w:val="212121"/>
          <w:spacing w:val="30"/>
        </w:rPr>
        <w:t> </w:t>
      </w:r>
      <w:r>
        <w:rPr>
          <w:color w:val="212121"/>
        </w:rPr>
        <w:t>approach,</w:t>
      </w:r>
      <w:r>
        <w:rPr>
          <w:color w:val="212121"/>
          <w:spacing w:val="30"/>
        </w:rPr>
        <w:t> </w:t>
      </w:r>
      <w:r>
        <w:rPr>
          <w:color w:val="212121"/>
        </w:rPr>
        <w:t>including</w:t>
      </w:r>
      <w:r>
        <w:rPr>
          <w:color w:val="212121"/>
          <w:spacing w:val="30"/>
        </w:rPr>
        <w:t> </w:t>
      </w:r>
      <w:r>
        <w:rPr>
          <w:color w:val="212121"/>
        </w:rPr>
        <w:t>implementing robust data protection measures, ensuring transparency and fairness in AI applications, and</w:t>
      </w:r>
      <w:r>
        <w:rPr>
          <w:color w:val="212121"/>
          <w:spacing w:val="40"/>
        </w:rPr>
        <w:t> </w:t>
      </w:r>
      <w:r>
        <w:rPr>
          <w:color w:val="212121"/>
        </w:rPr>
        <w:t>maintaining compliance with current and emerging regulations. By navigating these ethical and legal challenges responsibly, organizations can harness the benefits of AI in managerial accounting while upholding the highest standards of integrity and accountability.</w:t>
      </w:r>
    </w:p>
    <w:p>
      <w:pPr>
        <w:pStyle w:val="BodyText"/>
        <w:spacing w:before="7"/>
        <w:rPr>
          <w:sz w:val="26"/>
        </w:rPr>
      </w:pPr>
    </w:p>
    <w:p>
      <w:pPr>
        <w:pStyle w:val="Heading2"/>
      </w:pPr>
      <w:r>
        <w:rPr>
          <w:color w:val="212121"/>
          <w:spacing w:val="18"/>
        </w:rPr>
        <w:t>Future</w:t>
      </w:r>
      <w:r>
        <w:rPr>
          <w:color w:val="212121"/>
          <w:spacing w:val="53"/>
        </w:rPr>
        <w:t> </w:t>
      </w:r>
      <w:r>
        <w:rPr>
          <w:color w:val="212121"/>
          <w:spacing w:val="18"/>
        </w:rPr>
        <w:t>trends</w:t>
      </w:r>
      <w:r>
        <w:rPr>
          <w:color w:val="212121"/>
          <w:spacing w:val="54"/>
        </w:rPr>
        <w:t> </w:t>
      </w:r>
      <w:r>
        <w:rPr>
          <w:color w:val="212121"/>
          <w:spacing w:val="11"/>
        </w:rPr>
        <w:t>in</w:t>
      </w:r>
      <w:r>
        <w:rPr>
          <w:color w:val="212121"/>
          <w:spacing w:val="43"/>
        </w:rPr>
        <w:t> </w:t>
      </w:r>
      <w:r>
        <w:rPr>
          <w:color w:val="212121"/>
          <w:spacing w:val="11"/>
        </w:rPr>
        <w:t>AI</w:t>
      </w:r>
      <w:r>
        <w:rPr>
          <w:color w:val="212121"/>
          <w:spacing w:val="54"/>
        </w:rPr>
        <w:t> </w:t>
      </w:r>
      <w:r>
        <w:rPr>
          <w:color w:val="212121"/>
          <w:spacing w:val="14"/>
        </w:rPr>
        <w:t>and</w:t>
      </w:r>
      <w:r>
        <w:rPr>
          <w:color w:val="212121"/>
          <w:spacing w:val="54"/>
        </w:rPr>
        <w:t> </w:t>
      </w:r>
      <w:r>
        <w:rPr>
          <w:color w:val="212121"/>
          <w:spacing w:val="19"/>
        </w:rPr>
        <w:t>managerial</w:t>
      </w:r>
      <w:r>
        <w:rPr>
          <w:color w:val="212121"/>
          <w:spacing w:val="53"/>
        </w:rPr>
        <w:t> </w:t>
      </w:r>
      <w:r>
        <w:rPr>
          <w:color w:val="212121"/>
          <w:spacing w:val="17"/>
        </w:rPr>
        <w:t>accounting</w:t>
      </w:r>
    </w:p>
    <w:p>
      <w:pPr>
        <w:pStyle w:val="BodyText"/>
        <w:spacing w:line="340" w:lineRule="auto" w:before="191"/>
        <w:ind w:left="119" w:right="134"/>
      </w:pPr>
      <w:r>
        <w:rPr/>
        <w:pict>
          <v:shape style="position:absolute;margin-left:77.25pt;margin-top:97.069229pt;width:457.5pt;height:188.05pt;mso-position-horizontal-relative:page;mso-position-vertical-relative:paragraph;z-index:15740928" type="#_x0000_t202" id="docshape24"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550"/>
                    <w:gridCol w:w="3345"/>
                    <w:gridCol w:w="3240"/>
                  </w:tblGrid>
                  <w:tr>
                    <w:trPr>
                      <w:trHeight w:val="644" w:hRule="atLeast"/>
                    </w:trPr>
                    <w:tc>
                      <w:tcPr>
                        <w:tcW w:w="2550" w:type="dxa"/>
                      </w:tcPr>
                      <w:p>
                        <w:pPr>
                          <w:pStyle w:val="TableParagraph"/>
                          <w:spacing w:before="3"/>
                          <w:rPr>
                            <w:sz w:val="21"/>
                          </w:rPr>
                        </w:pPr>
                      </w:p>
                      <w:p>
                        <w:pPr>
                          <w:pStyle w:val="TableParagraph"/>
                          <w:ind w:left="92"/>
                          <w:rPr>
                            <w:b/>
                            <w:sz w:val="22"/>
                          </w:rPr>
                        </w:pPr>
                        <w:r>
                          <w:rPr>
                            <w:b/>
                            <w:color w:val="212121"/>
                            <w:spacing w:val="-2"/>
                            <w:sz w:val="22"/>
                          </w:rPr>
                          <w:t>Trend</w:t>
                        </w:r>
                      </w:p>
                    </w:tc>
                    <w:tc>
                      <w:tcPr>
                        <w:tcW w:w="3345" w:type="dxa"/>
                      </w:tcPr>
                      <w:p>
                        <w:pPr>
                          <w:pStyle w:val="TableParagraph"/>
                          <w:spacing w:before="3"/>
                          <w:rPr>
                            <w:sz w:val="21"/>
                          </w:rPr>
                        </w:pPr>
                      </w:p>
                      <w:p>
                        <w:pPr>
                          <w:pStyle w:val="TableParagraph"/>
                          <w:ind w:left="90"/>
                          <w:rPr>
                            <w:b/>
                            <w:sz w:val="22"/>
                          </w:rPr>
                        </w:pPr>
                        <w:r>
                          <w:rPr>
                            <w:b/>
                            <w:color w:val="212121"/>
                            <w:spacing w:val="-2"/>
                            <w:sz w:val="22"/>
                          </w:rPr>
                          <w:t>Description</w:t>
                        </w:r>
                      </w:p>
                    </w:tc>
                    <w:tc>
                      <w:tcPr>
                        <w:tcW w:w="3240" w:type="dxa"/>
                      </w:tcPr>
                      <w:p>
                        <w:pPr>
                          <w:pStyle w:val="TableParagraph"/>
                          <w:spacing w:before="3"/>
                          <w:rPr>
                            <w:sz w:val="21"/>
                          </w:rPr>
                        </w:pPr>
                      </w:p>
                      <w:p>
                        <w:pPr>
                          <w:pStyle w:val="TableParagraph"/>
                          <w:ind w:left="99"/>
                          <w:rPr>
                            <w:b/>
                            <w:sz w:val="22"/>
                          </w:rPr>
                        </w:pPr>
                        <w:r>
                          <w:rPr>
                            <w:b/>
                            <w:color w:val="212121"/>
                            <w:sz w:val="22"/>
                          </w:rPr>
                          <w:t>Potential</w:t>
                        </w:r>
                        <w:r>
                          <w:rPr>
                            <w:b/>
                            <w:color w:val="212121"/>
                            <w:spacing w:val="9"/>
                            <w:sz w:val="22"/>
                          </w:rPr>
                          <w:t> </w:t>
                        </w:r>
                        <w:r>
                          <w:rPr>
                            <w:b/>
                            <w:color w:val="212121"/>
                            <w:spacing w:val="-2"/>
                            <w:sz w:val="22"/>
                          </w:rPr>
                          <w:t>Impact</w:t>
                        </w:r>
                      </w:p>
                    </w:tc>
                  </w:tr>
                  <w:tr>
                    <w:trPr>
                      <w:trHeight w:val="1019" w:hRule="atLeast"/>
                    </w:trPr>
                    <w:tc>
                      <w:tcPr>
                        <w:tcW w:w="2550" w:type="dxa"/>
                      </w:tcPr>
                      <w:p>
                        <w:pPr>
                          <w:pStyle w:val="TableParagraph"/>
                          <w:spacing w:before="6"/>
                          <w:rPr>
                            <w:sz w:val="22"/>
                          </w:rPr>
                        </w:pPr>
                      </w:p>
                      <w:p>
                        <w:pPr>
                          <w:pStyle w:val="TableParagraph"/>
                          <w:ind w:left="92"/>
                          <w:rPr>
                            <w:sz w:val="22"/>
                          </w:rPr>
                        </w:pPr>
                        <w:r>
                          <w:rPr>
                            <w:color w:val="212121"/>
                            <w:sz w:val="22"/>
                          </w:rPr>
                          <w:t>Predictive</w:t>
                        </w:r>
                        <w:r>
                          <w:rPr>
                            <w:color w:val="212121"/>
                            <w:spacing w:val="9"/>
                            <w:sz w:val="22"/>
                          </w:rPr>
                          <w:t> </w:t>
                        </w:r>
                        <w:r>
                          <w:rPr>
                            <w:color w:val="212121"/>
                            <w:spacing w:val="-2"/>
                            <w:sz w:val="22"/>
                          </w:rPr>
                          <w:t>analytics</w:t>
                        </w:r>
                      </w:p>
                    </w:tc>
                    <w:tc>
                      <w:tcPr>
                        <w:tcW w:w="3345" w:type="dxa"/>
                      </w:tcPr>
                      <w:p>
                        <w:pPr>
                          <w:pStyle w:val="TableParagraph"/>
                          <w:spacing w:before="6"/>
                          <w:rPr>
                            <w:sz w:val="22"/>
                          </w:rPr>
                        </w:pPr>
                      </w:p>
                      <w:p>
                        <w:pPr>
                          <w:pStyle w:val="TableParagraph"/>
                          <w:spacing w:line="340" w:lineRule="auto"/>
                          <w:ind w:left="90"/>
                          <w:rPr>
                            <w:sz w:val="22"/>
                          </w:rPr>
                        </w:pPr>
                        <w:r>
                          <w:rPr>
                            <w:color w:val="212121"/>
                            <w:sz w:val="22"/>
                          </w:rPr>
                          <w:t>Advanced models for forecasting financial outcomes</w:t>
                        </w:r>
                      </w:p>
                    </w:tc>
                    <w:tc>
                      <w:tcPr>
                        <w:tcW w:w="3240" w:type="dxa"/>
                      </w:tcPr>
                      <w:p>
                        <w:pPr>
                          <w:pStyle w:val="TableParagraph"/>
                          <w:spacing w:before="6"/>
                          <w:rPr>
                            <w:sz w:val="22"/>
                          </w:rPr>
                        </w:pPr>
                      </w:p>
                      <w:p>
                        <w:pPr>
                          <w:pStyle w:val="TableParagraph"/>
                          <w:spacing w:line="340" w:lineRule="auto"/>
                          <w:ind w:left="99"/>
                          <w:rPr>
                            <w:sz w:val="22"/>
                          </w:rPr>
                        </w:pPr>
                        <w:r>
                          <w:rPr>
                            <w:color w:val="212121"/>
                            <w:sz w:val="22"/>
                          </w:rPr>
                          <w:t>Enhanced strategic planning and risk management</w:t>
                        </w:r>
                      </w:p>
                    </w:tc>
                  </w:tr>
                  <w:tr>
                    <w:trPr>
                      <w:trHeight w:val="1004" w:hRule="atLeast"/>
                    </w:trPr>
                    <w:tc>
                      <w:tcPr>
                        <w:tcW w:w="2550" w:type="dxa"/>
                      </w:tcPr>
                      <w:p>
                        <w:pPr>
                          <w:pStyle w:val="TableParagraph"/>
                          <w:spacing w:before="3"/>
                          <w:rPr>
                            <w:sz w:val="21"/>
                          </w:rPr>
                        </w:pPr>
                      </w:p>
                      <w:p>
                        <w:pPr>
                          <w:pStyle w:val="TableParagraph"/>
                          <w:ind w:left="92"/>
                          <w:rPr>
                            <w:sz w:val="22"/>
                          </w:rPr>
                        </w:pPr>
                        <w:r>
                          <w:rPr>
                            <w:color w:val="212121"/>
                            <w:sz w:val="22"/>
                          </w:rPr>
                          <w:t>Blockchain</w:t>
                        </w:r>
                        <w:r>
                          <w:rPr>
                            <w:color w:val="212121"/>
                            <w:spacing w:val="12"/>
                            <w:sz w:val="22"/>
                          </w:rPr>
                          <w:t> </w:t>
                        </w:r>
                        <w:r>
                          <w:rPr>
                            <w:color w:val="212121"/>
                            <w:spacing w:val="-2"/>
                            <w:sz w:val="22"/>
                          </w:rPr>
                          <w:t>integration</w:t>
                        </w:r>
                      </w:p>
                    </w:tc>
                    <w:tc>
                      <w:tcPr>
                        <w:tcW w:w="3345" w:type="dxa"/>
                      </w:tcPr>
                      <w:p>
                        <w:pPr>
                          <w:pStyle w:val="TableParagraph"/>
                          <w:spacing w:before="3"/>
                          <w:rPr>
                            <w:sz w:val="21"/>
                          </w:rPr>
                        </w:pPr>
                      </w:p>
                      <w:p>
                        <w:pPr>
                          <w:pStyle w:val="TableParagraph"/>
                          <w:spacing w:line="340" w:lineRule="auto"/>
                          <w:ind w:left="90"/>
                          <w:rPr>
                            <w:sz w:val="22"/>
                          </w:rPr>
                        </w:pPr>
                        <w:r>
                          <w:rPr>
                            <w:color w:val="212121"/>
                            <w:sz w:val="22"/>
                          </w:rPr>
                          <w:t>Secure, transparent transaction </w:t>
                        </w:r>
                        <w:r>
                          <w:rPr>
                            <w:color w:val="212121"/>
                            <w:spacing w:val="-2"/>
                            <w:sz w:val="22"/>
                          </w:rPr>
                          <w:t>records</w:t>
                        </w:r>
                      </w:p>
                    </w:tc>
                    <w:tc>
                      <w:tcPr>
                        <w:tcW w:w="3240" w:type="dxa"/>
                      </w:tcPr>
                      <w:p>
                        <w:pPr>
                          <w:pStyle w:val="TableParagraph"/>
                          <w:spacing w:before="3"/>
                          <w:rPr>
                            <w:sz w:val="21"/>
                          </w:rPr>
                        </w:pPr>
                      </w:p>
                      <w:p>
                        <w:pPr>
                          <w:pStyle w:val="TableParagraph"/>
                          <w:spacing w:line="340" w:lineRule="auto"/>
                          <w:ind w:left="99"/>
                          <w:rPr>
                            <w:sz w:val="22"/>
                          </w:rPr>
                        </w:pPr>
                        <w:r>
                          <w:rPr>
                            <w:color w:val="212121"/>
                            <w:sz w:val="22"/>
                          </w:rPr>
                          <w:t>Improved audit trails and fraud </w:t>
                        </w:r>
                        <w:r>
                          <w:rPr>
                            <w:color w:val="212121"/>
                            <w:spacing w:val="-2"/>
                            <w:sz w:val="22"/>
                          </w:rPr>
                          <w:t>prevention</w:t>
                        </w:r>
                      </w:p>
                    </w:tc>
                  </w:tr>
                  <w:tr>
                    <w:trPr>
                      <w:trHeight w:val="1019" w:hRule="atLeast"/>
                    </w:trPr>
                    <w:tc>
                      <w:tcPr>
                        <w:tcW w:w="2550" w:type="dxa"/>
                      </w:tcPr>
                      <w:p>
                        <w:pPr>
                          <w:pStyle w:val="TableParagraph"/>
                          <w:spacing w:before="6"/>
                          <w:rPr>
                            <w:sz w:val="22"/>
                          </w:rPr>
                        </w:pPr>
                      </w:p>
                      <w:p>
                        <w:pPr>
                          <w:pStyle w:val="TableParagraph"/>
                          <w:spacing w:line="340" w:lineRule="auto"/>
                          <w:ind w:left="92"/>
                          <w:rPr>
                            <w:sz w:val="22"/>
                          </w:rPr>
                        </w:pPr>
                        <w:r>
                          <w:rPr>
                            <w:b/>
                            <w:color w:val="212121"/>
                            <w:sz w:val="22"/>
                          </w:rPr>
                          <w:t>Natural</w:t>
                        </w:r>
                        <w:r>
                          <w:rPr>
                            <w:b/>
                            <w:color w:val="212121"/>
                            <w:spacing w:val="-2"/>
                            <w:sz w:val="22"/>
                          </w:rPr>
                          <w:t> </w:t>
                        </w:r>
                        <w:r>
                          <w:rPr>
                            <w:b/>
                            <w:color w:val="212121"/>
                            <w:sz w:val="22"/>
                          </w:rPr>
                          <w:t>language processing</w:t>
                        </w:r>
                        <w:r>
                          <w:rPr>
                            <w:b/>
                            <w:color w:val="212121"/>
                            <w:spacing w:val="7"/>
                            <w:sz w:val="22"/>
                          </w:rPr>
                          <w:t> </w:t>
                        </w:r>
                        <w:r>
                          <w:rPr>
                            <w:color w:val="212121"/>
                            <w:spacing w:val="-4"/>
                            <w:sz w:val="22"/>
                          </w:rPr>
                          <w:t>(</w:t>
                        </w:r>
                        <w:r>
                          <w:rPr>
                            <w:b/>
                            <w:color w:val="212121"/>
                            <w:spacing w:val="-4"/>
                            <w:sz w:val="22"/>
                          </w:rPr>
                          <w:t>NLP</w:t>
                        </w:r>
                        <w:r>
                          <w:rPr>
                            <w:color w:val="212121"/>
                            <w:spacing w:val="-4"/>
                            <w:sz w:val="22"/>
                          </w:rPr>
                          <w:t>)</w:t>
                        </w:r>
                      </w:p>
                    </w:tc>
                    <w:tc>
                      <w:tcPr>
                        <w:tcW w:w="3345" w:type="dxa"/>
                      </w:tcPr>
                      <w:p>
                        <w:pPr>
                          <w:pStyle w:val="TableParagraph"/>
                          <w:spacing w:before="6"/>
                          <w:rPr>
                            <w:sz w:val="22"/>
                          </w:rPr>
                        </w:pPr>
                      </w:p>
                      <w:p>
                        <w:pPr>
                          <w:pStyle w:val="TableParagraph"/>
                          <w:spacing w:line="340" w:lineRule="auto"/>
                          <w:ind w:left="90"/>
                          <w:rPr>
                            <w:sz w:val="22"/>
                          </w:rPr>
                        </w:pPr>
                        <w:r>
                          <w:rPr>
                            <w:color w:val="212121"/>
                            <w:sz w:val="22"/>
                          </w:rPr>
                          <w:t>Automated analysis of textual financial data</w:t>
                        </w:r>
                      </w:p>
                    </w:tc>
                    <w:tc>
                      <w:tcPr>
                        <w:tcW w:w="3240" w:type="dxa"/>
                      </w:tcPr>
                      <w:p>
                        <w:pPr>
                          <w:pStyle w:val="TableParagraph"/>
                          <w:spacing w:before="6"/>
                          <w:rPr>
                            <w:sz w:val="22"/>
                          </w:rPr>
                        </w:pPr>
                      </w:p>
                      <w:p>
                        <w:pPr>
                          <w:pStyle w:val="TableParagraph"/>
                          <w:spacing w:line="340" w:lineRule="auto"/>
                          <w:ind w:left="99"/>
                          <w:rPr>
                            <w:sz w:val="22"/>
                          </w:rPr>
                        </w:pPr>
                        <w:r>
                          <w:rPr>
                            <w:color w:val="212121"/>
                            <w:sz w:val="22"/>
                          </w:rPr>
                          <w:t>Greater insights from qualitative data sources</w:t>
                        </w:r>
                      </w:p>
                    </w:tc>
                  </w:tr>
                </w:tbl>
                <w:p>
                  <w:pPr>
                    <w:pStyle w:val="BodyText"/>
                  </w:pPr>
                </w:p>
              </w:txbxContent>
            </v:textbox>
            <w10:wrap type="none"/>
          </v:shape>
        </w:pict>
      </w:r>
      <w:r>
        <w:rPr>
          <w:color w:val="212121"/>
        </w:rPr>
        <w:t>As</w:t>
      </w:r>
      <w:r>
        <w:rPr>
          <w:color w:val="212121"/>
          <w:spacing w:val="17"/>
        </w:rPr>
        <w:t> </w:t>
      </w:r>
      <w:r>
        <w:rPr>
          <w:color w:val="212121"/>
        </w:rPr>
        <w:t>we</w:t>
      </w:r>
      <w:r>
        <w:rPr>
          <w:color w:val="212121"/>
          <w:spacing w:val="17"/>
        </w:rPr>
        <w:t> </w:t>
      </w:r>
      <w:r>
        <w:rPr>
          <w:color w:val="212121"/>
        </w:rPr>
        <w:t>peer</w:t>
      </w:r>
      <w:r>
        <w:rPr>
          <w:color w:val="212121"/>
          <w:spacing w:val="17"/>
        </w:rPr>
        <w:t> </w:t>
      </w:r>
      <w:r>
        <w:rPr>
          <w:color w:val="212121"/>
        </w:rPr>
        <w:t>into</w:t>
      </w:r>
      <w:r>
        <w:rPr>
          <w:color w:val="212121"/>
          <w:spacing w:val="17"/>
        </w:rPr>
        <w:t> </w:t>
      </w:r>
      <w:r>
        <w:rPr>
          <w:color w:val="212121"/>
        </w:rPr>
        <w:t>the</w:t>
      </w:r>
      <w:r>
        <w:rPr>
          <w:color w:val="212121"/>
          <w:spacing w:val="17"/>
        </w:rPr>
        <w:t> </w:t>
      </w:r>
      <w:r>
        <w:rPr>
          <w:color w:val="212121"/>
        </w:rPr>
        <w:t>horizon</w:t>
      </w:r>
      <w:r>
        <w:rPr>
          <w:color w:val="212121"/>
          <w:spacing w:val="17"/>
        </w:rPr>
        <w:t> </w:t>
      </w:r>
      <w:r>
        <w:rPr>
          <w:color w:val="212121"/>
        </w:rPr>
        <w:t>of AI’s</w:t>
      </w:r>
      <w:r>
        <w:rPr>
          <w:color w:val="212121"/>
          <w:spacing w:val="17"/>
        </w:rPr>
        <w:t> </w:t>
      </w:r>
      <w:r>
        <w:rPr>
          <w:color w:val="212121"/>
        </w:rPr>
        <w:t>evolution</w:t>
      </w:r>
      <w:r>
        <w:rPr>
          <w:color w:val="212121"/>
          <w:spacing w:val="17"/>
        </w:rPr>
        <w:t> </w:t>
      </w:r>
      <w:r>
        <w:rPr>
          <w:color w:val="212121"/>
        </w:rPr>
        <w:t>in</w:t>
      </w:r>
      <w:r>
        <w:rPr>
          <w:color w:val="212121"/>
          <w:spacing w:val="17"/>
        </w:rPr>
        <w:t> </w:t>
      </w:r>
      <w:r>
        <w:rPr>
          <w:color w:val="212121"/>
        </w:rPr>
        <w:t>managerial</w:t>
      </w:r>
      <w:r>
        <w:rPr>
          <w:color w:val="212121"/>
          <w:spacing w:val="17"/>
        </w:rPr>
        <w:t> </w:t>
      </w:r>
      <w:r>
        <w:rPr>
          <w:color w:val="212121"/>
        </w:rPr>
        <w:t>accounting,</w:t>
      </w:r>
      <w:r>
        <w:rPr>
          <w:color w:val="212121"/>
          <w:spacing w:val="17"/>
        </w:rPr>
        <w:t> </w:t>
      </w:r>
      <w:r>
        <w:rPr>
          <w:color w:val="212121"/>
        </w:rPr>
        <w:t>the</w:t>
      </w:r>
      <w:r>
        <w:rPr>
          <w:color w:val="212121"/>
          <w:spacing w:val="17"/>
        </w:rPr>
        <w:t> </w:t>
      </w:r>
      <w:r>
        <w:rPr>
          <w:color w:val="212121"/>
        </w:rPr>
        <w:t>emergence</w:t>
      </w:r>
      <w:r>
        <w:rPr>
          <w:color w:val="212121"/>
          <w:spacing w:val="17"/>
        </w:rPr>
        <w:t> </w:t>
      </w:r>
      <w:r>
        <w:rPr>
          <w:color w:val="212121"/>
        </w:rPr>
        <w:t>of</w:t>
      </w:r>
      <w:r>
        <w:rPr>
          <w:color w:val="212121"/>
          <w:spacing w:val="17"/>
        </w:rPr>
        <w:t> </w:t>
      </w:r>
      <w:r>
        <w:rPr>
          <w:color w:val="212121"/>
        </w:rPr>
        <w:t>future trends promises transformative possibilities for financial management practices. Let’s explore the rapidly-increasing landscape of innovative technologies and trends poised to shape the future of AI applications in managerial accounting, unraveling their potential impact on financial decision-making </w:t>
      </w:r>
      <w:r>
        <w:rPr>
          <w:color w:val="212121"/>
          <w:spacing w:val="-2"/>
        </w:rPr>
        <w:t>processes: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23"/>
        </w:rPr>
      </w:pPr>
    </w:p>
    <w:p>
      <w:pPr>
        <w:spacing w:before="0"/>
        <w:ind w:left="1767" w:right="1767" w:firstLine="0"/>
        <w:jc w:val="center"/>
        <w:rPr>
          <w:rFonts w:ascii="Liberation Sans"/>
          <w:sz w:val="17"/>
        </w:rPr>
      </w:pPr>
      <w:r>
        <w:rPr>
          <w:rFonts w:ascii="Liberation Sans"/>
          <w:color w:val="212121"/>
          <w:sz w:val="17"/>
        </w:rPr>
        <w:t>Table</w:t>
      </w:r>
      <w:r>
        <w:rPr>
          <w:rFonts w:ascii="Liberation Sans"/>
          <w:color w:val="212121"/>
          <w:spacing w:val="-11"/>
          <w:sz w:val="17"/>
        </w:rPr>
        <w:t> </w:t>
      </w:r>
      <w:r>
        <w:rPr>
          <w:rFonts w:ascii="Liberation Sans"/>
          <w:color w:val="212121"/>
          <w:sz w:val="17"/>
        </w:rPr>
        <w:t>7.3:</w:t>
      </w:r>
      <w:r>
        <w:rPr>
          <w:rFonts w:ascii="Liberation Sans"/>
          <w:color w:val="212121"/>
          <w:spacing w:val="-7"/>
          <w:sz w:val="17"/>
        </w:rPr>
        <w:t> </w:t>
      </w:r>
      <w:r>
        <w:rPr>
          <w:rFonts w:ascii="Liberation Sans"/>
          <w:color w:val="212121"/>
          <w:sz w:val="17"/>
        </w:rPr>
        <w:t>Future</w:t>
      </w:r>
      <w:r>
        <w:rPr>
          <w:rFonts w:ascii="Liberation Sans"/>
          <w:color w:val="212121"/>
          <w:spacing w:val="-8"/>
          <w:sz w:val="17"/>
        </w:rPr>
        <w:t> </w:t>
      </w:r>
      <w:r>
        <w:rPr>
          <w:rFonts w:ascii="Liberation Sans"/>
          <w:color w:val="212121"/>
          <w:sz w:val="17"/>
        </w:rPr>
        <w:t>trends</w:t>
      </w:r>
      <w:r>
        <w:rPr>
          <w:rFonts w:ascii="Liberation Sans"/>
          <w:color w:val="212121"/>
          <w:spacing w:val="-7"/>
          <w:sz w:val="17"/>
        </w:rPr>
        <w:t> </w:t>
      </w:r>
      <w:r>
        <w:rPr>
          <w:rFonts w:ascii="Liberation Sans"/>
          <w:color w:val="212121"/>
          <w:sz w:val="17"/>
        </w:rPr>
        <w:t>in</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for</w:t>
      </w:r>
      <w:r>
        <w:rPr>
          <w:rFonts w:ascii="Liberation Sans"/>
          <w:color w:val="212121"/>
          <w:spacing w:val="-7"/>
          <w:sz w:val="17"/>
        </w:rPr>
        <w:t> </w:t>
      </w:r>
      <w:r>
        <w:rPr>
          <w:rFonts w:ascii="Liberation Sans"/>
          <w:color w:val="212121"/>
          <w:sz w:val="17"/>
        </w:rPr>
        <w:t>managerial</w:t>
      </w:r>
      <w:r>
        <w:rPr>
          <w:rFonts w:ascii="Liberation Sans"/>
          <w:color w:val="212121"/>
          <w:spacing w:val="-8"/>
          <w:sz w:val="17"/>
        </w:rPr>
        <w:t> </w:t>
      </w:r>
      <w:r>
        <w:rPr>
          <w:rFonts w:ascii="Liberation Sans"/>
          <w:color w:val="212121"/>
          <w:spacing w:val="-2"/>
          <w:sz w:val="17"/>
        </w:rPr>
        <w:t>accounting</w:t>
      </w:r>
    </w:p>
    <w:p>
      <w:pPr>
        <w:pStyle w:val="BodyText"/>
        <w:spacing w:before="2"/>
        <w:rPr>
          <w:rFonts w:ascii="Liberation Sans"/>
          <w:sz w:val="18"/>
        </w:rPr>
      </w:pPr>
    </w:p>
    <w:p>
      <w:pPr>
        <w:pStyle w:val="BodyText"/>
        <w:spacing w:line="340" w:lineRule="auto"/>
        <w:ind w:left="119" w:right="339"/>
      </w:pPr>
      <w:r>
        <w:rPr>
          <w:color w:val="212121"/>
        </w:rPr>
        <w:t>The intersection of</w:t>
      </w:r>
      <w:r>
        <w:rPr>
          <w:color w:val="212121"/>
          <w:spacing w:val="-5"/>
        </w:rPr>
        <w:t> </w:t>
      </w:r>
      <w:r>
        <w:rPr>
          <w:color w:val="212121"/>
        </w:rPr>
        <w:t>AI and managerial accounting is poised for significant evolution, driven by advancements in AI technologies. These developments promise to reshape the landscape of managerial accounting, bringing new capabilities and challenges.</w:t>
      </w:r>
    </w:p>
    <w:p>
      <w:pPr>
        <w:pStyle w:val="BodyText"/>
        <w:rPr>
          <w:sz w:val="25"/>
        </w:rPr>
      </w:pPr>
    </w:p>
    <w:p>
      <w:pPr>
        <w:pStyle w:val="Heading2"/>
      </w:pPr>
      <w:r>
        <w:rPr>
          <w:color w:val="212121"/>
          <w:spacing w:val="19"/>
        </w:rPr>
        <w:t>Emerging</w:t>
      </w:r>
      <w:r>
        <w:rPr>
          <w:color w:val="212121"/>
          <w:spacing w:val="43"/>
        </w:rPr>
        <w:t> </w:t>
      </w:r>
      <w:r>
        <w:rPr>
          <w:color w:val="212121"/>
          <w:spacing w:val="11"/>
        </w:rPr>
        <w:t>AI</w:t>
      </w:r>
      <w:r>
        <w:rPr>
          <w:color w:val="212121"/>
          <w:spacing w:val="55"/>
        </w:rPr>
        <w:t> </w:t>
      </w:r>
      <w:r>
        <w:rPr>
          <w:color w:val="212121"/>
          <w:spacing w:val="20"/>
        </w:rPr>
        <w:t>technologies</w:t>
      </w:r>
      <w:r>
        <w:rPr>
          <w:color w:val="212121"/>
          <w:spacing w:val="55"/>
        </w:rPr>
        <w:t> </w:t>
      </w:r>
      <w:r>
        <w:rPr>
          <w:color w:val="212121"/>
          <w:spacing w:val="14"/>
        </w:rPr>
        <w:t>and</w:t>
      </w:r>
      <w:r>
        <w:rPr>
          <w:color w:val="212121"/>
          <w:spacing w:val="55"/>
        </w:rPr>
        <w:t> </w:t>
      </w:r>
      <w:r>
        <w:rPr>
          <w:color w:val="212121"/>
          <w:spacing w:val="17"/>
        </w:rPr>
        <w:t>their</w:t>
      </w:r>
      <w:r>
        <w:rPr>
          <w:color w:val="212121"/>
          <w:spacing w:val="55"/>
        </w:rPr>
        <w:t> </w:t>
      </w:r>
      <w:r>
        <w:rPr>
          <w:color w:val="212121"/>
          <w:spacing w:val="16"/>
        </w:rPr>
        <w:t>impacts</w:t>
      </w:r>
    </w:p>
    <w:p>
      <w:pPr>
        <w:pStyle w:val="BodyText"/>
        <w:spacing w:line="340" w:lineRule="auto" w:before="207"/>
        <w:ind w:left="119" w:right="339"/>
      </w:pPr>
      <w:r>
        <w:rPr>
          <w:color w:val="212121"/>
        </w:rPr>
        <w:t>Let’s explore the transformative impacts of emerging</w:t>
      </w:r>
      <w:r>
        <w:rPr>
          <w:color w:val="212121"/>
          <w:spacing w:val="-5"/>
        </w:rPr>
        <w:t> </w:t>
      </w:r>
      <w:r>
        <w:rPr>
          <w:color w:val="212121"/>
        </w:rPr>
        <w:t>AI technologies and their potential to reshape the future of managerial accounting:</w:t>
      </w:r>
    </w:p>
    <w:p>
      <w:pPr>
        <w:spacing w:line="331" w:lineRule="auto" w:before="93"/>
        <w:ind w:left="457" w:right="235" w:firstLine="0"/>
        <w:jc w:val="left"/>
        <w:rPr>
          <w:sz w:val="17"/>
        </w:rPr>
      </w:pPr>
      <w:r>
        <w:rPr/>
        <w:pict>
          <v:shape style="position:absolute;margin-left:83.999992pt;margin-top:9.585258pt;width:2.25pt;height:2.25pt;mso-position-horizontal-relative:page;mso-position-vertical-relative:paragraph;z-index:15740416" id="docshape25" coordorigin="1680,192" coordsize="45,45" path="m1705,237l1700,237,1697,236,1680,217,1680,211,1700,192,1705,192,1725,214,1725,217,1705,237xe" filled="true" fillcolor="#212121" stroked="false">
            <v:path arrowok="t"/>
            <v:fill type="solid"/>
            <w10:wrap type="none"/>
          </v:shape>
        </w:pict>
      </w:r>
      <w:r>
        <w:rPr>
          <w:b/>
          <w:color w:val="212121"/>
          <w:sz w:val="17"/>
        </w:rPr>
        <w:t>XAI</w:t>
      </w:r>
      <w:r>
        <w:rPr>
          <w:color w:val="212121"/>
          <w:sz w:val="17"/>
        </w:rPr>
        <w:t>: Future</w:t>
      </w:r>
      <w:r>
        <w:rPr>
          <w:color w:val="212121"/>
          <w:spacing w:val="-6"/>
          <w:sz w:val="17"/>
        </w:rPr>
        <w:t> </w:t>
      </w:r>
      <w:r>
        <w:rPr>
          <w:color w:val="212121"/>
          <w:sz w:val="17"/>
        </w:rPr>
        <w:t>AI systems in managerial accounting will likely focus on enhancing the transparency and understanding of</w:t>
      </w:r>
      <w:r>
        <w:rPr>
          <w:color w:val="212121"/>
          <w:spacing w:val="-6"/>
          <w:sz w:val="17"/>
        </w:rPr>
        <w:t> </w:t>
      </w:r>
      <w:r>
        <w:rPr>
          <w:color w:val="212121"/>
          <w:sz w:val="17"/>
        </w:rPr>
        <w:t>AI decision-making</w:t>
      </w:r>
      <w:r>
        <w:rPr>
          <w:color w:val="212121"/>
          <w:spacing w:val="-11"/>
          <w:sz w:val="17"/>
        </w:rPr>
        <w:t> </w:t>
      </w:r>
      <w:r>
        <w:rPr>
          <w:color w:val="212121"/>
          <w:sz w:val="17"/>
        </w:rPr>
        <w:t>processes.</w:t>
      </w:r>
      <w:r>
        <w:rPr>
          <w:color w:val="212121"/>
          <w:spacing w:val="-10"/>
          <w:sz w:val="17"/>
        </w:rPr>
        <w:t> </w:t>
      </w:r>
      <w:r>
        <w:rPr>
          <w:color w:val="212121"/>
          <w:sz w:val="17"/>
        </w:rPr>
        <w:t>XAI</w:t>
      </w:r>
      <w:r>
        <w:rPr>
          <w:color w:val="212121"/>
          <w:spacing w:val="-8"/>
          <w:sz w:val="17"/>
        </w:rPr>
        <w:t> </w:t>
      </w:r>
      <w:r>
        <w:rPr>
          <w:color w:val="212121"/>
          <w:sz w:val="17"/>
        </w:rPr>
        <w:t>aims</w:t>
      </w:r>
      <w:r>
        <w:rPr>
          <w:color w:val="212121"/>
          <w:spacing w:val="-8"/>
          <w:sz w:val="17"/>
        </w:rPr>
        <w:t> </w:t>
      </w:r>
      <w:r>
        <w:rPr>
          <w:color w:val="212121"/>
          <w:sz w:val="17"/>
        </w:rPr>
        <w:t>to</w:t>
      </w:r>
      <w:r>
        <w:rPr>
          <w:color w:val="212121"/>
          <w:spacing w:val="-8"/>
          <w:sz w:val="17"/>
        </w:rPr>
        <w:t> </w:t>
      </w:r>
      <w:r>
        <w:rPr>
          <w:color w:val="212121"/>
          <w:sz w:val="17"/>
        </w:rPr>
        <w:t>make</w:t>
      </w:r>
      <w:r>
        <w:rPr>
          <w:color w:val="212121"/>
          <w:spacing w:val="-11"/>
          <w:sz w:val="17"/>
        </w:rPr>
        <w:t> </w:t>
      </w:r>
      <w:r>
        <w:rPr>
          <w:color w:val="212121"/>
          <w:sz w:val="17"/>
        </w:rPr>
        <w:t>AI’s</w:t>
      </w:r>
      <w:r>
        <w:rPr>
          <w:color w:val="212121"/>
          <w:spacing w:val="-8"/>
          <w:sz w:val="17"/>
        </w:rPr>
        <w:t> </w:t>
      </w:r>
      <w:r>
        <w:rPr>
          <w:color w:val="212121"/>
          <w:sz w:val="17"/>
        </w:rPr>
        <w:t>conclusions</w:t>
      </w:r>
      <w:r>
        <w:rPr>
          <w:color w:val="212121"/>
          <w:spacing w:val="-8"/>
          <w:sz w:val="17"/>
        </w:rPr>
        <w:t> </w:t>
      </w:r>
      <w:r>
        <w:rPr>
          <w:color w:val="212121"/>
          <w:sz w:val="17"/>
        </w:rPr>
        <w:t>more</w:t>
      </w:r>
      <w:r>
        <w:rPr>
          <w:color w:val="212121"/>
          <w:spacing w:val="-8"/>
          <w:sz w:val="17"/>
        </w:rPr>
        <w:t> </w:t>
      </w:r>
      <w:r>
        <w:rPr>
          <w:color w:val="212121"/>
          <w:sz w:val="17"/>
        </w:rPr>
        <w:t>interpretable</w:t>
      </w:r>
      <w:r>
        <w:rPr>
          <w:color w:val="212121"/>
          <w:spacing w:val="-8"/>
          <w:sz w:val="17"/>
        </w:rPr>
        <w:t> </w:t>
      </w:r>
      <w:r>
        <w:rPr>
          <w:color w:val="212121"/>
          <w:sz w:val="17"/>
        </w:rPr>
        <w:t>and</w:t>
      </w:r>
      <w:r>
        <w:rPr>
          <w:color w:val="212121"/>
          <w:spacing w:val="-8"/>
          <w:sz w:val="17"/>
        </w:rPr>
        <w:t> </w:t>
      </w:r>
      <w:r>
        <w:rPr>
          <w:color w:val="212121"/>
          <w:sz w:val="17"/>
        </w:rPr>
        <w:t>trustworthy,</w:t>
      </w:r>
      <w:r>
        <w:rPr>
          <w:color w:val="212121"/>
          <w:spacing w:val="-8"/>
          <w:sz w:val="17"/>
        </w:rPr>
        <w:t> </w:t>
      </w:r>
      <w:r>
        <w:rPr>
          <w:color w:val="212121"/>
          <w:sz w:val="17"/>
        </w:rPr>
        <w:t>which</w:t>
      </w:r>
      <w:r>
        <w:rPr>
          <w:color w:val="212121"/>
          <w:spacing w:val="-8"/>
          <w:sz w:val="17"/>
        </w:rPr>
        <w:t> </w:t>
      </w:r>
      <w:r>
        <w:rPr>
          <w:color w:val="212121"/>
          <w:sz w:val="17"/>
        </w:rPr>
        <w:t>is</w:t>
      </w:r>
      <w:r>
        <w:rPr>
          <w:color w:val="212121"/>
          <w:spacing w:val="-8"/>
          <w:sz w:val="17"/>
        </w:rPr>
        <w:t> </w:t>
      </w:r>
      <w:r>
        <w:rPr>
          <w:color w:val="212121"/>
          <w:sz w:val="17"/>
        </w:rPr>
        <w:t>crucial</w:t>
      </w:r>
      <w:r>
        <w:rPr>
          <w:color w:val="212121"/>
          <w:spacing w:val="-8"/>
          <w:sz w:val="17"/>
        </w:rPr>
        <w:t> </w:t>
      </w:r>
      <w:r>
        <w:rPr>
          <w:color w:val="212121"/>
          <w:sz w:val="17"/>
        </w:rPr>
        <w:t>for</w:t>
      </w:r>
      <w:r>
        <w:rPr>
          <w:color w:val="212121"/>
          <w:spacing w:val="-8"/>
          <w:sz w:val="17"/>
        </w:rPr>
        <w:t> </w:t>
      </w:r>
      <w:r>
        <w:rPr>
          <w:color w:val="212121"/>
          <w:sz w:val="17"/>
        </w:rPr>
        <w:t>financial decision-making and compliance.</w:t>
      </w:r>
    </w:p>
    <w:p>
      <w:pPr>
        <w:spacing w:after="0" w:line="331" w:lineRule="auto"/>
        <w:jc w:val="left"/>
        <w:rPr>
          <w:sz w:val="17"/>
        </w:rPr>
        <w:sectPr>
          <w:pgSz w:w="12240" w:h="15840"/>
          <w:pgMar w:top="1420" w:bottom="280" w:left="1420" w:right="1420"/>
        </w:sectPr>
      </w:pPr>
    </w:p>
    <w:p>
      <w:pPr>
        <w:spacing w:line="331" w:lineRule="auto" w:before="76"/>
        <w:ind w:left="457" w:right="0" w:firstLine="0"/>
        <w:jc w:val="left"/>
        <w:rPr>
          <w:sz w:val="17"/>
        </w:rPr>
      </w:pPr>
      <w:r>
        <w:rPr/>
        <w:pict>
          <v:shape style="position:absolute;margin-left:83.999992pt;margin-top:8.735241pt;width:2.25pt;height:2.25pt;mso-position-horizontal-relative:page;mso-position-vertical-relative:paragraph;z-index:15741440" id="docshape26" coordorigin="1680,175" coordsize="45,45" path="m1705,220l1700,220,1697,219,1680,200,1680,194,1700,175,1705,175,1725,197,1725,200,1705,220xe" filled="true" fillcolor="#212121" stroked="false">
            <v:path arrowok="t"/>
            <v:fill type="solid"/>
            <w10:wrap type="none"/>
          </v:shape>
        </w:pict>
      </w:r>
      <w:r>
        <w:rPr>
          <w:b/>
          <w:color w:val="212121"/>
          <w:sz w:val="17"/>
        </w:rPr>
        <w:t>Advanced</w:t>
      </w:r>
      <w:r>
        <w:rPr>
          <w:b/>
          <w:color w:val="212121"/>
          <w:spacing w:val="-9"/>
          <w:sz w:val="17"/>
        </w:rPr>
        <w:t> </w:t>
      </w:r>
      <w:r>
        <w:rPr>
          <w:b/>
          <w:color w:val="212121"/>
          <w:sz w:val="17"/>
        </w:rPr>
        <w:t>predictive</w:t>
      </w:r>
      <w:r>
        <w:rPr>
          <w:b/>
          <w:color w:val="212121"/>
          <w:spacing w:val="-9"/>
          <w:sz w:val="17"/>
        </w:rPr>
        <w:t> </w:t>
      </w:r>
      <w:r>
        <w:rPr>
          <w:b/>
          <w:color w:val="212121"/>
          <w:sz w:val="17"/>
        </w:rPr>
        <w:t>analytics</w:t>
      </w:r>
      <w:r>
        <w:rPr>
          <w:color w:val="212121"/>
          <w:sz w:val="17"/>
        </w:rPr>
        <w:t>:</w:t>
      </w:r>
      <w:r>
        <w:rPr>
          <w:color w:val="212121"/>
          <w:spacing w:val="-9"/>
          <w:sz w:val="17"/>
        </w:rPr>
        <w:t> </w:t>
      </w:r>
      <w:r>
        <w:rPr>
          <w:color w:val="212121"/>
          <w:sz w:val="17"/>
        </w:rPr>
        <w:t>Leveraging</w:t>
      </w:r>
      <w:r>
        <w:rPr>
          <w:color w:val="212121"/>
          <w:spacing w:val="-9"/>
          <w:sz w:val="17"/>
        </w:rPr>
        <w:t> </w:t>
      </w:r>
      <w:r>
        <w:rPr>
          <w:color w:val="212121"/>
          <w:sz w:val="17"/>
        </w:rPr>
        <w:t>more</w:t>
      </w:r>
      <w:r>
        <w:rPr>
          <w:color w:val="212121"/>
          <w:spacing w:val="-9"/>
          <w:sz w:val="17"/>
        </w:rPr>
        <w:t> </w:t>
      </w:r>
      <w:r>
        <w:rPr>
          <w:color w:val="212121"/>
          <w:sz w:val="17"/>
        </w:rPr>
        <w:t>sophisticated</w:t>
      </w:r>
      <w:r>
        <w:rPr>
          <w:color w:val="212121"/>
          <w:spacing w:val="-9"/>
          <w:sz w:val="17"/>
        </w:rPr>
        <w:t> </w:t>
      </w:r>
      <w:r>
        <w:rPr>
          <w:color w:val="212121"/>
          <w:sz w:val="17"/>
        </w:rPr>
        <w:t>machine</w:t>
      </w:r>
      <w:r>
        <w:rPr>
          <w:color w:val="212121"/>
          <w:spacing w:val="-9"/>
          <w:sz w:val="17"/>
        </w:rPr>
        <w:t> </w:t>
      </w:r>
      <w:r>
        <w:rPr>
          <w:color w:val="212121"/>
          <w:sz w:val="17"/>
        </w:rPr>
        <w:t>learning</w:t>
      </w:r>
      <w:r>
        <w:rPr>
          <w:color w:val="212121"/>
          <w:spacing w:val="-9"/>
          <w:sz w:val="17"/>
        </w:rPr>
        <w:t> </w:t>
      </w:r>
      <w:r>
        <w:rPr>
          <w:color w:val="212121"/>
          <w:sz w:val="17"/>
        </w:rPr>
        <w:t>models,</w:t>
      </w:r>
      <w:r>
        <w:rPr>
          <w:color w:val="212121"/>
          <w:spacing w:val="-9"/>
          <w:sz w:val="17"/>
        </w:rPr>
        <w:t> </w:t>
      </w:r>
      <w:r>
        <w:rPr>
          <w:color w:val="212121"/>
          <w:sz w:val="17"/>
        </w:rPr>
        <w:t>predictive</w:t>
      </w:r>
      <w:r>
        <w:rPr>
          <w:color w:val="212121"/>
          <w:spacing w:val="-9"/>
          <w:sz w:val="17"/>
        </w:rPr>
        <w:t> </w:t>
      </w:r>
      <w:r>
        <w:rPr>
          <w:color w:val="212121"/>
          <w:sz w:val="17"/>
        </w:rPr>
        <w:t>analytics</w:t>
      </w:r>
      <w:r>
        <w:rPr>
          <w:color w:val="212121"/>
          <w:spacing w:val="-9"/>
          <w:sz w:val="17"/>
        </w:rPr>
        <w:t> </w:t>
      </w:r>
      <w:r>
        <w:rPr>
          <w:color w:val="212121"/>
          <w:sz w:val="17"/>
        </w:rPr>
        <w:t>will</w:t>
      </w:r>
      <w:r>
        <w:rPr>
          <w:color w:val="212121"/>
          <w:spacing w:val="-9"/>
          <w:sz w:val="17"/>
        </w:rPr>
        <w:t> </w:t>
      </w:r>
      <w:r>
        <w:rPr>
          <w:color w:val="212121"/>
          <w:sz w:val="17"/>
        </w:rPr>
        <w:t>offer</w:t>
      </w:r>
      <w:r>
        <w:rPr>
          <w:color w:val="212121"/>
          <w:spacing w:val="-9"/>
          <w:sz w:val="17"/>
        </w:rPr>
        <w:t> </w:t>
      </w:r>
      <w:r>
        <w:rPr>
          <w:color w:val="212121"/>
          <w:sz w:val="17"/>
        </w:rPr>
        <w:t>deeper insights into financial forecasting, risk assessment, and market trends, enabling more strategic planning and decision-making.</w:t>
      </w:r>
    </w:p>
    <w:p>
      <w:pPr>
        <w:spacing w:line="331" w:lineRule="auto" w:before="120"/>
        <w:ind w:left="457" w:right="0" w:firstLine="0"/>
        <w:jc w:val="left"/>
        <w:rPr>
          <w:sz w:val="17"/>
        </w:rPr>
      </w:pPr>
      <w:r>
        <w:rPr/>
        <w:pict>
          <v:shape style="position:absolute;margin-left:83.999992pt;margin-top:10.935239pt;width:2.25pt;height:2.25pt;mso-position-horizontal-relative:page;mso-position-vertical-relative:paragraph;z-index:15741952" id="docshape27" coordorigin="1680,219" coordsize="45,45" path="m1705,264l1700,264,1697,263,1680,244,1680,238,1700,219,1705,219,1725,241,1725,244,1705,264xe" filled="true" fillcolor="#212121" stroked="false">
            <v:path arrowok="t"/>
            <v:fill type="solid"/>
            <w10:wrap type="none"/>
          </v:shape>
        </w:pict>
      </w:r>
      <w:r>
        <w:rPr>
          <w:b/>
          <w:color w:val="212121"/>
          <w:sz w:val="17"/>
        </w:rPr>
        <w:t>AI-enhanced</w:t>
      </w:r>
      <w:r>
        <w:rPr>
          <w:b/>
          <w:color w:val="212121"/>
          <w:spacing w:val="-11"/>
          <w:sz w:val="17"/>
        </w:rPr>
        <w:t> </w:t>
      </w:r>
      <w:r>
        <w:rPr>
          <w:b/>
          <w:color w:val="212121"/>
          <w:sz w:val="17"/>
        </w:rPr>
        <w:t>automation</w:t>
      </w:r>
      <w:r>
        <w:rPr>
          <w:color w:val="212121"/>
          <w:sz w:val="17"/>
        </w:rPr>
        <w:t>:</w:t>
      </w:r>
      <w:r>
        <w:rPr>
          <w:color w:val="212121"/>
          <w:spacing w:val="-10"/>
          <w:sz w:val="17"/>
        </w:rPr>
        <w:t> </w:t>
      </w:r>
      <w:r>
        <w:rPr>
          <w:color w:val="212121"/>
          <w:sz w:val="17"/>
        </w:rPr>
        <w:t>Beyond</w:t>
      </w:r>
      <w:r>
        <w:rPr>
          <w:color w:val="212121"/>
          <w:spacing w:val="-8"/>
          <w:sz w:val="17"/>
        </w:rPr>
        <w:t> </w:t>
      </w:r>
      <w:r>
        <w:rPr>
          <w:color w:val="212121"/>
          <w:sz w:val="17"/>
        </w:rPr>
        <w:t>automating</w:t>
      </w:r>
      <w:r>
        <w:rPr>
          <w:color w:val="212121"/>
          <w:spacing w:val="-8"/>
          <w:sz w:val="17"/>
        </w:rPr>
        <w:t> </w:t>
      </w:r>
      <w:r>
        <w:rPr>
          <w:color w:val="212121"/>
          <w:sz w:val="17"/>
        </w:rPr>
        <w:t>routine</w:t>
      </w:r>
      <w:r>
        <w:rPr>
          <w:color w:val="212121"/>
          <w:spacing w:val="-8"/>
          <w:sz w:val="17"/>
        </w:rPr>
        <w:t> </w:t>
      </w:r>
      <w:r>
        <w:rPr>
          <w:color w:val="212121"/>
          <w:sz w:val="17"/>
        </w:rPr>
        <w:t>tasks,</w:t>
      </w:r>
      <w:r>
        <w:rPr>
          <w:color w:val="212121"/>
          <w:spacing w:val="-11"/>
          <w:sz w:val="17"/>
        </w:rPr>
        <w:t> </w:t>
      </w:r>
      <w:r>
        <w:rPr>
          <w:color w:val="212121"/>
          <w:sz w:val="17"/>
        </w:rPr>
        <w:t>AI</w:t>
      </w:r>
      <w:r>
        <w:rPr>
          <w:color w:val="212121"/>
          <w:spacing w:val="-8"/>
          <w:sz w:val="17"/>
        </w:rPr>
        <w:t> </w:t>
      </w:r>
      <w:r>
        <w:rPr>
          <w:color w:val="212121"/>
          <w:sz w:val="17"/>
        </w:rPr>
        <w:t>will</w:t>
      </w:r>
      <w:r>
        <w:rPr>
          <w:color w:val="212121"/>
          <w:spacing w:val="-8"/>
          <w:sz w:val="17"/>
        </w:rPr>
        <w:t> </w:t>
      </w:r>
      <w:r>
        <w:rPr>
          <w:color w:val="212121"/>
          <w:sz w:val="17"/>
        </w:rPr>
        <w:t>increasingly</w:t>
      </w:r>
      <w:r>
        <w:rPr>
          <w:color w:val="212121"/>
          <w:spacing w:val="-8"/>
          <w:sz w:val="17"/>
        </w:rPr>
        <w:t> </w:t>
      </w:r>
      <w:r>
        <w:rPr>
          <w:color w:val="212121"/>
          <w:sz w:val="17"/>
        </w:rPr>
        <w:t>automate</w:t>
      </w:r>
      <w:r>
        <w:rPr>
          <w:color w:val="212121"/>
          <w:spacing w:val="-8"/>
          <w:sz w:val="17"/>
        </w:rPr>
        <w:t> </w:t>
      </w:r>
      <w:r>
        <w:rPr>
          <w:color w:val="212121"/>
          <w:sz w:val="17"/>
        </w:rPr>
        <w:t>more</w:t>
      </w:r>
      <w:r>
        <w:rPr>
          <w:color w:val="212121"/>
          <w:spacing w:val="-8"/>
          <w:sz w:val="17"/>
        </w:rPr>
        <w:t> </w:t>
      </w:r>
      <w:r>
        <w:rPr>
          <w:color w:val="212121"/>
          <w:sz w:val="17"/>
        </w:rPr>
        <w:t>complex</w:t>
      </w:r>
      <w:r>
        <w:rPr>
          <w:color w:val="212121"/>
          <w:spacing w:val="-8"/>
          <w:sz w:val="17"/>
        </w:rPr>
        <w:t> </w:t>
      </w:r>
      <w:r>
        <w:rPr>
          <w:color w:val="212121"/>
          <w:sz w:val="17"/>
        </w:rPr>
        <w:t>managerial</w:t>
      </w:r>
      <w:r>
        <w:rPr>
          <w:color w:val="212121"/>
          <w:spacing w:val="-8"/>
          <w:sz w:val="17"/>
        </w:rPr>
        <w:t> </w:t>
      </w:r>
      <w:r>
        <w:rPr>
          <w:color w:val="212121"/>
          <w:sz w:val="17"/>
        </w:rPr>
        <w:t>accounting functions, such as strategic budget allocation and financial risk management, with higher precision and efficiency.</w:t>
      </w:r>
    </w:p>
    <w:p>
      <w:pPr>
        <w:spacing w:line="331" w:lineRule="auto" w:before="106"/>
        <w:ind w:left="457" w:right="0" w:firstLine="0"/>
        <w:jc w:val="left"/>
        <w:rPr>
          <w:sz w:val="17"/>
        </w:rPr>
      </w:pPr>
      <w:r>
        <w:rPr/>
        <w:pict>
          <v:shape style="position:absolute;margin-left:83.999992pt;margin-top:10.235236pt;width:2.25pt;height:2.25pt;mso-position-horizontal-relative:page;mso-position-vertical-relative:paragraph;z-index:15742464" id="docshape28" coordorigin="1680,205" coordsize="45,45" path="m1705,250l1700,250,1697,249,1680,230,1680,224,1700,205,1705,205,1725,227,1725,230,1705,250xe" filled="true" fillcolor="#212121" stroked="false">
            <v:path arrowok="t"/>
            <v:fill type="solid"/>
            <w10:wrap type="none"/>
          </v:shape>
        </w:pict>
      </w:r>
      <w:r>
        <w:rPr>
          <w:b/>
          <w:color w:val="212121"/>
          <w:sz w:val="17"/>
        </w:rPr>
        <w:t>Integration of</w:t>
      </w:r>
      <w:r>
        <w:rPr>
          <w:b/>
          <w:color w:val="212121"/>
          <w:spacing w:val="-5"/>
          <w:sz w:val="17"/>
        </w:rPr>
        <w:t> </w:t>
      </w:r>
      <w:r>
        <w:rPr>
          <w:b/>
          <w:color w:val="212121"/>
          <w:sz w:val="17"/>
        </w:rPr>
        <w:t>AI with blockchain</w:t>
      </w:r>
      <w:r>
        <w:rPr>
          <w:color w:val="212121"/>
          <w:sz w:val="17"/>
        </w:rPr>
        <w:t>: The combination of</w:t>
      </w:r>
      <w:r>
        <w:rPr>
          <w:color w:val="212121"/>
          <w:spacing w:val="-5"/>
          <w:sz w:val="17"/>
        </w:rPr>
        <w:t> </w:t>
      </w:r>
      <w:r>
        <w:rPr>
          <w:color w:val="212121"/>
          <w:sz w:val="17"/>
        </w:rPr>
        <w:t>AI and blockchain technology promises enhanced security and transparency</w:t>
      </w:r>
      <w:r>
        <w:rPr>
          <w:color w:val="212121"/>
          <w:spacing w:val="-8"/>
          <w:sz w:val="17"/>
        </w:rPr>
        <w:t> </w:t>
      </w:r>
      <w:r>
        <w:rPr>
          <w:color w:val="212121"/>
          <w:sz w:val="17"/>
        </w:rPr>
        <w:t>in</w:t>
      </w:r>
      <w:r>
        <w:rPr>
          <w:color w:val="212121"/>
          <w:spacing w:val="-8"/>
          <w:sz w:val="17"/>
        </w:rPr>
        <w:t> </w:t>
      </w:r>
      <w:r>
        <w:rPr>
          <w:color w:val="212121"/>
          <w:sz w:val="17"/>
        </w:rPr>
        <w:t>financial</w:t>
      </w:r>
      <w:r>
        <w:rPr>
          <w:color w:val="212121"/>
          <w:spacing w:val="-8"/>
          <w:sz w:val="17"/>
        </w:rPr>
        <w:t> </w:t>
      </w:r>
      <w:r>
        <w:rPr>
          <w:color w:val="212121"/>
          <w:sz w:val="17"/>
        </w:rPr>
        <w:t>transactions</w:t>
      </w:r>
      <w:r>
        <w:rPr>
          <w:color w:val="212121"/>
          <w:spacing w:val="-8"/>
          <w:sz w:val="17"/>
        </w:rPr>
        <w:t> </w:t>
      </w:r>
      <w:r>
        <w:rPr>
          <w:color w:val="212121"/>
          <w:sz w:val="17"/>
        </w:rPr>
        <w:t>and</w:t>
      </w:r>
      <w:r>
        <w:rPr>
          <w:color w:val="212121"/>
          <w:spacing w:val="-8"/>
          <w:sz w:val="17"/>
        </w:rPr>
        <w:t> </w:t>
      </w:r>
      <w:r>
        <w:rPr>
          <w:color w:val="212121"/>
          <w:sz w:val="17"/>
        </w:rPr>
        <w:t>record-keeping,</w:t>
      </w:r>
      <w:r>
        <w:rPr>
          <w:color w:val="212121"/>
          <w:spacing w:val="-8"/>
          <w:sz w:val="17"/>
        </w:rPr>
        <w:t> </w:t>
      </w:r>
      <w:r>
        <w:rPr>
          <w:color w:val="212121"/>
          <w:sz w:val="17"/>
        </w:rPr>
        <w:t>potentially</w:t>
      </w:r>
      <w:r>
        <w:rPr>
          <w:color w:val="212121"/>
          <w:spacing w:val="-8"/>
          <w:sz w:val="17"/>
        </w:rPr>
        <w:t> </w:t>
      </w:r>
      <w:r>
        <w:rPr>
          <w:color w:val="212121"/>
          <w:sz w:val="17"/>
        </w:rPr>
        <w:t>revolutionizing</w:t>
      </w:r>
      <w:r>
        <w:rPr>
          <w:color w:val="212121"/>
          <w:spacing w:val="-8"/>
          <w:sz w:val="17"/>
        </w:rPr>
        <w:t> </w:t>
      </w:r>
      <w:r>
        <w:rPr>
          <w:color w:val="212121"/>
          <w:sz w:val="17"/>
        </w:rPr>
        <w:t>areas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contract</w:t>
      </w:r>
      <w:r>
        <w:rPr>
          <w:color w:val="212121"/>
          <w:spacing w:val="-8"/>
          <w:sz w:val="17"/>
        </w:rPr>
        <w:t> </w:t>
      </w:r>
      <w:r>
        <w:rPr>
          <w:color w:val="212121"/>
          <w:sz w:val="17"/>
        </w:rPr>
        <w:t>management</w:t>
      </w:r>
      <w:r>
        <w:rPr>
          <w:color w:val="212121"/>
          <w:spacing w:val="-8"/>
          <w:sz w:val="17"/>
        </w:rPr>
        <w:t> </w:t>
      </w:r>
      <w:r>
        <w:rPr>
          <w:color w:val="212121"/>
          <w:sz w:val="17"/>
        </w:rPr>
        <w:t>and compliance auditing.</w:t>
      </w:r>
    </w:p>
    <w:p>
      <w:pPr>
        <w:spacing w:line="331" w:lineRule="auto" w:before="121"/>
        <w:ind w:left="457" w:right="339" w:firstLine="0"/>
        <w:jc w:val="left"/>
        <w:rPr>
          <w:sz w:val="17"/>
        </w:rPr>
      </w:pPr>
      <w:r>
        <w:rPr/>
        <w:pict>
          <v:shape style="position:absolute;margin-left:83.999992pt;margin-top:10.985232pt;width:2.25pt;height:2.25pt;mso-position-horizontal-relative:page;mso-position-vertical-relative:paragraph;z-index:15742976" id="docshape29" coordorigin="1680,220" coordsize="45,45" path="m1705,265l1700,265,1697,264,1680,245,1680,239,1700,220,1705,220,1725,242,1725,245,1705,265xe" filled="true" fillcolor="#212121" stroked="false">
            <v:path arrowok="t"/>
            <v:fill type="solid"/>
            <w10:wrap type="none"/>
          </v:shape>
        </w:pict>
      </w:r>
      <w:r>
        <w:rPr>
          <w:b/>
          <w:color w:val="212121"/>
          <w:sz w:val="17"/>
        </w:rPr>
        <w:t>NLP</w:t>
      </w:r>
      <w:r>
        <w:rPr>
          <w:color w:val="212121"/>
          <w:sz w:val="17"/>
        </w:rPr>
        <w:t>:</w:t>
      </w:r>
      <w:r>
        <w:rPr>
          <w:color w:val="212121"/>
          <w:spacing w:val="-7"/>
          <w:sz w:val="17"/>
        </w:rPr>
        <w:t> </w:t>
      </w:r>
      <w:r>
        <w:rPr>
          <w:color w:val="212121"/>
          <w:sz w:val="17"/>
        </w:rPr>
        <w:t>NLP</w:t>
      </w:r>
      <w:r>
        <w:rPr>
          <w:color w:val="212121"/>
          <w:spacing w:val="-11"/>
          <w:sz w:val="17"/>
        </w:rPr>
        <w:t> </w:t>
      </w:r>
      <w:r>
        <w:rPr>
          <w:color w:val="212121"/>
          <w:sz w:val="17"/>
        </w:rPr>
        <w:t>technologies</w:t>
      </w:r>
      <w:r>
        <w:rPr>
          <w:color w:val="212121"/>
          <w:spacing w:val="-6"/>
          <w:sz w:val="17"/>
        </w:rPr>
        <w:t> </w:t>
      </w:r>
      <w:r>
        <w:rPr>
          <w:color w:val="212121"/>
          <w:sz w:val="17"/>
        </w:rPr>
        <w:t>will</w:t>
      </w:r>
      <w:r>
        <w:rPr>
          <w:color w:val="212121"/>
          <w:spacing w:val="-7"/>
          <w:sz w:val="17"/>
        </w:rPr>
        <w:t> </w:t>
      </w:r>
      <w:r>
        <w:rPr>
          <w:color w:val="212121"/>
          <w:sz w:val="17"/>
        </w:rPr>
        <w:t>improve</w:t>
      </w:r>
      <w:r>
        <w:rPr>
          <w:color w:val="212121"/>
          <w:spacing w:val="-7"/>
          <w:sz w:val="17"/>
        </w:rPr>
        <w:t> </w:t>
      </w:r>
      <w:r>
        <w:rPr>
          <w:color w:val="212121"/>
          <w:sz w:val="17"/>
        </w:rPr>
        <w:t>their</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textual</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reports</w:t>
      </w:r>
      <w:r>
        <w:rPr>
          <w:color w:val="212121"/>
          <w:spacing w:val="-7"/>
          <w:sz w:val="17"/>
        </w:rPr>
        <w:t> </w:t>
      </w:r>
      <w:r>
        <w:rPr>
          <w:color w:val="212121"/>
          <w:sz w:val="17"/>
        </w:rPr>
        <w:t>and</w:t>
      </w:r>
      <w:r>
        <w:rPr>
          <w:color w:val="212121"/>
          <w:spacing w:val="-7"/>
          <w:sz w:val="17"/>
        </w:rPr>
        <w:t> </w:t>
      </w:r>
      <w:r>
        <w:rPr>
          <w:color w:val="212121"/>
          <w:sz w:val="17"/>
        </w:rPr>
        <w:t>communications, providing richer insights into market sentiment and competitor analysis.</w:t>
      </w:r>
    </w:p>
    <w:p>
      <w:pPr>
        <w:pStyle w:val="BodyText"/>
        <w:rPr>
          <w:sz w:val="26"/>
        </w:rPr>
      </w:pPr>
    </w:p>
    <w:p>
      <w:pPr>
        <w:pStyle w:val="Heading2"/>
      </w:pPr>
      <w:r>
        <w:rPr>
          <w:color w:val="212121"/>
          <w:spacing w:val="19"/>
        </w:rPr>
        <w:t>Strategies</w:t>
      </w:r>
      <w:r>
        <w:rPr>
          <w:color w:val="212121"/>
          <w:spacing w:val="53"/>
        </w:rPr>
        <w:t> </w:t>
      </w:r>
      <w:r>
        <w:rPr>
          <w:color w:val="212121"/>
          <w:spacing w:val="14"/>
        </w:rPr>
        <w:t>for</w:t>
      </w:r>
      <w:r>
        <w:rPr>
          <w:color w:val="212121"/>
          <w:spacing w:val="54"/>
        </w:rPr>
        <w:t> </w:t>
      </w:r>
      <w:r>
        <w:rPr>
          <w:color w:val="212121"/>
          <w:spacing w:val="18"/>
        </w:rPr>
        <w:t>staying</w:t>
      </w:r>
      <w:r>
        <w:rPr>
          <w:color w:val="212121"/>
          <w:spacing w:val="54"/>
        </w:rPr>
        <w:t> </w:t>
      </w:r>
      <w:r>
        <w:rPr>
          <w:color w:val="212121"/>
          <w:spacing w:val="17"/>
        </w:rPr>
        <w:t>ahead</w:t>
      </w:r>
      <w:r>
        <w:rPr>
          <w:color w:val="212121"/>
          <w:spacing w:val="54"/>
        </w:rPr>
        <w:t> </w:t>
      </w:r>
      <w:r>
        <w:rPr>
          <w:color w:val="212121"/>
          <w:spacing w:val="11"/>
        </w:rPr>
        <w:t>in</w:t>
      </w:r>
      <w:r>
        <w:rPr>
          <w:color w:val="212121"/>
          <w:spacing w:val="54"/>
        </w:rPr>
        <w:t> </w:t>
      </w:r>
      <w:r>
        <w:rPr>
          <w:color w:val="212121"/>
          <w:spacing w:val="14"/>
        </w:rPr>
        <w:t>the</w:t>
      </w:r>
      <w:r>
        <w:rPr>
          <w:color w:val="212121"/>
          <w:spacing w:val="43"/>
        </w:rPr>
        <w:t> </w:t>
      </w:r>
      <w:r>
        <w:rPr>
          <w:color w:val="212121"/>
          <w:spacing w:val="11"/>
        </w:rPr>
        <w:t>AI</w:t>
      </w:r>
      <w:r>
        <w:rPr>
          <w:color w:val="212121"/>
          <w:spacing w:val="53"/>
        </w:rPr>
        <w:t> </w:t>
      </w:r>
      <w:r>
        <w:rPr>
          <w:color w:val="212121"/>
          <w:spacing w:val="17"/>
        </w:rPr>
        <w:t>landscape</w:t>
      </w:r>
    </w:p>
    <w:p>
      <w:pPr>
        <w:pStyle w:val="BodyText"/>
        <w:spacing w:line="340" w:lineRule="auto" w:before="192"/>
        <w:ind w:left="119" w:right="339"/>
      </w:pPr>
      <w:r>
        <w:rPr/>
        <w:pict>
          <v:shape style="position:absolute;margin-left:77.25pt;margin-top:43.119209pt;width:457.5pt;height:188.05pt;mso-position-horizontal-relative:page;mso-position-vertical-relative:paragraph;z-index:15746048" type="#_x0000_t202" id="docshape3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455"/>
                    <w:gridCol w:w="3825"/>
                    <w:gridCol w:w="3855"/>
                  </w:tblGrid>
                  <w:tr>
                    <w:trPr>
                      <w:trHeight w:val="659" w:hRule="atLeast"/>
                    </w:trPr>
                    <w:tc>
                      <w:tcPr>
                        <w:tcW w:w="1455" w:type="dxa"/>
                      </w:tcPr>
                      <w:p>
                        <w:pPr>
                          <w:pStyle w:val="TableParagraph"/>
                          <w:spacing w:before="6"/>
                          <w:rPr>
                            <w:sz w:val="22"/>
                          </w:rPr>
                        </w:pPr>
                      </w:p>
                      <w:p>
                        <w:pPr>
                          <w:pStyle w:val="TableParagraph"/>
                          <w:ind w:left="92"/>
                          <w:rPr>
                            <w:b/>
                            <w:sz w:val="22"/>
                          </w:rPr>
                        </w:pPr>
                        <w:r>
                          <w:rPr>
                            <w:b/>
                            <w:color w:val="212121"/>
                            <w:spacing w:val="-2"/>
                            <w:sz w:val="22"/>
                          </w:rPr>
                          <w:t>Skill</w:t>
                        </w:r>
                      </w:p>
                    </w:tc>
                    <w:tc>
                      <w:tcPr>
                        <w:tcW w:w="3825" w:type="dxa"/>
                      </w:tcPr>
                      <w:p>
                        <w:pPr>
                          <w:pStyle w:val="TableParagraph"/>
                          <w:spacing w:before="6"/>
                          <w:rPr>
                            <w:sz w:val="22"/>
                          </w:rPr>
                        </w:pPr>
                      </w:p>
                      <w:p>
                        <w:pPr>
                          <w:pStyle w:val="TableParagraph"/>
                          <w:ind w:left="89"/>
                          <w:rPr>
                            <w:b/>
                            <w:sz w:val="22"/>
                          </w:rPr>
                        </w:pPr>
                        <w:r>
                          <w:rPr>
                            <w:b/>
                            <w:color w:val="212121"/>
                            <w:spacing w:val="-2"/>
                            <w:sz w:val="22"/>
                          </w:rPr>
                          <w:t>Description</w:t>
                        </w:r>
                      </w:p>
                    </w:tc>
                    <w:tc>
                      <w:tcPr>
                        <w:tcW w:w="3855" w:type="dxa"/>
                      </w:tcPr>
                      <w:p>
                        <w:pPr>
                          <w:pStyle w:val="TableParagraph"/>
                          <w:spacing w:before="6"/>
                          <w:rPr>
                            <w:sz w:val="22"/>
                          </w:rPr>
                        </w:pPr>
                      </w:p>
                      <w:p>
                        <w:pPr>
                          <w:pStyle w:val="TableParagraph"/>
                          <w:ind w:left="101"/>
                          <w:rPr>
                            <w:b/>
                            <w:sz w:val="22"/>
                          </w:rPr>
                        </w:pPr>
                        <w:r>
                          <w:rPr>
                            <w:b/>
                            <w:color w:val="212121"/>
                            <w:sz w:val="22"/>
                          </w:rPr>
                          <w:t>Resources</w:t>
                        </w:r>
                        <w:r>
                          <w:rPr>
                            <w:b/>
                            <w:color w:val="212121"/>
                            <w:spacing w:val="6"/>
                            <w:sz w:val="22"/>
                          </w:rPr>
                          <w:t> </w:t>
                        </w:r>
                        <w:r>
                          <w:rPr>
                            <w:b/>
                            <w:color w:val="212121"/>
                            <w:sz w:val="22"/>
                          </w:rPr>
                          <w:t>for</w:t>
                        </w:r>
                        <w:r>
                          <w:rPr>
                            <w:b/>
                            <w:color w:val="212121"/>
                            <w:spacing w:val="2"/>
                            <w:sz w:val="22"/>
                          </w:rPr>
                          <w:t> </w:t>
                        </w:r>
                        <w:r>
                          <w:rPr>
                            <w:b/>
                            <w:color w:val="212121"/>
                            <w:spacing w:val="-2"/>
                            <w:sz w:val="22"/>
                          </w:rPr>
                          <w:t>Development</w:t>
                        </w:r>
                      </w:p>
                    </w:tc>
                  </w:tr>
                  <w:tr>
                    <w:trPr>
                      <w:trHeight w:val="1004" w:hRule="atLeast"/>
                    </w:trPr>
                    <w:tc>
                      <w:tcPr>
                        <w:tcW w:w="1455" w:type="dxa"/>
                      </w:tcPr>
                      <w:p>
                        <w:pPr>
                          <w:pStyle w:val="TableParagraph"/>
                          <w:spacing w:before="3"/>
                          <w:rPr>
                            <w:sz w:val="21"/>
                          </w:rPr>
                        </w:pPr>
                      </w:p>
                      <w:p>
                        <w:pPr>
                          <w:pStyle w:val="TableParagraph"/>
                          <w:ind w:left="92"/>
                          <w:rPr>
                            <w:sz w:val="22"/>
                          </w:rPr>
                        </w:pPr>
                        <w:r>
                          <w:rPr>
                            <w:color w:val="212121"/>
                            <w:sz w:val="22"/>
                          </w:rPr>
                          <w:t>Data</w:t>
                        </w:r>
                        <w:r>
                          <w:rPr>
                            <w:color w:val="212121"/>
                            <w:spacing w:val="6"/>
                            <w:sz w:val="22"/>
                          </w:rPr>
                          <w:t> </w:t>
                        </w:r>
                        <w:r>
                          <w:rPr>
                            <w:color w:val="212121"/>
                            <w:spacing w:val="-2"/>
                            <w:sz w:val="22"/>
                          </w:rPr>
                          <w:t>analysis</w:t>
                        </w:r>
                      </w:p>
                    </w:tc>
                    <w:tc>
                      <w:tcPr>
                        <w:tcW w:w="3825" w:type="dxa"/>
                      </w:tcPr>
                      <w:p>
                        <w:pPr>
                          <w:pStyle w:val="TableParagraph"/>
                          <w:spacing w:before="3"/>
                          <w:rPr>
                            <w:sz w:val="21"/>
                          </w:rPr>
                        </w:pPr>
                      </w:p>
                      <w:p>
                        <w:pPr>
                          <w:pStyle w:val="TableParagraph"/>
                          <w:spacing w:line="340" w:lineRule="auto"/>
                          <w:ind w:left="89"/>
                          <w:rPr>
                            <w:sz w:val="22"/>
                          </w:rPr>
                        </w:pPr>
                        <w:r>
                          <w:rPr>
                            <w:color w:val="212121"/>
                            <w:sz w:val="22"/>
                          </w:rPr>
                          <w:t>Ability to interpret and derive insights from data</w:t>
                        </w:r>
                      </w:p>
                    </w:tc>
                    <w:tc>
                      <w:tcPr>
                        <w:tcW w:w="3855" w:type="dxa"/>
                      </w:tcPr>
                      <w:p>
                        <w:pPr>
                          <w:pStyle w:val="TableParagraph"/>
                          <w:spacing w:before="3"/>
                          <w:rPr>
                            <w:sz w:val="21"/>
                          </w:rPr>
                        </w:pPr>
                      </w:p>
                      <w:p>
                        <w:pPr>
                          <w:pStyle w:val="TableParagraph"/>
                          <w:spacing w:line="340" w:lineRule="auto"/>
                          <w:ind w:left="101"/>
                          <w:rPr>
                            <w:sz w:val="22"/>
                          </w:rPr>
                        </w:pPr>
                        <w:r>
                          <w:rPr>
                            <w:color w:val="212121"/>
                            <w:sz w:val="22"/>
                          </w:rPr>
                          <w:t>Online courses, workshops, and certifications in data science</w:t>
                        </w:r>
                      </w:p>
                    </w:tc>
                  </w:tr>
                  <w:tr>
                    <w:trPr>
                      <w:trHeight w:val="1019" w:hRule="atLeast"/>
                    </w:trPr>
                    <w:tc>
                      <w:tcPr>
                        <w:tcW w:w="1455" w:type="dxa"/>
                      </w:tcPr>
                      <w:p>
                        <w:pPr>
                          <w:pStyle w:val="TableParagraph"/>
                          <w:spacing w:before="6"/>
                          <w:rPr>
                            <w:sz w:val="22"/>
                          </w:rPr>
                        </w:pPr>
                      </w:p>
                      <w:p>
                        <w:pPr>
                          <w:pStyle w:val="TableParagraph"/>
                          <w:ind w:left="92"/>
                          <w:rPr>
                            <w:sz w:val="22"/>
                          </w:rPr>
                        </w:pPr>
                        <w:r>
                          <w:rPr>
                            <w:color w:val="212121"/>
                            <w:sz w:val="22"/>
                          </w:rPr>
                          <w:t>AI</w:t>
                        </w:r>
                        <w:r>
                          <w:rPr>
                            <w:color w:val="212121"/>
                            <w:spacing w:val="4"/>
                            <w:sz w:val="22"/>
                          </w:rPr>
                          <w:t> </w:t>
                        </w:r>
                        <w:r>
                          <w:rPr>
                            <w:color w:val="212121"/>
                            <w:spacing w:val="-2"/>
                            <w:sz w:val="22"/>
                          </w:rPr>
                          <w:t>literacy</w:t>
                        </w:r>
                      </w:p>
                    </w:tc>
                    <w:tc>
                      <w:tcPr>
                        <w:tcW w:w="3825" w:type="dxa"/>
                      </w:tcPr>
                      <w:p>
                        <w:pPr>
                          <w:pStyle w:val="TableParagraph"/>
                          <w:spacing w:before="6"/>
                          <w:rPr>
                            <w:sz w:val="22"/>
                          </w:rPr>
                        </w:pPr>
                      </w:p>
                      <w:p>
                        <w:pPr>
                          <w:pStyle w:val="TableParagraph"/>
                          <w:spacing w:line="340" w:lineRule="auto"/>
                          <w:ind w:left="89"/>
                          <w:rPr>
                            <w:sz w:val="22"/>
                          </w:rPr>
                        </w:pPr>
                        <w:r>
                          <w:rPr>
                            <w:color w:val="212121"/>
                            <w:sz w:val="22"/>
                          </w:rPr>
                          <w:t>Understanding of</w:t>
                        </w:r>
                        <w:r>
                          <w:rPr>
                            <w:color w:val="212121"/>
                            <w:spacing w:val="-6"/>
                            <w:sz w:val="22"/>
                          </w:rPr>
                          <w:t> </w:t>
                        </w:r>
                        <w:r>
                          <w:rPr>
                            <w:color w:val="212121"/>
                            <w:sz w:val="22"/>
                          </w:rPr>
                          <w:t>AI technologies and </w:t>
                        </w:r>
                        <w:r>
                          <w:rPr>
                            <w:color w:val="212121"/>
                            <w:spacing w:val="-2"/>
                            <w:sz w:val="22"/>
                          </w:rPr>
                          <w:t>applications</w:t>
                        </w:r>
                      </w:p>
                    </w:tc>
                    <w:tc>
                      <w:tcPr>
                        <w:tcW w:w="3855" w:type="dxa"/>
                      </w:tcPr>
                      <w:p>
                        <w:pPr>
                          <w:pStyle w:val="TableParagraph"/>
                          <w:spacing w:before="6"/>
                          <w:rPr>
                            <w:sz w:val="22"/>
                          </w:rPr>
                        </w:pPr>
                      </w:p>
                      <w:p>
                        <w:pPr>
                          <w:pStyle w:val="TableParagraph"/>
                          <w:spacing w:line="340" w:lineRule="auto"/>
                          <w:ind w:left="101"/>
                          <w:rPr>
                            <w:sz w:val="22"/>
                          </w:rPr>
                        </w:pPr>
                        <w:r>
                          <w:rPr>
                            <w:color w:val="212121"/>
                            <w:sz w:val="22"/>
                          </w:rPr>
                          <w:t>Webinars, seminars, and professional development programs</w:t>
                        </w:r>
                      </w:p>
                    </w:tc>
                  </w:tr>
                  <w:tr>
                    <w:trPr>
                      <w:trHeight w:val="1004" w:hRule="atLeast"/>
                    </w:trPr>
                    <w:tc>
                      <w:tcPr>
                        <w:tcW w:w="1455" w:type="dxa"/>
                      </w:tcPr>
                      <w:p>
                        <w:pPr>
                          <w:pStyle w:val="TableParagraph"/>
                          <w:spacing w:before="3"/>
                          <w:rPr>
                            <w:sz w:val="21"/>
                          </w:rPr>
                        </w:pPr>
                      </w:p>
                      <w:p>
                        <w:pPr>
                          <w:pStyle w:val="TableParagraph"/>
                          <w:spacing w:line="340" w:lineRule="auto"/>
                          <w:ind w:left="92"/>
                          <w:rPr>
                            <w:sz w:val="22"/>
                          </w:rPr>
                        </w:pPr>
                        <w:r>
                          <w:rPr>
                            <w:color w:val="212121"/>
                            <w:spacing w:val="-2"/>
                            <w:sz w:val="22"/>
                          </w:rPr>
                          <w:t>Strategic thinking</w:t>
                        </w:r>
                      </w:p>
                    </w:tc>
                    <w:tc>
                      <w:tcPr>
                        <w:tcW w:w="3825" w:type="dxa"/>
                      </w:tcPr>
                      <w:p>
                        <w:pPr>
                          <w:pStyle w:val="TableParagraph"/>
                          <w:spacing w:before="3"/>
                          <w:rPr>
                            <w:sz w:val="21"/>
                          </w:rPr>
                        </w:pPr>
                      </w:p>
                      <w:p>
                        <w:pPr>
                          <w:pStyle w:val="TableParagraph"/>
                          <w:spacing w:line="340" w:lineRule="auto"/>
                          <w:ind w:left="89" w:right="62"/>
                          <w:rPr>
                            <w:sz w:val="22"/>
                          </w:rPr>
                        </w:pPr>
                        <w:r>
                          <w:rPr>
                            <w:color w:val="212121"/>
                            <w:sz w:val="22"/>
                          </w:rPr>
                          <w:t>Capacity to contribute to business strategy using AI insights</w:t>
                        </w:r>
                      </w:p>
                    </w:tc>
                    <w:tc>
                      <w:tcPr>
                        <w:tcW w:w="3855" w:type="dxa"/>
                      </w:tcPr>
                      <w:p>
                        <w:pPr>
                          <w:pStyle w:val="TableParagraph"/>
                          <w:spacing w:before="3"/>
                          <w:rPr>
                            <w:sz w:val="21"/>
                          </w:rPr>
                        </w:pPr>
                      </w:p>
                      <w:p>
                        <w:pPr>
                          <w:pStyle w:val="TableParagraph"/>
                          <w:spacing w:line="340" w:lineRule="auto"/>
                          <w:ind w:left="101" w:right="20"/>
                          <w:rPr>
                            <w:sz w:val="22"/>
                          </w:rPr>
                        </w:pPr>
                        <w:r>
                          <w:rPr>
                            <w:color w:val="212121"/>
                            <w:sz w:val="22"/>
                          </w:rPr>
                          <w:t>Leadership and strategy training tailored to accountants</w:t>
                        </w:r>
                      </w:p>
                    </w:tc>
                  </w:tr>
                </w:tbl>
                <w:p>
                  <w:pPr>
                    <w:pStyle w:val="BodyText"/>
                  </w:pPr>
                </w:p>
              </w:txbxContent>
            </v:textbox>
            <w10:wrap type="none"/>
          </v:shape>
        </w:pict>
      </w:r>
      <w:r>
        <w:rPr>
          <w:color w:val="212121"/>
        </w:rPr>
        <w:t>Let’s explore the key skills and resources that are crucial for navigating the nuances of</w:t>
      </w:r>
      <w:r>
        <w:rPr>
          <w:color w:val="212121"/>
          <w:spacing w:val="-7"/>
        </w:rPr>
        <w:t> </w:t>
      </w:r>
      <w:r>
        <w:rPr>
          <w:color w:val="212121"/>
        </w:rPr>
        <w:t>AI in managerial accounting: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4"/>
        </w:rPr>
      </w:pPr>
    </w:p>
    <w:p>
      <w:pPr>
        <w:spacing w:before="0"/>
        <w:ind w:left="1767" w:right="1767" w:firstLine="0"/>
        <w:jc w:val="center"/>
        <w:rPr>
          <w:rFonts w:ascii="Liberation Sans"/>
          <w:sz w:val="17"/>
        </w:rPr>
      </w:pPr>
      <w:r>
        <w:rPr>
          <w:rFonts w:ascii="Liberation Sans"/>
          <w:color w:val="212121"/>
          <w:sz w:val="17"/>
        </w:rPr>
        <w:t>Table</w:t>
      </w:r>
      <w:r>
        <w:rPr>
          <w:rFonts w:ascii="Liberation Sans"/>
          <w:color w:val="212121"/>
          <w:spacing w:val="-11"/>
          <w:sz w:val="17"/>
        </w:rPr>
        <w:t> </w:t>
      </w:r>
      <w:r>
        <w:rPr>
          <w:rFonts w:ascii="Liberation Sans"/>
          <w:color w:val="212121"/>
          <w:sz w:val="17"/>
        </w:rPr>
        <w:t>7.4:</w:t>
      </w:r>
      <w:r>
        <w:rPr>
          <w:rFonts w:ascii="Liberation Sans"/>
          <w:color w:val="212121"/>
          <w:spacing w:val="-7"/>
          <w:sz w:val="17"/>
        </w:rPr>
        <w:t> </w:t>
      </w:r>
      <w:r>
        <w:rPr>
          <w:rFonts w:ascii="Liberation Sans"/>
          <w:color w:val="212121"/>
          <w:sz w:val="17"/>
        </w:rPr>
        <w:t>Skills</w:t>
      </w:r>
      <w:r>
        <w:rPr>
          <w:rFonts w:ascii="Liberation Sans"/>
          <w:color w:val="212121"/>
          <w:spacing w:val="-8"/>
          <w:sz w:val="17"/>
        </w:rPr>
        <w:t> </w:t>
      </w:r>
      <w:r>
        <w:rPr>
          <w:rFonts w:ascii="Liberation Sans"/>
          <w:color w:val="212121"/>
          <w:sz w:val="17"/>
        </w:rPr>
        <w:t>and</w:t>
      </w:r>
      <w:r>
        <w:rPr>
          <w:rFonts w:ascii="Liberation Sans"/>
          <w:color w:val="212121"/>
          <w:spacing w:val="-7"/>
          <w:sz w:val="17"/>
        </w:rPr>
        <w:t> </w:t>
      </w:r>
      <w:r>
        <w:rPr>
          <w:rFonts w:ascii="Liberation Sans"/>
          <w:color w:val="212121"/>
          <w:sz w:val="17"/>
        </w:rPr>
        <w:t>resources</w:t>
      </w:r>
      <w:r>
        <w:rPr>
          <w:rFonts w:ascii="Liberation Sans"/>
          <w:color w:val="212121"/>
          <w:spacing w:val="-7"/>
          <w:sz w:val="17"/>
        </w:rPr>
        <w:t> </w:t>
      </w:r>
      <w:r>
        <w:rPr>
          <w:rFonts w:ascii="Liberation Sans"/>
          <w:color w:val="212121"/>
          <w:sz w:val="17"/>
        </w:rPr>
        <w:t>for</w:t>
      </w:r>
      <w:r>
        <w:rPr>
          <w:rFonts w:ascii="Liberation Sans"/>
          <w:color w:val="212121"/>
          <w:spacing w:val="-7"/>
          <w:sz w:val="17"/>
        </w:rPr>
        <w:t> </w:t>
      </w:r>
      <w:r>
        <w:rPr>
          <w:rFonts w:ascii="Liberation Sans"/>
          <w:color w:val="212121"/>
          <w:sz w:val="17"/>
        </w:rPr>
        <w:t>navigating</w:t>
      </w:r>
      <w:r>
        <w:rPr>
          <w:rFonts w:ascii="Liberation Sans"/>
          <w:color w:val="212121"/>
          <w:spacing w:val="-12"/>
          <w:sz w:val="17"/>
        </w:rPr>
        <w:t> </w:t>
      </w:r>
      <w:r>
        <w:rPr>
          <w:rFonts w:ascii="Liberation Sans"/>
          <w:color w:val="212121"/>
          <w:sz w:val="17"/>
        </w:rPr>
        <w:t>AI</w:t>
      </w:r>
      <w:r>
        <w:rPr>
          <w:rFonts w:ascii="Liberation Sans"/>
          <w:color w:val="212121"/>
          <w:spacing w:val="-7"/>
          <w:sz w:val="17"/>
        </w:rPr>
        <w:t> </w:t>
      </w:r>
      <w:r>
        <w:rPr>
          <w:rFonts w:ascii="Liberation Sans"/>
          <w:color w:val="212121"/>
          <w:sz w:val="17"/>
        </w:rPr>
        <w:t>in</w:t>
      </w:r>
      <w:r>
        <w:rPr>
          <w:rFonts w:ascii="Liberation Sans"/>
          <w:color w:val="212121"/>
          <w:spacing w:val="-8"/>
          <w:sz w:val="17"/>
        </w:rPr>
        <w:t> </w:t>
      </w:r>
      <w:r>
        <w:rPr>
          <w:rFonts w:ascii="Liberation Sans"/>
          <w:color w:val="212121"/>
          <w:sz w:val="17"/>
        </w:rPr>
        <w:t>managerial</w:t>
      </w:r>
      <w:r>
        <w:rPr>
          <w:rFonts w:ascii="Liberation Sans"/>
          <w:color w:val="212121"/>
          <w:spacing w:val="-7"/>
          <w:sz w:val="17"/>
        </w:rPr>
        <w:t> </w:t>
      </w:r>
      <w:r>
        <w:rPr>
          <w:rFonts w:ascii="Liberation Sans"/>
          <w:color w:val="212121"/>
          <w:spacing w:val="-2"/>
          <w:sz w:val="17"/>
        </w:rPr>
        <w:t>accounting</w:t>
      </w:r>
    </w:p>
    <w:p>
      <w:pPr>
        <w:pStyle w:val="BodyText"/>
        <w:spacing w:before="9"/>
        <w:rPr>
          <w:rFonts w:ascii="Liberation Sans"/>
          <w:sz w:val="16"/>
        </w:rPr>
      </w:pPr>
    </w:p>
    <w:p>
      <w:pPr>
        <w:pStyle w:val="BodyText"/>
        <w:spacing w:line="340" w:lineRule="auto"/>
        <w:ind w:left="119"/>
      </w:pPr>
      <w:r>
        <w:rPr>
          <w:color w:val="212121"/>
        </w:rPr>
        <w:t>Next, let’s delve into actionable approaches for staying ahead in the rapidly evolving</w:t>
      </w:r>
      <w:r>
        <w:rPr>
          <w:color w:val="212121"/>
          <w:spacing w:val="-6"/>
        </w:rPr>
        <w:t> </w:t>
      </w:r>
      <w:r>
        <w:rPr>
          <w:color w:val="212121"/>
        </w:rPr>
        <w:t>AI landscape of financial management:</w:t>
      </w:r>
    </w:p>
    <w:p>
      <w:pPr>
        <w:spacing w:line="331" w:lineRule="auto" w:before="109"/>
        <w:ind w:left="457" w:right="0" w:firstLine="0"/>
        <w:jc w:val="left"/>
        <w:rPr>
          <w:sz w:val="17"/>
        </w:rPr>
      </w:pPr>
      <w:r>
        <w:rPr/>
        <w:pict>
          <v:shape style="position:absolute;margin-left:83.999992pt;margin-top:10.385235pt;width:2.25pt;height:2.25pt;mso-position-horizontal-relative:page;mso-position-vertical-relative:paragraph;z-index:15743488" id="docshape31" coordorigin="1680,208" coordsize="45,45" path="m1705,253l1700,253,1697,252,1680,233,1680,227,1700,208,1705,208,1725,230,1725,233,1705,253xe" filled="true" fillcolor="#212121" stroked="false">
            <v:path arrowok="t"/>
            <v:fill type="solid"/>
            <w10:wrap type="none"/>
          </v:shape>
        </w:pict>
      </w:r>
      <w:r>
        <w:rPr>
          <w:b/>
          <w:color w:val="212121"/>
          <w:sz w:val="17"/>
        </w:rPr>
        <w:t>Continuous</w:t>
      </w:r>
      <w:r>
        <w:rPr>
          <w:b/>
          <w:color w:val="212121"/>
          <w:spacing w:val="-11"/>
          <w:sz w:val="17"/>
        </w:rPr>
        <w:t> </w:t>
      </w:r>
      <w:r>
        <w:rPr>
          <w:b/>
          <w:color w:val="212121"/>
          <w:sz w:val="17"/>
        </w:rPr>
        <w:t>learning</w:t>
      </w:r>
      <w:r>
        <w:rPr>
          <w:b/>
          <w:color w:val="212121"/>
          <w:spacing w:val="-8"/>
          <w:sz w:val="17"/>
        </w:rPr>
        <w:t> </w:t>
      </w:r>
      <w:r>
        <w:rPr>
          <w:b/>
          <w:color w:val="212121"/>
          <w:sz w:val="17"/>
        </w:rPr>
        <w:t>and</w:t>
      </w:r>
      <w:r>
        <w:rPr>
          <w:b/>
          <w:color w:val="212121"/>
          <w:spacing w:val="-8"/>
          <w:sz w:val="17"/>
        </w:rPr>
        <w:t> </w:t>
      </w:r>
      <w:r>
        <w:rPr>
          <w:b/>
          <w:color w:val="212121"/>
          <w:sz w:val="17"/>
        </w:rPr>
        <w:t>adaptation</w:t>
      </w:r>
      <w:r>
        <w:rPr>
          <w:color w:val="212121"/>
          <w:sz w:val="17"/>
        </w:rPr>
        <w:t>:</w:t>
      </w:r>
      <w:r>
        <w:rPr>
          <w:color w:val="212121"/>
          <w:spacing w:val="-8"/>
          <w:sz w:val="17"/>
        </w:rPr>
        <w:t> </w:t>
      </w:r>
      <w:r>
        <w:rPr>
          <w:color w:val="212121"/>
          <w:sz w:val="17"/>
        </w:rPr>
        <w:t>Professionals</w:t>
      </w:r>
      <w:r>
        <w:rPr>
          <w:color w:val="212121"/>
          <w:spacing w:val="-8"/>
          <w:sz w:val="17"/>
        </w:rPr>
        <w:t> </w:t>
      </w:r>
      <w:r>
        <w:rPr>
          <w:color w:val="212121"/>
          <w:sz w:val="17"/>
        </w:rPr>
        <w:t>in</w:t>
      </w:r>
      <w:r>
        <w:rPr>
          <w:color w:val="212121"/>
          <w:spacing w:val="-8"/>
          <w:sz w:val="17"/>
        </w:rPr>
        <w:t> </w:t>
      </w:r>
      <w:r>
        <w:rPr>
          <w:color w:val="212121"/>
          <w:sz w:val="17"/>
        </w:rPr>
        <w:t>managerial</w:t>
      </w:r>
      <w:r>
        <w:rPr>
          <w:color w:val="212121"/>
          <w:spacing w:val="-8"/>
          <w:sz w:val="17"/>
        </w:rPr>
        <w:t> </w:t>
      </w:r>
      <w:r>
        <w:rPr>
          <w:color w:val="212121"/>
          <w:sz w:val="17"/>
        </w:rPr>
        <w:t>accounting</w:t>
      </w:r>
      <w:r>
        <w:rPr>
          <w:color w:val="212121"/>
          <w:spacing w:val="-8"/>
          <w:sz w:val="17"/>
        </w:rPr>
        <w:t> </w:t>
      </w:r>
      <w:r>
        <w:rPr>
          <w:color w:val="212121"/>
          <w:sz w:val="17"/>
        </w:rPr>
        <w:t>should</w:t>
      </w:r>
      <w:r>
        <w:rPr>
          <w:color w:val="212121"/>
          <w:spacing w:val="-8"/>
          <w:sz w:val="17"/>
        </w:rPr>
        <w:t> </w:t>
      </w:r>
      <w:r>
        <w:rPr>
          <w:color w:val="212121"/>
          <w:sz w:val="17"/>
        </w:rPr>
        <w:t>commit</w:t>
      </w:r>
      <w:r>
        <w:rPr>
          <w:color w:val="212121"/>
          <w:spacing w:val="-8"/>
          <w:sz w:val="17"/>
        </w:rPr>
        <w:t> </w:t>
      </w:r>
      <w:r>
        <w:rPr>
          <w:color w:val="212121"/>
          <w:sz w:val="17"/>
        </w:rPr>
        <w:t>to</w:t>
      </w:r>
      <w:r>
        <w:rPr>
          <w:color w:val="212121"/>
          <w:spacing w:val="-8"/>
          <w:sz w:val="17"/>
        </w:rPr>
        <w:t> </w:t>
      </w:r>
      <w:r>
        <w:rPr>
          <w:color w:val="212121"/>
          <w:sz w:val="17"/>
        </w:rPr>
        <w:t>ongoing</w:t>
      </w:r>
      <w:r>
        <w:rPr>
          <w:color w:val="212121"/>
          <w:spacing w:val="-8"/>
          <w:sz w:val="17"/>
        </w:rPr>
        <w:t> </w:t>
      </w:r>
      <w:r>
        <w:rPr>
          <w:color w:val="212121"/>
          <w:sz w:val="17"/>
        </w:rPr>
        <w:t>education</w:t>
      </w:r>
      <w:r>
        <w:rPr>
          <w:color w:val="212121"/>
          <w:spacing w:val="-8"/>
          <w:sz w:val="17"/>
        </w:rPr>
        <w:t> </w:t>
      </w:r>
      <w:r>
        <w:rPr>
          <w:color w:val="212121"/>
          <w:sz w:val="17"/>
        </w:rPr>
        <w:t>in</w:t>
      </w:r>
      <w:r>
        <w:rPr>
          <w:color w:val="212121"/>
          <w:spacing w:val="-11"/>
          <w:sz w:val="17"/>
        </w:rPr>
        <w:t> </w:t>
      </w:r>
      <w:r>
        <w:rPr>
          <w:color w:val="212121"/>
          <w:sz w:val="17"/>
        </w:rPr>
        <w:t>AI technologies and their applications in the field to remain relevant and competitive</w:t>
      </w:r>
    </w:p>
    <w:p>
      <w:pPr>
        <w:spacing w:line="331" w:lineRule="auto" w:before="105"/>
        <w:ind w:left="457" w:right="0" w:firstLine="0"/>
        <w:jc w:val="left"/>
        <w:rPr>
          <w:sz w:val="17"/>
        </w:rPr>
      </w:pPr>
      <w:r>
        <w:rPr/>
        <w:pict>
          <v:shape style="position:absolute;margin-left:83.999992pt;margin-top:10.185232pt;width:2.25pt;height:2.25pt;mso-position-horizontal-relative:page;mso-position-vertical-relative:paragraph;z-index:15744000" id="docshape32" coordorigin="1680,204" coordsize="45,45" path="m1705,249l1700,249,1697,248,1680,229,1680,223,1700,204,1705,204,1725,226,1725,229,1705,249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investment</w:t>
      </w:r>
      <w:r>
        <w:rPr>
          <w:b/>
          <w:color w:val="212121"/>
          <w:spacing w:val="-9"/>
          <w:sz w:val="17"/>
        </w:rPr>
        <w:t> </w:t>
      </w:r>
      <w:r>
        <w:rPr>
          <w:b/>
          <w:color w:val="212121"/>
          <w:sz w:val="17"/>
        </w:rPr>
        <w:t>in</w:t>
      </w:r>
      <w:r>
        <w:rPr>
          <w:b/>
          <w:color w:val="212121"/>
          <w:spacing w:val="-11"/>
          <w:sz w:val="17"/>
        </w:rPr>
        <w:t> </w:t>
      </w:r>
      <w:r>
        <w:rPr>
          <w:b/>
          <w:color w:val="212121"/>
          <w:sz w:val="17"/>
        </w:rPr>
        <w:t>AI</w:t>
      </w:r>
      <w:r>
        <w:rPr>
          <w:color w:val="212121"/>
          <w:sz w:val="17"/>
        </w:rPr>
        <w:t>:</w:t>
      </w:r>
      <w:r>
        <w:rPr>
          <w:color w:val="212121"/>
          <w:spacing w:val="-6"/>
          <w:sz w:val="17"/>
        </w:rPr>
        <w:t> </w:t>
      </w:r>
      <w:r>
        <w:rPr>
          <w:color w:val="212121"/>
          <w:sz w:val="17"/>
        </w:rPr>
        <w:t>Organizations</w:t>
      </w:r>
      <w:r>
        <w:rPr>
          <w:color w:val="212121"/>
          <w:spacing w:val="-7"/>
          <w:sz w:val="17"/>
        </w:rPr>
        <w:t> </w:t>
      </w:r>
      <w:r>
        <w:rPr>
          <w:color w:val="212121"/>
          <w:sz w:val="17"/>
        </w:rPr>
        <w:t>should</w:t>
      </w:r>
      <w:r>
        <w:rPr>
          <w:color w:val="212121"/>
          <w:spacing w:val="-7"/>
          <w:sz w:val="17"/>
        </w:rPr>
        <w:t> </w:t>
      </w:r>
      <w:r>
        <w:rPr>
          <w:color w:val="212121"/>
          <w:sz w:val="17"/>
        </w:rPr>
        <w:t>strategically</w:t>
      </w:r>
      <w:r>
        <w:rPr>
          <w:color w:val="212121"/>
          <w:spacing w:val="-7"/>
          <w:sz w:val="17"/>
        </w:rPr>
        <w:t> </w:t>
      </w:r>
      <w:r>
        <w:rPr>
          <w:color w:val="212121"/>
          <w:sz w:val="17"/>
        </w:rPr>
        <w:t>invest</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6"/>
          <w:sz w:val="17"/>
        </w:rPr>
        <w:t> </w:t>
      </w:r>
      <w:r>
        <w:rPr>
          <w:color w:val="212121"/>
          <w:sz w:val="17"/>
        </w:rPr>
        <w:t>technologies</w:t>
      </w:r>
      <w:r>
        <w:rPr>
          <w:color w:val="212121"/>
          <w:spacing w:val="-7"/>
          <w:sz w:val="17"/>
        </w:rPr>
        <w:t> </w:t>
      </w:r>
      <w:r>
        <w:rPr>
          <w:color w:val="212121"/>
          <w:sz w:val="17"/>
        </w:rPr>
        <w:t>that</w:t>
      </w:r>
      <w:r>
        <w:rPr>
          <w:color w:val="212121"/>
          <w:spacing w:val="-7"/>
          <w:sz w:val="17"/>
        </w:rPr>
        <w:t> </w:t>
      </w:r>
      <w:r>
        <w:rPr>
          <w:color w:val="212121"/>
          <w:sz w:val="17"/>
        </w:rPr>
        <w:t>align</w:t>
      </w:r>
      <w:r>
        <w:rPr>
          <w:color w:val="212121"/>
          <w:spacing w:val="-7"/>
          <w:sz w:val="17"/>
        </w:rPr>
        <w:t> </w:t>
      </w:r>
      <w:r>
        <w:rPr>
          <w:color w:val="212121"/>
          <w:sz w:val="17"/>
        </w:rPr>
        <w:t>with</w:t>
      </w:r>
      <w:r>
        <w:rPr>
          <w:color w:val="212121"/>
          <w:spacing w:val="-7"/>
          <w:sz w:val="17"/>
        </w:rPr>
        <w:t> </w:t>
      </w:r>
      <w:r>
        <w:rPr>
          <w:color w:val="212121"/>
          <w:sz w:val="17"/>
        </w:rPr>
        <w:t>their</w:t>
      </w:r>
      <w:r>
        <w:rPr>
          <w:color w:val="212121"/>
          <w:spacing w:val="-7"/>
          <w:sz w:val="17"/>
        </w:rPr>
        <w:t> </w:t>
      </w:r>
      <w:r>
        <w:rPr>
          <w:color w:val="212121"/>
          <w:sz w:val="17"/>
        </w:rPr>
        <w:t>specific</w:t>
      </w:r>
      <w:r>
        <w:rPr>
          <w:color w:val="212121"/>
          <w:spacing w:val="-7"/>
          <w:sz w:val="17"/>
        </w:rPr>
        <w:t> </w:t>
      </w:r>
      <w:r>
        <w:rPr>
          <w:color w:val="212121"/>
          <w:sz w:val="17"/>
        </w:rPr>
        <w:t>needs</w:t>
      </w:r>
      <w:r>
        <w:rPr>
          <w:color w:val="212121"/>
          <w:spacing w:val="-7"/>
          <w:sz w:val="17"/>
        </w:rPr>
        <w:t> </w:t>
      </w:r>
      <w:r>
        <w:rPr>
          <w:color w:val="212121"/>
          <w:sz w:val="17"/>
        </w:rPr>
        <w:t>and goals, ensuring that</w:t>
      </w:r>
      <w:r>
        <w:rPr>
          <w:color w:val="212121"/>
          <w:spacing w:val="-1"/>
          <w:sz w:val="17"/>
        </w:rPr>
        <w:t> </w:t>
      </w:r>
      <w:r>
        <w:rPr>
          <w:color w:val="212121"/>
          <w:sz w:val="17"/>
        </w:rPr>
        <w:t>AI initiatives drive value and support strategic objectives</w:t>
      </w:r>
    </w:p>
    <w:p>
      <w:pPr>
        <w:spacing w:line="331" w:lineRule="auto" w:before="121"/>
        <w:ind w:left="457" w:right="0" w:firstLine="0"/>
        <w:jc w:val="left"/>
        <w:rPr>
          <w:sz w:val="17"/>
        </w:rPr>
      </w:pPr>
      <w:r>
        <w:rPr/>
        <w:pict>
          <v:shape style="position:absolute;margin-left:83.999992pt;margin-top:10.985229pt;width:2.25pt;height:2.25pt;mso-position-horizontal-relative:page;mso-position-vertical-relative:paragraph;z-index:15744512" id="docshape33" coordorigin="1680,220" coordsize="45,45" path="m1705,265l1700,265,1697,264,1680,245,1680,239,1700,220,1705,220,1725,242,1725,245,1705,265xe" filled="true" fillcolor="#212121" stroked="false">
            <v:path arrowok="t"/>
            <v:fill type="solid"/>
            <w10:wrap type="none"/>
          </v:shape>
        </w:pict>
      </w:r>
      <w:r>
        <w:rPr>
          <w:b/>
          <w:color w:val="212121"/>
          <w:sz w:val="17"/>
        </w:rPr>
        <w:t>Cross-disciplinary</w:t>
      </w:r>
      <w:r>
        <w:rPr>
          <w:b/>
          <w:color w:val="212121"/>
          <w:spacing w:val="-11"/>
          <w:sz w:val="17"/>
        </w:rPr>
        <w:t> </w:t>
      </w:r>
      <w:r>
        <w:rPr>
          <w:b/>
          <w:color w:val="212121"/>
          <w:sz w:val="17"/>
        </w:rPr>
        <w:t>collaboration</w:t>
      </w:r>
      <w:r>
        <w:rPr>
          <w:color w:val="212121"/>
          <w:sz w:val="17"/>
        </w:rPr>
        <w:t>:</w:t>
      </w:r>
      <w:r>
        <w:rPr>
          <w:color w:val="212121"/>
          <w:spacing w:val="-11"/>
          <w:sz w:val="17"/>
        </w:rPr>
        <w:t> </w:t>
      </w:r>
      <w:r>
        <w:rPr>
          <w:color w:val="212121"/>
          <w:sz w:val="17"/>
        </w:rPr>
        <w:t>Collaborating</w:t>
      </w:r>
      <w:r>
        <w:rPr>
          <w:color w:val="212121"/>
          <w:spacing w:val="-10"/>
          <w:sz w:val="17"/>
        </w:rPr>
        <w:t> </w:t>
      </w:r>
      <w:r>
        <w:rPr>
          <w:color w:val="212121"/>
          <w:sz w:val="17"/>
        </w:rPr>
        <w:t>with</w:t>
      </w:r>
      <w:r>
        <w:rPr>
          <w:color w:val="212121"/>
          <w:spacing w:val="-10"/>
          <w:sz w:val="17"/>
        </w:rPr>
        <w:t> </w:t>
      </w:r>
      <w:r>
        <w:rPr>
          <w:color w:val="212121"/>
          <w:sz w:val="17"/>
        </w:rPr>
        <w:t>AI</w:t>
      </w:r>
      <w:r>
        <w:rPr>
          <w:color w:val="212121"/>
          <w:spacing w:val="-9"/>
          <w:sz w:val="17"/>
        </w:rPr>
        <w:t> </w:t>
      </w:r>
      <w:r>
        <w:rPr>
          <w:color w:val="212121"/>
          <w:sz w:val="17"/>
        </w:rPr>
        <w:t>experts,</w:t>
      </w:r>
      <w:r>
        <w:rPr>
          <w:color w:val="212121"/>
          <w:spacing w:val="-9"/>
          <w:sz w:val="17"/>
        </w:rPr>
        <w:t> </w:t>
      </w:r>
      <w:r>
        <w:rPr>
          <w:color w:val="212121"/>
          <w:sz w:val="17"/>
        </w:rPr>
        <w:t>data</w:t>
      </w:r>
      <w:r>
        <w:rPr>
          <w:color w:val="212121"/>
          <w:spacing w:val="-9"/>
          <w:sz w:val="17"/>
        </w:rPr>
        <w:t> </w:t>
      </w:r>
      <w:r>
        <w:rPr>
          <w:color w:val="212121"/>
          <w:sz w:val="17"/>
        </w:rPr>
        <w:t>scientists,</w:t>
      </w:r>
      <w:r>
        <w:rPr>
          <w:color w:val="212121"/>
          <w:spacing w:val="-9"/>
          <w:sz w:val="17"/>
        </w:rPr>
        <w:t> </w:t>
      </w:r>
      <w:r>
        <w:rPr>
          <w:color w:val="212121"/>
          <w:sz w:val="17"/>
        </w:rPr>
        <w:t>and</w:t>
      </w:r>
      <w:r>
        <w:rPr>
          <w:color w:val="212121"/>
          <w:spacing w:val="-9"/>
          <w:sz w:val="17"/>
        </w:rPr>
        <w:t> </w:t>
      </w:r>
      <w:r>
        <w:rPr>
          <w:color w:val="212121"/>
          <w:sz w:val="17"/>
        </w:rPr>
        <w:t>technologists</w:t>
      </w:r>
      <w:r>
        <w:rPr>
          <w:color w:val="212121"/>
          <w:spacing w:val="-9"/>
          <w:sz w:val="17"/>
        </w:rPr>
        <w:t> </w:t>
      </w:r>
      <w:r>
        <w:rPr>
          <w:color w:val="212121"/>
          <w:sz w:val="17"/>
        </w:rPr>
        <w:t>can</w:t>
      </w:r>
      <w:r>
        <w:rPr>
          <w:color w:val="212121"/>
          <w:spacing w:val="-9"/>
          <w:sz w:val="17"/>
        </w:rPr>
        <w:t> </w:t>
      </w:r>
      <w:r>
        <w:rPr>
          <w:color w:val="212121"/>
          <w:sz w:val="17"/>
        </w:rPr>
        <w:t>provide</w:t>
      </w:r>
      <w:r>
        <w:rPr>
          <w:color w:val="212121"/>
          <w:spacing w:val="-9"/>
          <w:sz w:val="17"/>
        </w:rPr>
        <w:t> </w:t>
      </w:r>
      <w:r>
        <w:rPr>
          <w:color w:val="212121"/>
          <w:sz w:val="17"/>
        </w:rPr>
        <w:t>managerial accountants with deeper insights into the capabilities and limitations of</w:t>
      </w:r>
      <w:r>
        <w:rPr>
          <w:color w:val="212121"/>
          <w:spacing w:val="-7"/>
          <w:sz w:val="17"/>
        </w:rPr>
        <w:t> </w:t>
      </w:r>
      <w:r>
        <w:rPr>
          <w:color w:val="212121"/>
          <w:sz w:val="17"/>
        </w:rPr>
        <w:t>AI tools, fostering more effective implementation</w:t>
      </w:r>
    </w:p>
    <w:p>
      <w:pPr>
        <w:spacing w:line="331" w:lineRule="auto" w:before="105"/>
        <w:ind w:left="457" w:right="128" w:firstLine="0"/>
        <w:jc w:val="left"/>
        <w:rPr>
          <w:sz w:val="17"/>
        </w:rPr>
      </w:pPr>
      <w:r>
        <w:rPr/>
        <w:pict>
          <v:shape style="position:absolute;margin-left:83.999992pt;margin-top:10.185226pt;width:2.25pt;height:2.25pt;mso-position-horizontal-relative:page;mso-position-vertical-relative:paragraph;z-index:15745024" id="docshape34" coordorigin="1680,204" coordsize="45,45" path="m1705,249l1700,249,1697,248,1680,229,1680,223,1700,204,1705,204,1725,226,1725,229,1705,249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and</w:t>
      </w:r>
      <w:r>
        <w:rPr>
          <w:b/>
          <w:color w:val="212121"/>
          <w:spacing w:val="-11"/>
          <w:sz w:val="17"/>
        </w:rPr>
        <w:t> </w:t>
      </w:r>
      <w:r>
        <w:rPr>
          <w:b/>
          <w:color w:val="212121"/>
          <w:sz w:val="17"/>
        </w:rPr>
        <w:t>responsible</w:t>
      </w:r>
      <w:r>
        <w:rPr>
          <w:b/>
          <w:color w:val="212121"/>
          <w:spacing w:val="-10"/>
          <w:sz w:val="17"/>
        </w:rPr>
        <w:t> </w:t>
      </w:r>
      <w:r>
        <w:rPr>
          <w:b/>
          <w:color w:val="212121"/>
          <w:sz w:val="17"/>
        </w:rPr>
        <w:t>AI</w:t>
      </w:r>
      <w:r>
        <w:rPr>
          <w:b/>
          <w:color w:val="212121"/>
          <w:spacing w:val="-11"/>
          <w:sz w:val="17"/>
        </w:rPr>
        <w:t> </w:t>
      </w:r>
      <w:r>
        <w:rPr>
          <w:b/>
          <w:color w:val="212121"/>
          <w:sz w:val="17"/>
        </w:rPr>
        <w:t>use</w:t>
      </w:r>
      <w:r>
        <w:rPr>
          <w:color w:val="212121"/>
          <w:sz w:val="17"/>
        </w:rPr>
        <w:t>:</w:t>
      </w:r>
      <w:r>
        <w:rPr>
          <w:color w:val="212121"/>
          <w:spacing w:val="-7"/>
          <w:sz w:val="17"/>
        </w:rPr>
        <w:t> </w:t>
      </w:r>
      <w:r>
        <w:rPr>
          <w:color w:val="212121"/>
          <w:sz w:val="17"/>
        </w:rPr>
        <w:t>Emphasizing</w:t>
      </w:r>
      <w:r>
        <w:rPr>
          <w:color w:val="212121"/>
          <w:spacing w:val="-8"/>
          <w:sz w:val="17"/>
        </w:rPr>
        <w:t> </w:t>
      </w:r>
      <w:r>
        <w:rPr>
          <w:color w:val="212121"/>
          <w:sz w:val="17"/>
        </w:rPr>
        <w:t>the</w:t>
      </w:r>
      <w:r>
        <w:rPr>
          <w:color w:val="212121"/>
          <w:spacing w:val="-8"/>
          <w:sz w:val="17"/>
        </w:rPr>
        <w:t> </w:t>
      </w:r>
      <w:r>
        <w:rPr>
          <w:color w:val="212121"/>
          <w:sz w:val="17"/>
        </w:rPr>
        <w:t>ethical</w:t>
      </w:r>
      <w:r>
        <w:rPr>
          <w:color w:val="212121"/>
          <w:spacing w:val="-8"/>
          <w:sz w:val="17"/>
        </w:rPr>
        <w:t> </w:t>
      </w:r>
      <w:r>
        <w:rPr>
          <w:color w:val="212121"/>
          <w:sz w:val="17"/>
        </w:rPr>
        <w:t>use</w:t>
      </w:r>
      <w:r>
        <w:rPr>
          <w:color w:val="212121"/>
          <w:spacing w:val="-8"/>
          <w:sz w:val="17"/>
        </w:rPr>
        <w:t> </w:t>
      </w:r>
      <w:r>
        <w:rPr>
          <w:color w:val="212121"/>
          <w:sz w:val="17"/>
        </w:rPr>
        <w:t>of</w:t>
      </w:r>
      <w:r>
        <w:rPr>
          <w:color w:val="212121"/>
          <w:spacing w:val="-11"/>
          <w:sz w:val="17"/>
        </w:rPr>
        <w:t> </w:t>
      </w:r>
      <w:r>
        <w:rPr>
          <w:color w:val="212121"/>
          <w:sz w:val="17"/>
        </w:rPr>
        <w:t>AI,</w:t>
      </w:r>
      <w:r>
        <w:rPr>
          <w:color w:val="212121"/>
          <w:spacing w:val="-8"/>
          <w:sz w:val="17"/>
        </w:rPr>
        <w:t> </w:t>
      </w:r>
      <w:r>
        <w:rPr>
          <w:color w:val="212121"/>
          <w:sz w:val="17"/>
        </w:rPr>
        <w:t>including</w:t>
      </w:r>
      <w:r>
        <w:rPr>
          <w:color w:val="212121"/>
          <w:spacing w:val="-8"/>
          <w:sz w:val="17"/>
        </w:rPr>
        <w:t> </w:t>
      </w:r>
      <w:r>
        <w:rPr>
          <w:color w:val="212121"/>
          <w:sz w:val="17"/>
        </w:rPr>
        <w:t>considerations</w:t>
      </w:r>
      <w:r>
        <w:rPr>
          <w:color w:val="212121"/>
          <w:spacing w:val="-8"/>
          <w:sz w:val="17"/>
        </w:rPr>
        <w:t> </w:t>
      </w:r>
      <w:r>
        <w:rPr>
          <w:color w:val="212121"/>
          <w:sz w:val="17"/>
        </w:rPr>
        <w:t>for</w:t>
      </w:r>
      <w:r>
        <w:rPr>
          <w:color w:val="212121"/>
          <w:spacing w:val="-8"/>
          <w:sz w:val="17"/>
        </w:rPr>
        <w:t> </w:t>
      </w:r>
      <w:r>
        <w:rPr>
          <w:color w:val="212121"/>
          <w:sz w:val="17"/>
        </w:rPr>
        <w:t>data</w:t>
      </w:r>
      <w:r>
        <w:rPr>
          <w:color w:val="212121"/>
          <w:spacing w:val="-8"/>
          <w:sz w:val="17"/>
        </w:rPr>
        <w:t> </w:t>
      </w:r>
      <w:r>
        <w:rPr>
          <w:color w:val="212121"/>
          <w:sz w:val="17"/>
        </w:rPr>
        <w:t>privacy,</w:t>
      </w:r>
      <w:r>
        <w:rPr>
          <w:color w:val="212121"/>
          <w:spacing w:val="-8"/>
          <w:sz w:val="17"/>
        </w:rPr>
        <w:t> </w:t>
      </w:r>
      <w:r>
        <w:rPr>
          <w:color w:val="212121"/>
          <w:sz w:val="17"/>
        </w:rPr>
        <w:t>security,</w:t>
      </w:r>
      <w:r>
        <w:rPr>
          <w:color w:val="212121"/>
          <w:spacing w:val="-8"/>
          <w:sz w:val="17"/>
        </w:rPr>
        <w:t> </w:t>
      </w:r>
      <w:r>
        <w:rPr>
          <w:color w:val="212121"/>
          <w:sz w:val="17"/>
        </w:rPr>
        <w:t>and fairness, is essential for maintaining trust and integrity in</w:t>
      </w:r>
      <w:r>
        <w:rPr>
          <w:color w:val="212121"/>
          <w:spacing w:val="-1"/>
          <w:sz w:val="17"/>
        </w:rPr>
        <w:t> </w:t>
      </w:r>
      <w:r>
        <w:rPr>
          <w:color w:val="212121"/>
          <w:sz w:val="17"/>
        </w:rPr>
        <w:t>AI applications</w:t>
      </w:r>
    </w:p>
    <w:p>
      <w:pPr>
        <w:spacing w:line="331" w:lineRule="auto" w:before="120"/>
        <w:ind w:left="457" w:right="185" w:firstLine="0"/>
        <w:jc w:val="left"/>
        <w:rPr>
          <w:sz w:val="17"/>
        </w:rPr>
      </w:pPr>
      <w:r>
        <w:rPr/>
        <w:pict>
          <v:shape style="position:absolute;margin-left:83.999992pt;margin-top:10.935231pt;width:2.25pt;height:2.25pt;mso-position-horizontal-relative:page;mso-position-vertical-relative:paragraph;z-index:15745536" id="docshape35" coordorigin="1680,219" coordsize="45,45" path="m1705,264l1700,264,1697,263,1680,244,1680,238,1700,219,1705,219,1725,241,1725,244,1705,264xe" filled="true" fillcolor="#212121" stroked="false">
            <v:path arrowok="t"/>
            <v:fill type="solid"/>
            <w10:wrap type="none"/>
          </v:shape>
        </w:pict>
      </w:r>
      <w:r>
        <w:rPr>
          <w:b/>
          <w:color w:val="212121"/>
          <w:sz w:val="17"/>
        </w:rPr>
        <w:t>Agility</w:t>
      </w:r>
      <w:r>
        <w:rPr>
          <w:b/>
          <w:color w:val="212121"/>
          <w:spacing w:val="-11"/>
          <w:sz w:val="17"/>
        </w:rPr>
        <w:t> </w:t>
      </w:r>
      <w:r>
        <w:rPr>
          <w:b/>
          <w:color w:val="212121"/>
          <w:sz w:val="17"/>
        </w:rPr>
        <w:t>and</w:t>
      </w:r>
      <w:r>
        <w:rPr>
          <w:b/>
          <w:color w:val="212121"/>
          <w:spacing w:val="-7"/>
          <w:sz w:val="17"/>
        </w:rPr>
        <w:t> </w:t>
      </w:r>
      <w:r>
        <w:rPr>
          <w:b/>
          <w:color w:val="212121"/>
          <w:sz w:val="17"/>
        </w:rPr>
        <w:t>flexibility</w:t>
      </w:r>
      <w:r>
        <w:rPr>
          <w:color w:val="212121"/>
          <w:sz w:val="17"/>
        </w:rPr>
        <w:t>:</w:t>
      </w:r>
      <w:r>
        <w:rPr>
          <w:color w:val="212121"/>
          <w:spacing w:val="-11"/>
          <w:sz w:val="17"/>
        </w:rPr>
        <w:t> </w:t>
      </w:r>
      <w:r>
        <w:rPr>
          <w:color w:val="212121"/>
          <w:sz w:val="17"/>
        </w:rPr>
        <w:t>Adopting</w:t>
      </w:r>
      <w:r>
        <w:rPr>
          <w:color w:val="212121"/>
          <w:spacing w:val="-6"/>
          <w:sz w:val="17"/>
        </w:rPr>
        <w:t> </w:t>
      </w:r>
      <w:r>
        <w:rPr>
          <w:color w:val="212121"/>
          <w:sz w:val="17"/>
        </w:rPr>
        <w:t>an</w:t>
      </w:r>
      <w:r>
        <w:rPr>
          <w:color w:val="212121"/>
          <w:spacing w:val="-6"/>
          <w:sz w:val="17"/>
        </w:rPr>
        <w:t> </w:t>
      </w:r>
      <w:r>
        <w:rPr>
          <w:color w:val="212121"/>
          <w:sz w:val="17"/>
        </w:rPr>
        <w:t>agile</w:t>
      </w:r>
      <w:r>
        <w:rPr>
          <w:color w:val="212121"/>
          <w:spacing w:val="-6"/>
          <w:sz w:val="17"/>
        </w:rPr>
        <w:t> </w:t>
      </w:r>
      <w:r>
        <w:rPr>
          <w:color w:val="212121"/>
          <w:sz w:val="17"/>
        </w:rPr>
        <w:t>approach</w:t>
      </w:r>
      <w:r>
        <w:rPr>
          <w:color w:val="212121"/>
          <w:spacing w:val="-6"/>
          <w:sz w:val="17"/>
        </w:rPr>
        <w:t> </w:t>
      </w:r>
      <w:r>
        <w:rPr>
          <w:color w:val="212121"/>
          <w:sz w:val="17"/>
        </w:rPr>
        <w:t>to</w:t>
      </w:r>
      <w:r>
        <w:rPr>
          <w:color w:val="212121"/>
          <w:spacing w:val="-11"/>
          <w:sz w:val="17"/>
        </w:rPr>
        <w:t> </w:t>
      </w:r>
      <w:r>
        <w:rPr>
          <w:color w:val="212121"/>
          <w:sz w:val="17"/>
        </w:rPr>
        <w:t>AI</w:t>
      </w:r>
      <w:r>
        <w:rPr>
          <w:color w:val="212121"/>
          <w:spacing w:val="-6"/>
          <w:sz w:val="17"/>
        </w:rPr>
        <w:t> </w:t>
      </w:r>
      <w:r>
        <w:rPr>
          <w:color w:val="212121"/>
          <w:sz w:val="17"/>
        </w:rPr>
        <w:t>integration,</w:t>
      </w:r>
      <w:r>
        <w:rPr>
          <w:color w:val="212121"/>
          <w:spacing w:val="-6"/>
          <w:sz w:val="17"/>
        </w:rPr>
        <w:t> </w:t>
      </w:r>
      <w:r>
        <w:rPr>
          <w:color w:val="212121"/>
          <w:sz w:val="17"/>
        </w:rPr>
        <w:t>where</w:t>
      </w:r>
      <w:r>
        <w:rPr>
          <w:color w:val="212121"/>
          <w:spacing w:val="-6"/>
          <w:sz w:val="17"/>
        </w:rPr>
        <w:t> </w:t>
      </w:r>
      <w:r>
        <w:rPr>
          <w:color w:val="212121"/>
          <w:sz w:val="17"/>
        </w:rPr>
        <w:t>strategies</w:t>
      </w:r>
      <w:r>
        <w:rPr>
          <w:color w:val="212121"/>
          <w:spacing w:val="-6"/>
          <w:sz w:val="17"/>
        </w:rPr>
        <w:t> </w:t>
      </w:r>
      <w:r>
        <w:rPr>
          <w:color w:val="212121"/>
          <w:sz w:val="17"/>
        </w:rPr>
        <w:t>and</w:t>
      </w:r>
      <w:r>
        <w:rPr>
          <w:color w:val="212121"/>
          <w:spacing w:val="-6"/>
          <w:sz w:val="17"/>
        </w:rPr>
        <w:t> </w:t>
      </w:r>
      <w:r>
        <w:rPr>
          <w:color w:val="212121"/>
          <w:sz w:val="17"/>
        </w:rPr>
        <w:t>technologies</w:t>
      </w:r>
      <w:r>
        <w:rPr>
          <w:color w:val="212121"/>
          <w:spacing w:val="-6"/>
          <w:sz w:val="17"/>
        </w:rPr>
        <w:t> </w:t>
      </w:r>
      <w:r>
        <w:rPr>
          <w:color w:val="212121"/>
          <w:sz w:val="17"/>
        </w:rPr>
        <w:t>can</w:t>
      </w:r>
      <w:r>
        <w:rPr>
          <w:color w:val="212121"/>
          <w:spacing w:val="-6"/>
          <w:sz w:val="17"/>
        </w:rPr>
        <w:t> </w:t>
      </w:r>
      <w:r>
        <w:rPr>
          <w:color w:val="212121"/>
          <w:sz w:val="17"/>
        </w:rPr>
        <w:t>quickly</w:t>
      </w:r>
      <w:r>
        <w:rPr>
          <w:color w:val="212121"/>
          <w:spacing w:val="-6"/>
          <w:sz w:val="17"/>
        </w:rPr>
        <w:t> </w:t>
      </w:r>
      <w:r>
        <w:rPr>
          <w:color w:val="212121"/>
          <w:sz w:val="17"/>
        </w:rPr>
        <w:t>adapt</w:t>
      </w:r>
      <w:r>
        <w:rPr>
          <w:color w:val="212121"/>
          <w:spacing w:val="-6"/>
          <w:sz w:val="17"/>
        </w:rPr>
        <w:t> </w:t>
      </w:r>
      <w:r>
        <w:rPr>
          <w:color w:val="212121"/>
          <w:sz w:val="17"/>
        </w:rPr>
        <w:t>to</w:t>
      </w:r>
      <w:r>
        <w:rPr>
          <w:color w:val="212121"/>
          <w:spacing w:val="-6"/>
          <w:sz w:val="17"/>
        </w:rPr>
        <w:t> </w:t>
      </w:r>
      <w:r>
        <w:rPr>
          <w:color w:val="212121"/>
          <w:sz w:val="17"/>
        </w:rPr>
        <w:t>new developments and insights, will be key to navigating the rapidly evolving</w:t>
      </w:r>
      <w:r>
        <w:rPr>
          <w:color w:val="212121"/>
          <w:spacing w:val="-3"/>
          <w:sz w:val="17"/>
        </w:rPr>
        <w:t> </w:t>
      </w:r>
      <w:r>
        <w:rPr>
          <w:color w:val="212121"/>
          <w:sz w:val="17"/>
        </w:rPr>
        <w:t>AI landscape</w:t>
      </w:r>
    </w:p>
    <w:p>
      <w:pPr>
        <w:spacing w:after="0" w:line="331" w:lineRule="auto"/>
        <w:jc w:val="left"/>
        <w:rPr>
          <w:sz w:val="17"/>
        </w:rPr>
        <w:sectPr>
          <w:pgSz w:w="12240" w:h="15840"/>
          <w:pgMar w:top="1400" w:bottom="280" w:left="1420" w:right="1420"/>
        </w:sectPr>
      </w:pPr>
    </w:p>
    <w:p>
      <w:pPr>
        <w:pStyle w:val="BodyText"/>
        <w:spacing w:line="340" w:lineRule="auto" w:before="69"/>
        <w:ind w:left="119" w:right="288"/>
      </w:pPr>
      <w:r>
        <w:rPr>
          <w:color w:val="212121"/>
        </w:rPr>
        <w:t>The future of</w:t>
      </w:r>
      <w:r>
        <w:rPr>
          <w:color w:val="212121"/>
          <w:spacing w:val="-5"/>
        </w:rPr>
        <w:t> </w:t>
      </w:r>
      <w:r>
        <w:rPr>
          <w:color w:val="212121"/>
        </w:rPr>
        <w:t>AI in managerial accounting is rich with possibilities, offering opportunities to enhance efficiency, accuracy, and strategic insight. By staying informed about emerging technologies,</w:t>
      </w:r>
      <w:r>
        <w:rPr>
          <w:color w:val="212121"/>
          <w:spacing w:val="80"/>
          <w:w w:val="150"/>
        </w:rPr>
        <w:t> </w:t>
      </w:r>
      <w:r>
        <w:rPr>
          <w:color w:val="212121"/>
        </w:rPr>
        <w:t>adopting a strategic approach to AI integration, and emphasizing ethical considerations, managerial accountants can not only navigate but thrive in the AI-enhanced future of the field.</w:t>
      </w:r>
    </w:p>
    <w:p>
      <w:pPr>
        <w:pStyle w:val="BodyText"/>
        <w:spacing w:before="9"/>
        <w:rPr>
          <w:sz w:val="33"/>
        </w:rPr>
      </w:pPr>
    </w:p>
    <w:p>
      <w:pPr>
        <w:pStyle w:val="Heading1"/>
      </w:pPr>
      <w:r>
        <w:rPr>
          <w:color w:val="212121"/>
          <w:spacing w:val="18"/>
        </w:rPr>
        <w:t>Summary</w:t>
      </w:r>
    </w:p>
    <w:p>
      <w:pPr>
        <w:pStyle w:val="BodyText"/>
        <w:spacing w:line="340" w:lineRule="auto" w:before="192"/>
        <w:ind w:left="119" w:right="288"/>
      </w:pPr>
      <w:r>
        <w:rPr>
          <w:color w:val="212121"/>
        </w:rPr>
        <w:t>This chapter explored the transformative role of</w:t>
      </w:r>
      <w:r>
        <w:rPr>
          <w:color w:val="212121"/>
          <w:spacing w:val="-3"/>
        </w:rPr>
        <w:t> </w:t>
      </w:r>
      <w:r>
        <w:rPr>
          <w:color w:val="212121"/>
        </w:rPr>
        <w:t>AI in advancing managerial accounting, highlighting how AI technologies are reshaping traditional practices and paving the way for a new era of</w:t>
      </w:r>
      <w:r>
        <w:rPr>
          <w:color w:val="212121"/>
          <w:spacing w:val="80"/>
        </w:rPr>
        <w:t> </w:t>
      </w:r>
      <w:r>
        <w:rPr>
          <w:color w:val="212121"/>
        </w:rPr>
        <w:t>efficiency, accuracy, and strategic insight.</w:t>
      </w:r>
    </w:p>
    <w:p>
      <w:pPr>
        <w:pStyle w:val="BodyText"/>
        <w:spacing w:before="122"/>
        <w:ind w:left="119"/>
      </w:pPr>
      <w:r>
        <w:rPr>
          <w:color w:val="212121"/>
        </w:rPr>
        <w:t>Here</w:t>
      </w:r>
      <w:r>
        <w:rPr>
          <w:color w:val="212121"/>
          <w:spacing w:val="5"/>
        </w:rPr>
        <w:t> </w:t>
      </w:r>
      <w:r>
        <w:rPr>
          <w:color w:val="212121"/>
        </w:rPr>
        <w:t>are</w:t>
      </w:r>
      <w:r>
        <w:rPr>
          <w:color w:val="212121"/>
          <w:spacing w:val="6"/>
        </w:rPr>
        <w:t> </w:t>
      </w:r>
      <w:r>
        <w:rPr>
          <w:color w:val="212121"/>
        </w:rPr>
        <w:t>the</w:t>
      </w:r>
      <w:r>
        <w:rPr>
          <w:color w:val="212121"/>
          <w:spacing w:val="5"/>
        </w:rPr>
        <w:t> </w:t>
      </w:r>
      <w:r>
        <w:rPr>
          <w:color w:val="212121"/>
        </w:rPr>
        <w:t>key</w:t>
      </w:r>
      <w:r>
        <w:rPr>
          <w:color w:val="212121"/>
          <w:spacing w:val="6"/>
        </w:rPr>
        <w:t> </w:t>
      </w:r>
      <w:r>
        <w:rPr>
          <w:color w:val="212121"/>
        </w:rPr>
        <w:t>insights</w:t>
      </w:r>
      <w:r>
        <w:rPr>
          <w:color w:val="212121"/>
          <w:spacing w:val="6"/>
        </w:rPr>
        <w:t> </w:t>
      </w:r>
      <w:r>
        <w:rPr>
          <w:color w:val="212121"/>
        </w:rPr>
        <w:t>from</w:t>
      </w:r>
      <w:r>
        <w:rPr>
          <w:color w:val="212121"/>
          <w:spacing w:val="5"/>
        </w:rPr>
        <w:t> </w:t>
      </w:r>
      <w:r>
        <w:rPr>
          <w:color w:val="212121"/>
        </w:rPr>
        <w:t>this</w:t>
      </w:r>
      <w:r>
        <w:rPr>
          <w:color w:val="212121"/>
          <w:spacing w:val="6"/>
        </w:rPr>
        <w:t> </w:t>
      </w:r>
      <w:r>
        <w:rPr>
          <w:color w:val="212121"/>
          <w:spacing w:val="-2"/>
        </w:rPr>
        <w:t>chapter:</w:t>
      </w:r>
    </w:p>
    <w:p>
      <w:pPr>
        <w:pStyle w:val="BodyText"/>
        <w:spacing w:before="4"/>
        <w:rPr>
          <w:sz w:val="9"/>
        </w:rPr>
      </w:pPr>
    </w:p>
    <w:p>
      <w:pPr>
        <w:spacing w:line="331" w:lineRule="auto" w:before="91"/>
        <w:ind w:left="457" w:right="0" w:firstLine="0"/>
        <w:jc w:val="left"/>
        <w:rPr>
          <w:sz w:val="17"/>
        </w:rPr>
      </w:pPr>
      <w:r>
        <w:rPr/>
        <w:pict>
          <v:shape style="position:absolute;margin-left:83.999992pt;margin-top:9.485209pt;width:2.25pt;height:2.25pt;mso-position-horizontal-relative:page;mso-position-vertical-relative:paragraph;z-index:15746560" id="docshape36" coordorigin="1680,190" coordsize="45,45" path="m1705,235l1700,235,1697,234,1680,215,1680,209,1700,190,1705,190,1725,212,1725,215,1705,235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decision-making</w:t>
      </w:r>
      <w:r>
        <w:rPr>
          <w:color w:val="212121"/>
          <w:sz w:val="17"/>
        </w:rPr>
        <w:t>:</w:t>
      </w:r>
      <w:r>
        <w:rPr>
          <w:color w:val="212121"/>
          <w:spacing w:val="-11"/>
          <w:sz w:val="17"/>
        </w:rPr>
        <w:t> </w:t>
      </w:r>
      <w:r>
        <w:rPr>
          <w:color w:val="212121"/>
          <w:sz w:val="17"/>
        </w:rPr>
        <w:t>AI’s</w:t>
      </w:r>
      <w:r>
        <w:rPr>
          <w:color w:val="212121"/>
          <w:spacing w:val="-10"/>
          <w:sz w:val="17"/>
        </w:rPr>
        <w:t> </w:t>
      </w:r>
      <w:r>
        <w:rPr>
          <w:color w:val="212121"/>
          <w:sz w:val="17"/>
        </w:rPr>
        <w:t>ability</w:t>
      </w:r>
      <w:r>
        <w:rPr>
          <w:color w:val="212121"/>
          <w:spacing w:val="-11"/>
          <w:sz w:val="17"/>
        </w:rPr>
        <w:t> </w:t>
      </w:r>
      <w:r>
        <w:rPr>
          <w:color w:val="212121"/>
          <w:sz w:val="17"/>
        </w:rPr>
        <w:t>to</w:t>
      </w:r>
      <w:r>
        <w:rPr>
          <w:color w:val="212121"/>
          <w:spacing w:val="-8"/>
          <w:sz w:val="17"/>
        </w:rPr>
        <w:t> </w:t>
      </w:r>
      <w:r>
        <w:rPr>
          <w:color w:val="212121"/>
          <w:sz w:val="17"/>
        </w:rPr>
        <w:t>analyze</w:t>
      </w:r>
      <w:r>
        <w:rPr>
          <w:color w:val="212121"/>
          <w:spacing w:val="-9"/>
          <w:sz w:val="17"/>
        </w:rPr>
        <w:t> </w:t>
      </w:r>
      <w:r>
        <w:rPr>
          <w:color w:val="212121"/>
          <w:sz w:val="17"/>
        </w:rPr>
        <w:t>vast</w:t>
      </w:r>
      <w:r>
        <w:rPr>
          <w:color w:val="212121"/>
          <w:spacing w:val="-9"/>
          <w:sz w:val="17"/>
        </w:rPr>
        <w:t> </w:t>
      </w:r>
      <w:r>
        <w:rPr>
          <w:color w:val="212121"/>
          <w:sz w:val="17"/>
        </w:rPr>
        <w:t>datasets</w:t>
      </w:r>
      <w:r>
        <w:rPr>
          <w:color w:val="212121"/>
          <w:spacing w:val="-9"/>
          <w:sz w:val="17"/>
        </w:rPr>
        <w:t> </w:t>
      </w:r>
      <w:r>
        <w:rPr>
          <w:color w:val="212121"/>
          <w:sz w:val="17"/>
        </w:rPr>
        <w:t>significantly</w:t>
      </w:r>
      <w:r>
        <w:rPr>
          <w:color w:val="212121"/>
          <w:spacing w:val="-9"/>
          <w:sz w:val="17"/>
        </w:rPr>
        <w:t> </w:t>
      </w:r>
      <w:r>
        <w:rPr>
          <w:color w:val="212121"/>
          <w:sz w:val="17"/>
        </w:rPr>
        <w:t>improves</w:t>
      </w:r>
      <w:r>
        <w:rPr>
          <w:color w:val="212121"/>
          <w:spacing w:val="-9"/>
          <w:sz w:val="17"/>
        </w:rPr>
        <w:t> </w:t>
      </w:r>
      <w:r>
        <w:rPr>
          <w:color w:val="212121"/>
          <w:sz w:val="17"/>
        </w:rPr>
        <w:t>decision-making</w:t>
      </w:r>
      <w:r>
        <w:rPr>
          <w:color w:val="212121"/>
          <w:spacing w:val="-9"/>
          <w:sz w:val="17"/>
        </w:rPr>
        <w:t> </w:t>
      </w:r>
      <w:r>
        <w:rPr>
          <w:color w:val="212121"/>
          <w:sz w:val="17"/>
        </w:rPr>
        <w:t>processes</w:t>
      </w:r>
      <w:r>
        <w:rPr>
          <w:color w:val="212121"/>
          <w:spacing w:val="-9"/>
          <w:sz w:val="17"/>
        </w:rPr>
        <w:t> </w:t>
      </w:r>
      <w:r>
        <w:rPr>
          <w:color w:val="212121"/>
          <w:sz w:val="17"/>
        </w:rPr>
        <w:t>in</w:t>
      </w:r>
      <w:r>
        <w:rPr>
          <w:color w:val="212121"/>
          <w:spacing w:val="-9"/>
          <w:sz w:val="17"/>
        </w:rPr>
        <w:t> </w:t>
      </w:r>
      <w:r>
        <w:rPr>
          <w:color w:val="212121"/>
          <w:sz w:val="17"/>
        </w:rPr>
        <w:t>managerial accounting, providing deeper insights and predictive analytics that drive strategic planning</w:t>
      </w:r>
    </w:p>
    <w:p>
      <w:pPr>
        <w:spacing w:line="331" w:lineRule="auto" w:before="121"/>
        <w:ind w:left="457" w:right="288" w:firstLine="0"/>
        <w:jc w:val="left"/>
        <w:rPr>
          <w:sz w:val="17"/>
        </w:rPr>
      </w:pPr>
      <w:r>
        <w:rPr/>
        <w:pict>
          <v:shape style="position:absolute;margin-left:83.999992pt;margin-top:10.985207pt;width:2.25pt;height:2.25pt;mso-position-horizontal-relative:page;mso-position-vertical-relative:paragraph;z-index:15747072" id="docshape37" coordorigin="1680,220" coordsize="45,45" path="m1705,265l1700,265,1697,264,1680,245,1680,239,1700,220,1705,220,1725,242,1725,245,1705,265xe" filled="true" fillcolor="#212121" stroked="false">
            <v:path arrowok="t"/>
            <v:fill type="solid"/>
            <w10:wrap type="none"/>
          </v:shape>
        </w:pict>
      </w:r>
      <w:r>
        <w:rPr>
          <w:b/>
          <w:color w:val="212121"/>
          <w:sz w:val="17"/>
        </w:rPr>
        <w:t>Operational</w:t>
      </w:r>
      <w:r>
        <w:rPr>
          <w:b/>
          <w:color w:val="212121"/>
          <w:spacing w:val="-11"/>
          <w:sz w:val="17"/>
        </w:rPr>
        <w:t> </w:t>
      </w:r>
      <w:r>
        <w:rPr>
          <w:b/>
          <w:color w:val="212121"/>
          <w:sz w:val="17"/>
        </w:rPr>
        <w:t>efficiency</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automation</w:t>
      </w:r>
      <w:r>
        <w:rPr>
          <w:color w:val="212121"/>
          <w:spacing w:val="-9"/>
          <w:sz w:val="17"/>
        </w:rPr>
        <w:t> </w:t>
      </w:r>
      <w:r>
        <w:rPr>
          <w:color w:val="212121"/>
          <w:sz w:val="17"/>
        </w:rPr>
        <w:t>of</w:t>
      </w:r>
      <w:r>
        <w:rPr>
          <w:color w:val="212121"/>
          <w:spacing w:val="-9"/>
          <w:sz w:val="17"/>
        </w:rPr>
        <w:t> </w:t>
      </w:r>
      <w:r>
        <w:rPr>
          <w:color w:val="212121"/>
          <w:sz w:val="17"/>
        </w:rPr>
        <w:t>routine</w:t>
      </w:r>
      <w:r>
        <w:rPr>
          <w:color w:val="212121"/>
          <w:spacing w:val="-9"/>
          <w:sz w:val="17"/>
        </w:rPr>
        <w:t> </w:t>
      </w:r>
      <w:r>
        <w:rPr>
          <w:color w:val="212121"/>
          <w:sz w:val="17"/>
        </w:rPr>
        <w:t>tasks</w:t>
      </w:r>
      <w:r>
        <w:rPr>
          <w:color w:val="212121"/>
          <w:spacing w:val="-9"/>
          <w:sz w:val="17"/>
        </w:rPr>
        <w:t> </w:t>
      </w:r>
      <w:r>
        <w:rPr>
          <w:color w:val="212121"/>
          <w:sz w:val="17"/>
        </w:rPr>
        <w:t>through</w:t>
      </w:r>
      <w:r>
        <w:rPr>
          <w:color w:val="212121"/>
          <w:spacing w:val="-11"/>
          <w:sz w:val="17"/>
        </w:rPr>
        <w:t> </w:t>
      </w:r>
      <w:r>
        <w:rPr>
          <w:color w:val="212121"/>
          <w:sz w:val="17"/>
        </w:rPr>
        <w:t>AI</w:t>
      </w:r>
      <w:r>
        <w:rPr>
          <w:color w:val="212121"/>
          <w:spacing w:val="-8"/>
          <w:sz w:val="17"/>
        </w:rPr>
        <w:t> </w:t>
      </w:r>
      <w:r>
        <w:rPr>
          <w:color w:val="212121"/>
          <w:sz w:val="17"/>
        </w:rPr>
        <w:t>leads</w:t>
      </w:r>
      <w:r>
        <w:rPr>
          <w:color w:val="212121"/>
          <w:spacing w:val="-9"/>
          <w:sz w:val="17"/>
        </w:rPr>
        <w:t> </w:t>
      </w:r>
      <w:r>
        <w:rPr>
          <w:color w:val="212121"/>
          <w:sz w:val="17"/>
        </w:rPr>
        <w:t>to</w:t>
      </w:r>
      <w:r>
        <w:rPr>
          <w:color w:val="212121"/>
          <w:spacing w:val="-9"/>
          <w:sz w:val="17"/>
        </w:rPr>
        <w:t> </w:t>
      </w:r>
      <w:r>
        <w:rPr>
          <w:color w:val="212121"/>
          <w:sz w:val="17"/>
        </w:rPr>
        <w:t>unprecedented</w:t>
      </w:r>
      <w:r>
        <w:rPr>
          <w:color w:val="212121"/>
          <w:spacing w:val="-9"/>
          <w:sz w:val="17"/>
        </w:rPr>
        <w:t> </w:t>
      </w:r>
      <w:r>
        <w:rPr>
          <w:color w:val="212121"/>
          <w:sz w:val="17"/>
        </w:rPr>
        <w:t>operational</w:t>
      </w:r>
      <w:r>
        <w:rPr>
          <w:color w:val="212121"/>
          <w:spacing w:val="-9"/>
          <w:sz w:val="17"/>
        </w:rPr>
        <w:t> </w:t>
      </w:r>
      <w:r>
        <w:rPr>
          <w:color w:val="212121"/>
          <w:sz w:val="17"/>
        </w:rPr>
        <w:t>efficiency,</w:t>
      </w:r>
      <w:r>
        <w:rPr>
          <w:color w:val="212121"/>
          <w:spacing w:val="-9"/>
          <w:sz w:val="17"/>
        </w:rPr>
        <w:t> </w:t>
      </w:r>
      <w:r>
        <w:rPr>
          <w:color w:val="212121"/>
          <w:sz w:val="17"/>
        </w:rPr>
        <w:t>allowing managerial accountants to focus on more value-added activities and strategic roles</w:t>
      </w:r>
    </w:p>
    <w:p>
      <w:pPr>
        <w:spacing w:line="331" w:lineRule="auto" w:before="105"/>
        <w:ind w:left="457" w:right="0" w:firstLine="0"/>
        <w:jc w:val="left"/>
        <w:rPr>
          <w:sz w:val="17"/>
        </w:rPr>
      </w:pPr>
      <w:r>
        <w:rPr/>
        <w:pict>
          <v:shape style="position:absolute;margin-left:83.999992pt;margin-top:10.185204pt;width:2.25pt;height:2.25pt;mso-position-horizontal-relative:page;mso-position-vertical-relative:paragraph;z-index:15747584" id="docshape38" coordorigin="1680,204" coordsize="45,45" path="m1705,249l1700,249,1697,248,1680,229,1680,223,1700,204,1705,204,1725,226,1725,229,1705,249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management</w:t>
      </w:r>
      <w:r>
        <w:rPr>
          <w:b/>
          <w:color w:val="212121"/>
          <w:spacing w:val="-9"/>
          <w:sz w:val="17"/>
        </w:rPr>
        <w:t> </w:t>
      </w:r>
      <w:r>
        <w:rPr>
          <w:b/>
          <w:color w:val="212121"/>
          <w:sz w:val="17"/>
        </w:rPr>
        <w:t>and</w:t>
      </w:r>
      <w:r>
        <w:rPr>
          <w:b/>
          <w:color w:val="212121"/>
          <w:spacing w:val="-8"/>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revolutionizes</w:t>
      </w:r>
      <w:r>
        <w:rPr>
          <w:color w:val="212121"/>
          <w:spacing w:val="-8"/>
          <w:sz w:val="17"/>
        </w:rPr>
        <w:t> </w:t>
      </w:r>
      <w:r>
        <w:rPr>
          <w:color w:val="212121"/>
          <w:sz w:val="17"/>
        </w:rPr>
        <w:t>risk</w:t>
      </w:r>
      <w:r>
        <w:rPr>
          <w:color w:val="212121"/>
          <w:spacing w:val="-8"/>
          <w:sz w:val="17"/>
        </w:rPr>
        <w:t> </w:t>
      </w:r>
      <w:r>
        <w:rPr>
          <w:color w:val="212121"/>
          <w:sz w:val="17"/>
        </w:rPr>
        <w:t>assessment</w:t>
      </w:r>
      <w:r>
        <w:rPr>
          <w:color w:val="212121"/>
          <w:spacing w:val="-8"/>
          <w:sz w:val="17"/>
        </w:rPr>
        <w:t> </w:t>
      </w:r>
      <w:r>
        <w:rPr>
          <w:color w:val="212121"/>
          <w:sz w:val="17"/>
        </w:rPr>
        <w:t>and</w:t>
      </w:r>
      <w:r>
        <w:rPr>
          <w:color w:val="212121"/>
          <w:spacing w:val="-8"/>
          <w:sz w:val="17"/>
        </w:rPr>
        <w:t> </w:t>
      </w:r>
      <w:r>
        <w:rPr>
          <w:color w:val="212121"/>
          <w:sz w:val="17"/>
        </w:rPr>
        <w:t>compliance</w:t>
      </w:r>
      <w:r>
        <w:rPr>
          <w:color w:val="212121"/>
          <w:spacing w:val="-8"/>
          <w:sz w:val="17"/>
        </w:rPr>
        <w:t> </w:t>
      </w:r>
      <w:r>
        <w:rPr>
          <w:color w:val="212121"/>
          <w:sz w:val="17"/>
        </w:rPr>
        <w:t>monitoring,</w:t>
      </w:r>
      <w:r>
        <w:rPr>
          <w:color w:val="212121"/>
          <w:spacing w:val="-8"/>
          <w:sz w:val="17"/>
        </w:rPr>
        <w:t> </w:t>
      </w:r>
      <w:r>
        <w:rPr>
          <w:color w:val="212121"/>
          <w:sz w:val="17"/>
        </w:rPr>
        <w:t>offering</w:t>
      </w:r>
      <w:r>
        <w:rPr>
          <w:color w:val="212121"/>
          <w:spacing w:val="-8"/>
          <w:sz w:val="17"/>
        </w:rPr>
        <w:t> </w:t>
      </w:r>
      <w:r>
        <w:rPr>
          <w:color w:val="212121"/>
          <w:sz w:val="17"/>
        </w:rPr>
        <w:t>sophisticated</w:t>
      </w:r>
      <w:r>
        <w:rPr>
          <w:color w:val="212121"/>
          <w:spacing w:val="-8"/>
          <w:sz w:val="17"/>
        </w:rPr>
        <w:t> </w:t>
      </w:r>
      <w:r>
        <w:rPr>
          <w:color w:val="212121"/>
          <w:sz w:val="17"/>
        </w:rPr>
        <w:t>tools</w:t>
      </w:r>
      <w:r>
        <w:rPr>
          <w:color w:val="212121"/>
          <w:spacing w:val="-8"/>
          <w:sz w:val="17"/>
        </w:rPr>
        <w:t> </w:t>
      </w:r>
      <w:r>
        <w:rPr>
          <w:color w:val="212121"/>
          <w:sz w:val="17"/>
        </w:rPr>
        <w:t>to identify potential risks and ensure adherence to financial regulations with greater precision</w:t>
      </w:r>
    </w:p>
    <w:p>
      <w:pPr>
        <w:spacing w:line="331" w:lineRule="auto" w:before="121"/>
        <w:ind w:left="457" w:right="128" w:firstLine="0"/>
        <w:jc w:val="left"/>
        <w:rPr>
          <w:sz w:val="17"/>
        </w:rPr>
      </w:pPr>
      <w:r>
        <w:rPr/>
        <w:pict>
          <v:shape style="position:absolute;margin-left:83.999992pt;margin-top:10.985231pt;width:2.25pt;height:2.25pt;mso-position-horizontal-relative:page;mso-position-vertical-relative:paragraph;z-index:15748096" id="docshape39" coordorigin="1680,220" coordsize="45,45" path="m1705,265l1700,265,1697,264,1680,245,1680,239,1700,220,1705,220,1725,242,1725,245,1705,265xe" filled="true" fillcolor="#212121" stroked="false">
            <v:path arrowok="t"/>
            <v:fill type="solid"/>
            <w10:wrap type="none"/>
          </v:shape>
        </w:pict>
      </w:r>
      <w:r>
        <w:rPr>
          <w:b/>
          <w:color w:val="212121"/>
          <w:sz w:val="17"/>
        </w:rPr>
        <w:t>Ethical</w:t>
      </w:r>
      <w:r>
        <w:rPr>
          <w:b/>
          <w:color w:val="212121"/>
          <w:spacing w:val="-10"/>
          <w:sz w:val="17"/>
        </w:rPr>
        <w:t> </w:t>
      </w:r>
      <w:r>
        <w:rPr>
          <w:b/>
          <w:color w:val="212121"/>
          <w:sz w:val="17"/>
        </w:rPr>
        <w:t>and</w:t>
      </w:r>
      <w:r>
        <w:rPr>
          <w:b/>
          <w:color w:val="212121"/>
          <w:spacing w:val="-7"/>
          <w:sz w:val="17"/>
        </w:rPr>
        <w:t> </w:t>
      </w:r>
      <w:r>
        <w:rPr>
          <w:b/>
          <w:color w:val="212121"/>
          <w:sz w:val="17"/>
        </w:rPr>
        <w:t>legal</w:t>
      </w:r>
      <w:r>
        <w:rPr>
          <w:b/>
          <w:color w:val="212121"/>
          <w:spacing w:val="-7"/>
          <w:sz w:val="17"/>
        </w:rPr>
        <w:t> </w:t>
      </w:r>
      <w:r>
        <w:rPr>
          <w:b/>
          <w:color w:val="212121"/>
          <w:sz w:val="17"/>
        </w:rPr>
        <w:t>considerations</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into</w:t>
      </w:r>
      <w:r>
        <w:rPr>
          <w:color w:val="212121"/>
          <w:spacing w:val="-7"/>
          <w:sz w:val="17"/>
        </w:rPr>
        <w:t> </w:t>
      </w:r>
      <w:r>
        <w:rPr>
          <w:color w:val="212121"/>
          <w:sz w:val="17"/>
        </w:rPr>
        <w:t>managerial</w:t>
      </w:r>
      <w:r>
        <w:rPr>
          <w:color w:val="212121"/>
          <w:spacing w:val="-7"/>
          <w:sz w:val="17"/>
        </w:rPr>
        <w:t> </w:t>
      </w:r>
      <w:r>
        <w:rPr>
          <w:color w:val="212121"/>
          <w:sz w:val="17"/>
        </w:rPr>
        <w:t>accounting</w:t>
      </w:r>
      <w:r>
        <w:rPr>
          <w:color w:val="212121"/>
          <w:spacing w:val="-7"/>
          <w:sz w:val="17"/>
        </w:rPr>
        <w:t> </w:t>
      </w:r>
      <w:r>
        <w:rPr>
          <w:color w:val="212121"/>
          <w:sz w:val="17"/>
        </w:rPr>
        <w:t>brings</w:t>
      </w:r>
      <w:r>
        <w:rPr>
          <w:color w:val="212121"/>
          <w:spacing w:val="-7"/>
          <w:sz w:val="17"/>
        </w:rPr>
        <w:t> </w:t>
      </w:r>
      <w:r>
        <w:rPr>
          <w:color w:val="212121"/>
          <w:sz w:val="17"/>
        </w:rPr>
        <w:t>forth</w:t>
      </w:r>
      <w:r>
        <w:rPr>
          <w:color w:val="212121"/>
          <w:spacing w:val="-7"/>
          <w:sz w:val="17"/>
        </w:rPr>
        <w:t> </w:t>
      </w:r>
      <w:r>
        <w:rPr>
          <w:color w:val="212121"/>
          <w:sz w:val="17"/>
        </w:rPr>
        <w:t>ethical</w:t>
      </w:r>
      <w:r>
        <w:rPr>
          <w:color w:val="212121"/>
          <w:spacing w:val="-7"/>
          <w:sz w:val="17"/>
        </w:rPr>
        <w:t> </w:t>
      </w:r>
      <w:r>
        <w:rPr>
          <w:color w:val="212121"/>
          <w:sz w:val="17"/>
        </w:rPr>
        <w:t>and</w:t>
      </w:r>
      <w:r>
        <w:rPr>
          <w:color w:val="212121"/>
          <w:spacing w:val="-7"/>
          <w:sz w:val="17"/>
        </w:rPr>
        <w:t> </w:t>
      </w:r>
      <w:r>
        <w:rPr>
          <w:color w:val="212121"/>
          <w:sz w:val="17"/>
        </w:rPr>
        <w:t>legal</w:t>
      </w:r>
      <w:r>
        <w:rPr>
          <w:color w:val="212121"/>
          <w:spacing w:val="-7"/>
          <w:sz w:val="17"/>
        </w:rPr>
        <w:t> </w:t>
      </w:r>
      <w:r>
        <w:rPr>
          <w:color w:val="212121"/>
          <w:sz w:val="17"/>
        </w:rPr>
        <w:t>challenges, necessitating</w:t>
      </w:r>
      <w:r>
        <w:rPr>
          <w:color w:val="212121"/>
          <w:spacing w:val="-8"/>
          <w:sz w:val="17"/>
        </w:rPr>
        <w:t> </w:t>
      </w:r>
      <w:r>
        <w:rPr>
          <w:color w:val="212121"/>
          <w:sz w:val="17"/>
        </w:rPr>
        <w:t>a</w:t>
      </w:r>
      <w:r>
        <w:rPr>
          <w:color w:val="212121"/>
          <w:spacing w:val="-5"/>
          <w:sz w:val="17"/>
        </w:rPr>
        <w:t> </w:t>
      </w:r>
      <w:r>
        <w:rPr>
          <w:color w:val="212121"/>
          <w:sz w:val="17"/>
        </w:rPr>
        <w:t>careful</w:t>
      </w:r>
      <w:r>
        <w:rPr>
          <w:color w:val="212121"/>
          <w:spacing w:val="-5"/>
          <w:sz w:val="17"/>
        </w:rPr>
        <w:t> </w:t>
      </w:r>
      <w:r>
        <w:rPr>
          <w:color w:val="212121"/>
          <w:sz w:val="17"/>
        </w:rPr>
        <w:t>balance</w:t>
      </w:r>
      <w:r>
        <w:rPr>
          <w:color w:val="212121"/>
          <w:spacing w:val="-5"/>
          <w:sz w:val="17"/>
        </w:rPr>
        <w:t> </w:t>
      </w:r>
      <w:r>
        <w:rPr>
          <w:color w:val="212121"/>
          <w:sz w:val="17"/>
        </w:rPr>
        <w:t>between</w:t>
      </w:r>
      <w:r>
        <w:rPr>
          <w:color w:val="212121"/>
          <w:spacing w:val="-5"/>
          <w:sz w:val="17"/>
        </w:rPr>
        <w:t> </w:t>
      </w:r>
      <w:r>
        <w:rPr>
          <w:color w:val="212121"/>
          <w:sz w:val="17"/>
        </w:rPr>
        <w:t>leveraging</w:t>
      </w:r>
      <w:r>
        <w:rPr>
          <w:color w:val="212121"/>
          <w:spacing w:val="-11"/>
          <w:sz w:val="17"/>
        </w:rPr>
        <w:t> </w:t>
      </w:r>
      <w:r>
        <w:rPr>
          <w:color w:val="212121"/>
          <w:sz w:val="17"/>
        </w:rPr>
        <w:t>AI’s</w:t>
      </w:r>
      <w:r>
        <w:rPr>
          <w:color w:val="212121"/>
          <w:spacing w:val="-5"/>
          <w:sz w:val="17"/>
        </w:rPr>
        <w:t> </w:t>
      </w:r>
      <w:r>
        <w:rPr>
          <w:color w:val="212121"/>
          <w:sz w:val="17"/>
        </w:rPr>
        <w:t>capabilities</w:t>
      </w:r>
      <w:r>
        <w:rPr>
          <w:color w:val="212121"/>
          <w:spacing w:val="-5"/>
          <w:sz w:val="17"/>
        </w:rPr>
        <w:t> </w:t>
      </w:r>
      <w:r>
        <w:rPr>
          <w:color w:val="212121"/>
          <w:sz w:val="17"/>
        </w:rPr>
        <w:t>and</w:t>
      </w:r>
      <w:r>
        <w:rPr>
          <w:color w:val="212121"/>
          <w:spacing w:val="-5"/>
          <w:sz w:val="17"/>
        </w:rPr>
        <w:t> </w:t>
      </w:r>
      <w:r>
        <w:rPr>
          <w:color w:val="212121"/>
          <w:sz w:val="17"/>
        </w:rPr>
        <w:t>ensuring</w:t>
      </w:r>
      <w:r>
        <w:rPr>
          <w:color w:val="212121"/>
          <w:spacing w:val="-5"/>
          <w:sz w:val="17"/>
        </w:rPr>
        <w:t> </w:t>
      </w:r>
      <w:r>
        <w:rPr>
          <w:color w:val="212121"/>
          <w:sz w:val="17"/>
        </w:rPr>
        <w:t>data</w:t>
      </w:r>
      <w:r>
        <w:rPr>
          <w:color w:val="212121"/>
          <w:spacing w:val="-5"/>
          <w:sz w:val="17"/>
        </w:rPr>
        <w:t> </w:t>
      </w:r>
      <w:r>
        <w:rPr>
          <w:color w:val="212121"/>
          <w:sz w:val="17"/>
        </w:rPr>
        <w:t>privacy,</w:t>
      </w:r>
      <w:r>
        <w:rPr>
          <w:color w:val="212121"/>
          <w:spacing w:val="-5"/>
          <w:sz w:val="17"/>
        </w:rPr>
        <w:t> </w:t>
      </w:r>
      <w:r>
        <w:rPr>
          <w:color w:val="212121"/>
          <w:sz w:val="17"/>
        </w:rPr>
        <w:t>security,</w:t>
      </w:r>
      <w:r>
        <w:rPr>
          <w:color w:val="212121"/>
          <w:spacing w:val="-5"/>
          <w:sz w:val="17"/>
        </w:rPr>
        <w:t> </w:t>
      </w:r>
      <w:r>
        <w:rPr>
          <w:color w:val="212121"/>
          <w:sz w:val="17"/>
        </w:rPr>
        <w:t>and</w:t>
      </w:r>
      <w:r>
        <w:rPr>
          <w:color w:val="212121"/>
          <w:spacing w:val="-5"/>
          <w:sz w:val="17"/>
        </w:rPr>
        <w:t> </w:t>
      </w:r>
      <w:r>
        <w:rPr>
          <w:color w:val="212121"/>
          <w:sz w:val="17"/>
        </w:rPr>
        <w:t>ethical</w:t>
      </w:r>
      <w:r>
        <w:rPr>
          <w:color w:val="212121"/>
          <w:spacing w:val="-5"/>
          <w:sz w:val="17"/>
        </w:rPr>
        <w:t> </w:t>
      </w:r>
      <w:r>
        <w:rPr>
          <w:color w:val="212121"/>
          <w:sz w:val="17"/>
        </w:rPr>
        <w:t>decision- </w:t>
      </w:r>
      <w:r>
        <w:rPr>
          <w:color w:val="212121"/>
          <w:spacing w:val="-2"/>
          <w:sz w:val="17"/>
        </w:rPr>
        <w:t>making</w:t>
      </w:r>
    </w:p>
    <w:p>
      <w:pPr>
        <w:spacing w:line="331" w:lineRule="auto" w:before="106"/>
        <w:ind w:left="457" w:right="0" w:firstLine="0"/>
        <w:jc w:val="left"/>
        <w:rPr>
          <w:sz w:val="17"/>
        </w:rPr>
      </w:pPr>
      <w:r>
        <w:rPr/>
        <w:pict>
          <v:shape style="position:absolute;margin-left:83.999992pt;margin-top:10.235228pt;width:2.25pt;height:2.25pt;mso-position-horizontal-relative:page;mso-position-vertical-relative:paragraph;z-index:15748608" id="docshape40" coordorigin="1680,205" coordsize="45,45" path="m1705,250l1700,250,1697,249,1680,230,1680,224,1700,205,1705,205,1725,227,1725,230,1705,250xe" filled="true" fillcolor="#212121" stroked="false">
            <v:path arrowok="t"/>
            <v:fill type="solid"/>
            <w10:wrap type="none"/>
          </v:shape>
        </w:pict>
      </w:r>
      <w:r>
        <w:rPr>
          <w:b/>
          <w:color w:val="212121"/>
          <w:sz w:val="17"/>
        </w:rPr>
        <w:t>Future</w:t>
      </w:r>
      <w:r>
        <w:rPr>
          <w:b/>
          <w:color w:val="212121"/>
          <w:spacing w:val="-11"/>
          <w:sz w:val="17"/>
        </w:rPr>
        <w:t> </w:t>
      </w:r>
      <w:r>
        <w:rPr>
          <w:b/>
          <w:color w:val="212121"/>
          <w:sz w:val="17"/>
        </w:rPr>
        <w:t>trends</w:t>
      </w:r>
      <w:r>
        <w:rPr>
          <w:color w:val="212121"/>
          <w:sz w:val="17"/>
        </w:rPr>
        <w:t>:</w:t>
      </w:r>
      <w:r>
        <w:rPr>
          <w:color w:val="212121"/>
          <w:spacing w:val="-11"/>
          <w:sz w:val="17"/>
        </w:rPr>
        <w:t> </w:t>
      </w:r>
      <w:r>
        <w:rPr>
          <w:color w:val="212121"/>
          <w:sz w:val="17"/>
        </w:rPr>
        <w:t>Emerging</w:t>
      </w:r>
      <w:r>
        <w:rPr>
          <w:color w:val="212121"/>
          <w:spacing w:val="-10"/>
          <w:sz w:val="17"/>
        </w:rPr>
        <w:t> </w:t>
      </w:r>
      <w:r>
        <w:rPr>
          <w:color w:val="212121"/>
          <w:sz w:val="17"/>
        </w:rPr>
        <w:t>AI</w:t>
      </w:r>
      <w:r>
        <w:rPr>
          <w:color w:val="212121"/>
          <w:spacing w:val="-10"/>
          <w:sz w:val="17"/>
        </w:rPr>
        <w:t> </w:t>
      </w:r>
      <w:r>
        <w:rPr>
          <w:color w:val="212121"/>
          <w:sz w:val="17"/>
        </w:rPr>
        <w:t>technologies,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XAI</w:t>
      </w:r>
      <w:r>
        <w:rPr>
          <w:color w:val="212121"/>
          <w:spacing w:val="-8"/>
          <w:sz w:val="17"/>
        </w:rPr>
        <w:t> </w:t>
      </w:r>
      <w:r>
        <w:rPr>
          <w:color w:val="212121"/>
          <w:sz w:val="17"/>
        </w:rPr>
        <w:t>and</w:t>
      </w:r>
      <w:r>
        <w:rPr>
          <w:color w:val="212121"/>
          <w:spacing w:val="-11"/>
          <w:sz w:val="17"/>
        </w:rPr>
        <w:t> </w:t>
      </w:r>
      <w:r>
        <w:rPr>
          <w:color w:val="212121"/>
          <w:sz w:val="17"/>
        </w:rPr>
        <w:t>AI-enhanced</w:t>
      </w:r>
      <w:r>
        <w:rPr>
          <w:color w:val="212121"/>
          <w:spacing w:val="-8"/>
          <w:sz w:val="17"/>
        </w:rPr>
        <w:t> </w:t>
      </w:r>
      <w:r>
        <w:rPr>
          <w:color w:val="212121"/>
          <w:sz w:val="17"/>
        </w:rPr>
        <w:t>automation,</w:t>
      </w:r>
      <w:r>
        <w:rPr>
          <w:color w:val="212121"/>
          <w:spacing w:val="-8"/>
          <w:sz w:val="17"/>
        </w:rPr>
        <w:t> </w:t>
      </w:r>
      <w:r>
        <w:rPr>
          <w:color w:val="212121"/>
          <w:sz w:val="17"/>
        </w:rPr>
        <w:t>promise</w:t>
      </w:r>
      <w:r>
        <w:rPr>
          <w:color w:val="212121"/>
          <w:spacing w:val="-8"/>
          <w:sz w:val="17"/>
        </w:rPr>
        <w:t> </w:t>
      </w:r>
      <w:r>
        <w:rPr>
          <w:color w:val="212121"/>
          <w:sz w:val="17"/>
        </w:rPr>
        <w:t>to</w:t>
      </w:r>
      <w:r>
        <w:rPr>
          <w:color w:val="212121"/>
          <w:spacing w:val="-8"/>
          <w:sz w:val="17"/>
        </w:rPr>
        <w:t> </w:t>
      </w:r>
      <w:r>
        <w:rPr>
          <w:color w:val="212121"/>
          <w:sz w:val="17"/>
        </w:rPr>
        <w:t>further</w:t>
      </w:r>
      <w:r>
        <w:rPr>
          <w:color w:val="212121"/>
          <w:spacing w:val="-8"/>
          <w:sz w:val="17"/>
        </w:rPr>
        <w:t> </w:t>
      </w:r>
      <w:r>
        <w:rPr>
          <w:color w:val="212121"/>
          <w:sz w:val="17"/>
        </w:rPr>
        <w:t>impact</w:t>
      </w:r>
      <w:r>
        <w:rPr>
          <w:color w:val="212121"/>
          <w:spacing w:val="-8"/>
          <w:sz w:val="17"/>
        </w:rPr>
        <w:t> </w:t>
      </w:r>
      <w:r>
        <w:rPr>
          <w:color w:val="212121"/>
          <w:sz w:val="17"/>
        </w:rPr>
        <w:t>managerial accounting, emphasizing the need for continuous learning and adaptation</w:t>
      </w:r>
    </w:p>
    <w:p>
      <w:pPr>
        <w:pStyle w:val="BodyText"/>
        <w:rPr>
          <w:sz w:val="18"/>
        </w:rPr>
      </w:pPr>
    </w:p>
    <w:p>
      <w:pPr>
        <w:pStyle w:val="BodyText"/>
        <w:spacing w:before="7"/>
        <w:rPr>
          <w:sz w:val="16"/>
        </w:rPr>
      </w:pPr>
    </w:p>
    <w:p>
      <w:pPr>
        <w:pStyle w:val="Heading1"/>
        <w:spacing w:line="254" w:lineRule="auto" w:before="1"/>
        <w:ind w:right="435"/>
      </w:pPr>
      <w:r>
        <w:rPr>
          <w:color w:val="212121"/>
          <w:spacing w:val="21"/>
        </w:rPr>
        <w:t>Reflections</w:t>
      </w:r>
      <w:r>
        <w:rPr>
          <w:color w:val="212121"/>
          <w:spacing w:val="21"/>
        </w:rPr>
        <w:t> </w:t>
      </w:r>
      <w:r>
        <w:rPr>
          <w:color w:val="212121"/>
          <w:spacing w:val="12"/>
        </w:rPr>
        <w:t>on</w:t>
      </w:r>
      <w:r>
        <w:rPr>
          <w:color w:val="212121"/>
          <w:spacing w:val="12"/>
        </w:rPr>
        <w:t> </w:t>
      </w:r>
      <w:r>
        <w:rPr>
          <w:color w:val="212121"/>
          <w:spacing w:val="16"/>
        </w:rPr>
        <w:t>the</w:t>
      </w:r>
      <w:r>
        <w:rPr>
          <w:color w:val="212121"/>
          <w:spacing w:val="16"/>
        </w:rPr>
        <w:t> </w:t>
      </w:r>
      <w:r>
        <w:rPr>
          <w:color w:val="212121"/>
          <w:spacing w:val="20"/>
        </w:rPr>
        <w:t>future</w:t>
      </w:r>
      <w:r>
        <w:rPr>
          <w:color w:val="212121"/>
          <w:spacing w:val="20"/>
        </w:rPr>
        <w:t> </w:t>
      </w:r>
      <w:r>
        <w:rPr>
          <w:color w:val="212121"/>
          <w:spacing w:val="12"/>
        </w:rPr>
        <w:t>of</w:t>
      </w:r>
      <w:r>
        <w:rPr>
          <w:color w:val="212121"/>
          <w:spacing w:val="12"/>
        </w:rPr>
        <w:t> </w:t>
      </w:r>
      <w:r>
        <w:rPr>
          <w:color w:val="212121"/>
          <w:spacing w:val="21"/>
        </w:rPr>
        <w:t>managerial</w:t>
      </w:r>
      <w:r>
        <w:rPr>
          <w:color w:val="212121"/>
          <w:spacing w:val="21"/>
        </w:rPr>
        <w:t> accounting</w:t>
      </w:r>
      <w:r>
        <w:rPr>
          <w:color w:val="212121"/>
          <w:spacing w:val="21"/>
        </w:rPr>
        <w:t> </w:t>
      </w:r>
      <w:r>
        <w:rPr>
          <w:color w:val="212121"/>
          <w:spacing w:val="12"/>
        </w:rPr>
        <w:t>in an </w:t>
      </w:r>
      <w:r>
        <w:rPr>
          <w:color w:val="212121"/>
          <w:spacing w:val="24"/>
        </w:rPr>
        <w:t>AI-</w:t>
      </w:r>
      <w:r>
        <w:rPr>
          <w:color w:val="212121"/>
          <w:spacing w:val="20"/>
        </w:rPr>
        <w:t>driven</w:t>
      </w:r>
      <w:r>
        <w:rPr>
          <w:color w:val="212121"/>
          <w:spacing w:val="20"/>
        </w:rPr>
        <w:t> </w:t>
      </w:r>
      <w:r>
        <w:rPr>
          <w:color w:val="212121"/>
          <w:spacing w:val="16"/>
        </w:rPr>
        <w:t>era</w:t>
      </w:r>
    </w:p>
    <w:p>
      <w:pPr>
        <w:pStyle w:val="BodyText"/>
        <w:spacing w:line="340" w:lineRule="auto" w:before="274"/>
        <w:ind w:left="119" w:right="339"/>
      </w:pPr>
      <w:r>
        <w:rPr>
          <w:color w:val="212121"/>
        </w:rPr>
        <w:t>The future of managerial accounting in an AI-driven era is marked by the promise of greater innovation and the potential for reshaping the profession in fundamental ways.</w:t>
      </w:r>
      <w:r>
        <w:rPr>
          <w:color w:val="212121"/>
          <w:spacing w:val="-5"/>
        </w:rPr>
        <w:t> </w:t>
      </w:r>
      <w:r>
        <w:rPr>
          <w:color w:val="212121"/>
        </w:rPr>
        <w:t>As</w:t>
      </w:r>
      <w:r>
        <w:rPr>
          <w:color w:val="212121"/>
          <w:spacing w:val="-5"/>
        </w:rPr>
        <w:t> </w:t>
      </w:r>
      <w:r>
        <w:rPr>
          <w:color w:val="212121"/>
        </w:rPr>
        <w:t>AI continues to evolve, it will offer even more sophisticated tools for financial analysis, strategic planning, and decision support, further embedding AI as a crucial component of managerial accounting.</w:t>
      </w:r>
    </w:p>
    <w:p>
      <w:pPr>
        <w:pStyle w:val="BodyText"/>
        <w:spacing w:line="340" w:lineRule="auto" w:before="123"/>
        <w:ind w:left="119" w:right="362"/>
      </w:pPr>
      <w:r>
        <w:rPr>
          <w:color w:val="212121"/>
        </w:rPr>
        <w:t>This future also requires a new mindset among managerial accountants. Embracing AI means not</w:t>
      </w:r>
      <w:r>
        <w:rPr>
          <w:color w:val="212121"/>
          <w:spacing w:val="40"/>
        </w:rPr>
        <w:t> </w:t>
      </w:r>
      <w:r>
        <w:rPr>
          <w:color w:val="212121"/>
        </w:rPr>
        <w:t>only adapting to new technologies but also rethinking traditional roles and processes. The</w:t>
      </w:r>
      <w:r>
        <w:rPr>
          <w:color w:val="212121"/>
          <w:spacing w:val="80"/>
        </w:rPr>
        <w:t> </w:t>
      </w:r>
      <w:r>
        <w:rPr>
          <w:color w:val="212121"/>
        </w:rPr>
        <w:t>accountants of the future will need to blend technical</w:t>
      </w:r>
      <w:r>
        <w:rPr>
          <w:color w:val="212121"/>
          <w:spacing w:val="-5"/>
        </w:rPr>
        <w:t> </w:t>
      </w:r>
      <w:r>
        <w:rPr>
          <w:color w:val="212121"/>
        </w:rPr>
        <w:t>AI knowledge with strategic business acumen, ethical judgment, and interpersonal skills to navigate the complexities of an AI-enhanced business </w:t>
      </w:r>
      <w:r>
        <w:rPr>
          <w:color w:val="212121"/>
          <w:spacing w:val="-2"/>
        </w:rPr>
        <w:t>environment.</w:t>
      </w:r>
    </w:p>
    <w:p>
      <w:pPr>
        <w:spacing w:after="0" w:line="340" w:lineRule="auto"/>
        <w:sectPr>
          <w:pgSz w:w="12240" w:h="15840"/>
          <w:pgMar w:top="1420" w:bottom="280" w:left="1420" w:right="1420"/>
        </w:sectPr>
      </w:pPr>
    </w:p>
    <w:p>
      <w:pPr>
        <w:pStyle w:val="BodyText"/>
        <w:spacing w:line="340" w:lineRule="auto" w:before="69"/>
        <w:ind w:left="119" w:right="339"/>
      </w:pPr>
      <w:r>
        <w:rPr>
          <w:color w:val="212121"/>
        </w:rPr>
        <w:t>The ethical and responsible use of</w:t>
      </w:r>
      <w:r>
        <w:rPr>
          <w:color w:val="212121"/>
          <w:spacing w:val="-6"/>
        </w:rPr>
        <w:t> </w:t>
      </w:r>
      <w:r>
        <w:rPr>
          <w:color w:val="212121"/>
        </w:rPr>
        <w:t>AI will remain at the forefront, ensuring that advancements in</w:t>
      </w:r>
      <w:r>
        <w:rPr>
          <w:color w:val="212121"/>
          <w:spacing w:val="-6"/>
        </w:rPr>
        <w:t> </w:t>
      </w:r>
      <w:r>
        <w:rPr>
          <w:color w:val="212121"/>
        </w:rPr>
        <w:t>AI contribute positively to the profession and society at large. This includes addressing challenges related to data governance, privacy, and the equitable use of AI technologies.</w:t>
      </w:r>
    </w:p>
    <w:p>
      <w:pPr>
        <w:pStyle w:val="BodyText"/>
        <w:spacing w:line="340" w:lineRule="auto" w:before="123"/>
        <w:ind w:left="119" w:right="362"/>
      </w:pPr>
      <w:r>
        <w:rPr>
          <w:color w:val="212121"/>
        </w:rPr>
        <w:t>The integration of AI into managerial accounting is not just a technological upgrade but a strategic enabler that can drive the profession toward more insightful, proactive, and value-driven practices.</w:t>
      </w:r>
      <w:r>
        <w:rPr>
          <w:color w:val="212121"/>
          <w:spacing w:val="80"/>
        </w:rPr>
        <w:t> </w:t>
      </w:r>
      <w:r>
        <w:rPr>
          <w:color w:val="212121"/>
        </w:rPr>
        <w:t>As we look to the future, the role of managerial accountants will continue to evolve, guided by the opportunities and challenges presented by</w:t>
      </w:r>
      <w:r>
        <w:rPr>
          <w:color w:val="212121"/>
          <w:spacing w:val="-4"/>
        </w:rPr>
        <w:t> </w:t>
      </w:r>
      <w:r>
        <w:rPr>
          <w:color w:val="212121"/>
        </w:rPr>
        <w:t>AI, shaping a dynamic and forward-looking field ready to meet the demands of the modern business landscape.</w:t>
      </w:r>
    </w:p>
    <w:p>
      <w:pPr>
        <w:pStyle w:val="BodyText"/>
        <w:spacing w:before="9"/>
        <w:rPr>
          <w:sz w:val="33"/>
        </w:rPr>
      </w:pPr>
    </w:p>
    <w:p>
      <w:pPr>
        <w:pStyle w:val="Heading1"/>
      </w:pP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pStyle w:val="BodyText"/>
        <w:spacing w:line="340" w:lineRule="auto" w:before="192"/>
        <w:ind w:left="119" w:right="362"/>
      </w:pPr>
      <w:r>
        <w:rPr>
          <w:color w:val="212121"/>
        </w:rPr>
        <w:t>To gain a comprehensive understanding and explore</w:t>
      </w:r>
      <w:r>
        <w:rPr>
          <w:color w:val="212121"/>
          <w:spacing w:val="-5"/>
        </w:rPr>
        <w:t> </w:t>
      </w:r>
      <w:r>
        <w:rPr>
          <w:color w:val="212121"/>
        </w:rPr>
        <w:t>AI in managerial accounting further, consider the following resources that delve into various aspects of this dynamic field:</w:t>
      </w:r>
    </w:p>
    <w:p>
      <w:pPr>
        <w:spacing w:line="331" w:lineRule="auto" w:before="93"/>
        <w:ind w:left="457" w:right="0" w:firstLine="0"/>
        <w:jc w:val="left"/>
        <w:rPr>
          <w:sz w:val="17"/>
        </w:rPr>
      </w:pPr>
      <w:r>
        <w:rPr/>
        <w:pict>
          <v:shape style="position:absolute;margin-left:83.999992pt;margin-top:9.585181pt;width:2.25pt;height:2.25pt;mso-position-horizontal-relative:page;mso-position-vertical-relative:paragraph;z-index:15749120" id="docshape41" coordorigin="1680,192" coordsize="45,45" path="m1705,237l1700,237,1697,236,1680,217,1680,211,1700,192,1705,192,1725,214,1725,217,1705,237xe" filled="true" fillcolor="#212121" stroked="false">
            <v:path arrowok="t"/>
            <v:fill type="solid"/>
            <w10:wrap type="none"/>
          </v:shape>
        </w:pict>
      </w:r>
      <w:r>
        <w:rPr/>
        <w:pict>
          <v:line style="position:absolute;mso-position-horizontal-relative:page;mso-position-vertical-relative:paragraph;z-index:-16014336" from="263.999969pt,29.46018pt" to="486.749952pt,29.46018pt" stroked="true" strokeweight=".75pt" strokecolor="#0000ed">
            <v:stroke dashstyle="shortdot"/>
            <w10:wrap type="none"/>
          </v:line>
        </w:pict>
      </w:r>
      <w:r>
        <w:rPr>
          <w:i/>
          <w:color w:val="212121"/>
          <w:sz w:val="17"/>
        </w:rPr>
        <w:t>Artificial</w:t>
      </w:r>
      <w:r>
        <w:rPr>
          <w:i/>
          <w:color w:val="212121"/>
          <w:spacing w:val="-11"/>
          <w:sz w:val="17"/>
        </w:rPr>
        <w:t> </w:t>
      </w:r>
      <w:r>
        <w:rPr>
          <w:i/>
          <w:color w:val="212121"/>
          <w:sz w:val="17"/>
        </w:rPr>
        <w:t>Intelligence</w:t>
      </w:r>
      <w:r>
        <w:rPr>
          <w:i/>
          <w:color w:val="212121"/>
          <w:spacing w:val="-11"/>
          <w:sz w:val="17"/>
        </w:rPr>
        <w:t> </w:t>
      </w:r>
      <w:r>
        <w:rPr>
          <w:i/>
          <w:color w:val="212121"/>
          <w:sz w:val="17"/>
        </w:rPr>
        <w:t>for</w:t>
      </w:r>
      <w:r>
        <w:rPr>
          <w:i/>
          <w:color w:val="212121"/>
          <w:spacing w:val="-10"/>
          <w:sz w:val="17"/>
        </w:rPr>
        <w:t> </w:t>
      </w:r>
      <w:r>
        <w:rPr>
          <w:i/>
          <w:color w:val="212121"/>
          <w:sz w:val="17"/>
        </w:rPr>
        <w:t>Audit,</w:t>
      </w:r>
      <w:r>
        <w:rPr>
          <w:i/>
          <w:color w:val="212121"/>
          <w:spacing w:val="-11"/>
          <w:sz w:val="17"/>
        </w:rPr>
        <w:t> </w:t>
      </w:r>
      <w:r>
        <w:rPr>
          <w:i/>
          <w:color w:val="212121"/>
          <w:sz w:val="17"/>
        </w:rPr>
        <w:t>Forensic</w:t>
      </w:r>
      <w:r>
        <w:rPr>
          <w:i/>
          <w:color w:val="212121"/>
          <w:spacing w:val="-11"/>
          <w:sz w:val="17"/>
        </w:rPr>
        <w:t> </w:t>
      </w:r>
      <w:r>
        <w:rPr>
          <w:i/>
          <w:color w:val="212121"/>
          <w:sz w:val="17"/>
        </w:rPr>
        <w:t>Accounting,</w:t>
      </w:r>
      <w:r>
        <w:rPr>
          <w:i/>
          <w:color w:val="212121"/>
          <w:spacing w:val="-10"/>
          <w:sz w:val="17"/>
        </w:rPr>
        <w:t> </w:t>
      </w:r>
      <w:r>
        <w:rPr>
          <w:i/>
          <w:color w:val="212121"/>
          <w:sz w:val="17"/>
        </w:rPr>
        <w:t>and</w:t>
      </w:r>
      <w:r>
        <w:rPr>
          <w:i/>
          <w:color w:val="212121"/>
          <w:spacing w:val="-11"/>
          <w:sz w:val="17"/>
        </w:rPr>
        <w:t> </w:t>
      </w:r>
      <w:r>
        <w:rPr>
          <w:i/>
          <w:color w:val="212121"/>
          <w:sz w:val="17"/>
        </w:rPr>
        <w:t>Valuation</w:t>
      </w:r>
      <w:r>
        <w:rPr>
          <w:color w:val="212121"/>
          <w:sz w:val="17"/>
        </w:rPr>
        <w:t>,</w:t>
      </w:r>
      <w:r>
        <w:rPr>
          <w:color w:val="212121"/>
          <w:spacing w:val="-10"/>
          <w:sz w:val="17"/>
        </w:rPr>
        <w:t> </w:t>
      </w:r>
      <w:r>
        <w:rPr>
          <w:color w:val="212121"/>
          <w:sz w:val="17"/>
        </w:rPr>
        <w:t>by</w:t>
      </w:r>
      <w:r>
        <w:rPr>
          <w:color w:val="212121"/>
          <w:spacing w:val="-11"/>
          <w:sz w:val="17"/>
        </w:rPr>
        <w:t> </w:t>
      </w:r>
      <w:r>
        <w:rPr>
          <w:color w:val="212121"/>
          <w:sz w:val="17"/>
        </w:rPr>
        <w:t>Al</w:t>
      </w:r>
      <w:r>
        <w:rPr>
          <w:color w:val="212121"/>
          <w:spacing w:val="-11"/>
          <w:sz w:val="17"/>
        </w:rPr>
        <w:t> </w:t>
      </w:r>
      <w:r>
        <w:rPr>
          <w:color w:val="212121"/>
          <w:sz w:val="17"/>
        </w:rPr>
        <w:t>Naqvi,</w:t>
      </w:r>
      <w:r>
        <w:rPr>
          <w:color w:val="212121"/>
          <w:spacing w:val="-10"/>
          <w:sz w:val="17"/>
        </w:rPr>
        <w:t> </w:t>
      </w:r>
      <w:r>
        <w:rPr>
          <w:color w:val="212121"/>
          <w:sz w:val="17"/>
        </w:rPr>
        <w:t>explores</w:t>
      </w:r>
      <w:r>
        <w:rPr>
          <w:color w:val="212121"/>
          <w:spacing w:val="-11"/>
          <w:sz w:val="17"/>
        </w:rPr>
        <w:t> </w:t>
      </w:r>
      <w:r>
        <w:rPr>
          <w:color w:val="212121"/>
          <w:sz w:val="17"/>
        </w:rPr>
        <w:t>AI’s</w:t>
      </w:r>
      <w:r>
        <w:rPr>
          <w:color w:val="212121"/>
          <w:spacing w:val="-11"/>
          <w:sz w:val="17"/>
        </w:rPr>
        <w:t> </w:t>
      </w:r>
      <w:r>
        <w:rPr>
          <w:color w:val="212121"/>
          <w:sz w:val="17"/>
        </w:rPr>
        <w:t>application</w:t>
      </w:r>
      <w:r>
        <w:rPr>
          <w:color w:val="212121"/>
          <w:spacing w:val="-10"/>
          <w:sz w:val="17"/>
        </w:rPr>
        <w:t> </w:t>
      </w:r>
      <w:r>
        <w:rPr>
          <w:color w:val="212121"/>
          <w:sz w:val="17"/>
        </w:rPr>
        <w:t>across</w:t>
      </w:r>
      <w:r>
        <w:rPr>
          <w:color w:val="212121"/>
          <w:spacing w:val="-9"/>
          <w:sz w:val="17"/>
        </w:rPr>
        <w:t> </w:t>
      </w:r>
      <w:r>
        <w:rPr>
          <w:color w:val="212121"/>
          <w:sz w:val="17"/>
        </w:rPr>
        <w:t>various accounting disciplines, offering practical insights: </w:t>
      </w:r>
      <w:hyperlink r:id="rId5">
        <w:r>
          <w:rPr>
            <w:color w:val="0000ED"/>
            <w:sz w:val="17"/>
          </w:rPr>
          <w:t>https://onlinelibrary.wiley.com/doi/book/10.1002/9781119601906</w:t>
        </w:r>
      </w:hyperlink>
    </w:p>
    <w:p>
      <w:pPr>
        <w:spacing w:line="331" w:lineRule="auto" w:before="121"/>
        <w:ind w:left="457" w:right="206" w:firstLine="0"/>
        <w:jc w:val="left"/>
        <w:rPr>
          <w:sz w:val="17"/>
        </w:rPr>
      </w:pPr>
      <w:r>
        <w:rPr/>
        <w:pict>
          <v:shape style="position:absolute;margin-left:83.999992pt;margin-top:10.985179pt;width:2.25pt;height:2.25pt;mso-position-horizontal-relative:page;mso-position-vertical-relative:paragraph;z-index:15750144" id="docshape42" coordorigin="1680,220" coordsize="45,45" path="m1705,265l1700,265,1697,264,1680,245,1680,239,1700,220,1705,220,1725,242,1725,245,1705,265xe" filled="true" fillcolor="#212121" stroked="false">
            <v:path arrowok="t"/>
            <v:fill type="solid"/>
            <w10:wrap type="none"/>
          </v:shape>
        </w:pict>
      </w:r>
      <w:r>
        <w:rPr/>
        <w:pict>
          <v:line style="position:absolute;mso-position-horizontal-relative:page;mso-position-vertical-relative:paragraph;z-index:-16013312" from="311.999969pt,30.860178pt" to="530.249952pt,30.860178pt" stroked="true" strokeweight=".75pt" strokecolor="#0000ed">
            <v:stroke dashstyle="shortdot"/>
            <w10:wrap type="none"/>
          </v:line>
        </w:pict>
      </w:r>
      <w:r>
        <w:rPr/>
        <w:pict>
          <v:line style="position:absolute;mso-position-horizontal-relative:page;mso-position-vertical-relative:paragraph;z-index:-16012800" from="93.749992pt,44.360176pt" to="137.999989pt,44.360176pt" stroked="true" strokeweight=".75pt" strokecolor="#0000ed">
            <v:stroke dashstyle="shortdot"/>
            <w10:wrap type="none"/>
          </v:line>
        </w:pict>
      </w:r>
      <w:r>
        <w:rPr>
          <w:i/>
          <w:color w:val="212121"/>
          <w:sz w:val="17"/>
        </w:rPr>
        <w:t>The Impact of Artificial Intelligence on the Professional Services Sector </w:t>
      </w:r>
      <w:r>
        <w:rPr>
          <w:color w:val="212121"/>
          <w:sz w:val="17"/>
        </w:rPr>
        <w:t>delves into</w:t>
      </w:r>
      <w:r>
        <w:rPr>
          <w:color w:val="212121"/>
          <w:spacing w:val="-7"/>
          <w:sz w:val="17"/>
        </w:rPr>
        <w:t> </w:t>
      </w:r>
      <w:r>
        <w:rPr>
          <w:color w:val="212121"/>
          <w:sz w:val="17"/>
        </w:rPr>
        <w:t>AI’s transformative effects on services, </w:t>
      </w:r>
      <w:hyperlink r:id="rId6">
        <w:r>
          <w:rPr>
            <w:color w:val="212121"/>
            <w:spacing w:val="-2"/>
            <w:sz w:val="17"/>
          </w:rPr>
          <w:t>including accounting, highlighting future trends and challenges: </w:t>
        </w:r>
        <w:r>
          <w:rPr>
            <w:color w:val="0000ED"/>
            <w:spacing w:val="-2"/>
            <w:sz w:val="17"/>
          </w:rPr>
          <w:t>https://www.linkedin.com/pulse/impact-ai-professional-services- tareq-wehbe/</w:t>
        </w:r>
      </w:hyperlink>
    </w:p>
    <w:p>
      <w:pPr>
        <w:spacing w:line="331" w:lineRule="auto" w:before="105"/>
        <w:ind w:left="457" w:right="158" w:firstLine="0"/>
        <w:jc w:val="left"/>
        <w:rPr>
          <w:sz w:val="17"/>
        </w:rPr>
      </w:pPr>
      <w:r>
        <w:rPr/>
        <w:pict>
          <v:shape style="position:absolute;margin-left:83.999992pt;margin-top:10.185205pt;width:2.25pt;height:2.25pt;mso-position-horizontal-relative:page;mso-position-vertical-relative:paragraph;z-index:15751680" id="docshape43" coordorigin="1680,204" coordsize="45,45" path="m1705,249l1700,249,1697,248,1680,229,1680,223,1700,204,1705,204,1725,226,1725,229,1705,249xe" filled="true" fillcolor="#212121" stroked="false">
            <v:path arrowok="t"/>
            <v:fill type="solid"/>
            <w10:wrap type="none"/>
          </v:shape>
        </w:pict>
      </w:r>
      <w:r>
        <w:rPr/>
        <w:pict>
          <v:line style="position:absolute;mso-position-horizontal-relative:page;mso-position-vertical-relative:paragraph;z-index:-16011776" from="118.499992pt,43.560204pt" to="519.74996pt,43.560204pt" stroked="true" strokeweight=".75pt" strokecolor="#0000ed">
            <v:stroke dashstyle="shortdot"/>
            <w10:wrap type="none"/>
          </v:line>
        </w:pict>
      </w:r>
      <w:r>
        <w:rPr/>
        <w:pict>
          <v:line style="position:absolute;mso-position-horizontal-relative:page;mso-position-vertical-relative:paragraph;z-index:-16011264" from="93.749992pt,57.060204pt" to="391.499946pt,57.060204pt" stroked="true" strokeweight=".75pt" strokecolor="#0000ed">
            <v:stroke dashstyle="shortdot"/>
            <w10:wrap type="none"/>
          </v:line>
        </w:pict>
      </w:r>
      <w:r>
        <w:rPr>
          <w:i/>
          <w:color w:val="212121"/>
          <w:sz w:val="17"/>
        </w:rPr>
        <w:t>Artificial intelligence-based decision-making in accounting and auditing: ethical challenges and normative thinking </w:t>
      </w:r>
      <w:r>
        <w:rPr>
          <w:color w:val="212121"/>
          <w:sz w:val="17"/>
        </w:rPr>
        <w:t>reviews ethical</w:t>
      </w:r>
      <w:r>
        <w:rPr>
          <w:color w:val="212121"/>
          <w:spacing w:val="-11"/>
          <w:sz w:val="17"/>
        </w:rPr>
        <w:t> </w:t>
      </w:r>
      <w:r>
        <w:rPr>
          <w:color w:val="212121"/>
          <w:sz w:val="17"/>
        </w:rPr>
        <w:t>challenges</w:t>
      </w:r>
      <w:r>
        <w:rPr>
          <w:color w:val="212121"/>
          <w:spacing w:val="-10"/>
          <w:sz w:val="17"/>
        </w:rPr>
        <w:t> </w:t>
      </w:r>
      <w:r>
        <w:rPr>
          <w:color w:val="212121"/>
          <w:sz w:val="17"/>
        </w:rPr>
        <w:t>in</w:t>
      </w:r>
      <w:r>
        <w:rPr>
          <w:color w:val="212121"/>
          <w:spacing w:val="-11"/>
          <w:sz w:val="17"/>
        </w:rPr>
        <w:t> </w:t>
      </w:r>
      <w:r>
        <w:rPr>
          <w:color w:val="212121"/>
          <w:sz w:val="17"/>
        </w:rPr>
        <w:t>AI-based</w:t>
      </w:r>
      <w:r>
        <w:rPr>
          <w:color w:val="212121"/>
          <w:spacing w:val="-8"/>
          <w:sz w:val="17"/>
        </w:rPr>
        <w:t> </w:t>
      </w:r>
      <w:r>
        <w:rPr>
          <w:color w:val="212121"/>
          <w:sz w:val="17"/>
        </w:rPr>
        <w:t>decision-making</w:t>
      </w:r>
      <w:r>
        <w:rPr>
          <w:color w:val="212121"/>
          <w:spacing w:val="-8"/>
          <w:sz w:val="17"/>
        </w:rPr>
        <w:t> </w:t>
      </w:r>
      <w:r>
        <w:rPr>
          <w:color w:val="212121"/>
          <w:sz w:val="17"/>
        </w:rPr>
        <w:t>within</w:t>
      </w:r>
      <w:r>
        <w:rPr>
          <w:color w:val="212121"/>
          <w:spacing w:val="-8"/>
          <w:sz w:val="17"/>
        </w:rPr>
        <w:t> </w:t>
      </w:r>
      <w:r>
        <w:rPr>
          <w:color w:val="212121"/>
          <w:sz w:val="17"/>
        </w:rPr>
        <w:t>accounting,</w:t>
      </w:r>
      <w:r>
        <w:rPr>
          <w:color w:val="212121"/>
          <w:spacing w:val="-8"/>
          <w:sz w:val="17"/>
        </w:rPr>
        <w:t> </w:t>
      </w:r>
      <w:r>
        <w:rPr>
          <w:color w:val="212121"/>
          <w:sz w:val="17"/>
        </w:rPr>
        <w:t>providing</w:t>
      </w:r>
      <w:r>
        <w:rPr>
          <w:color w:val="212121"/>
          <w:spacing w:val="-8"/>
          <w:sz w:val="17"/>
        </w:rPr>
        <w:t> </w:t>
      </w:r>
      <w:r>
        <w:rPr>
          <w:color w:val="212121"/>
          <w:sz w:val="17"/>
        </w:rPr>
        <w:t>a</w:t>
      </w:r>
      <w:r>
        <w:rPr>
          <w:color w:val="212121"/>
          <w:spacing w:val="-8"/>
          <w:sz w:val="17"/>
        </w:rPr>
        <w:t> </w:t>
      </w:r>
      <w:r>
        <w:rPr>
          <w:color w:val="212121"/>
          <w:sz w:val="17"/>
        </w:rPr>
        <w:t>comprehensive</w:t>
      </w:r>
      <w:r>
        <w:rPr>
          <w:color w:val="212121"/>
          <w:spacing w:val="-8"/>
          <w:sz w:val="17"/>
        </w:rPr>
        <w:t> </w:t>
      </w:r>
      <w:r>
        <w:rPr>
          <w:color w:val="212121"/>
          <w:sz w:val="17"/>
        </w:rPr>
        <w:t>framework</w:t>
      </w:r>
      <w:r>
        <w:rPr>
          <w:color w:val="212121"/>
          <w:spacing w:val="-8"/>
          <w:sz w:val="17"/>
        </w:rPr>
        <w:t> </w:t>
      </w:r>
      <w:r>
        <w:rPr>
          <w:color w:val="212121"/>
          <w:sz w:val="17"/>
        </w:rPr>
        <w:t>for</w:t>
      </w:r>
      <w:r>
        <w:rPr>
          <w:color w:val="212121"/>
          <w:spacing w:val="-8"/>
          <w:sz w:val="17"/>
        </w:rPr>
        <w:t> </w:t>
      </w:r>
      <w:r>
        <w:rPr>
          <w:color w:val="212121"/>
          <w:sz w:val="17"/>
        </w:rPr>
        <w:t>understanding</w:t>
      </w:r>
      <w:r>
        <w:rPr>
          <w:color w:val="212121"/>
          <w:spacing w:val="-8"/>
          <w:sz w:val="17"/>
        </w:rPr>
        <w:t> </w:t>
      </w:r>
      <w:r>
        <w:rPr>
          <w:color w:val="212121"/>
          <w:sz w:val="17"/>
        </w:rPr>
        <w:t>these </w:t>
      </w:r>
      <w:hyperlink r:id="rId7">
        <w:r>
          <w:rPr>
            <w:color w:val="212121"/>
            <w:sz w:val="17"/>
          </w:rPr>
          <w:t>issues: </w:t>
        </w:r>
        <w:r>
          <w:rPr>
            <w:color w:val="0000ED"/>
            <w:sz w:val="17"/>
          </w:rPr>
          <w:t>https://www.emerald.com/insight/content/doi/10.1108/AAAJ-09-2020-4934/full/pdf?title=artificial-intelligence-based- </w:t>
        </w:r>
        <w:r>
          <w:rPr>
            <w:color w:val="0000ED"/>
            <w:spacing w:val="-2"/>
            <w:sz w:val="17"/>
          </w:rPr>
          <w:t>decision-making-in-accounting-and-auditing-ethical-challenges-and-normative-thinking</w:t>
        </w:r>
      </w:hyperlink>
    </w:p>
    <w:p>
      <w:pPr>
        <w:pStyle w:val="BodyText"/>
        <w:spacing w:before="7"/>
        <w:rPr>
          <w:sz w:val="15"/>
        </w:rPr>
      </w:pPr>
    </w:p>
    <w:p>
      <w:pPr>
        <w:pStyle w:val="BodyText"/>
        <w:spacing w:line="340" w:lineRule="auto"/>
        <w:ind w:left="119"/>
      </w:pPr>
      <w:r>
        <w:rPr>
          <w:color w:val="212121"/>
        </w:rPr>
        <w:t>These resources cover</w:t>
      </w:r>
      <w:r>
        <w:rPr>
          <w:color w:val="212121"/>
          <w:spacing w:val="-4"/>
        </w:rPr>
        <w:t> </w:t>
      </w:r>
      <w:r>
        <w:rPr>
          <w:color w:val="212121"/>
        </w:rPr>
        <w:t>AI’s practical applications, ethical considerations, and broader impacts on the accounting profession.</w:t>
      </w:r>
    </w:p>
    <w:p>
      <w:pPr>
        <w:pStyle w:val="BodyText"/>
        <w:spacing w:before="7"/>
        <w:rPr>
          <w:sz w:val="33"/>
        </w:rPr>
      </w:pPr>
    </w:p>
    <w:p>
      <w:pPr>
        <w:pStyle w:val="Heading1"/>
      </w:pPr>
      <w:r>
        <w:rPr>
          <w:color w:val="212121"/>
          <w:spacing w:val="11"/>
        </w:rPr>
        <w:t>Q&amp;A</w:t>
      </w:r>
    </w:p>
    <w:p>
      <w:pPr>
        <w:pStyle w:val="BodyText"/>
        <w:spacing w:before="192"/>
        <w:ind w:left="119"/>
      </w:pPr>
      <w:r>
        <w:rPr>
          <w:color w:val="212121"/>
        </w:rPr>
        <w:t>The</w:t>
      </w:r>
      <w:r>
        <w:rPr>
          <w:color w:val="212121"/>
          <w:spacing w:val="6"/>
        </w:rPr>
        <w:t> </w:t>
      </w:r>
      <w:r>
        <w:rPr>
          <w:color w:val="212121"/>
        </w:rPr>
        <w:t>following</w:t>
      </w:r>
      <w:r>
        <w:rPr>
          <w:color w:val="212121"/>
          <w:spacing w:val="7"/>
        </w:rPr>
        <w:t> </w:t>
      </w:r>
      <w:r>
        <w:rPr>
          <w:color w:val="212121"/>
        </w:rPr>
        <w:t>are</w:t>
      </w:r>
      <w:r>
        <w:rPr>
          <w:color w:val="212121"/>
          <w:spacing w:val="6"/>
        </w:rPr>
        <w:t> </w:t>
      </w:r>
      <w:r>
        <w:rPr>
          <w:color w:val="212121"/>
        </w:rPr>
        <w:t>some</w:t>
      </w:r>
      <w:r>
        <w:rPr>
          <w:color w:val="212121"/>
          <w:spacing w:val="7"/>
        </w:rPr>
        <w:t> </w:t>
      </w:r>
      <w:r>
        <w:rPr>
          <w:color w:val="212121"/>
        </w:rPr>
        <w:t>reflective</w:t>
      </w:r>
      <w:r>
        <w:rPr>
          <w:color w:val="212121"/>
          <w:spacing w:val="7"/>
        </w:rPr>
        <w:t> </w:t>
      </w:r>
      <w:r>
        <w:rPr>
          <w:color w:val="212121"/>
        </w:rPr>
        <w:t>questions</w:t>
      </w:r>
      <w:r>
        <w:rPr>
          <w:color w:val="212121"/>
          <w:spacing w:val="6"/>
        </w:rPr>
        <w:t> </w:t>
      </w:r>
      <w:r>
        <w:rPr>
          <w:color w:val="212121"/>
        </w:rPr>
        <w:t>and</w:t>
      </w:r>
      <w:r>
        <w:rPr>
          <w:color w:val="212121"/>
          <w:spacing w:val="7"/>
        </w:rPr>
        <w:t> </w:t>
      </w:r>
      <w:r>
        <w:rPr>
          <w:color w:val="212121"/>
        </w:rPr>
        <w:t>insights</w:t>
      </w:r>
      <w:r>
        <w:rPr>
          <w:color w:val="212121"/>
          <w:spacing w:val="6"/>
        </w:rPr>
        <w:t> </w:t>
      </w:r>
      <w:r>
        <w:rPr>
          <w:color w:val="212121"/>
        </w:rPr>
        <w:t>that</w:t>
      </w:r>
      <w:r>
        <w:rPr>
          <w:color w:val="212121"/>
          <w:spacing w:val="7"/>
        </w:rPr>
        <w:t> </w:t>
      </w:r>
      <w:r>
        <w:rPr>
          <w:color w:val="212121"/>
        </w:rPr>
        <w:t>can</w:t>
      </w:r>
      <w:r>
        <w:rPr>
          <w:color w:val="212121"/>
          <w:spacing w:val="7"/>
        </w:rPr>
        <w:t> </w:t>
      </w:r>
      <w:r>
        <w:rPr>
          <w:color w:val="212121"/>
        </w:rPr>
        <w:t>be</w:t>
      </w:r>
      <w:r>
        <w:rPr>
          <w:color w:val="212121"/>
          <w:spacing w:val="6"/>
        </w:rPr>
        <w:t> </w:t>
      </w:r>
      <w:r>
        <w:rPr>
          <w:color w:val="212121"/>
          <w:spacing w:val="-2"/>
        </w:rPr>
        <w:t>gleaned:</w:t>
      </w:r>
    </w:p>
    <w:p>
      <w:pPr>
        <w:pStyle w:val="ListParagraph"/>
        <w:numPr>
          <w:ilvl w:val="0"/>
          <w:numId w:val="1"/>
        </w:numPr>
        <w:tabs>
          <w:tab w:pos="458" w:val="left" w:leader="none"/>
        </w:tabs>
        <w:spacing w:line="240" w:lineRule="auto" w:before="214" w:after="0"/>
        <w:ind w:left="457" w:right="0" w:hanging="170"/>
        <w:jc w:val="left"/>
        <w:rPr>
          <w:sz w:val="17"/>
        </w:rPr>
      </w:pPr>
      <w:r>
        <w:rPr>
          <w:color w:val="212121"/>
          <w:sz w:val="17"/>
        </w:rPr>
        <w:t>How</w:t>
      </w:r>
      <w:r>
        <w:rPr>
          <w:color w:val="212121"/>
          <w:spacing w:val="-7"/>
          <w:sz w:val="17"/>
        </w:rPr>
        <w:t> </w:t>
      </w:r>
      <w:r>
        <w:rPr>
          <w:color w:val="212121"/>
          <w:sz w:val="17"/>
        </w:rPr>
        <w:t>has</w:t>
      </w:r>
      <w:r>
        <w:rPr>
          <w:color w:val="212121"/>
          <w:spacing w:val="-11"/>
          <w:sz w:val="17"/>
        </w:rPr>
        <w:t> </w:t>
      </w:r>
      <w:r>
        <w:rPr>
          <w:color w:val="212121"/>
          <w:sz w:val="17"/>
        </w:rPr>
        <w:t>AI</w:t>
      </w:r>
      <w:r>
        <w:rPr>
          <w:color w:val="212121"/>
          <w:spacing w:val="-4"/>
          <w:sz w:val="17"/>
        </w:rPr>
        <w:t> </w:t>
      </w:r>
      <w:r>
        <w:rPr>
          <w:color w:val="212121"/>
          <w:sz w:val="17"/>
        </w:rPr>
        <w:t>redefined</w:t>
      </w:r>
      <w:r>
        <w:rPr>
          <w:color w:val="212121"/>
          <w:spacing w:val="-5"/>
          <w:sz w:val="17"/>
        </w:rPr>
        <w:t> </w:t>
      </w:r>
      <w:r>
        <w:rPr>
          <w:color w:val="212121"/>
          <w:sz w:val="17"/>
        </w:rPr>
        <w:t>the</w:t>
      </w:r>
      <w:r>
        <w:rPr>
          <w:color w:val="212121"/>
          <w:spacing w:val="-4"/>
          <w:sz w:val="17"/>
        </w:rPr>
        <w:t> </w:t>
      </w:r>
      <w:r>
        <w:rPr>
          <w:color w:val="212121"/>
          <w:sz w:val="17"/>
        </w:rPr>
        <w:t>role</w:t>
      </w:r>
      <w:r>
        <w:rPr>
          <w:color w:val="212121"/>
          <w:spacing w:val="-5"/>
          <w:sz w:val="17"/>
        </w:rPr>
        <w:t> </w:t>
      </w:r>
      <w:r>
        <w:rPr>
          <w:color w:val="212121"/>
          <w:sz w:val="17"/>
        </w:rPr>
        <w:t>of</w:t>
      </w:r>
      <w:r>
        <w:rPr>
          <w:color w:val="212121"/>
          <w:spacing w:val="-4"/>
          <w:sz w:val="17"/>
        </w:rPr>
        <w:t> </w:t>
      </w:r>
      <w:r>
        <w:rPr>
          <w:color w:val="212121"/>
          <w:sz w:val="17"/>
        </w:rPr>
        <w:t>managerial</w:t>
      </w:r>
      <w:r>
        <w:rPr>
          <w:color w:val="212121"/>
          <w:spacing w:val="-5"/>
          <w:sz w:val="17"/>
        </w:rPr>
        <w:t> </w:t>
      </w:r>
      <w:r>
        <w:rPr>
          <w:color w:val="212121"/>
          <w:spacing w:val="-2"/>
          <w:sz w:val="17"/>
        </w:rPr>
        <w:t>accountants?</w:t>
      </w:r>
    </w:p>
    <w:p>
      <w:pPr>
        <w:pStyle w:val="BodyText"/>
        <w:spacing w:before="9"/>
        <w:rPr>
          <w:sz w:val="16"/>
        </w:rPr>
      </w:pPr>
    </w:p>
    <w:p>
      <w:pPr>
        <w:pStyle w:val="BodyText"/>
        <w:spacing w:line="340" w:lineRule="auto"/>
        <w:ind w:left="457" w:right="288"/>
      </w:pPr>
      <w:r>
        <w:rPr>
          <w:color w:val="212121"/>
        </w:rPr>
        <w:t>AI has shifted the focus from traditional bookkeeping to strategic analysis and decision support, enabling accountants to contribute more significantly to business strategy.</w:t>
      </w:r>
    </w:p>
    <w:p>
      <w:pPr>
        <w:pStyle w:val="ListParagraph"/>
        <w:numPr>
          <w:ilvl w:val="0"/>
          <w:numId w:val="1"/>
        </w:numPr>
        <w:tabs>
          <w:tab w:pos="458" w:val="left" w:leader="none"/>
        </w:tabs>
        <w:spacing w:line="240" w:lineRule="auto" w:before="108" w:after="0"/>
        <w:ind w:left="457" w:right="0" w:hanging="170"/>
        <w:jc w:val="left"/>
        <w:rPr>
          <w:sz w:val="17"/>
        </w:rPr>
      </w:pPr>
      <w:r>
        <w:rPr>
          <w:color w:val="212121"/>
          <w:sz w:val="17"/>
        </w:rPr>
        <w:t>What</w:t>
      </w:r>
      <w:r>
        <w:rPr>
          <w:color w:val="212121"/>
          <w:spacing w:val="-9"/>
          <w:sz w:val="17"/>
        </w:rPr>
        <w:t> </w:t>
      </w:r>
      <w:r>
        <w:rPr>
          <w:color w:val="212121"/>
          <w:sz w:val="17"/>
        </w:rPr>
        <w:t>are</w:t>
      </w:r>
      <w:r>
        <w:rPr>
          <w:color w:val="212121"/>
          <w:spacing w:val="-5"/>
          <w:sz w:val="17"/>
        </w:rPr>
        <w:t> </w:t>
      </w:r>
      <w:r>
        <w:rPr>
          <w:color w:val="212121"/>
          <w:sz w:val="17"/>
        </w:rPr>
        <w:t>the</w:t>
      </w:r>
      <w:r>
        <w:rPr>
          <w:color w:val="212121"/>
          <w:spacing w:val="-6"/>
          <w:sz w:val="17"/>
        </w:rPr>
        <w:t> </w:t>
      </w:r>
      <w:r>
        <w:rPr>
          <w:color w:val="212121"/>
          <w:sz w:val="17"/>
        </w:rPr>
        <w:t>ethical</w:t>
      </w:r>
      <w:r>
        <w:rPr>
          <w:color w:val="212121"/>
          <w:spacing w:val="-5"/>
          <w:sz w:val="17"/>
        </w:rPr>
        <w:t> </w:t>
      </w:r>
      <w:r>
        <w:rPr>
          <w:color w:val="212121"/>
          <w:sz w:val="17"/>
        </w:rPr>
        <w:t>considerations</w:t>
      </w:r>
      <w:r>
        <w:rPr>
          <w:color w:val="212121"/>
          <w:spacing w:val="-6"/>
          <w:sz w:val="17"/>
        </w:rPr>
        <w:t> </w:t>
      </w:r>
      <w:r>
        <w:rPr>
          <w:color w:val="212121"/>
          <w:sz w:val="17"/>
        </w:rPr>
        <w:t>in</w:t>
      </w:r>
      <w:r>
        <w:rPr>
          <w:color w:val="212121"/>
          <w:spacing w:val="-5"/>
          <w:sz w:val="17"/>
        </w:rPr>
        <w:t> </w:t>
      </w:r>
      <w:r>
        <w:rPr>
          <w:color w:val="212121"/>
          <w:sz w:val="17"/>
        </w:rPr>
        <w:t>implementing</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z w:val="17"/>
        </w:rPr>
        <w:t>accounting</w:t>
      </w:r>
      <w:r>
        <w:rPr>
          <w:color w:val="212121"/>
          <w:spacing w:val="-5"/>
          <w:sz w:val="17"/>
        </w:rPr>
        <w:t> </w:t>
      </w:r>
      <w:r>
        <w:rPr>
          <w:color w:val="212121"/>
          <w:spacing w:val="-2"/>
          <w:sz w:val="17"/>
        </w:rPr>
        <w:t>practices?</w:t>
      </w:r>
    </w:p>
    <w:p>
      <w:pPr>
        <w:pStyle w:val="BodyText"/>
        <w:spacing w:before="9"/>
        <w:rPr>
          <w:sz w:val="16"/>
        </w:rPr>
      </w:pPr>
    </w:p>
    <w:p>
      <w:pPr>
        <w:pStyle w:val="BodyText"/>
        <w:spacing w:line="340" w:lineRule="auto"/>
        <w:ind w:left="457"/>
      </w:pPr>
      <w:r>
        <w:rPr>
          <w:color w:val="212121"/>
        </w:rPr>
        <w:t>Ethical concerns include ensuring data accuracy, preventing algorithmic biases, and maintaining transparency in AI-driven decisions to uphold trust and integrity.</w:t>
      </w:r>
    </w:p>
    <w:p>
      <w:pPr>
        <w:pStyle w:val="ListParagraph"/>
        <w:numPr>
          <w:ilvl w:val="0"/>
          <w:numId w:val="1"/>
        </w:numPr>
        <w:tabs>
          <w:tab w:pos="458" w:val="left" w:leader="none"/>
        </w:tabs>
        <w:spacing w:line="240" w:lineRule="auto" w:before="108" w:after="0"/>
        <w:ind w:left="457" w:right="0" w:hanging="170"/>
        <w:jc w:val="left"/>
        <w:rPr>
          <w:sz w:val="17"/>
        </w:rPr>
      </w:pPr>
      <w:r>
        <w:rPr>
          <w:color w:val="212121"/>
          <w:sz w:val="17"/>
        </w:rPr>
        <w:t>How</w:t>
      </w:r>
      <w:r>
        <w:rPr>
          <w:color w:val="212121"/>
          <w:spacing w:val="-8"/>
          <w:sz w:val="17"/>
        </w:rPr>
        <w:t> </w:t>
      </w:r>
      <w:r>
        <w:rPr>
          <w:color w:val="212121"/>
          <w:sz w:val="17"/>
        </w:rPr>
        <w:t>can</w:t>
      </w:r>
      <w:r>
        <w:rPr>
          <w:color w:val="212121"/>
          <w:spacing w:val="-5"/>
          <w:sz w:val="17"/>
        </w:rPr>
        <w:t> </w:t>
      </w:r>
      <w:r>
        <w:rPr>
          <w:color w:val="212121"/>
          <w:sz w:val="17"/>
        </w:rPr>
        <w:t>professionals</w:t>
      </w:r>
      <w:r>
        <w:rPr>
          <w:color w:val="212121"/>
          <w:spacing w:val="-6"/>
          <w:sz w:val="17"/>
        </w:rPr>
        <w:t> </w:t>
      </w:r>
      <w:r>
        <w:rPr>
          <w:color w:val="212121"/>
          <w:sz w:val="17"/>
        </w:rPr>
        <w:t>adapt</w:t>
      </w:r>
      <w:r>
        <w:rPr>
          <w:color w:val="212121"/>
          <w:spacing w:val="-5"/>
          <w:sz w:val="17"/>
        </w:rPr>
        <w:t> </w:t>
      </w:r>
      <w:r>
        <w:rPr>
          <w:color w:val="212121"/>
          <w:sz w:val="17"/>
        </w:rPr>
        <w:t>to</w:t>
      </w:r>
      <w:r>
        <w:rPr>
          <w:color w:val="212121"/>
          <w:spacing w:val="-5"/>
          <w:sz w:val="17"/>
        </w:rPr>
        <w:t> </w:t>
      </w:r>
      <w:r>
        <w:rPr>
          <w:color w:val="212121"/>
          <w:sz w:val="17"/>
        </w:rPr>
        <w:t>the</w:t>
      </w:r>
      <w:r>
        <w:rPr>
          <w:color w:val="212121"/>
          <w:spacing w:val="-5"/>
          <w:sz w:val="17"/>
        </w:rPr>
        <w:t> </w:t>
      </w:r>
      <w:r>
        <w:rPr>
          <w:color w:val="212121"/>
          <w:sz w:val="17"/>
        </w:rPr>
        <w:t>evolving</w:t>
      </w:r>
      <w:r>
        <w:rPr>
          <w:color w:val="212121"/>
          <w:spacing w:val="-11"/>
          <w:sz w:val="17"/>
        </w:rPr>
        <w:t> </w:t>
      </w:r>
      <w:r>
        <w:rPr>
          <w:color w:val="212121"/>
          <w:sz w:val="17"/>
        </w:rPr>
        <w:t>AI</w:t>
      </w:r>
      <w:r>
        <w:rPr>
          <w:color w:val="212121"/>
          <w:spacing w:val="-5"/>
          <w:sz w:val="17"/>
        </w:rPr>
        <w:t> </w:t>
      </w:r>
      <w:r>
        <w:rPr>
          <w:color w:val="212121"/>
          <w:sz w:val="17"/>
        </w:rPr>
        <w:t>landscape</w:t>
      </w:r>
      <w:r>
        <w:rPr>
          <w:color w:val="212121"/>
          <w:spacing w:val="-5"/>
          <w:sz w:val="17"/>
        </w:rPr>
        <w:t> </w:t>
      </w:r>
      <w:r>
        <w:rPr>
          <w:color w:val="212121"/>
          <w:sz w:val="17"/>
        </w:rPr>
        <w:t>in</w:t>
      </w:r>
      <w:r>
        <w:rPr>
          <w:color w:val="212121"/>
          <w:spacing w:val="-5"/>
          <w:sz w:val="17"/>
        </w:rPr>
        <w:t> </w:t>
      </w:r>
      <w:r>
        <w:rPr>
          <w:color w:val="212121"/>
          <w:sz w:val="17"/>
        </w:rPr>
        <w:t>managerial</w:t>
      </w:r>
      <w:r>
        <w:rPr>
          <w:color w:val="212121"/>
          <w:spacing w:val="-6"/>
          <w:sz w:val="17"/>
        </w:rPr>
        <w:t> </w:t>
      </w:r>
      <w:r>
        <w:rPr>
          <w:color w:val="212121"/>
          <w:spacing w:val="-2"/>
          <w:sz w:val="17"/>
        </w:rPr>
        <w:t>accounting?</w:t>
      </w:r>
    </w:p>
    <w:p>
      <w:pPr>
        <w:spacing w:after="0" w:line="240" w:lineRule="auto"/>
        <w:jc w:val="left"/>
        <w:rPr>
          <w:sz w:val="17"/>
        </w:rPr>
        <w:sectPr>
          <w:pgSz w:w="12240" w:h="15840"/>
          <w:pgMar w:top="1420" w:bottom="280" w:left="1420" w:right="1420"/>
        </w:sectPr>
      </w:pPr>
    </w:p>
    <w:p>
      <w:pPr>
        <w:pStyle w:val="BodyText"/>
        <w:spacing w:line="340" w:lineRule="auto" w:before="69"/>
        <w:ind w:left="457" w:right="339"/>
      </w:pPr>
      <w:r>
        <w:rPr>
          <w:color w:val="212121"/>
        </w:rPr>
        <w:t>Continuous learning, upskilling in</w:t>
      </w:r>
      <w:r>
        <w:rPr>
          <w:color w:val="212121"/>
          <w:spacing w:val="-4"/>
        </w:rPr>
        <w:t> </w:t>
      </w:r>
      <w:r>
        <w:rPr>
          <w:color w:val="212121"/>
        </w:rPr>
        <w:t>AI and data analytics, and staying informed about technological advancements are crucial for adapting to the changing field.</w:t>
      </w:r>
    </w:p>
    <w:p>
      <w:pPr>
        <w:spacing w:before="152"/>
        <w:ind w:left="119" w:right="0" w:firstLine="0"/>
        <w:jc w:val="left"/>
        <w:rPr>
          <w:i/>
          <w:sz w:val="22"/>
        </w:rPr>
      </w:pPr>
      <w:r>
        <w:rPr/>
        <w:pict>
          <v:shape style="position:absolute;margin-left:77.25pt;margin-top:21.619156pt;width:79.5pt;height:.1pt;mso-position-horizontal-relative:page;mso-position-vertical-relative:paragraph;z-index:-15704064;mso-wrap-distance-left:0;mso-wrap-distance-right:0" id="docshape44" coordorigin="1545,432" coordsize="1590,0" path="m1545,432l3135,432e" filled="false" stroked="true" strokeweight=".75pt" strokecolor="#0000ed">
            <v:path arrowok="t"/>
            <v:stroke dashstyle="shortdot"/>
            <w10:wrap type="topAndBottom"/>
          </v:shape>
        </w:pict>
      </w:r>
      <w:hyperlink r:id="rId8">
        <w:r>
          <w:rPr>
            <w:i/>
            <w:color w:val="0000ED"/>
            <w:spacing w:val="-2"/>
            <w:sz w:val="22"/>
          </w:rPr>
          <w:t>OceanofPDF.com</w:t>
        </w:r>
      </w:hyperlink>
    </w:p>
    <w:sectPr>
      <w:pgSz w:w="12240" w:h="15840"/>
      <w:pgMar w:top="142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25"/>
      <w:szCs w:val="25"/>
      <w:lang w:val="en-US" w:eastAsia="en-US" w:bidi="ar-SA"/>
    </w:rPr>
  </w:style>
  <w:style w:styleId="Heading3" w:type="paragraph">
    <w:name w:val="Heading 3"/>
    <w:basedOn w:val="Normal"/>
    <w:uiPriority w:val="1"/>
    <w:qFormat/>
    <w:pPr>
      <w:ind w:left="119"/>
      <w:outlineLvl w:val="3"/>
    </w:pPr>
    <w:rPr>
      <w:rFonts w:ascii="Liberation Serif" w:hAnsi="Liberation Serif" w:eastAsia="Liberation Serif" w:cs="Liberation Serif"/>
      <w:b/>
      <w:bCs/>
      <w:sz w:val="22"/>
      <w:szCs w:val="22"/>
      <w:lang w:val="en-US" w:eastAsia="en-US" w:bidi="ar-SA"/>
    </w:rPr>
  </w:style>
  <w:style w:styleId="ListParagraph" w:type="paragraph">
    <w:name w:val="List Paragraph"/>
    <w:basedOn w:val="Normal"/>
    <w:uiPriority w:val="1"/>
    <w:qFormat/>
    <w:pPr>
      <w:spacing w:before="108"/>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onlinelibrary.wiley.com/doi/book/10.1002/9781119601906" TargetMode="External"/><Relationship Id="rId6" Type="http://schemas.openxmlformats.org/officeDocument/2006/relationships/hyperlink" Target="https://www.linkedin.com/pulse/impact-ai-professional-services-tareq-wehbe/" TargetMode="External"/><Relationship Id="rId7" Type="http://schemas.openxmlformats.org/officeDocument/2006/relationships/hyperlink" Target="https://www.emerald.com/insight/content/doi/10.1108/AAAJ-09-2020-4934/full/pdf?title=artificial-intelligence-based-decision-making-in-accounting-and-auditing-ethical-challenges-and-normative-thinking" TargetMode="External"/><Relationship Id="rId8" Type="http://schemas.openxmlformats.org/officeDocument/2006/relationships/hyperlink" Target="https://oceanofpdf.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2026-07-28T17:24:57Z</dcterms:created>
  <dcterms:modified xsi:type="dcterms:W3CDTF">2026-07-28T17:24:57Z</dcterms:modified>
</cp:coreProperties>
</file>