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spacing w:line="254" w:lineRule="auto"/>
      </w:pPr>
      <w:r>
        <w:rPr/>
        <w:t>Chapter 9: AI-Based Tax Planning and </w:t>
      </w:r>
      <w:r>
        <w:rPr>
          <w:spacing w:val="-2"/>
        </w:rPr>
        <w:t>Compliance</w:t>
      </w:r>
    </w:p>
    <w:p>
      <w:pPr>
        <w:pStyle w:val="BodyText"/>
        <w:rPr>
          <w:sz w:val="20"/>
        </w:rPr>
      </w:pPr>
    </w:p>
    <w:p>
      <w:pPr>
        <w:pStyle w:val="BodyText"/>
        <w:rPr>
          <w:sz w:val="20"/>
        </w:rPr>
      </w:pPr>
    </w:p>
    <w:p>
      <w:pPr>
        <w:pStyle w:val="BodyText"/>
        <w:spacing w:before="3"/>
        <w:rPr>
          <w:sz w:val="24"/>
        </w:rPr>
      </w:pPr>
      <w:r>
        <w:rPr/>
        <w:drawing>
          <wp:anchor distT="0" distB="0" distL="0" distR="0" allowOverlap="1" layoutInCell="1" locked="0" behindDoc="0" simplePos="0" relativeHeight="0">
            <wp:simplePos x="0" y="0"/>
            <wp:positionH relativeFrom="page">
              <wp:posOffset>3562350</wp:posOffset>
            </wp:positionH>
            <wp:positionV relativeFrom="paragraph">
              <wp:posOffset>192510</wp:posOffset>
            </wp:positionV>
            <wp:extent cx="657225" cy="123825"/>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657225" cy="123825"/>
                    </a:xfrm>
                    <a:prstGeom prst="rect">
                      <a:avLst/>
                    </a:prstGeom>
                  </pic:spPr>
                </pic:pic>
              </a:graphicData>
            </a:graphic>
          </wp:anchor>
        </w:drawing>
      </w:r>
    </w:p>
    <w:p>
      <w:pPr>
        <w:pStyle w:val="BodyText"/>
        <w:rPr>
          <w:sz w:val="20"/>
        </w:rPr>
      </w:pPr>
    </w:p>
    <w:p>
      <w:pPr>
        <w:pStyle w:val="BodyText"/>
        <w:rPr>
          <w:sz w:val="20"/>
        </w:rPr>
      </w:pPr>
    </w:p>
    <w:p>
      <w:pPr>
        <w:spacing w:before="250"/>
        <w:ind w:left="119" w:right="106" w:firstLine="0"/>
        <w:jc w:val="left"/>
        <w:rPr>
          <w:sz w:val="30"/>
        </w:rPr>
      </w:pPr>
      <w:r>
        <w:rPr>
          <w:sz w:val="30"/>
        </w:rPr>
        <w:t>Tax planning and compliance are essential aspects of accounting that require careful navigation through complex regulations. In this chapter, we will</w:t>
      </w:r>
      <w:r>
        <w:rPr>
          <w:spacing w:val="-4"/>
          <w:sz w:val="30"/>
        </w:rPr>
        <w:t> </w:t>
      </w:r>
      <w:r>
        <w:rPr>
          <w:sz w:val="30"/>
        </w:rPr>
        <w:t>explore</w:t>
      </w:r>
      <w:r>
        <w:rPr>
          <w:spacing w:val="-4"/>
          <w:sz w:val="30"/>
        </w:rPr>
        <w:t> </w:t>
      </w:r>
      <w:r>
        <w:rPr>
          <w:sz w:val="30"/>
        </w:rPr>
        <w:t>how</w:t>
      </w:r>
      <w:r>
        <w:rPr>
          <w:spacing w:val="-4"/>
          <w:sz w:val="30"/>
        </w:rPr>
        <w:t> </w:t>
      </w:r>
      <w:r>
        <w:rPr>
          <w:sz w:val="30"/>
        </w:rPr>
        <w:t>AI</w:t>
      </w:r>
      <w:r>
        <w:rPr>
          <w:spacing w:val="-4"/>
          <w:sz w:val="30"/>
        </w:rPr>
        <w:t> </w:t>
      </w:r>
      <w:r>
        <w:rPr>
          <w:sz w:val="30"/>
        </w:rPr>
        <w:t>can</w:t>
      </w:r>
      <w:r>
        <w:rPr>
          <w:spacing w:val="-4"/>
          <w:sz w:val="30"/>
        </w:rPr>
        <w:t> </w:t>
      </w:r>
      <w:r>
        <w:rPr>
          <w:sz w:val="30"/>
        </w:rPr>
        <w:t>assist</w:t>
      </w:r>
      <w:r>
        <w:rPr>
          <w:spacing w:val="-4"/>
          <w:sz w:val="30"/>
        </w:rPr>
        <w:t> </w:t>
      </w:r>
      <w:r>
        <w:rPr>
          <w:sz w:val="30"/>
        </w:rPr>
        <w:t>you</w:t>
      </w:r>
      <w:r>
        <w:rPr>
          <w:spacing w:val="-4"/>
          <w:sz w:val="30"/>
        </w:rPr>
        <w:t> </w:t>
      </w:r>
      <w:r>
        <w:rPr>
          <w:sz w:val="30"/>
        </w:rPr>
        <w:t>in</w:t>
      </w:r>
      <w:r>
        <w:rPr>
          <w:spacing w:val="-4"/>
          <w:sz w:val="30"/>
        </w:rPr>
        <w:t> </w:t>
      </w:r>
      <w:r>
        <w:rPr>
          <w:sz w:val="30"/>
        </w:rPr>
        <w:t>optimizing</w:t>
      </w:r>
      <w:r>
        <w:rPr>
          <w:spacing w:val="-4"/>
          <w:sz w:val="30"/>
        </w:rPr>
        <w:t> </w:t>
      </w:r>
      <w:r>
        <w:rPr>
          <w:sz w:val="30"/>
        </w:rPr>
        <w:t>tax</w:t>
      </w:r>
      <w:r>
        <w:rPr>
          <w:spacing w:val="-4"/>
          <w:sz w:val="30"/>
        </w:rPr>
        <w:t> </w:t>
      </w:r>
      <w:r>
        <w:rPr>
          <w:sz w:val="30"/>
        </w:rPr>
        <w:t>planning</w:t>
      </w:r>
      <w:r>
        <w:rPr>
          <w:spacing w:val="-4"/>
          <w:sz w:val="30"/>
        </w:rPr>
        <w:t> </w:t>
      </w:r>
      <w:r>
        <w:rPr>
          <w:sz w:val="30"/>
        </w:rPr>
        <w:t>strategies</w:t>
      </w:r>
      <w:r>
        <w:rPr>
          <w:spacing w:val="-4"/>
          <w:sz w:val="30"/>
        </w:rPr>
        <w:t> </w:t>
      </w:r>
      <w:r>
        <w:rPr>
          <w:sz w:val="30"/>
        </w:rPr>
        <w:t>and ensuring compliance with tax laws.</w:t>
      </w:r>
    </w:p>
    <w:p>
      <w:pPr>
        <w:pStyle w:val="BodyText"/>
        <w:rPr>
          <w:b w:val="0"/>
          <w:sz w:val="32"/>
        </w:rPr>
      </w:pPr>
    </w:p>
    <w:p>
      <w:pPr>
        <w:pStyle w:val="BodyText"/>
        <w:rPr>
          <w:b w:val="0"/>
          <w:sz w:val="32"/>
        </w:rPr>
      </w:pPr>
    </w:p>
    <w:p>
      <w:pPr>
        <w:pStyle w:val="BodyText"/>
        <w:spacing w:before="209"/>
        <w:ind w:left="119" w:right="535"/>
        <w:jc w:val="both"/>
      </w:pPr>
      <w:r>
        <w:rPr/>
        <w:t>By</w:t>
      </w:r>
      <w:r>
        <w:rPr>
          <w:spacing w:val="-2"/>
        </w:rPr>
        <w:t> </w:t>
      </w:r>
      <w:r>
        <w:rPr/>
        <w:t>making</w:t>
      </w:r>
      <w:r>
        <w:rPr>
          <w:spacing w:val="-2"/>
        </w:rPr>
        <w:t> </w:t>
      </w:r>
      <w:r>
        <w:rPr/>
        <w:t>use</w:t>
      </w:r>
      <w:r>
        <w:rPr>
          <w:spacing w:val="-2"/>
        </w:rPr>
        <w:t> </w:t>
      </w:r>
      <w:r>
        <w:rPr/>
        <w:t>of</w:t>
      </w:r>
      <w:r>
        <w:rPr>
          <w:spacing w:val="-2"/>
        </w:rPr>
        <w:t> </w:t>
      </w:r>
      <w:r>
        <w:rPr/>
        <w:t>AI,</w:t>
      </w:r>
      <w:r>
        <w:rPr>
          <w:spacing w:val="-2"/>
        </w:rPr>
        <w:t> </w:t>
      </w:r>
      <w:r>
        <w:rPr/>
        <w:t>you</w:t>
      </w:r>
      <w:r>
        <w:rPr>
          <w:spacing w:val="-2"/>
        </w:rPr>
        <w:t> </w:t>
      </w:r>
      <w:r>
        <w:rPr/>
        <w:t>can</w:t>
      </w:r>
      <w:r>
        <w:rPr>
          <w:spacing w:val="-2"/>
        </w:rPr>
        <w:t> </w:t>
      </w:r>
      <w:r>
        <w:rPr/>
        <w:t>streamline</w:t>
      </w:r>
      <w:r>
        <w:rPr>
          <w:spacing w:val="-2"/>
        </w:rPr>
        <w:t> </w:t>
      </w:r>
      <w:r>
        <w:rPr/>
        <w:t>your</w:t>
      </w:r>
      <w:r>
        <w:rPr>
          <w:spacing w:val="-2"/>
        </w:rPr>
        <w:t> </w:t>
      </w:r>
      <w:r>
        <w:rPr/>
        <w:t>tax-related</w:t>
      </w:r>
      <w:r>
        <w:rPr>
          <w:spacing w:val="-2"/>
        </w:rPr>
        <w:t> </w:t>
      </w:r>
      <w:r>
        <w:rPr/>
        <w:t>processes, automate</w:t>
      </w:r>
      <w:r>
        <w:rPr>
          <w:spacing w:val="-6"/>
        </w:rPr>
        <w:t> </w:t>
      </w:r>
      <w:r>
        <w:rPr/>
        <w:t>calculations,</w:t>
      </w:r>
      <w:r>
        <w:rPr>
          <w:spacing w:val="-6"/>
        </w:rPr>
        <w:t> </w:t>
      </w:r>
      <w:r>
        <w:rPr/>
        <w:t>and</w:t>
      </w:r>
      <w:r>
        <w:rPr>
          <w:spacing w:val="-6"/>
        </w:rPr>
        <w:t> </w:t>
      </w:r>
      <w:r>
        <w:rPr/>
        <w:t>gain</w:t>
      </w:r>
      <w:r>
        <w:rPr>
          <w:spacing w:val="-6"/>
        </w:rPr>
        <w:t> </w:t>
      </w:r>
      <w:r>
        <w:rPr/>
        <w:t>real-time</w:t>
      </w:r>
      <w:r>
        <w:rPr>
          <w:spacing w:val="-6"/>
        </w:rPr>
        <w:t> </w:t>
      </w:r>
      <w:r>
        <w:rPr/>
        <w:t>insights</w:t>
      </w:r>
      <w:r>
        <w:rPr>
          <w:spacing w:val="-6"/>
        </w:rPr>
        <w:t> </w:t>
      </w:r>
      <w:r>
        <w:rPr/>
        <w:t>to</w:t>
      </w:r>
      <w:r>
        <w:rPr>
          <w:spacing w:val="-6"/>
        </w:rPr>
        <w:t> </w:t>
      </w:r>
      <w:r>
        <w:rPr/>
        <w:t>make</w:t>
      </w:r>
      <w:r>
        <w:rPr>
          <w:spacing w:val="-6"/>
        </w:rPr>
        <w:t> </w:t>
      </w:r>
      <w:r>
        <w:rPr/>
        <w:t>informed tax decisions.</w:t>
      </w:r>
    </w:p>
    <w:p>
      <w:pPr>
        <w:pStyle w:val="BodyText"/>
        <w:rPr>
          <w:sz w:val="20"/>
        </w:rPr>
      </w:pPr>
    </w:p>
    <w:p>
      <w:pPr>
        <w:pStyle w:val="BodyText"/>
        <w:rPr>
          <w:sz w:val="20"/>
        </w:rPr>
      </w:pPr>
    </w:p>
    <w:p>
      <w:pPr>
        <w:pStyle w:val="BodyText"/>
        <w:spacing w:before="10"/>
        <w:rPr>
          <w:sz w:val="14"/>
        </w:rPr>
      </w:pPr>
      <w:r>
        <w:rPr/>
        <w:drawing>
          <wp:anchor distT="0" distB="0" distL="0" distR="0" allowOverlap="1" layoutInCell="1" locked="0" behindDoc="0" simplePos="0" relativeHeight="1">
            <wp:simplePos x="0" y="0"/>
            <wp:positionH relativeFrom="page">
              <wp:posOffset>1819275</wp:posOffset>
            </wp:positionH>
            <wp:positionV relativeFrom="paragraph">
              <wp:posOffset>124044</wp:posOffset>
            </wp:positionV>
            <wp:extent cx="4133849" cy="2524125"/>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4133849" cy="2524125"/>
                    </a:xfrm>
                    <a:prstGeom prst="rect">
                      <a:avLst/>
                    </a:prstGeom>
                  </pic:spPr>
                </pic:pic>
              </a:graphicData>
            </a:graphic>
          </wp:anchor>
        </w:drawing>
      </w:r>
    </w:p>
    <w:p>
      <w:pPr>
        <w:pStyle w:val="BodyText"/>
        <w:rPr>
          <w:sz w:val="20"/>
        </w:rPr>
      </w:pPr>
    </w:p>
    <w:p>
      <w:pPr>
        <w:pStyle w:val="BodyText"/>
        <w:rPr>
          <w:sz w:val="20"/>
        </w:rPr>
      </w:pPr>
    </w:p>
    <w:p>
      <w:pPr>
        <w:pStyle w:val="BodyText"/>
        <w:spacing w:before="250"/>
        <w:ind w:left="119" w:right="106"/>
      </w:pPr>
      <w:r>
        <w:rPr/>
        <w:t>Automated</w:t>
      </w:r>
      <w:r>
        <w:rPr>
          <w:spacing w:val="-10"/>
        </w:rPr>
        <w:t> </w:t>
      </w:r>
      <w:r>
        <w:rPr/>
        <w:t>Tax</w:t>
      </w:r>
      <w:r>
        <w:rPr>
          <w:spacing w:val="-10"/>
        </w:rPr>
        <w:t> </w:t>
      </w:r>
      <w:r>
        <w:rPr/>
        <w:t>Calculations:</w:t>
      </w:r>
      <w:r>
        <w:rPr>
          <w:spacing w:val="-10"/>
        </w:rPr>
        <w:t> </w:t>
      </w:r>
      <w:r>
        <w:rPr/>
        <w:t>AI-powered</w:t>
      </w:r>
      <w:r>
        <w:rPr>
          <w:spacing w:val="-10"/>
        </w:rPr>
        <w:t> </w:t>
      </w:r>
      <w:r>
        <w:rPr/>
        <w:t>systems</w:t>
      </w:r>
      <w:r>
        <w:rPr>
          <w:spacing w:val="-10"/>
        </w:rPr>
        <w:t> </w:t>
      </w:r>
      <w:r>
        <w:rPr/>
        <w:t>can</w:t>
      </w:r>
      <w:r>
        <w:rPr>
          <w:spacing w:val="-10"/>
        </w:rPr>
        <w:t> </w:t>
      </w:r>
      <w:r>
        <w:rPr/>
        <w:t>automate</w:t>
      </w:r>
      <w:r>
        <w:rPr>
          <w:spacing w:val="-10"/>
        </w:rPr>
        <w:t> </w:t>
      </w:r>
      <w:r>
        <w:rPr/>
        <w:t>tax calculations by analyzing financial data, identifying taxable transactions, and applying the relevant tax rates and rules. This</w:t>
      </w:r>
    </w:p>
    <w:p>
      <w:pPr>
        <w:spacing w:after="0"/>
        <w:sectPr>
          <w:type w:val="continuous"/>
          <w:pgSz w:w="12240" w:h="15840"/>
          <w:pgMar w:top="1740" w:bottom="280" w:left="1420" w:right="1460"/>
        </w:sectPr>
      </w:pPr>
    </w:p>
    <w:p>
      <w:pPr>
        <w:pStyle w:val="BodyText"/>
        <w:spacing w:before="70"/>
        <w:ind w:left="119" w:right="106"/>
      </w:pPr>
      <w:r>
        <w:rPr/>
        <w:t>automation reduces the risk of human error, ensures accuracy in tax calculations,</w:t>
      </w:r>
      <w:r>
        <w:rPr>
          <w:spacing w:val="-4"/>
        </w:rPr>
        <w:t> </w:t>
      </w:r>
      <w:r>
        <w:rPr/>
        <w:t>and</w:t>
      </w:r>
      <w:r>
        <w:rPr>
          <w:spacing w:val="-4"/>
        </w:rPr>
        <w:t> </w:t>
      </w:r>
      <w:r>
        <w:rPr/>
        <w:t>saves</w:t>
      </w:r>
      <w:r>
        <w:rPr>
          <w:spacing w:val="-4"/>
        </w:rPr>
        <w:t> </w:t>
      </w:r>
      <w:r>
        <w:rPr/>
        <w:t>valuable</w:t>
      </w:r>
      <w:r>
        <w:rPr>
          <w:spacing w:val="-4"/>
        </w:rPr>
        <w:t> </w:t>
      </w:r>
      <w:r>
        <w:rPr/>
        <w:t>time</w:t>
      </w:r>
      <w:r>
        <w:rPr>
          <w:spacing w:val="-4"/>
        </w:rPr>
        <w:t> </w:t>
      </w:r>
      <w:r>
        <w:rPr/>
        <w:t>that</w:t>
      </w:r>
      <w:r>
        <w:rPr>
          <w:spacing w:val="-4"/>
        </w:rPr>
        <w:t> </w:t>
      </w:r>
      <w:r>
        <w:rPr/>
        <w:t>would</w:t>
      </w:r>
      <w:r>
        <w:rPr>
          <w:spacing w:val="-4"/>
        </w:rPr>
        <w:t> </w:t>
      </w:r>
      <w:r>
        <w:rPr/>
        <w:t>otherwise</w:t>
      </w:r>
      <w:r>
        <w:rPr>
          <w:spacing w:val="-4"/>
        </w:rPr>
        <w:t> </w:t>
      </w:r>
      <w:r>
        <w:rPr/>
        <w:t>be</w:t>
      </w:r>
      <w:r>
        <w:rPr>
          <w:spacing w:val="-4"/>
        </w:rPr>
        <w:t> </w:t>
      </w:r>
      <w:r>
        <w:rPr/>
        <w:t>spent</w:t>
      </w:r>
      <w:r>
        <w:rPr>
          <w:spacing w:val="-4"/>
        </w:rPr>
        <w:t> </w:t>
      </w:r>
      <w:r>
        <w:rPr/>
        <w:t>on manual computations.</w:t>
      </w:r>
    </w:p>
    <w:p>
      <w:pPr>
        <w:pStyle w:val="BodyText"/>
        <w:spacing w:before="1"/>
        <w:rPr>
          <w:sz w:val="26"/>
        </w:rPr>
      </w:pPr>
    </w:p>
    <w:p>
      <w:pPr>
        <w:pStyle w:val="BodyText"/>
        <w:ind w:left="119" w:right="106"/>
      </w:pPr>
      <w:r>
        <w:rPr/>
        <w:t>Tax Planning Optimization: AI algorithms can analyze financial data, tax regulations, and business goals to optimize tax planning strategies. By considering various factors such as deductions, credits, and exemptions,</w:t>
      </w:r>
      <w:r>
        <w:rPr>
          <w:spacing w:val="-5"/>
        </w:rPr>
        <w:t> </w:t>
      </w:r>
      <w:r>
        <w:rPr/>
        <w:t>AI</w:t>
      </w:r>
      <w:r>
        <w:rPr>
          <w:spacing w:val="-5"/>
        </w:rPr>
        <w:t> </w:t>
      </w:r>
      <w:r>
        <w:rPr/>
        <w:t>can</w:t>
      </w:r>
      <w:r>
        <w:rPr>
          <w:spacing w:val="-5"/>
        </w:rPr>
        <w:t> </w:t>
      </w:r>
      <w:r>
        <w:rPr/>
        <w:t>suggest</w:t>
      </w:r>
      <w:r>
        <w:rPr>
          <w:spacing w:val="-5"/>
        </w:rPr>
        <w:t> </w:t>
      </w:r>
      <w:r>
        <w:rPr/>
        <w:t>tax</w:t>
      </w:r>
      <w:r>
        <w:rPr>
          <w:spacing w:val="-5"/>
        </w:rPr>
        <w:t> </w:t>
      </w:r>
      <w:r>
        <w:rPr/>
        <w:t>planning</w:t>
      </w:r>
      <w:r>
        <w:rPr>
          <w:spacing w:val="-5"/>
        </w:rPr>
        <w:t> </w:t>
      </w:r>
      <w:r>
        <w:rPr/>
        <w:t>approaches</w:t>
      </w:r>
      <w:r>
        <w:rPr>
          <w:spacing w:val="-5"/>
        </w:rPr>
        <w:t> </w:t>
      </w:r>
      <w:r>
        <w:rPr/>
        <w:t>that</w:t>
      </w:r>
      <w:r>
        <w:rPr>
          <w:spacing w:val="-5"/>
        </w:rPr>
        <w:t> </w:t>
      </w:r>
      <w:r>
        <w:rPr/>
        <w:t>maximize</w:t>
      </w:r>
      <w:r>
        <w:rPr>
          <w:spacing w:val="-5"/>
        </w:rPr>
        <w:t> </w:t>
      </w:r>
      <w:r>
        <w:rPr/>
        <w:t>tax benefits while ensuring compliance. This optimization helps you minimize tax liabilities and maximize available tax incentives.</w:t>
      </w:r>
    </w:p>
    <w:p>
      <w:pPr>
        <w:pStyle w:val="BodyText"/>
        <w:spacing w:before="1"/>
        <w:rPr>
          <w:sz w:val="26"/>
        </w:rPr>
      </w:pPr>
    </w:p>
    <w:p>
      <w:pPr>
        <w:pStyle w:val="BodyText"/>
        <w:ind w:left="119" w:right="106"/>
      </w:pPr>
      <w:r>
        <w:rPr/>
        <w:t>Real-time</w:t>
      </w:r>
      <w:r>
        <w:rPr>
          <w:spacing w:val="-9"/>
        </w:rPr>
        <w:t> </w:t>
      </w:r>
      <w:r>
        <w:rPr/>
        <w:t>Tax</w:t>
      </w:r>
      <w:r>
        <w:rPr>
          <w:spacing w:val="-9"/>
        </w:rPr>
        <w:t> </w:t>
      </w:r>
      <w:r>
        <w:rPr/>
        <w:t>Insights:</w:t>
      </w:r>
      <w:r>
        <w:rPr>
          <w:spacing w:val="-9"/>
        </w:rPr>
        <w:t> </w:t>
      </w:r>
      <w:r>
        <w:rPr/>
        <w:t>AI</w:t>
      </w:r>
      <w:r>
        <w:rPr>
          <w:spacing w:val="-9"/>
        </w:rPr>
        <w:t> </w:t>
      </w:r>
      <w:r>
        <w:rPr/>
        <w:t>can</w:t>
      </w:r>
      <w:r>
        <w:rPr>
          <w:spacing w:val="-9"/>
        </w:rPr>
        <w:t> </w:t>
      </w:r>
      <w:r>
        <w:rPr/>
        <w:t>provide</w:t>
      </w:r>
      <w:r>
        <w:rPr>
          <w:spacing w:val="-9"/>
        </w:rPr>
        <w:t> </w:t>
      </w:r>
      <w:r>
        <w:rPr/>
        <w:t>real-time</w:t>
      </w:r>
      <w:r>
        <w:rPr>
          <w:spacing w:val="-9"/>
        </w:rPr>
        <w:t> </w:t>
      </w:r>
      <w:r>
        <w:rPr/>
        <w:t>insights</w:t>
      </w:r>
      <w:r>
        <w:rPr>
          <w:spacing w:val="-9"/>
        </w:rPr>
        <w:t> </w:t>
      </w:r>
      <w:r>
        <w:rPr/>
        <w:t>into</w:t>
      </w:r>
      <w:r>
        <w:rPr>
          <w:spacing w:val="-9"/>
        </w:rPr>
        <w:t> </w:t>
      </w:r>
      <w:r>
        <w:rPr/>
        <w:t>changing tax laws, regulations, and industry-specific requirements. By monitoring</w:t>
      </w:r>
      <w:r>
        <w:rPr>
          <w:spacing w:val="-2"/>
        </w:rPr>
        <w:t> </w:t>
      </w:r>
      <w:r>
        <w:rPr/>
        <w:t>updates</w:t>
      </w:r>
      <w:r>
        <w:rPr>
          <w:spacing w:val="-2"/>
        </w:rPr>
        <w:t> </w:t>
      </w:r>
      <w:r>
        <w:rPr/>
        <w:t>and</w:t>
      </w:r>
      <w:r>
        <w:rPr>
          <w:spacing w:val="-2"/>
        </w:rPr>
        <w:t> </w:t>
      </w:r>
      <w:r>
        <w:rPr/>
        <w:t>analyzing</w:t>
      </w:r>
      <w:r>
        <w:rPr>
          <w:spacing w:val="-2"/>
        </w:rPr>
        <w:t> </w:t>
      </w:r>
      <w:r>
        <w:rPr/>
        <w:t>vast</w:t>
      </w:r>
      <w:r>
        <w:rPr>
          <w:spacing w:val="-2"/>
        </w:rPr>
        <w:t> </w:t>
      </w:r>
      <w:r>
        <w:rPr/>
        <w:t>amounts</w:t>
      </w:r>
      <w:r>
        <w:rPr>
          <w:spacing w:val="-2"/>
        </w:rPr>
        <w:t> </w:t>
      </w:r>
      <w:r>
        <w:rPr/>
        <w:t>of</w:t>
      </w:r>
      <w:r>
        <w:rPr>
          <w:spacing w:val="-2"/>
        </w:rPr>
        <w:t> </w:t>
      </w:r>
      <w:r>
        <w:rPr/>
        <w:t>tax-related</w:t>
      </w:r>
      <w:r>
        <w:rPr>
          <w:spacing w:val="-2"/>
        </w:rPr>
        <w:t> </w:t>
      </w:r>
      <w:r>
        <w:rPr/>
        <w:t>data,</w:t>
      </w:r>
      <w:r>
        <w:rPr>
          <w:spacing w:val="-2"/>
        </w:rPr>
        <w:t> </w:t>
      </w:r>
      <w:r>
        <w:rPr/>
        <w:t>AI systems can alert you to any changes that may impact your tax</w:t>
      </w:r>
    </w:p>
    <w:p>
      <w:pPr>
        <w:pStyle w:val="BodyText"/>
        <w:ind w:left="119" w:right="106"/>
      </w:pPr>
      <w:r>
        <w:rPr/>
        <w:t>planning or compliance. These real-time insights ensure that your tax strategies</w:t>
      </w:r>
      <w:r>
        <w:rPr>
          <w:spacing w:val="-3"/>
        </w:rPr>
        <w:t> </w:t>
      </w:r>
      <w:r>
        <w:rPr/>
        <w:t>remain</w:t>
      </w:r>
      <w:r>
        <w:rPr>
          <w:spacing w:val="-1"/>
        </w:rPr>
        <w:t> </w:t>
      </w:r>
      <w:r>
        <w:rPr/>
        <w:t>up-to-date</w:t>
      </w:r>
      <w:r>
        <w:rPr>
          <w:spacing w:val="-1"/>
        </w:rPr>
        <w:t> </w:t>
      </w:r>
      <w:r>
        <w:rPr/>
        <w:t>and compliant</w:t>
      </w:r>
      <w:r>
        <w:rPr>
          <w:spacing w:val="-1"/>
        </w:rPr>
        <w:t> </w:t>
      </w:r>
      <w:r>
        <w:rPr/>
        <w:t>with</w:t>
      </w:r>
      <w:r>
        <w:rPr>
          <w:spacing w:val="-1"/>
        </w:rPr>
        <w:t> </w:t>
      </w:r>
      <w:r>
        <w:rPr/>
        <w:t>the</w:t>
      </w:r>
      <w:r>
        <w:rPr>
          <w:spacing w:val="-1"/>
        </w:rPr>
        <w:t> </w:t>
      </w:r>
      <w:r>
        <w:rPr/>
        <w:t>latest </w:t>
      </w:r>
      <w:r>
        <w:rPr>
          <w:spacing w:val="-2"/>
        </w:rPr>
        <w:t>regulations.</w:t>
      </w:r>
    </w:p>
    <w:p>
      <w:pPr>
        <w:pStyle w:val="BodyText"/>
        <w:spacing w:before="1"/>
        <w:rPr>
          <w:sz w:val="26"/>
        </w:rPr>
      </w:pPr>
    </w:p>
    <w:p>
      <w:pPr>
        <w:pStyle w:val="BodyText"/>
        <w:ind w:left="119"/>
      </w:pPr>
      <w:r>
        <w:rPr/>
        <w:t>Automated</w:t>
      </w:r>
      <w:r>
        <w:rPr>
          <w:spacing w:val="-7"/>
        </w:rPr>
        <w:t> </w:t>
      </w:r>
      <w:r>
        <w:rPr/>
        <w:t>Tax</w:t>
      </w:r>
      <w:r>
        <w:rPr>
          <w:spacing w:val="-5"/>
        </w:rPr>
        <w:t> </w:t>
      </w:r>
      <w:r>
        <w:rPr/>
        <w:t>Compliance:</w:t>
      </w:r>
      <w:r>
        <w:rPr>
          <w:spacing w:val="-5"/>
        </w:rPr>
        <w:t> </w:t>
      </w:r>
      <w:r>
        <w:rPr/>
        <w:t>AI</w:t>
      </w:r>
      <w:r>
        <w:rPr>
          <w:spacing w:val="-5"/>
        </w:rPr>
        <w:t> </w:t>
      </w:r>
      <w:r>
        <w:rPr/>
        <w:t>can</w:t>
      </w:r>
      <w:r>
        <w:rPr>
          <w:spacing w:val="-5"/>
        </w:rPr>
        <w:t> </w:t>
      </w:r>
      <w:r>
        <w:rPr/>
        <w:t>streamline</w:t>
      </w:r>
      <w:r>
        <w:rPr>
          <w:spacing w:val="-5"/>
        </w:rPr>
        <w:t> </w:t>
      </w:r>
      <w:r>
        <w:rPr/>
        <w:t>tax</w:t>
      </w:r>
      <w:r>
        <w:rPr>
          <w:spacing w:val="-4"/>
        </w:rPr>
        <w:t> </w:t>
      </w:r>
      <w:r>
        <w:rPr>
          <w:spacing w:val="-2"/>
        </w:rPr>
        <w:t>compliance</w:t>
      </w:r>
    </w:p>
    <w:p>
      <w:pPr>
        <w:pStyle w:val="BodyText"/>
        <w:ind w:left="119" w:right="106"/>
      </w:pPr>
      <w:r>
        <w:rPr/>
        <w:t>processes</w:t>
      </w:r>
      <w:r>
        <w:rPr>
          <w:spacing w:val="-5"/>
        </w:rPr>
        <w:t> </w:t>
      </w:r>
      <w:r>
        <w:rPr/>
        <w:t>by</w:t>
      </w:r>
      <w:r>
        <w:rPr>
          <w:spacing w:val="-5"/>
        </w:rPr>
        <w:t> </w:t>
      </w:r>
      <w:r>
        <w:rPr/>
        <w:t>automating</w:t>
      </w:r>
      <w:r>
        <w:rPr>
          <w:spacing w:val="-5"/>
        </w:rPr>
        <w:t> </w:t>
      </w:r>
      <w:r>
        <w:rPr/>
        <w:t>the</w:t>
      </w:r>
      <w:r>
        <w:rPr>
          <w:spacing w:val="-5"/>
        </w:rPr>
        <w:t> </w:t>
      </w:r>
      <w:r>
        <w:rPr/>
        <w:t>preparation</w:t>
      </w:r>
      <w:r>
        <w:rPr>
          <w:spacing w:val="-5"/>
        </w:rPr>
        <w:t> </w:t>
      </w:r>
      <w:r>
        <w:rPr/>
        <w:t>and</w:t>
      </w:r>
      <w:r>
        <w:rPr>
          <w:spacing w:val="-5"/>
        </w:rPr>
        <w:t> </w:t>
      </w:r>
      <w:r>
        <w:rPr/>
        <w:t>filing</w:t>
      </w:r>
      <w:r>
        <w:rPr>
          <w:spacing w:val="-5"/>
        </w:rPr>
        <w:t> </w:t>
      </w:r>
      <w:r>
        <w:rPr/>
        <w:t>of</w:t>
      </w:r>
      <w:r>
        <w:rPr>
          <w:spacing w:val="-5"/>
        </w:rPr>
        <w:t> </w:t>
      </w:r>
      <w:r>
        <w:rPr/>
        <w:t>tax</w:t>
      </w:r>
      <w:r>
        <w:rPr>
          <w:spacing w:val="-5"/>
        </w:rPr>
        <w:t> </w:t>
      </w:r>
      <w:r>
        <w:rPr/>
        <w:t>returns.</w:t>
      </w:r>
      <w:r>
        <w:rPr>
          <w:spacing w:val="-5"/>
        </w:rPr>
        <w:t> </w:t>
      </w:r>
      <w:r>
        <w:rPr/>
        <w:t>By integrating</w:t>
      </w:r>
      <w:r>
        <w:rPr>
          <w:spacing w:val="-1"/>
        </w:rPr>
        <w:t> </w:t>
      </w:r>
      <w:r>
        <w:rPr/>
        <w:t>with</w:t>
      </w:r>
      <w:r>
        <w:rPr>
          <w:spacing w:val="-1"/>
        </w:rPr>
        <w:t> </w:t>
      </w:r>
      <w:r>
        <w:rPr/>
        <w:t>accounting</w:t>
      </w:r>
      <w:r>
        <w:rPr>
          <w:spacing w:val="-1"/>
        </w:rPr>
        <w:t> </w:t>
      </w:r>
      <w:r>
        <w:rPr/>
        <w:t>systems</w:t>
      </w:r>
      <w:r>
        <w:rPr>
          <w:spacing w:val="-1"/>
        </w:rPr>
        <w:t> </w:t>
      </w:r>
      <w:r>
        <w:rPr/>
        <w:t>and</w:t>
      </w:r>
      <w:r>
        <w:rPr>
          <w:spacing w:val="-1"/>
        </w:rPr>
        <w:t> </w:t>
      </w:r>
      <w:r>
        <w:rPr/>
        <w:t>extracting</w:t>
      </w:r>
      <w:r>
        <w:rPr>
          <w:spacing w:val="-1"/>
        </w:rPr>
        <w:t> </w:t>
      </w:r>
      <w:r>
        <w:rPr/>
        <w:t>relevant </w:t>
      </w:r>
      <w:r>
        <w:rPr>
          <w:spacing w:val="-2"/>
        </w:rPr>
        <w:t>financial</w:t>
      </w:r>
    </w:p>
    <w:p>
      <w:pPr>
        <w:pStyle w:val="BodyText"/>
        <w:ind w:left="119" w:right="106"/>
      </w:pPr>
      <w:r>
        <w:rPr/>
        <w:t>data,</w:t>
      </w:r>
      <w:r>
        <w:rPr>
          <w:spacing w:val="-5"/>
        </w:rPr>
        <w:t> </w:t>
      </w:r>
      <w:r>
        <w:rPr/>
        <w:t>AI-powered</w:t>
      </w:r>
      <w:r>
        <w:rPr>
          <w:spacing w:val="-5"/>
        </w:rPr>
        <w:t> </w:t>
      </w:r>
      <w:r>
        <w:rPr/>
        <w:t>tax</w:t>
      </w:r>
      <w:r>
        <w:rPr>
          <w:spacing w:val="-5"/>
        </w:rPr>
        <w:t> </w:t>
      </w:r>
      <w:r>
        <w:rPr/>
        <w:t>compliance</w:t>
      </w:r>
      <w:r>
        <w:rPr>
          <w:spacing w:val="-5"/>
        </w:rPr>
        <w:t> </w:t>
      </w:r>
      <w:r>
        <w:rPr/>
        <w:t>tools</w:t>
      </w:r>
      <w:r>
        <w:rPr>
          <w:spacing w:val="-5"/>
        </w:rPr>
        <w:t> </w:t>
      </w:r>
      <w:r>
        <w:rPr/>
        <w:t>can</w:t>
      </w:r>
      <w:r>
        <w:rPr>
          <w:spacing w:val="-5"/>
        </w:rPr>
        <w:t> </w:t>
      </w:r>
      <w:r>
        <w:rPr/>
        <w:t>generate</w:t>
      </w:r>
      <w:r>
        <w:rPr>
          <w:spacing w:val="-5"/>
        </w:rPr>
        <w:t> </w:t>
      </w:r>
      <w:r>
        <w:rPr/>
        <w:t>accurate</w:t>
      </w:r>
      <w:r>
        <w:rPr>
          <w:spacing w:val="-5"/>
        </w:rPr>
        <w:t> </w:t>
      </w:r>
      <w:r>
        <w:rPr/>
        <w:t>tax</w:t>
      </w:r>
      <w:r>
        <w:rPr>
          <w:spacing w:val="-5"/>
        </w:rPr>
        <w:t> </w:t>
      </w:r>
      <w:r>
        <w:rPr/>
        <w:t>forms and submit them to the appropriate tax authorities. This automation reduces the risk of errors, ensures timely compliance, and frees up valuable resources for other critical tasks.</w:t>
      </w:r>
    </w:p>
    <w:p>
      <w:pPr>
        <w:pStyle w:val="BodyText"/>
        <w:spacing w:before="1"/>
        <w:rPr>
          <w:sz w:val="26"/>
        </w:rPr>
      </w:pPr>
    </w:p>
    <w:p>
      <w:pPr>
        <w:pStyle w:val="BodyText"/>
        <w:ind w:left="119" w:right="143"/>
      </w:pPr>
      <w:r>
        <w:rPr/>
        <w:t>Risk</w:t>
      </w:r>
      <w:r>
        <w:rPr>
          <w:spacing w:val="-5"/>
        </w:rPr>
        <w:t> </w:t>
      </w:r>
      <w:r>
        <w:rPr/>
        <w:t>Assessment</w:t>
      </w:r>
      <w:r>
        <w:rPr>
          <w:spacing w:val="-5"/>
        </w:rPr>
        <w:t> </w:t>
      </w:r>
      <w:r>
        <w:rPr/>
        <w:t>and</w:t>
      </w:r>
      <w:r>
        <w:rPr>
          <w:spacing w:val="-5"/>
        </w:rPr>
        <w:t> </w:t>
      </w:r>
      <w:r>
        <w:rPr/>
        <w:t>Mitigation:</w:t>
      </w:r>
      <w:r>
        <w:rPr>
          <w:spacing w:val="-5"/>
        </w:rPr>
        <w:t> </w:t>
      </w:r>
      <w:r>
        <w:rPr/>
        <w:t>AI</w:t>
      </w:r>
      <w:r>
        <w:rPr>
          <w:spacing w:val="-5"/>
        </w:rPr>
        <w:t> </w:t>
      </w:r>
      <w:r>
        <w:rPr/>
        <w:t>can</w:t>
      </w:r>
      <w:r>
        <w:rPr>
          <w:spacing w:val="-5"/>
        </w:rPr>
        <w:t> </w:t>
      </w:r>
      <w:r>
        <w:rPr/>
        <w:t>assist</w:t>
      </w:r>
      <w:r>
        <w:rPr>
          <w:spacing w:val="-5"/>
        </w:rPr>
        <w:t> </w:t>
      </w:r>
      <w:r>
        <w:rPr/>
        <w:t>in</w:t>
      </w:r>
      <w:r>
        <w:rPr>
          <w:spacing w:val="-5"/>
        </w:rPr>
        <w:t> </w:t>
      </w:r>
      <w:r>
        <w:rPr/>
        <w:t>identifying</w:t>
      </w:r>
      <w:r>
        <w:rPr>
          <w:spacing w:val="-5"/>
        </w:rPr>
        <w:t> </w:t>
      </w:r>
      <w:r>
        <w:rPr/>
        <w:t>potential tax risks and minimizing the likelihood of non-compliance. By analyzing financial data, transaction patterns, and regulatory requirements, AI algorithms can flag potential risks and provide recommendations for risk mitigation strategies. This proactive approach helps you stay compliant with tax laws and minimizes the risk of penalties or audits.</w:t>
      </w:r>
    </w:p>
    <w:p>
      <w:pPr>
        <w:pStyle w:val="BodyText"/>
        <w:spacing w:before="1"/>
        <w:rPr>
          <w:sz w:val="26"/>
        </w:rPr>
      </w:pPr>
    </w:p>
    <w:p>
      <w:pPr>
        <w:pStyle w:val="BodyText"/>
        <w:spacing w:before="1"/>
        <w:ind w:left="119" w:right="106"/>
      </w:pPr>
      <w:r>
        <w:rPr/>
        <w:t>Tax Document Management: AI can simplify tax document management</w:t>
      </w:r>
      <w:r>
        <w:rPr>
          <w:spacing w:val="-7"/>
        </w:rPr>
        <w:t> </w:t>
      </w:r>
      <w:r>
        <w:rPr/>
        <w:t>by</w:t>
      </w:r>
      <w:r>
        <w:rPr>
          <w:spacing w:val="-8"/>
        </w:rPr>
        <w:t> </w:t>
      </w:r>
      <w:r>
        <w:rPr/>
        <w:t>digitizing</w:t>
      </w:r>
      <w:r>
        <w:rPr>
          <w:spacing w:val="-7"/>
        </w:rPr>
        <w:t> </w:t>
      </w:r>
      <w:r>
        <w:rPr/>
        <w:t>and</w:t>
      </w:r>
      <w:r>
        <w:rPr>
          <w:spacing w:val="-8"/>
        </w:rPr>
        <w:t> </w:t>
      </w:r>
      <w:r>
        <w:rPr/>
        <w:t>organizing</w:t>
      </w:r>
      <w:r>
        <w:rPr>
          <w:spacing w:val="-7"/>
        </w:rPr>
        <w:t> </w:t>
      </w:r>
      <w:r>
        <w:rPr/>
        <w:t>tax-related</w:t>
      </w:r>
      <w:r>
        <w:rPr>
          <w:spacing w:val="-8"/>
        </w:rPr>
        <w:t> </w:t>
      </w:r>
      <w:r>
        <w:rPr/>
        <w:t>documents.</w:t>
      </w:r>
    </w:p>
    <w:p>
      <w:pPr>
        <w:pStyle w:val="BodyText"/>
        <w:ind w:left="119" w:right="106"/>
      </w:pPr>
      <w:r>
        <w:rPr/>
        <w:t>Through</w:t>
      </w:r>
      <w:r>
        <w:rPr>
          <w:spacing w:val="-10"/>
        </w:rPr>
        <w:t> </w:t>
      </w:r>
      <w:r>
        <w:rPr/>
        <w:t>optical</w:t>
      </w:r>
      <w:r>
        <w:rPr>
          <w:spacing w:val="-10"/>
        </w:rPr>
        <w:t> </w:t>
      </w:r>
      <w:r>
        <w:rPr/>
        <w:t>character</w:t>
      </w:r>
      <w:r>
        <w:rPr>
          <w:spacing w:val="-10"/>
        </w:rPr>
        <w:t> </w:t>
      </w:r>
      <w:r>
        <w:rPr/>
        <w:t>recognition</w:t>
      </w:r>
      <w:r>
        <w:rPr>
          <w:spacing w:val="-10"/>
        </w:rPr>
        <w:t> </w:t>
      </w:r>
      <w:r>
        <w:rPr/>
        <w:t>(OCR)</w:t>
      </w:r>
      <w:r>
        <w:rPr>
          <w:spacing w:val="-10"/>
        </w:rPr>
        <w:t> </w:t>
      </w:r>
      <w:r>
        <w:rPr/>
        <w:t>technology,</w:t>
      </w:r>
      <w:r>
        <w:rPr>
          <w:spacing w:val="-10"/>
        </w:rPr>
        <w:t> </w:t>
      </w:r>
      <w:r>
        <w:rPr/>
        <w:t>AI</w:t>
      </w:r>
      <w:r>
        <w:rPr>
          <w:spacing w:val="-10"/>
        </w:rPr>
        <w:t> </w:t>
      </w:r>
      <w:r>
        <w:rPr/>
        <w:t>systems can extract relevant information from documents such as invoices,</w:t>
      </w:r>
    </w:p>
    <w:p>
      <w:pPr>
        <w:spacing w:after="0"/>
        <w:sectPr>
          <w:pgSz w:w="12240" w:h="15840"/>
          <w:pgMar w:top="1360" w:bottom="280" w:left="1420" w:right="1460"/>
        </w:sectPr>
      </w:pPr>
    </w:p>
    <w:p>
      <w:pPr>
        <w:pStyle w:val="BodyText"/>
        <w:spacing w:before="70"/>
        <w:ind w:left="119" w:right="106"/>
      </w:pPr>
      <w:r>
        <w:rPr/>
        <w:t>receipts,</w:t>
      </w:r>
      <w:r>
        <w:rPr>
          <w:spacing w:val="-5"/>
        </w:rPr>
        <w:t> </w:t>
      </w:r>
      <w:r>
        <w:rPr/>
        <w:t>and</w:t>
      </w:r>
      <w:r>
        <w:rPr>
          <w:spacing w:val="-5"/>
        </w:rPr>
        <w:t> </w:t>
      </w:r>
      <w:r>
        <w:rPr/>
        <w:t>financial</w:t>
      </w:r>
      <w:r>
        <w:rPr>
          <w:spacing w:val="-5"/>
        </w:rPr>
        <w:t> </w:t>
      </w:r>
      <w:r>
        <w:rPr/>
        <w:t>statements,</w:t>
      </w:r>
      <w:r>
        <w:rPr>
          <w:spacing w:val="-5"/>
        </w:rPr>
        <w:t> </w:t>
      </w:r>
      <w:r>
        <w:rPr/>
        <w:t>making</w:t>
      </w:r>
      <w:r>
        <w:rPr>
          <w:spacing w:val="-5"/>
        </w:rPr>
        <w:t> </w:t>
      </w:r>
      <w:r>
        <w:rPr/>
        <w:t>it</w:t>
      </w:r>
      <w:r>
        <w:rPr>
          <w:spacing w:val="-5"/>
        </w:rPr>
        <w:t> </w:t>
      </w:r>
      <w:r>
        <w:rPr/>
        <w:t>easier</w:t>
      </w:r>
      <w:r>
        <w:rPr>
          <w:spacing w:val="-5"/>
        </w:rPr>
        <w:t> </w:t>
      </w:r>
      <w:r>
        <w:rPr/>
        <w:t>to</w:t>
      </w:r>
      <w:r>
        <w:rPr>
          <w:spacing w:val="-5"/>
        </w:rPr>
        <w:t> </w:t>
      </w:r>
      <w:r>
        <w:rPr/>
        <w:t>track</w:t>
      </w:r>
      <w:r>
        <w:rPr>
          <w:spacing w:val="-5"/>
        </w:rPr>
        <w:t> </w:t>
      </w:r>
      <w:r>
        <w:rPr/>
        <w:t>and</w:t>
      </w:r>
      <w:r>
        <w:rPr>
          <w:spacing w:val="-5"/>
        </w:rPr>
        <w:t> </w:t>
      </w:r>
      <w:r>
        <w:rPr/>
        <w:t>access the necessary documentation during tax audits or inquiries.</w:t>
      </w:r>
    </w:p>
    <w:p>
      <w:pPr>
        <w:pStyle w:val="BodyText"/>
        <w:spacing w:before="1"/>
        <w:rPr>
          <w:sz w:val="26"/>
        </w:rPr>
      </w:pPr>
    </w:p>
    <w:p>
      <w:pPr>
        <w:pStyle w:val="BodyText"/>
        <w:ind w:left="119"/>
      </w:pPr>
      <w:r>
        <w:rPr/>
        <w:t>Audit Support and Documentation: AI can support tax audits by organizing and retrieving relevant financial data and documents efficiently.</w:t>
      </w:r>
      <w:r>
        <w:rPr>
          <w:spacing w:val="-1"/>
        </w:rPr>
        <w:t> </w:t>
      </w:r>
      <w:r>
        <w:rPr/>
        <w:t>By</w:t>
      </w:r>
      <w:r>
        <w:rPr>
          <w:spacing w:val="-1"/>
        </w:rPr>
        <w:t> </w:t>
      </w:r>
      <w:r>
        <w:rPr/>
        <w:t>leveraging</w:t>
      </w:r>
      <w:r>
        <w:rPr>
          <w:spacing w:val="-1"/>
        </w:rPr>
        <w:t> </w:t>
      </w:r>
      <w:r>
        <w:rPr/>
        <w:t>machine</w:t>
      </w:r>
      <w:r>
        <w:rPr>
          <w:spacing w:val="-1"/>
        </w:rPr>
        <w:t> </w:t>
      </w:r>
      <w:r>
        <w:rPr/>
        <w:t>learning</w:t>
      </w:r>
      <w:r>
        <w:rPr>
          <w:spacing w:val="-1"/>
        </w:rPr>
        <w:t> </w:t>
      </w:r>
      <w:r>
        <w:rPr/>
        <w:t>algorithms,</w:t>
      </w:r>
      <w:r>
        <w:rPr>
          <w:spacing w:val="-1"/>
        </w:rPr>
        <w:t> </w:t>
      </w:r>
      <w:r>
        <w:rPr/>
        <w:t>AI</w:t>
      </w:r>
      <w:r>
        <w:rPr>
          <w:spacing w:val="-1"/>
        </w:rPr>
        <w:t> </w:t>
      </w:r>
      <w:r>
        <w:rPr/>
        <w:t>systems</w:t>
      </w:r>
      <w:r>
        <w:rPr>
          <w:spacing w:val="-1"/>
        </w:rPr>
        <w:t> </w:t>
      </w:r>
      <w:r>
        <w:rPr/>
        <w:t>can assist in gathering the required documentation, identifying inconsistencies, and providing audit trail information. This audit support</w:t>
      </w:r>
      <w:r>
        <w:rPr>
          <w:spacing w:val="-6"/>
        </w:rPr>
        <w:t> </w:t>
      </w:r>
      <w:r>
        <w:rPr/>
        <w:t>simplifies</w:t>
      </w:r>
      <w:r>
        <w:rPr>
          <w:spacing w:val="-6"/>
        </w:rPr>
        <w:t> </w:t>
      </w:r>
      <w:r>
        <w:rPr/>
        <w:t>the</w:t>
      </w:r>
      <w:r>
        <w:rPr>
          <w:spacing w:val="-6"/>
        </w:rPr>
        <w:t> </w:t>
      </w:r>
      <w:r>
        <w:rPr/>
        <w:t>process,</w:t>
      </w:r>
      <w:r>
        <w:rPr>
          <w:spacing w:val="-6"/>
        </w:rPr>
        <w:t> </w:t>
      </w:r>
      <w:r>
        <w:rPr/>
        <w:t>reduces</w:t>
      </w:r>
      <w:r>
        <w:rPr>
          <w:spacing w:val="-6"/>
        </w:rPr>
        <w:t> </w:t>
      </w:r>
      <w:r>
        <w:rPr/>
        <w:t>the</w:t>
      </w:r>
      <w:r>
        <w:rPr>
          <w:spacing w:val="-6"/>
        </w:rPr>
        <w:t> </w:t>
      </w:r>
      <w:r>
        <w:rPr/>
        <w:t>risk</w:t>
      </w:r>
      <w:r>
        <w:rPr>
          <w:spacing w:val="-6"/>
        </w:rPr>
        <w:t> </w:t>
      </w:r>
      <w:r>
        <w:rPr/>
        <w:t>of</w:t>
      </w:r>
      <w:r>
        <w:rPr>
          <w:spacing w:val="-6"/>
        </w:rPr>
        <w:t> </w:t>
      </w:r>
      <w:r>
        <w:rPr/>
        <w:t>errors,</w:t>
      </w:r>
      <w:r>
        <w:rPr>
          <w:spacing w:val="-6"/>
        </w:rPr>
        <w:t> </w:t>
      </w:r>
      <w:r>
        <w:rPr/>
        <w:t>and</w:t>
      </w:r>
      <w:r>
        <w:rPr>
          <w:spacing w:val="-6"/>
        </w:rPr>
        <w:t> </w:t>
      </w:r>
      <w:r>
        <w:rPr/>
        <w:t>enhances the efficiency of tax audits.</w:t>
      </w:r>
    </w:p>
    <w:p>
      <w:pPr>
        <w:pStyle w:val="BodyText"/>
        <w:spacing w:before="1"/>
        <w:rPr>
          <w:sz w:val="26"/>
        </w:rPr>
      </w:pPr>
    </w:p>
    <w:p>
      <w:pPr>
        <w:pStyle w:val="BodyText"/>
        <w:ind w:left="119" w:right="106"/>
      </w:pPr>
      <w:r>
        <w:rPr/>
        <w:t>Tax</w:t>
      </w:r>
      <w:r>
        <w:rPr>
          <w:spacing w:val="-6"/>
        </w:rPr>
        <w:t> </w:t>
      </w:r>
      <w:r>
        <w:rPr/>
        <w:t>Fraud</w:t>
      </w:r>
      <w:r>
        <w:rPr>
          <w:spacing w:val="-6"/>
        </w:rPr>
        <w:t> </w:t>
      </w:r>
      <w:r>
        <w:rPr/>
        <w:t>Detection:</w:t>
      </w:r>
      <w:r>
        <w:rPr>
          <w:spacing w:val="-6"/>
        </w:rPr>
        <w:t> </w:t>
      </w:r>
      <w:r>
        <w:rPr/>
        <w:t>AI</w:t>
      </w:r>
      <w:r>
        <w:rPr>
          <w:spacing w:val="-6"/>
        </w:rPr>
        <w:t> </w:t>
      </w:r>
      <w:r>
        <w:rPr/>
        <w:t>can</w:t>
      </w:r>
      <w:r>
        <w:rPr>
          <w:spacing w:val="-6"/>
        </w:rPr>
        <w:t> </w:t>
      </w:r>
      <w:r>
        <w:rPr/>
        <w:t>aid</w:t>
      </w:r>
      <w:r>
        <w:rPr>
          <w:spacing w:val="-6"/>
        </w:rPr>
        <w:t> </w:t>
      </w:r>
      <w:r>
        <w:rPr/>
        <w:t>in</w:t>
      </w:r>
      <w:r>
        <w:rPr>
          <w:spacing w:val="-6"/>
        </w:rPr>
        <w:t> </w:t>
      </w:r>
      <w:r>
        <w:rPr/>
        <w:t>detecting</w:t>
      </w:r>
      <w:r>
        <w:rPr>
          <w:spacing w:val="-6"/>
        </w:rPr>
        <w:t> </w:t>
      </w:r>
      <w:r>
        <w:rPr/>
        <w:t>potential</w:t>
      </w:r>
      <w:r>
        <w:rPr>
          <w:spacing w:val="-6"/>
        </w:rPr>
        <w:t> </w:t>
      </w:r>
      <w:r>
        <w:rPr/>
        <w:t>tax</w:t>
      </w:r>
      <w:r>
        <w:rPr>
          <w:spacing w:val="-6"/>
        </w:rPr>
        <w:t> </w:t>
      </w:r>
      <w:r>
        <w:rPr/>
        <w:t>fraud</w:t>
      </w:r>
      <w:r>
        <w:rPr>
          <w:spacing w:val="-6"/>
        </w:rPr>
        <w:t> </w:t>
      </w:r>
      <w:r>
        <w:rPr/>
        <w:t>by analyzing financial data, identifying irregularities, and flagging suspicious activities. By comparing transactions, patterns, and</w:t>
      </w:r>
    </w:p>
    <w:p>
      <w:pPr>
        <w:pStyle w:val="BodyText"/>
        <w:ind w:left="119" w:right="106"/>
      </w:pPr>
      <w:r>
        <w:rPr/>
        <w:t>historical data, AI algorithms can identify anomalies that may indicate fraudulent</w:t>
      </w:r>
      <w:r>
        <w:rPr>
          <w:spacing w:val="-9"/>
        </w:rPr>
        <w:t> </w:t>
      </w:r>
      <w:r>
        <w:rPr/>
        <w:t>behavior.</w:t>
      </w:r>
      <w:r>
        <w:rPr>
          <w:spacing w:val="-9"/>
        </w:rPr>
        <w:t> </w:t>
      </w:r>
      <w:r>
        <w:rPr/>
        <w:t>This</w:t>
      </w:r>
      <w:r>
        <w:rPr>
          <w:spacing w:val="-9"/>
        </w:rPr>
        <w:t> </w:t>
      </w:r>
      <w:r>
        <w:rPr/>
        <w:t>early</w:t>
      </w:r>
      <w:r>
        <w:rPr>
          <w:spacing w:val="-9"/>
        </w:rPr>
        <w:t> </w:t>
      </w:r>
      <w:r>
        <w:rPr/>
        <w:t>detection</w:t>
      </w:r>
      <w:r>
        <w:rPr>
          <w:spacing w:val="-9"/>
        </w:rPr>
        <w:t> </w:t>
      </w:r>
      <w:r>
        <w:rPr/>
        <w:t>helps</w:t>
      </w:r>
      <w:r>
        <w:rPr>
          <w:spacing w:val="-9"/>
        </w:rPr>
        <w:t> </w:t>
      </w:r>
      <w:r>
        <w:rPr/>
        <w:t>prevent</w:t>
      </w:r>
      <w:r>
        <w:rPr>
          <w:spacing w:val="-9"/>
        </w:rPr>
        <w:t> </w:t>
      </w:r>
      <w:r>
        <w:rPr/>
        <w:t>potential</w:t>
      </w:r>
      <w:r>
        <w:rPr>
          <w:spacing w:val="-9"/>
        </w:rPr>
        <w:t> </w:t>
      </w:r>
      <w:r>
        <w:rPr/>
        <w:t>fraud, protects your business reputation, and ensures compliance with tax </w:t>
      </w:r>
      <w:r>
        <w:rPr>
          <w:spacing w:val="-2"/>
        </w:rPr>
        <w:t>laws.</w:t>
      </w:r>
    </w:p>
    <w:p>
      <w:pPr>
        <w:pStyle w:val="BodyText"/>
        <w:rPr>
          <w:sz w:val="32"/>
        </w:rPr>
      </w:pPr>
    </w:p>
    <w:p>
      <w:pPr>
        <w:pStyle w:val="BodyText"/>
        <w:rPr>
          <w:sz w:val="32"/>
        </w:rPr>
      </w:pPr>
    </w:p>
    <w:p>
      <w:pPr>
        <w:spacing w:before="209"/>
        <w:ind w:left="119" w:right="0" w:firstLine="0"/>
        <w:jc w:val="left"/>
        <w:rPr>
          <w:sz w:val="30"/>
        </w:rPr>
      </w:pPr>
      <w:r>
        <w:rPr>
          <w:sz w:val="30"/>
        </w:rPr>
        <w:t>By leveraging the power of AI in tax planning and compliance, you can streamline</w:t>
      </w:r>
      <w:r>
        <w:rPr>
          <w:spacing w:val="-5"/>
          <w:sz w:val="30"/>
        </w:rPr>
        <w:t> </w:t>
      </w:r>
      <w:r>
        <w:rPr>
          <w:sz w:val="30"/>
        </w:rPr>
        <w:t>your</w:t>
      </w:r>
      <w:r>
        <w:rPr>
          <w:spacing w:val="-5"/>
          <w:sz w:val="30"/>
        </w:rPr>
        <w:t> </w:t>
      </w:r>
      <w:r>
        <w:rPr>
          <w:sz w:val="30"/>
        </w:rPr>
        <w:t>tax-related</w:t>
      </w:r>
      <w:r>
        <w:rPr>
          <w:spacing w:val="-5"/>
          <w:sz w:val="30"/>
        </w:rPr>
        <w:t> </w:t>
      </w:r>
      <w:r>
        <w:rPr>
          <w:sz w:val="30"/>
        </w:rPr>
        <w:t>processes,</w:t>
      </w:r>
      <w:r>
        <w:rPr>
          <w:spacing w:val="-5"/>
          <w:sz w:val="30"/>
        </w:rPr>
        <w:t> </w:t>
      </w:r>
      <w:r>
        <w:rPr>
          <w:sz w:val="30"/>
        </w:rPr>
        <w:t>optimize</w:t>
      </w:r>
      <w:r>
        <w:rPr>
          <w:spacing w:val="-5"/>
          <w:sz w:val="30"/>
        </w:rPr>
        <w:t> </w:t>
      </w:r>
      <w:r>
        <w:rPr>
          <w:sz w:val="30"/>
        </w:rPr>
        <w:t>tax</w:t>
      </w:r>
      <w:r>
        <w:rPr>
          <w:spacing w:val="-5"/>
          <w:sz w:val="30"/>
        </w:rPr>
        <w:t> </w:t>
      </w:r>
      <w:r>
        <w:rPr>
          <w:sz w:val="30"/>
        </w:rPr>
        <w:t>planning</w:t>
      </w:r>
      <w:r>
        <w:rPr>
          <w:spacing w:val="-5"/>
          <w:sz w:val="30"/>
        </w:rPr>
        <w:t> </w:t>
      </w:r>
      <w:r>
        <w:rPr>
          <w:sz w:val="30"/>
        </w:rPr>
        <w:t>strategies,</w:t>
      </w:r>
      <w:r>
        <w:rPr>
          <w:spacing w:val="-5"/>
          <w:sz w:val="30"/>
        </w:rPr>
        <w:t> </w:t>
      </w:r>
      <w:r>
        <w:rPr>
          <w:sz w:val="30"/>
        </w:rPr>
        <w:t>and ensure compliance with tax regulations.</w:t>
      </w:r>
    </w:p>
    <w:p>
      <w:pPr>
        <w:spacing w:after="0"/>
        <w:jc w:val="left"/>
        <w:rPr>
          <w:sz w:val="30"/>
        </w:rPr>
        <w:sectPr>
          <w:pgSz w:w="12240" w:h="15840"/>
          <w:pgMar w:top="1360" w:bottom="280" w:left="1420" w:right="1460"/>
        </w:sectPr>
      </w:pPr>
    </w:p>
    <w:p>
      <w:pPr>
        <w:spacing w:before="70"/>
        <w:ind w:left="3606" w:right="3567" w:firstLine="0"/>
        <w:jc w:val="center"/>
        <w:rPr>
          <w:i/>
          <w:sz w:val="30"/>
        </w:rPr>
      </w:pPr>
      <w:hyperlink r:id="rId7">
        <w:r>
          <w:rPr>
            <w:i/>
            <w:color w:val="0000ED"/>
            <w:spacing w:val="-2"/>
            <w:sz w:val="30"/>
            <w:u w:val="thick" w:color="0000ED"/>
          </w:rPr>
          <w:t>Oceano</w:t>
        </w:r>
        <w:r>
          <w:rPr>
            <w:i/>
            <w:color w:val="0000ED"/>
            <w:spacing w:val="-2"/>
            <w:sz w:val="30"/>
          </w:rPr>
          <w:t>f</w:t>
        </w:r>
        <w:r>
          <w:rPr>
            <w:i/>
            <w:color w:val="0000ED"/>
            <w:spacing w:val="-2"/>
            <w:sz w:val="30"/>
            <w:u w:val="thick" w:color="0000ED"/>
          </w:rPr>
          <w:t>PDF.com</w:t>
        </w:r>
      </w:hyperlink>
    </w:p>
    <w:sectPr>
      <w:pgSz w:w="12240" w:h="15840"/>
      <w:pgMar w:top="1360" w:bottom="280" w:left="1420" w:right="1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b/>
      <w:bCs/>
      <w:sz w:val="30"/>
      <w:szCs w:val="30"/>
      <w:lang w:val="en-US" w:eastAsia="en-US" w:bidi="ar-SA"/>
    </w:rPr>
  </w:style>
  <w:style w:styleId="Title" w:type="paragraph">
    <w:name w:val="Title"/>
    <w:basedOn w:val="Normal"/>
    <w:uiPriority w:val="1"/>
    <w:qFormat/>
    <w:pPr>
      <w:spacing w:before="58"/>
      <w:ind w:left="3614" w:hanging="2454"/>
    </w:pPr>
    <w:rPr>
      <w:rFonts w:ascii="Liberation Serif" w:hAnsi="Liberation Serif" w:eastAsia="Liberation Serif" w:cs="Liberation Serif"/>
      <w:b/>
      <w:bCs/>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https://oceanofpd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2026-07-28T17:25:19Z</dcterms:created>
  <dcterms:modified xsi:type="dcterms:W3CDTF">2026-07-28T17:25:19Z</dcterms:modified>
</cp:coreProperties>
</file>