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4F15" w14:textId="275B5ED6" w:rsidR="00715588" w:rsidRDefault="00AC4694">
      <w:pPr>
        <w:rPr>
          <w:rFonts w:ascii="Arial" w:hAnsi="Arial" w:cs="Arial"/>
          <w:sz w:val="28"/>
          <w:szCs w:val="28"/>
        </w:rPr>
      </w:pPr>
      <w:r w:rsidRPr="0046255D">
        <w:rPr>
          <w:rFonts w:ascii="Arial" w:hAnsi="Arial" w:cs="Arial"/>
          <w:b/>
          <w:bCs/>
          <w:sz w:val="28"/>
          <w:szCs w:val="28"/>
        </w:rPr>
        <w:t>Pillow</w:t>
      </w:r>
      <w:r w:rsidRPr="0046255D">
        <w:rPr>
          <w:rFonts w:ascii="Arial" w:hAnsi="Arial" w:cs="Arial"/>
          <w:sz w:val="28"/>
          <w:szCs w:val="28"/>
        </w:rPr>
        <w:t xml:space="preserve"> là</w:t>
      </w:r>
      <w:r w:rsidR="0046255D">
        <w:rPr>
          <w:rFonts w:ascii="Arial" w:hAnsi="Arial" w:cs="Arial"/>
          <w:sz w:val="28"/>
          <w:szCs w:val="28"/>
        </w:rPr>
        <w:t xml:space="preserve"> 1 thư viện mạnh mẽ cho xử lí ảnh trong python</w:t>
      </w:r>
    </w:p>
    <w:p w14:paraId="7921D427" w14:textId="4A055CA9" w:rsidR="00483E3B" w:rsidRPr="00483E3B" w:rsidRDefault="00483E3B">
      <w:pPr>
        <w:rPr>
          <w:rFonts w:ascii="Arial" w:hAnsi="Arial" w:cs="Arial"/>
          <w:sz w:val="28"/>
          <w:szCs w:val="28"/>
        </w:rPr>
      </w:pPr>
      <w:r w:rsidRPr="00483E3B">
        <w:rPr>
          <w:rFonts w:ascii="Arial" w:hAnsi="Arial" w:cs="Arial"/>
          <w:b/>
          <w:bCs/>
          <w:sz w:val="28"/>
          <w:szCs w:val="28"/>
        </w:rPr>
        <w:t>Matplotlib</w:t>
      </w:r>
      <w:r>
        <w:rPr>
          <w:rFonts w:ascii="Arial" w:hAnsi="Arial" w:cs="Arial"/>
          <w:b/>
          <w:bCs/>
          <w:sz w:val="28"/>
          <w:szCs w:val="28"/>
        </w:rPr>
        <w:t xml:space="preserve"> </w:t>
      </w:r>
      <w:r>
        <w:rPr>
          <w:rFonts w:ascii="Arial" w:hAnsi="Arial" w:cs="Arial"/>
          <w:sz w:val="28"/>
          <w:szCs w:val="28"/>
        </w:rPr>
        <w:t>là 1 thư viện xử lí và vẽ đồ thị, quan trọng trong việc xử lí dữ liệu.</w:t>
      </w:r>
    </w:p>
    <w:p w14:paraId="3D93BA48" w14:textId="2AED5E28" w:rsidR="00914F73" w:rsidRDefault="006B57A0">
      <w:pPr>
        <w:rPr>
          <w:rFonts w:ascii="Arial" w:hAnsi="Arial" w:cs="Arial"/>
          <w:sz w:val="28"/>
          <w:szCs w:val="28"/>
        </w:rPr>
      </w:pPr>
      <w:r>
        <w:rPr>
          <w:rFonts w:ascii="Arial" w:hAnsi="Arial" w:cs="Arial"/>
          <w:sz w:val="28"/>
          <w:szCs w:val="28"/>
        </w:rPr>
        <w:t>Các loại biểu đồ trong thư viện Matplotlib</w:t>
      </w:r>
    </w:p>
    <w:p w14:paraId="5232AF66" w14:textId="535C8A1E" w:rsidR="006B57A0" w:rsidRDefault="006B57A0">
      <w:pPr>
        <w:rPr>
          <w:rFonts w:ascii="Arial" w:hAnsi="Arial" w:cs="Arial"/>
          <w:sz w:val="28"/>
          <w:szCs w:val="28"/>
        </w:rPr>
      </w:pPr>
      <w:r>
        <w:rPr>
          <w:rFonts w:ascii="Arial" w:hAnsi="Arial" w:cs="Arial"/>
          <w:sz w:val="28"/>
          <w:szCs w:val="28"/>
        </w:rPr>
        <w:t>Biểu đồ đường (line chart)</w:t>
      </w:r>
    </w:p>
    <w:p w14:paraId="04B5BFA4" w14:textId="6AA5661A" w:rsidR="006B57A0" w:rsidRDefault="006B57A0" w:rsidP="006B57A0">
      <w:pPr>
        <w:pStyle w:val="oancuaDanhsach"/>
        <w:numPr>
          <w:ilvl w:val="0"/>
          <w:numId w:val="1"/>
        </w:numPr>
        <w:rPr>
          <w:rFonts w:ascii="Arial" w:hAnsi="Arial" w:cs="Arial"/>
          <w:sz w:val="28"/>
          <w:szCs w:val="28"/>
        </w:rPr>
      </w:pPr>
      <w:r>
        <w:rPr>
          <w:rFonts w:ascii="Arial" w:hAnsi="Arial" w:cs="Arial"/>
          <w:sz w:val="28"/>
          <w:szCs w:val="28"/>
        </w:rPr>
        <w:t>Biểu diễn xu hướng và biến đổi</w:t>
      </w:r>
    </w:p>
    <w:p w14:paraId="61613C48" w14:textId="0A1C8BC7" w:rsidR="006B57A0" w:rsidRDefault="006B57A0" w:rsidP="006B57A0">
      <w:pPr>
        <w:pStyle w:val="oancuaDanhsach"/>
        <w:numPr>
          <w:ilvl w:val="0"/>
          <w:numId w:val="1"/>
        </w:numPr>
        <w:rPr>
          <w:rFonts w:ascii="Arial" w:hAnsi="Arial" w:cs="Arial"/>
          <w:sz w:val="28"/>
          <w:szCs w:val="28"/>
        </w:rPr>
      </w:pPr>
      <w:r>
        <w:rPr>
          <w:rFonts w:ascii="Arial" w:hAnsi="Arial" w:cs="Arial"/>
          <w:sz w:val="28"/>
          <w:szCs w:val="28"/>
        </w:rPr>
        <w:t>So sánh dữ liệu</w:t>
      </w:r>
    </w:p>
    <w:p w14:paraId="003218F3" w14:textId="731B6FD2" w:rsidR="006B57A0" w:rsidRDefault="006B57A0" w:rsidP="006B57A0">
      <w:pPr>
        <w:pStyle w:val="oancuaDanhsach"/>
        <w:numPr>
          <w:ilvl w:val="0"/>
          <w:numId w:val="1"/>
        </w:numPr>
        <w:rPr>
          <w:rFonts w:ascii="Arial" w:hAnsi="Arial" w:cs="Arial"/>
          <w:sz w:val="28"/>
          <w:szCs w:val="28"/>
        </w:rPr>
      </w:pPr>
      <w:r>
        <w:rPr>
          <w:rFonts w:ascii="Arial" w:hAnsi="Arial" w:cs="Arial"/>
          <w:sz w:val="28"/>
          <w:szCs w:val="28"/>
        </w:rPr>
        <w:t>Phát hiện biên độ và biên giới</w:t>
      </w:r>
    </w:p>
    <w:p w14:paraId="054421BB" w14:textId="07835059" w:rsidR="006B57A0" w:rsidRPr="006B57A0" w:rsidRDefault="006B57A0" w:rsidP="006B57A0">
      <w:pPr>
        <w:pStyle w:val="oancuaDanhsach"/>
        <w:numPr>
          <w:ilvl w:val="0"/>
          <w:numId w:val="1"/>
        </w:numPr>
        <w:rPr>
          <w:rFonts w:ascii="Arial" w:hAnsi="Arial" w:cs="Arial"/>
          <w:sz w:val="28"/>
          <w:szCs w:val="28"/>
        </w:rPr>
      </w:pPr>
      <w:r>
        <w:rPr>
          <w:rFonts w:ascii="Arial" w:hAnsi="Arial" w:cs="Arial"/>
          <w:sz w:val="28"/>
          <w:szCs w:val="28"/>
        </w:rPr>
        <w:t>Phân tích chuỗi thời gian</w:t>
      </w:r>
    </w:p>
    <w:p w14:paraId="3D9DA704" w14:textId="7CF2A840" w:rsidR="006B57A0" w:rsidRDefault="006B57A0">
      <w:pPr>
        <w:rPr>
          <w:rFonts w:ascii="Arial" w:hAnsi="Arial" w:cs="Arial"/>
          <w:sz w:val="28"/>
          <w:szCs w:val="28"/>
        </w:rPr>
      </w:pPr>
      <w:r>
        <w:rPr>
          <w:rFonts w:ascii="Arial" w:hAnsi="Arial" w:cs="Arial"/>
          <w:sz w:val="28"/>
          <w:szCs w:val="28"/>
        </w:rPr>
        <w:t>Biểu đồ cột (bar chart)</w:t>
      </w:r>
    </w:p>
    <w:p w14:paraId="3C87B375" w14:textId="36145C6E" w:rsidR="00E21A6E" w:rsidRDefault="00E21A6E" w:rsidP="00E21A6E">
      <w:pPr>
        <w:pStyle w:val="oancuaDanhsach"/>
        <w:numPr>
          <w:ilvl w:val="0"/>
          <w:numId w:val="1"/>
        </w:numPr>
        <w:rPr>
          <w:rFonts w:ascii="Arial" w:hAnsi="Arial" w:cs="Arial"/>
          <w:sz w:val="28"/>
          <w:szCs w:val="28"/>
        </w:rPr>
      </w:pPr>
      <w:r>
        <w:rPr>
          <w:rFonts w:ascii="Arial" w:hAnsi="Arial" w:cs="Arial"/>
          <w:sz w:val="28"/>
          <w:szCs w:val="28"/>
        </w:rPr>
        <w:t>So sánh dữ liệu</w:t>
      </w:r>
    </w:p>
    <w:p w14:paraId="6F31BFF9" w14:textId="7C6C626E" w:rsidR="00E21A6E" w:rsidRDefault="00E21A6E" w:rsidP="00E21A6E">
      <w:pPr>
        <w:pStyle w:val="oancuaDanhsach"/>
        <w:numPr>
          <w:ilvl w:val="0"/>
          <w:numId w:val="1"/>
        </w:numPr>
        <w:rPr>
          <w:rFonts w:ascii="Arial" w:hAnsi="Arial" w:cs="Arial"/>
          <w:sz w:val="28"/>
          <w:szCs w:val="28"/>
        </w:rPr>
      </w:pPr>
      <w:r>
        <w:rPr>
          <w:rFonts w:ascii="Arial" w:hAnsi="Arial" w:cs="Arial"/>
          <w:sz w:val="28"/>
          <w:szCs w:val="28"/>
        </w:rPr>
        <w:t>Biểu diễn dữ liệu rời rạc</w:t>
      </w:r>
    </w:p>
    <w:p w14:paraId="28BB19F9" w14:textId="7AFB6D6F" w:rsidR="00E21A6E" w:rsidRDefault="00E21A6E" w:rsidP="00E21A6E">
      <w:pPr>
        <w:pStyle w:val="oancuaDanhsach"/>
        <w:numPr>
          <w:ilvl w:val="0"/>
          <w:numId w:val="1"/>
        </w:numPr>
        <w:rPr>
          <w:rFonts w:ascii="Arial" w:hAnsi="Arial" w:cs="Arial"/>
          <w:sz w:val="28"/>
          <w:szCs w:val="28"/>
        </w:rPr>
      </w:pPr>
      <w:r>
        <w:rPr>
          <w:rFonts w:ascii="Arial" w:hAnsi="Arial" w:cs="Arial"/>
          <w:sz w:val="28"/>
          <w:szCs w:val="28"/>
        </w:rPr>
        <w:t>Phân phối dữ liệu</w:t>
      </w:r>
    </w:p>
    <w:p w14:paraId="5C4E41BD" w14:textId="0F66C0EF" w:rsidR="00E21A6E" w:rsidRDefault="00E21A6E" w:rsidP="00E21A6E">
      <w:pPr>
        <w:pStyle w:val="oancuaDanhsach"/>
        <w:numPr>
          <w:ilvl w:val="0"/>
          <w:numId w:val="1"/>
        </w:numPr>
        <w:rPr>
          <w:rFonts w:ascii="Arial" w:hAnsi="Arial" w:cs="Arial"/>
          <w:sz w:val="28"/>
          <w:szCs w:val="28"/>
        </w:rPr>
      </w:pPr>
      <w:r>
        <w:rPr>
          <w:rFonts w:ascii="Arial" w:hAnsi="Arial" w:cs="Arial"/>
          <w:sz w:val="28"/>
          <w:szCs w:val="28"/>
        </w:rPr>
        <w:t>Thời gian và chuỗi thời gian</w:t>
      </w:r>
    </w:p>
    <w:p w14:paraId="642CFF17" w14:textId="02776B58" w:rsidR="00E21A6E" w:rsidRPr="00E21A6E" w:rsidRDefault="00E21A6E" w:rsidP="00E21A6E">
      <w:pPr>
        <w:pStyle w:val="oancuaDanhsach"/>
        <w:numPr>
          <w:ilvl w:val="0"/>
          <w:numId w:val="1"/>
        </w:numPr>
        <w:rPr>
          <w:rFonts w:ascii="Arial" w:hAnsi="Arial" w:cs="Arial"/>
          <w:sz w:val="28"/>
          <w:szCs w:val="28"/>
        </w:rPr>
      </w:pPr>
      <w:r>
        <w:rPr>
          <w:rFonts w:ascii="Arial" w:hAnsi="Arial" w:cs="Arial"/>
          <w:sz w:val="28"/>
          <w:szCs w:val="28"/>
        </w:rPr>
        <w:t>Sự biến đổi qua các biến số chính</w:t>
      </w:r>
    </w:p>
    <w:p w14:paraId="6602EE9C" w14:textId="1CFD0699" w:rsidR="006B57A0" w:rsidRDefault="006B57A0">
      <w:pPr>
        <w:rPr>
          <w:rFonts w:ascii="Arial" w:hAnsi="Arial" w:cs="Arial"/>
          <w:sz w:val="28"/>
          <w:szCs w:val="28"/>
        </w:rPr>
      </w:pPr>
      <w:r>
        <w:rPr>
          <w:rFonts w:ascii="Arial" w:hAnsi="Arial" w:cs="Arial"/>
          <w:sz w:val="28"/>
          <w:szCs w:val="28"/>
        </w:rPr>
        <w:t>Biều đồ tròn (pie chart)</w:t>
      </w:r>
    </w:p>
    <w:p w14:paraId="26834537" w14:textId="3BDF9DB2" w:rsidR="00233EF7" w:rsidRDefault="00233EF7" w:rsidP="00233EF7">
      <w:pPr>
        <w:pStyle w:val="oancuaDanhsach"/>
        <w:numPr>
          <w:ilvl w:val="0"/>
          <w:numId w:val="1"/>
        </w:numPr>
        <w:rPr>
          <w:rFonts w:ascii="Arial" w:hAnsi="Arial" w:cs="Arial"/>
          <w:sz w:val="28"/>
          <w:szCs w:val="28"/>
        </w:rPr>
      </w:pPr>
      <w:r>
        <w:rPr>
          <w:rFonts w:ascii="Arial" w:hAnsi="Arial" w:cs="Arial"/>
          <w:sz w:val="28"/>
          <w:szCs w:val="28"/>
        </w:rPr>
        <w:t>Biểu diễn cơ cấu</w:t>
      </w:r>
    </w:p>
    <w:p w14:paraId="120C22DA" w14:textId="7F8D73B0" w:rsidR="00233EF7" w:rsidRDefault="00233EF7" w:rsidP="00233EF7">
      <w:pPr>
        <w:pStyle w:val="oancuaDanhsach"/>
        <w:numPr>
          <w:ilvl w:val="0"/>
          <w:numId w:val="1"/>
        </w:numPr>
        <w:rPr>
          <w:rFonts w:ascii="Arial" w:hAnsi="Arial" w:cs="Arial"/>
          <w:sz w:val="28"/>
          <w:szCs w:val="28"/>
        </w:rPr>
      </w:pPr>
      <w:r>
        <w:rPr>
          <w:rFonts w:ascii="Arial" w:hAnsi="Arial" w:cs="Arial"/>
          <w:sz w:val="28"/>
          <w:szCs w:val="28"/>
        </w:rPr>
        <w:t>Hiện thị phần trăm</w:t>
      </w:r>
    </w:p>
    <w:p w14:paraId="3137862B" w14:textId="7333AFE6" w:rsidR="00233EF7" w:rsidRDefault="00233EF7" w:rsidP="00233EF7">
      <w:pPr>
        <w:pStyle w:val="oancuaDanhsach"/>
        <w:numPr>
          <w:ilvl w:val="0"/>
          <w:numId w:val="1"/>
        </w:numPr>
        <w:rPr>
          <w:rFonts w:ascii="Arial" w:hAnsi="Arial" w:cs="Arial"/>
          <w:sz w:val="28"/>
          <w:szCs w:val="28"/>
        </w:rPr>
      </w:pPr>
      <w:r>
        <w:rPr>
          <w:rFonts w:ascii="Arial" w:hAnsi="Arial" w:cs="Arial"/>
          <w:sz w:val="28"/>
          <w:szCs w:val="28"/>
        </w:rPr>
        <w:t>Phân tích cơ cấu thị trường</w:t>
      </w:r>
    </w:p>
    <w:p w14:paraId="33F08531" w14:textId="682BD228" w:rsidR="00233EF7" w:rsidRPr="00233EF7" w:rsidRDefault="00233EF7" w:rsidP="00233EF7">
      <w:pPr>
        <w:pStyle w:val="oancuaDanhsach"/>
        <w:numPr>
          <w:ilvl w:val="0"/>
          <w:numId w:val="1"/>
        </w:numPr>
        <w:rPr>
          <w:rFonts w:ascii="Arial" w:hAnsi="Arial" w:cs="Arial"/>
          <w:sz w:val="28"/>
          <w:szCs w:val="28"/>
        </w:rPr>
      </w:pPr>
      <w:r>
        <w:rPr>
          <w:rFonts w:ascii="Arial" w:hAnsi="Arial" w:cs="Arial"/>
          <w:sz w:val="28"/>
          <w:szCs w:val="28"/>
        </w:rPr>
        <w:t>Biểu diễn phần trăm trong khảo sát</w:t>
      </w:r>
    </w:p>
    <w:p w14:paraId="4C4035A3" w14:textId="77B06F01" w:rsidR="006B57A0" w:rsidRDefault="006B57A0">
      <w:pPr>
        <w:rPr>
          <w:rFonts w:ascii="Arial" w:hAnsi="Arial" w:cs="Arial"/>
          <w:sz w:val="28"/>
          <w:szCs w:val="28"/>
        </w:rPr>
      </w:pPr>
      <w:r>
        <w:rPr>
          <w:rFonts w:ascii="Arial" w:hAnsi="Arial" w:cs="Arial"/>
          <w:sz w:val="28"/>
          <w:szCs w:val="28"/>
        </w:rPr>
        <w:t>Biểu đồ phân tán (scatter plot)</w:t>
      </w:r>
    </w:p>
    <w:p w14:paraId="6CEDF987" w14:textId="00476B34" w:rsidR="006B57A0" w:rsidRDefault="006B57A0">
      <w:pPr>
        <w:rPr>
          <w:rFonts w:ascii="Arial" w:hAnsi="Arial" w:cs="Arial"/>
          <w:sz w:val="28"/>
          <w:szCs w:val="28"/>
        </w:rPr>
      </w:pPr>
      <w:r>
        <w:rPr>
          <w:rFonts w:ascii="Arial" w:hAnsi="Arial" w:cs="Arial"/>
          <w:sz w:val="28"/>
          <w:szCs w:val="28"/>
        </w:rPr>
        <w:t>Biểu đồ hộp (box plot)</w:t>
      </w:r>
    </w:p>
    <w:p w14:paraId="67A122E4" w14:textId="0842D9F3" w:rsidR="006B57A0" w:rsidRDefault="006B57A0">
      <w:pPr>
        <w:rPr>
          <w:rFonts w:ascii="Arial" w:hAnsi="Arial" w:cs="Arial"/>
          <w:sz w:val="28"/>
          <w:szCs w:val="28"/>
        </w:rPr>
      </w:pPr>
      <w:r>
        <w:rPr>
          <w:rFonts w:ascii="Arial" w:hAnsi="Arial" w:cs="Arial"/>
          <w:sz w:val="28"/>
          <w:szCs w:val="28"/>
        </w:rPr>
        <w:t>Một số loại biểu đồ khác</w:t>
      </w:r>
    </w:p>
    <w:p w14:paraId="20F71964" w14:textId="77777777" w:rsidR="00761631" w:rsidRDefault="00761631">
      <w:pPr>
        <w:rPr>
          <w:rFonts w:ascii="Arial" w:hAnsi="Arial" w:cs="Arial"/>
          <w:sz w:val="28"/>
          <w:szCs w:val="28"/>
        </w:rPr>
      </w:pPr>
    </w:p>
    <w:p w14:paraId="07D3F731" w14:textId="655668CB" w:rsidR="00761631" w:rsidRDefault="00761631">
      <w:pPr>
        <w:rPr>
          <w:rFonts w:ascii="Arial" w:hAnsi="Arial" w:cs="Arial"/>
          <w:sz w:val="28"/>
          <w:szCs w:val="28"/>
        </w:rPr>
      </w:pPr>
      <w:r>
        <w:rPr>
          <w:rFonts w:ascii="Arial" w:hAnsi="Arial" w:cs="Arial"/>
          <w:sz w:val="28"/>
          <w:szCs w:val="28"/>
        </w:rPr>
        <w:t>#Bài toán nhận diện được khuôn mặt đó là ai gồm các bước:</w:t>
      </w:r>
    </w:p>
    <w:p w14:paraId="5EACAC21" w14:textId="43BAE23A" w:rsidR="00761631" w:rsidRDefault="00761631" w:rsidP="00761631">
      <w:pPr>
        <w:pStyle w:val="oancuaDanhsach"/>
        <w:numPr>
          <w:ilvl w:val="0"/>
          <w:numId w:val="1"/>
        </w:numPr>
        <w:rPr>
          <w:rFonts w:ascii="Arial" w:hAnsi="Arial" w:cs="Arial"/>
          <w:sz w:val="28"/>
          <w:szCs w:val="28"/>
        </w:rPr>
      </w:pPr>
      <w:r>
        <w:rPr>
          <w:rFonts w:ascii="Arial" w:hAnsi="Arial" w:cs="Arial"/>
          <w:sz w:val="28"/>
          <w:szCs w:val="28"/>
        </w:rPr>
        <w:t>Xác định được face ở đâu</w:t>
      </w:r>
    </w:p>
    <w:p w14:paraId="6A1424CE" w14:textId="4FB6814C" w:rsidR="00761631" w:rsidRDefault="00761631" w:rsidP="00761631">
      <w:pPr>
        <w:pStyle w:val="oancuaDanhsach"/>
        <w:numPr>
          <w:ilvl w:val="0"/>
          <w:numId w:val="1"/>
        </w:numPr>
        <w:rPr>
          <w:rFonts w:ascii="Arial" w:hAnsi="Arial" w:cs="Arial"/>
          <w:sz w:val="28"/>
          <w:szCs w:val="28"/>
        </w:rPr>
      </w:pPr>
      <w:r>
        <w:rPr>
          <w:rFonts w:ascii="Arial" w:hAnsi="Arial" w:cs="Arial"/>
          <w:sz w:val="28"/>
          <w:szCs w:val="28"/>
        </w:rPr>
        <w:t>Trích xuất được đặc trưng trung bình của khuôn mặt (</w:t>
      </w:r>
      <w:r>
        <w:rPr>
          <w:rFonts w:ascii="Arial" w:hAnsi="Arial" w:cs="Arial"/>
          <w:sz w:val="28"/>
          <w:szCs w:val="28"/>
        </w:rPr>
        <w:t>đặc trưng trung bình</w:t>
      </w:r>
      <w:r>
        <w:rPr>
          <w:rFonts w:ascii="Arial" w:hAnsi="Arial" w:cs="Arial"/>
          <w:sz w:val="28"/>
          <w:szCs w:val="28"/>
        </w:rPr>
        <w:t xml:space="preserve"> là lấy giá trị đặc trưng(128 giá trị) của hàng trăm, ngàn tấm ảnh rồi lấy trung bình của mảng đó)</w:t>
      </w:r>
    </w:p>
    <w:p w14:paraId="21905C46" w14:textId="0E046189" w:rsidR="00761631" w:rsidRPr="00761631" w:rsidRDefault="00761631" w:rsidP="00761631">
      <w:pPr>
        <w:pStyle w:val="oancuaDanhsach"/>
        <w:numPr>
          <w:ilvl w:val="0"/>
          <w:numId w:val="1"/>
        </w:numPr>
        <w:rPr>
          <w:rFonts w:ascii="Arial" w:hAnsi="Arial" w:cs="Arial"/>
          <w:sz w:val="28"/>
          <w:szCs w:val="28"/>
        </w:rPr>
      </w:pPr>
      <w:r>
        <w:rPr>
          <w:rFonts w:ascii="Arial" w:hAnsi="Arial" w:cs="Arial"/>
          <w:sz w:val="28"/>
          <w:szCs w:val="28"/>
        </w:rPr>
        <w:t>Khi input tấm ảnh (video, webcam) ai đó thì nó sẽ xác định khuôn mặt đó lấy ra  đặc trưng của khuôn mặt và so sánh với 128 giá trị đặc trưng trung bình đã được train từ trước để có thể xác định được người đó là ai</w:t>
      </w:r>
    </w:p>
    <w:sectPr w:rsidR="00761631" w:rsidRPr="00761631" w:rsidSect="008709EB">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B5131"/>
    <w:multiLevelType w:val="hybridMultilevel"/>
    <w:tmpl w:val="A72829FC"/>
    <w:lvl w:ilvl="0" w:tplc="5A26F0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56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18"/>
    <w:rsid w:val="00233EF7"/>
    <w:rsid w:val="0024682C"/>
    <w:rsid w:val="003C2F18"/>
    <w:rsid w:val="0046255D"/>
    <w:rsid w:val="00483E3B"/>
    <w:rsid w:val="0049057B"/>
    <w:rsid w:val="0049456E"/>
    <w:rsid w:val="00690DFF"/>
    <w:rsid w:val="006B049A"/>
    <w:rsid w:val="006B57A0"/>
    <w:rsid w:val="006D54F6"/>
    <w:rsid w:val="00715588"/>
    <w:rsid w:val="00761631"/>
    <w:rsid w:val="0077392D"/>
    <w:rsid w:val="008709EB"/>
    <w:rsid w:val="008D1BF7"/>
    <w:rsid w:val="00914F73"/>
    <w:rsid w:val="00AC4694"/>
    <w:rsid w:val="00B4074B"/>
    <w:rsid w:val="00E21A6E"/>
    <w:rsid w:val="00EC7800"/>
    <w:rsid w:val="00F32AAB"/>
    <w:rsid w:val="00F9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6488"/>
  <w15:chartTrackingRefBased/>
  <w15:docId w15:val="{36647F77-A0FF-41E5-809C-A3A80A41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C2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C2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C2F1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C2F1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C2F1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C2F1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C2F1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C2F1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C2F1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C2F1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C2F1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C2F1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C2F1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C2F1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C2F1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C2F1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C2F1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C2F18"/>
    <w:rPr>
      <w:rFonts w:eastAsiaTheme="majorEastAsia" w:cstheme="majorBidi"/>
      <w:color w:val="272727" w:themeColor="text1" w:themeTint="D8"/>
    </w:rPr>
  </w:style>
  <w:style w:type="paragraph" w:styleId="Tiu">
    <w:name w:val="Title"/>
    <w:basedOn w:val="Binhthng"/>
    <w:next w:val="Binhthng"/>
    <w:link w:val="TiuChar"/>
    <w:uiPriority w:val="10"/>
    <w:qFormat/>
    <w:rsid w:val="003C2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C2F1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C2F1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C2F1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C2F1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C2F18"/>
    <w:rPr>
      <w:i/>
      <w:iCs/>
      <w:color w:val="404040" w:themeColor="text1" w:themeTint="BF"/>
    </w:rPr>
  </w:style>
  <w:style w:type="paragraph" w:styleId="oancuaDanhsach">
    <w:name w:val="List Paragraph"/>
    <w:basedOn w:val="Binhthng"/>
    <w:uiPriority w:val="34"/>
    <w:qFormat/>
    <w:rsid w:val="003C2F18"/>
    <w:pPr>
      <w:ind w:left="720"/>
      <w:contextualSpacing/>
    </w:pPr>
  </w:style>
  <w:style w:type="character" w:styleId="NhnmnhThm">
    <w:name w:val="Intense Emphasis"/>
    <w:basedOn w:val="Phngmcinhcuaoanvn"/>
    <w:uiPriority w:val="21"/>
    <w:qFormat/>
    <w:rsid w:val="003C2F18"/>
    <w:rPr>
      <w:i/>
      <w:iCs/>
      <w:color w:val="0F4761" w:themeColor="accent1" w:themeShade="BF"/>
    </w:rPr>
  </w:style>
  <w:style w:type="paragraph" w:styleId="Nhaykepm">
    <w:name w:val="Intense Quote"/>
    <w:basedOn w:val="Binhthng"/>
    <w:next w:val="Binhthng"/>
    <w:link w:val="NhaykepmChar"/>
    <w:uiPriority w:val="30"/>
    <w:qFormat/>
    <w:rsid w:val="003C2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C2F18"/>
    <w:rPr>
      <w:i/>
      <w:iCs/>
      <w:color w:val="0F4761" w:themeColor="accent1" w:themeShade="BF"/>
    </w:rPr>
  </w:style>
  <w:style w:type="character" w:styleId="ThamchiuNhnmnh">
    <w:name w:val="Intense Reference"/>
    <w:basedOn w:val="Phngmcinhcuaoanvn"/>
    <w:uiPriority w:val="32"/>
    <w:qFormat/>
    <w:rsid w:val="003C2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79446">
      <w:bodyDiv w:val="1"/>
      <w:marLeft w:val="0"/>
      <w:marRight w:val="0"/>
      <w:marTop w:val="0"/>
      <w:marBottom w:val="0"/>
      <w:divBdr>
        <w:top w:val="none" w:sz="0" w:space="0" w:color="auto"/>
        <w:left w:val="none" w:sz="0" w:space="0" w:color="auto"/>
        <w:bottom w:val="none" w:sz="0" w:space="0" w:color="auto"/>
        <w:right w:val="none" w:sz="0" w:space="0" w:color="auto"/>
      </w:divBdr>
    </w:div>
    <w:div w:id="14742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168</Words>
  <Characters>964</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12</cp:revision>
  <dcterms:created xsi:type="dcterms:W3CDTF">2024-01-18T03:03:00Z</dcterms:created>
  <dcterms:modified xsi:type="dcterms:W3CDTF">2024-02-12T09:09:00Z</dcterms:modified>
</cp:coreProperties>
</file>