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9"/>
        <w:gridCol w:w="4342"/>
      </w:tblGrid>
      <w:tr w:rsidR="00B534D8" w:rsidTr="00625107">
        <w:tblPrEx>
          <w:tblCellMar>
            <w:top w:w="0" w:type="dxa"/>
            <w:bottom w:w="0" w:type="dxa"/>
          </w:tblCellMar>
        </w:tblPrEx>
        <w:trPr>
          <w:trHeight w:val="13235"/>
        </w:trPr>
        <w:tc>
          <w:tcPr>
            <w:tcW w:w="3749" w:type="dxa"/>
          </w:tcPr>
          <w:p w:rsidR="00B534D8" w:rsidRPr="00B534D8" w:rsidRDefault="00B534D8" w:rsidP="00B534D8">
            <w:pPr>
              <w:shd w:val="clear" w:color="auto" w:fill="FFFFFF"/>
              <w:spacing w:after="165" w:line="240" w:lineRule="auto"/>
              <w:outlineLvl w:val="1"/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</w:pPr>
            <w:r w:rsidRPr="00B534D8">
              <w:rPr>
                <w:rFonts w:ascii="Open Sans" w:eastAsia="Times New Roman" w:hAnsi="Open Sans" w:cs="Times New Roman"/>
                <w:color w:val="37474F"/>
                <w:sz w:val="36"/>
                <w:szCs w:val="36"/>
              </w:rPr>
              <w:t>Website</w:t>
            </w:r>
          </w:p>
          <w:p w:rsidR="00B534D8" w:rsidRDefault="00B534D8"/>
          <w:p w:rsidR="00B534D8" w:rsidRDefault="00B534D8"/>
          <w:p w:rsidR="00B534D8" w:rsidRDefault="00B534D8"/>
          <w:p w:rsidR="00B534D8" w:rsidRDefault="00B534D8" w:rsidP="00B534D8">
            <w:pPr>
              <w:pStyle w:val="Heading3"/>
              <w:shd w:val="clear" w:color="auto" w:fill="FFFFFF"/>
              <w:spacing w:before="330" w:after="165"/>
              <w:rPr>
                <w:rFonts w:ascii="Open Sans" w:hAnsi="Open Sans"/>
                <w:b w:val="0"/>
                <w:bCs w:val="0"/>
                <w:color w:val="37474F"/>
              </w:rPr>
            </w:pPr>
          </w:p>
          <w:p w:rsidR="00B534D8" w:rsidRDefault="00B534D8" w:rsidP="00B534D8">
            <w:pPr>
              <w:pStyle w:val="Heading3"/>
              <w:shd w:val="clear" w:color="auto" w:fill="FFFFFF"/>
              <w:spacing w:before="330" w:after="16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Website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tĩnh</w:t>
            </w:r>
            <w:proofErr w:type="spellEnd"/>
          </w:p>
          <w:p w:rsidR="00B534D8" w:rsidRDefault="00B534D8"/>
          <w:p w:rsidR="00B534D8" w:rsidRDefault="00B534D8"/>
          <w:p w:rsidR="00B534D8" w:rsidRDefault="00B534D8"/>
          <w:p w:rsidR="00B534D8" w:rsidRDefault="00B534D8" w:rsidP="00B534D8">
            <w:pPr>
              <w:pStyle w:val="Heading3"/>
              <w:shd w:val="clear" w:color="auto" w:fill="FFFFFF"/>
              <w:spacing w:before="330" w:after="16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Website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động</w:t>
            </w:r>
            <w:proofErr w:type="spellEnd"/>
          </w:p>
          <w:p w:rsidR="00B534D8" w:rsidRDefault="00B534D8"/>
          <w:p w:rsidR="00B534D8" w:rsidRDefault="00B534D8"/>
          <w:p w:rsidR="00B534D8" w:rsidRDefault="00B534D8"/>
          <w:p w:rsidR="00B534D8" w:rsidRDefault="00B534D8"/>
          <w:p w:rsidR="00B534D8" w:rsidRDefault="00B534D8" w:rsidP="00B534D8">
            <w:pPr>
              <w:pStyle w:val="Heading3"/>
              <w:shd w:val="clear" w:color="auto" w:fill="FFFFFF"/>
              <w:spacing w:before="330" w:after="16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So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sánh</w:t>
            </w:r>
            <w:proofErr w:type="spellEnd"/>
          </w:p>
          <w:p w:rsidR="00B534D8" w:rsidRDefault="00B534D8"/>
        </w:tc>
        <w:tc>
          <w:tcPr>
            <w:tcW w:w="4342" w:type="dxa"/>
          </w:tcPr>
          <w:p w:rsidR="00B534D8" w:rsidRDefault="00B534D8" w:rsidP="00B534D8">
            <w:pPr>
              <w:pStyle w:val="NormalWeb"/>
              <w:shd w:val="clear" w:color="auto" w:fill="FFFFFF"/>
              <w:spacing w:before="0" w:beforeAutospacing="0"/>
              <w:rPr>
                <w:rFonts w:ascii="Open Sans" w:hAnsi="Open Sans"/>
                <w:color w:val="76838F"/>
                <w:sz w:val="21"/>
                <w:szCs w:val="21"/>
              </w:rPr>
            </w:pPr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là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một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tập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hợp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các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trang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web con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thể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chứa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văn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bản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hình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ảnh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âm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thanh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Open Sans" w:hAnsi="Open Sans"/>
                <w:color w:val="76838F"/>
                <w:sz w:val="21"/>
                <w:szCs w:val="21"/>
              </w:rPr>
              <w:t>video</w:t>
            </w:r>
            <w:proofErr w:type="gram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Trang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đầu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tiên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của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được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gọi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là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trang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chủ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>.</w:t>
            </w:r>
          </w:p>
          <w:p w:rsidR="00B534D8" w:rsidRDefault="00B534D8" w:rsidP="00B534D8">
            <w:pPr>
              <w:pStyle w:val="NormalWeb"/>
              <w:shd w:val="clear" w:color="auto" w:fill="FFFFFF"/>
              <w:spacing w:before="0" w:beforeAutospacing="0"/>
              <w:rPr>
                <w:rFonts w:ascii="Open Sans" w:hAnsi="Open Sans"/>
                <w:color w:val="76838F"/>
                <w:sz w:val="21"/>
                <w:szCs w:val="21"/>
              </w:rPr>
            </w:pP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Mỗi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địa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chỉ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cụ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thể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trên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internet (URL) -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mà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ta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cần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phải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cung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cấp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cho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trình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duyệt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để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thể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truy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</w:rPr>
              <w:t>cập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</w:rPr>
              <w:t xml:space="preserve"> website.</w:t>
            </w:r>
          </w:p>
          <w:p w:rsidR="00B534D8" w:rsidRDefault="00B534D8"/>
          <w:p w:rsidR="00B534D8" w:rsidRDefault="00B534D8">
            <w:pP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tĩnh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loại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bản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mà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tạo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ra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dễ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dạng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Bạn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không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cần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sử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dụng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tới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các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ngôn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ngữ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lập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trình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web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như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Java, PHP, JSP … hay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thiết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kế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sở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dữ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liệu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tạo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ra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tĩnh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Những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web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viết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bẵng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mã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HTML,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hoặc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thêm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CSS, </w:t>
            </w:r>
            <w:proofErr w:type="spellStart"/>
            <w:r>
              <w:fldChar w:fldCharType="begin"/>
            </w:r>
            <w:r>
              <w:instrText xml:space="preserve"> HYPERLINK "https://vi.wikipedia.org/wiki/Javascript" \o "Javascript" </w:instrText>
            </w:r>
            <w:r>
              <w:fldChar w:fldCharType="separate"/>
            </w:r>
            <w:r>
              <w:rPr>
                <w:rStyle w:val="Hyperlink"/>
                <w:rFonts w:ascii="Open Sans" w:hAnsi="Open Sans"/>
                <w:color w:val="62A8EB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fldChar w:fldCharType="end"/>
            </w:r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thêm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các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hiệu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ứng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nếu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muốn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.</w:t>
            </w:r>
          </w:p>
          <w:p w:rsidR="00B534D8" w:rsidRDefault="00B534D8">
            <w:pP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động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tập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hợp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những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web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mà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nội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khả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năng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thay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đổi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Sự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thay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đổi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thể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là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tùy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theo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thời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gian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tùy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theo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người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dùng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tùy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theo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ngữ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cảnh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Nội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động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lấy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từ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sở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dữ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liệu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hoặc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hệ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thống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quản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lý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nội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dung (CMS). Do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đó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khi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bạn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cập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nhật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nội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cơ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sở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dữ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liệu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thì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nội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dung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trang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web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cũng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được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cập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nhật</w:t>
            </w:r>
            <w:proofErr w:type="spellEnd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  <w:t>theo.</w:t>
            </w:r>
            <w:proofErr w:type="spellEnd"/>
          </w:p>
          <w:p w:rsidR="00B534D8" w:rsidRDefault="00B534D8">
            <w:pPr>
              <w:rPr>
                <w:rFonts w:ascii="Open Sans" w:hAnsi="Open Sans"/>
                <w:color w:val="76838F"/>
                <w:sz w:val="21"/>
                <w:szCs w:val="21"/>
                <w:shd w:val="clear" w:color="auto" w:fill="FFFFFF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5"/>
              <w:gridCol w:w="2185"/>
            </w:tblGrid>
            <w:tr w:rsidR="00B534D8" w:rsidRPr="00B534D8" w:rsidTr="00B534D8">
              <w:tc>
                <w:tcPr>
                  <w:tcW w:w="3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Website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tĩnh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Website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động</w:t>
                  </w:r>
                  <w:proofErr w:type="spellEnd"/>
                </w:p>
              </w:tc>
            </w:tr>
            <w:tr w:rsidR="00B534D8" w:rsidRPr="00B534D8" w:rsidTr="00B534D8">
              <w:tc>
                <w:tcPr>
                  <w:tcW w:w="3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Nội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dung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dựng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sẵn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và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không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thay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đổi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cho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mỗi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lần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tải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Nội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dung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được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tạo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ra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nhanh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chóng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và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thường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xuyên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thay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đổi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.</w:t>
                  </w:r>
                </w:p>
              </w:tc>
            </w:tr>
            <w:tr w:rsidR="00B534D8" w:rsidRPr="00B534D8" w:rsidTr="00B534D8">
              <w:tc>
                <w:tcPr>
                  <w:tcW w:w="3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Sử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dụng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mã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HTML (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hoặc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thêm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CSS, JavaScript)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để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phát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triển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một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trang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web.</w:t>
                  </w:r>
                </w:p>
              </w:tc>
              <w:tc>
                <w:tcPr>
                  <w:tcW w:w="3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Sử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dụng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ngôn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ngữ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phía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máy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chủ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như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PHP, SERVLET, JSP,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và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ASP.NET v.v... </w:t>
                  </w:r>
                  <w:proofErr w:type="spellStart"/>
                  <w:proofErr w:type="gram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để</w:t>
                  </w:r>
                  <w:proofErr w:type="spellEnd"/>
                  <w:proofErr w:type="gram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phát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triển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một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website.</w:t>
                  </w:r>
                </w:p>
              </w:tc>
            </w:tr>
            <w:tr w:rsidR="00B534D8" w:rsidRPr="00B534D8" w:rsidTr="00B534D8">
              <w:tc>
                <w:tcPr>
                  <w:tcW w:w="3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Trả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về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cùng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một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nội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dung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cho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mỗi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lần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yêu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cầu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truy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cập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Nó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có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thể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tạo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ra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HTML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khác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nhau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cho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mỗi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yêu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cầu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.</w:t>
                  </w:r>
                </w:p>
              </w:tc>
            </w:tr>
            <w:tr w:rsidR="00B534D8" w:rsidRPr="00B534D8" w:rsidTr="00B534D8">
              <w:tc>
                <w:tcPr>
                  <w:tcW w:w="3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Nội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dung website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chỉ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thay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đổi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khi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ai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đó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xuất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bản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và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cập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nhật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tệp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tin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lên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trên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máy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chủ</w:t>
                  </w:r>
                  <w:proofErr w:type="spellEnd"/>
                </w:p>
              </w:tc>
              <w:tc>
                <w:tcPr>
                  <w:tcW w:w="3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Có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thể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thay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đổi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thông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tin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bằng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cách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thay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đổi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dữ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liệu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qua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hệ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thống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quản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lý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nội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dung (CMS)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hoặc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cơ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sở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dữ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liệu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.</w:t>
                  </w:r>
                </w:p>
              </w:tc>
            </w:tr>
            <w:tr w:rsidR="00B534D8" w:rsidRPr="00B534D8" w:rsidTr="00B534D8">
              <w:tc>
                <w:tcPr>
                  <w:tcW w:w="3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Lợi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thế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là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truy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cập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nhanh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chóng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vì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chỉ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tải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các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tệp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tin.</w:t>
                  </w:r>
                </w:p>
              </w:tc>
              <w:tc>
                <w:tcPr>
                  <w:tcW w:w="3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hideMark/>
                </w:tcPr>
                <w:p w:rsidR="00B534D8" w:rsidRPr="00B534D8" w:rsidRDefault="00B534D8" w:rsidP="00B534D8">
                  <w:pPr>
                    <w:spacing w:after="100" w:afterAutospacing="1" w:line="240" w:lineRule="auto"/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</w:pP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Lợi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thế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là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có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Hệ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thống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Quản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lý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Nội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dung (CMS)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thuận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tiện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thay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đổi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và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quản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lý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>nội</w:t>
                  </w:r>
                  <w:proofErr w:type="spellEnd"/>
                  <w:r w:rsidRPr="00B534D8">
                    <w:rPr>
                      <w:rFonts w:ascii="Open Sans" w:eastAsia="Times New Roman" w:hAnsi="Open Sans" w:cs="Times New Roman"/>
                      <w:color w:val="76838F"/>
                      <w:sz w:val="21"/>
                      <w:szCs w:val="21"/>
                    </w:rPr>
                    <w:t xml:space="preserve"> dung.</w:t>
                  </w:r>
                </w:p>
              </w:tc>
            </w:tr>
          </w:tbl>
          <w:p w:rsidR="00B534D8" w:rsidRDefault="00B534D8"/>
        </w:tc>
        <w:bookmarkStart w:id="0" w:name="_GoBack"/>
        <w:bookmarkEnd w:id="0"/>
      </w:tr>
    </w:tbl>
    <w:p w:rsidR="00CA4F6D" w:rsidRDefault="00CA4F6D"/>
    <w:sectPr w:rsidR="00CA4F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D8"/>
    <w:rsid w:val="00B534D8"/>
    <w:rsid w:val="00C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4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5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534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3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4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34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5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53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2019-02-12T04:40:00Z</dcterms:created>
  <dcterms:modified xsi:type="dcterms:W3CDTF">2019-02-12T04:46:00Z</dcterms:modified>
</cp:coreProperties>
</file>