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Trần Thế Thịnh 20194853</w:t>
      </w:r>
      <w:bookmarkStart w:id="0" w:name="_GoBack"/>
      <w:bookmarkEnd w:id="0"/>
    </w:p>
    <w:p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Data Modeling</w:t>
      </w:r>
    </w:p>
    <w:p>
      <w:pPr>
        <w:numPr>
          <w:ilvl w:val="0"/>
          <w:numId w:val="1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Conceptual Data Model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+Place Order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4785" cy="7359650"/>
            <wp:effectExtent l="0" t="0" r="8255" b="1270"/>
            <wp:docPr id="2" name="Picture 2" descr="ERD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RD.drawi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+Place Rush Order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8595" cy="5445125"/>
            <wp:effectExtent l="0" t="0" r="4445" b="10795"/>
            <wp:docPr id="3" name="Picture 3" descr="RushOrder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ushOrder.drawi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2.Logical Data Model</w:t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69230" cy="3849370"/>
            <wp:effectExtent l="0" t="0" r="3810" b="6350"/>
            <wp:docPr id="4" name="Picture 4" descr="LogicalData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calDataMode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Physical Data Model</w:t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Media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74165"/>
            <wp:effectExtent l="0" t="0" r="3810" b="10795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Rush Order Media</w:t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drawing>
          <wp:inline distT="0" distB="0" distL="114300" distR="114300">
            <wp:extent cx="5268595" cy="842010"/>
            <wp:effectExtent l="0" t="0" r="4445" b="1143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CD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465705"/>
            <wp:effectExtent l="0" t="0" r="3810" b="31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Book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540635"/>
            <wp:effectExtent l="0" t="0" r="2540" b="444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056640"/>
            <wp:effectExtent l="0" t="0" r="5715" b="1016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DVD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573145"/>
            <wp:effectExtent l="0" t="0" r="4445" b="825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Card</w:t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drawing>
          <wp:inline distT="0" distB="0" distL="114300" distR="114300">
            <wp:extent cx="5269230" cy="1346835"/>
            <wp:effectExtent l="0" t="0" r="3810" b="952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46810"/>
            <wp:effectExtent l="0" t="0" r="2540" b="1143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DeliveryInfo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338705"/>
            <wp:effectExtent l="0" t="0" r="4445" b="825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Order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645920"/>
            <wp:effectExtent l="0" t="0" r="381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OrderMedia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938655"/>
            <wp:effectExtent l="0" t="0" r="3810" b="1206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Invoice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03275"/>
            <wp:effectExtent l="0" t="0" r="4445" b="4445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PaymentTransaction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853690"/>
            <wp:effectExtent l="0" t="0" r="2540" b="1143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Rush Order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964565"/>
            <wp:effectExtent l="0" t="0" r="3810" b="1079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4.Database script</w:t>
      </w: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"Media"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PRIMARY KEY AUTOINCREMENT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"category"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"price"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"quantity"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"title"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"value"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"imageUrl"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"isRushable" BOOLEAN NOT 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"CD"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PRIMARY KEY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"artist"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"recordLabel"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"musicType"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"releasedDate" DATE,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"fk_CD_Media1"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"Media"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"Book"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PRIMARY KEY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"author"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"coverType"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"publisher"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"publishDate" DATETIME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"numOfPages"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"language"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"bookCategory"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"fk_Book_Media1"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"Media"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"DeliveryInfo"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PRIMARY KEY AUTOINCREMENT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"name" VARCHAR(45),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"province" VARCHAR(45),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"instructions" VARCHAR(200),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"address" VARCHAR(100)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"Card"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PRIMARY KEY AUTOINCREMENT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"cardCode" VARCHAR(15)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"owner"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"cvvCode" VARCHAR(3)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"dateExpired" VARCHAR(4) NOT 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"DVD"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PRIMARY KEY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"discType"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"director"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"runtime"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"studio"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"subtitle"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"releasedDate" DATETIME,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"fk_DVD_Media1"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"Media"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"Order"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"shippingFees" VARCHAR(45),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"DeliveryInfoId"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PRIMARY KEY ("id", "DeliveryInfoId"),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"fk_Order_DeliveryInfo1"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("DeliveryInfoId")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"DeliveryInfo"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"Order.fk_Order_DeliveryInfo1_idx" ON "Order" ("DeliveryInfoId");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"OrderMedia"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"orderID"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"price"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"quantity"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"mediaId"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PRIMARY KEY ("orderID", "mediaId"),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"fk_ordermedia_order"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("orderID")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"Order" ("id"),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"fk_OrderMedia_Media1"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("mediaId")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"Media"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"OrderMedia.fk_ordermedia_order_idx" ON "OrderMedia" ("orderID");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"OrderMedia.fk_OrderMedia_Media1_idx" ON "OrderMedia" ("mediaId");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"RushOrder"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"deliveryTime" TIMESTAMP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"shippingFees" VARCHAR(45),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"deliveryInfoId"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PRIMARY KEY ("id", "deliveryInfoId"),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"fk_RushOrder_DeliveryInfo1"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("deliveryInfoId")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"DeliveryInfo"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"RushOrderMedia"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"rushOrderID"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"mediaId"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"price"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"quantity"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PRIMARY KEY ("rushOrderID", "mediaId"),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"fk_rushOrdermedia_rushOrder"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("rushOrderID")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"RushOrder" ("id"),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"fk_RushOrderMedia_Media1"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("mediaId")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"Media"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"RushOrderMedia.fk_rushOrdermedia_rushOrder_idx" ON "RushOrderMedia" ("rushOrderID");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"RushOrderMedia.fk_RushOrderMedia_Media1_idx" ON "RushOrderMedia" ("mediaId");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"Invoice"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PRIMARY KEY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"totalAmount"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"orderId" INTEGER,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"rushOrderId" INTEGER,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"fk_Invoice_Order1"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("orderId")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"Order" ("id"),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"fk_Invoice_RushOrder1"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("rushOrderId")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"RushOrder"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"Invoice.fk_Invoice_Order1_idx" ON "Invoice" ("orderId");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"Invoice.fk_Invoice_RushOrder1_idx" ON "Invoice" ("rushOrderId");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TABLE "PaymentTransaction"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3" w:hRule="atLeast"/>
        </w:trPr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"createAt" DATETIME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"content" VARCHAR(45)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"method" VARCHAR(45),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"cardId"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"invoiceId" INTEGER NOT NULL,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PRIMARY KEY ("id", "cardId", "invoiceId"),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"fk_PaymentTransaction_Card1"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("cardId")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"Card" ("id"),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CONSTRAINT "fk_PaymentTransaction_Invoice1"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FOREIGN KEY ("invoiceId")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REFERENCES "Invoice" ("id")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"PaymentTransaction.fk_PaymentTransaction_Card1_idx" 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"PaymentTransaction" ("cardId");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CREATE INDEX "PaymentTransaction.fk_PaymentTransaction_Invoice1_idx"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textAlignment w:val="top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24292F"/>
                <w:spacing w:val="0"/>
                <w:kern w:val="0"/>
                <w:sz w:val="14"/>
                <w:szCs w:val="14"/>
                <w:lang w:val="en-US" w:eastAsia="zh-CN" w:bidi="ar"/>
              </w:rPr>
              <w:t>ON "PaymentTransaction" ("invoiceId");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67EEC6"/>
    <w:multiLevelType w:val="singleLevel"/>
    <w:tmpl w:val="EB67EE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730395"/>
    <w:rsid w:val="01611542"/>
    <w:rsid w:val="74730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2022-12-01T12:57:00Z</dcterms:created>
  <dc:creator>HP</dc:creator>
  <cp:lastModifiedBy>HP</cp:lastModifiedBy>
  <dcterms:modified xsi:type="dcterms:W3CDTF">2022-12-01T13:38:21Z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167134E42CA1498CA0DBA52B345D138B</vt:lpwstr>
  </property>
</Properties>
</file>