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96FB" w14:textId="6DFA24D7" w:rsidR="003D46C7" w:rsidRPr="00031FF5" w:rsidRDefault="00031FF5" w:rsidP="00031FF5">
      <w:pPr>
        <w:pStyle w:val="ListParagraph"/>
        <w:numPr>
          <w:ilvl w:val="0"/>
          <w:numId w:val="1"/>
        </w:numPr>
      </w:pPr>
      <w:r>
        <w:rPr>
          <w:b/>
          <w:bCs/>
          <w:sz w:val="30"/>
          <w:szCs w:val="30"/>
        </w:rPr>
        <w:t>Tuổi</w:t>
      </w:r>
    </w:p>
    <w:p w14:paraId="13575E72" w14:textId="3C1FD531" w:rsidR="00031FF5" w:rsidRDefault="00031FF5" w:rsidP="00031FF5">
      <w:pPr>
        <w:pStyle w:val="ListParagraph"/>
      </w:pPr>
      <w:r w:rsidRPr="00031FF5">
        <w:drawing>
          <wp:inline distT="0" distB="0" distL="0" distR="0" wp14:anchorId="2C42847B" wp14:editId="0EE127B2">
            <wp:extent cx="5982535" cy="4324954"/>
            <wp:effectExtent l="0" t="0" r="0" b="0"/>
            <wp:docPr id="1808752333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2333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27B" w14:textId="3F34F095" w:rsidR="00031FF5" w:rsidRDefault="00031FF5" w:rsidP="00031FF5">
      <w:pPr>
        <w:pStyle w:val="ListParagraph"/>
      </w:pPr>
      <w:r>
        <w:t>Số lượng dữ liệu về tuổi trong data chủ yếu tập trung ở khoảng 40 đến 70 tuổi đây là nhóm tuổi người trưởng thành.</w:t>
      </w:r>
    </w:p>
    <w:p w14:paraId="7602FDC7" w14:textId="043E72E0" w:rsidR="00031FF5" w:rsidRDefault="00031FF5" w:rsidP="00031FF5">
      <w:pPr>
        <w:pStyle w:val="ListParagraph"/>
        <w:jc w:val="center"/>
      </w:pPr>
      <w:r w:rsidRPr="00031FF5">
        <w:drawing>
          <wp:inline distT="0" distB="0" distL="0" distR="0" wp14:anchorId="6AC9B3DE" wp14:editId="5CAD9EA4">
            <wp:extent cx="4697374" cy="3457575"/>
            <wp:effectExtent l="0" t="0" r="8255" b="0"/>
            <wp:docPr id="187866677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66775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730" cy="34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5FF" w14:textId="0BF545C3" w:rsidR="00031FF5" w:rsidRDefault="00031FF5" w:rsidP="00031FF5">
      <w:pPr>
        <w:pStyle w:val="ListParagraph"/>
      </w:pPr>
      <w:r>
        <w:lastRenderedPageBreak/>
        <w:t>Biểu đồ thể hiện màu cam là tỉ lệ tuổi ít mắc bệnh về tim trong data nằm chủ yếu ở khoảng 60 tuổi và độ tuổi có nguy cơ bị bệnh tim nhiều nằm ở khoảng 40 đến 50 tuổi độ tuổi trẻ hơn những người không có nguy cơ mắc bệnh.</w:t>
      </w:r>
    </w:p>
    <w:p w14:paraId="236FEEA7" w14:textId="56A23A0E" w:rsidR="00031FF5" w:rsidRPr="00031FF5" w:rsidRDefault="00031FF5" w:rsidP="00031FF5">
      <w:pPr>
        <w:pStyle w:val="ListParagraph"/>
        <w:numPr>
          <w:ilvl w:val="0"/>
          <w:numId w:val="1"/>
        </w:numPr>
        <w:rPr>
          <w:b/>
          <w:bCs/>
        </w:rPr>
      </w:pPr>
      <w:r w:rsidRPr="00031FF5">
        <w:rPr>
          <w:b/>
          <w:bCs/>
          <w:sz w:val="30"/>
          <w:szCs w:val="30"/>
        </w:rPr>
        <w:t>Giới tính</w:t>
      </w:r>
    </w:p>
    <w:p w14:paraId="61707DED" w14:textId="195641B2" w:rsidR="00031FF5" w:rsidRDefault="00031FF5" w:rsidP="00031FF5">
      <w:pPr>
        <w:pStyle w:val="ListParagraph"/>
        <w:jc w:val="center"/>
        <w:rPr>
          <w:b/>
          <w:bCs/>
        </w:rPr>
      </w:pPr>
      <w:r w:rsidRPr="00031FF5">
        <w:rPr>
          <w:b/>
          <w:bCs/>
        </w:rPr>
        <w:drawing>
          <wp:inline distT="0" distB="0" distL="0" distR="0" wp14:anchorId="1D2311D3" wp14:editId="2092C545">
            <wp:extent cx="3648584" cy="3658111"/>
            <wp:effectExtent l="0" t="0" r="0" b="0"/>
            <wp:docPr id="1317091187" name="Picture 1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1187" name="Picture 1" descr="A blue and red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ED03" w14:textId="4519A60A" w:rsidR="00031FF5" w:rsidRDefault="00031FF5" w:rsidP="00031FF5">
      <w:pPr>
        <w:pStyle w:val="ListParagraph"/>
      </w:pPr>
      <w:r>
        <w:t>Trong tập dữ liệu có số lượng nam nhiều hơn nữ với 60% là nam.</w:t>
      </w:r>
    </w:p>
    <w:p w14:paraId="1DC64167" w14:textId="2E0B94C6" w:rsidR="00031FF5" w:rsidRDefault="00031FF5" w:rsidP="00031FF5">
      <w:pPr>
        <w:jc w:val="center"/>
      </w:pPr>
      <w:r w:rsidRPr="00031FF5">
        <w:drawing>
          <wp:inline distT="0" distB="0" distL="0" distR="0" wp14:anchorId="044769DC" wp14:editId="42B4BC8B">
            <wp:extent cx="5906324" cy="3267531"/>
            <wp:effectExtent l="0" t="0" r="0" b="9525"/>
            <wp:docPr id="1522013564" name="Picture 1" descr="A blue and red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3564" name="Picture 1" descr="A blue and red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015" w14:textId="74E1C3F5" w:rsidR="00031FF5" w:rsidRDefault="00031FF5" w:rsidP="00031FF5">
      <w:pPr>
        <w:pStyle w:val="ListParagraph"/>
      </w:pPr>
      <w:r>
        <w:t>Với người có tỉ lệ mắc bệnh tim thì nam cao hơn nữ nhưng với số lượng nữ thấp hơn nam ở ban đầu thì đây là 1 tỉ lệ cao đối với nữ. Vì vậy khi ở người ít mắc bệnh tim thì nam vượt trội hơn so với nữ.</w:t>
      </w:r>
    </w:p>
    <w:p w14:paraId="4AEF2B5D" w14:textId="77777777" w:rsidR="00031FF5" w:rsidRDefault="00031FF5" w:rsidP="00031FF5">
      <w:pPr>
        <w:pStyle w:val="ListParagraph"/>
      </w:pPr>
    </w:p>
    <w:p w14:paraId="4EC34754" w14:textId="03F574C9" w:rsidR="0070050E" w:rsidRPr="0009126E" w:rsidRDefault="0070050E" w:rsidP="0070050E">
      <w:pPr>
        <w:pStyle w:val="ListParagraph"/>
        <w:numPr>
          <w:ilvl w:val="0"/>
          <w:numId w:val="1"/>
        </w:numPr>
        <w:rPr>
          <w:b/>
          <w:bCs/>
        </w:rPr>
      </w:pPr>
      <w:r w:rsidRPr="0009126E">
        <w:rPr>
          <w:b/>
          <w:bCs/>
        </w:rPr>
        <w:lastRenderedPageBreak/>
        <w:t>Có các loại đau ngực</w:t>
      </w:r>
    </w:p>
    <w:p w14:paraId="325EA182" w14:textId="09D7BA8E" w:rsidR="0070050E" w:rsidRDefault="0070050E" w:rsidP="0070050E">
      <w:pPr>
        <w:pStyle w:val="ListParagraph"/>
      </w:pPr>
      <w:r w:rsidRPr="0070050E">
        <w:drawing>
          <wp:inline distT="0" distB="0" distL="0" distR="0" wp14:anchorId="18BB4493" wp14:editId="6342843B">
            <wp:extent cx="5858693" cy="4239217"/>
            <wp:effectExtent l="0" t="0" r="8890" b="9525"/>
            <wp:docPr id="394545267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5267" name="Picture 1" descr="A graph with different colo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F8E" w14:textId="684B43AD" w:rsidR="0070050E" w:rsidRDefault="0070050E" w:rsidP="0070050E">
      <w:pPr>
        <w:pStyle w:val="ListParagraph"/>
      </w:pPr>
      <w:r>
        <w:t>Có 4 mức độ đau ngực thì tổng thể số lượng người có triệu chứng đau ngực ít nhất chiếm số lượng lớn và những người đau dữ dội chiếm ít nhất.</w:t>
      </w:r>
    </w:p>
    <w:p w14:paraId="2B496DF0" w14:textId="6D319A33" w:rsidR="0070050E" w:rsidRDefault="0070050E" w:rsidP="0070050E">
      <w:pPr>
        <w:pStyle w:val="ListParagraph"/>
        <w:jc w:val="center"/>
      </w:pPr>
      <w:r w:rsidRPr="0070050E">
        <w:drawing>
          <wp:inline distT="0" distB="0" distL="0" distR="0" wp14:anchorId="22F59AA1" wp14:editId="699DB98D">
            <wp:extent cx="4538417" cy="3209925"/>
            <wp:effectExtent l="0" t="0" r="0" b="0"/>
            <wp:docPr id="693701669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01669" name="Picture 1" descr="A graph of different colored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141" cy="32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1A5" w14:textId="719450A6" w:rsidR="0070050E" w:rsidRDefault="0070050E" w:rsidP="0070050E">
      <w:pPr>
        <w:pStyle w:val="ListParagraph"/>
      </w:pPr>
      <w:r>
        <w:t>Ở phân phối những người có tỉ lệ mắc bệnh đau tim thì số lượng những người đau vừa phải và đau nhiều tăng. Còn ở phân phối những người ít mắc bệnh tim thì số lượng người triệu chứng đau ít vẫn nhiều nhất nhưng những triệu chứng còn lại không đáng kể.</w:t>
      </w:r>
    </w:p>
    <w:p w14:paraId="7027851E" w14:textId="4DEF8647" w:rsidR="0070050E" w:rsidRPr="0009126E" w:rsidRDefault="0070050E" w:rsidP="0070050E">
      <w:pPr>
        <w:pStyle w:val="ListParagraph"/>
        <w:numPr>
          <w:ilvl w:val="0"/>
          <w:numId w:val="1"/>
        </w:numPr>
        <w:rPr>
          <w:b/>
          <w:bCs/>
        </w:rPr>
      </w:pPr>
      <w:r w:rsidRPr="0009126E">
        <w:rPr>
          <w:b/>
          <w:bCs/>
        </w:rPr>
        <w:lastRenderedPageBreak/>
        <w:t>Huyết áp</w:t>
      </w:r>
    </w:p>
    <w:p w14:paraId="7361732E" w14:textId="04D61C2F" w:rsidR="0070050E" w:rsidRDefault="0070050E" w:rsidP="0070050E">
      <w:pPr>
        <w:pStyle w:val="ListParagraph"/>
        <w:jc w:val="center"/>
      </w:pPr>
      <w:r w:rsidRPr="0070050E">
        <w:drawing>
          <wp:inline distT="0" distB="0" distL="0" distR="0" wp14:anchorId="2503EFCC" wp14:editId="7393E68B">
            <wp:extent cx="4696480" cy="3210373"/>
            <wp:effectExtent l="0" t="0" r="8890" b="9525"/>
            <wp:docPr id="77643323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323" name="Picture 1" descr="A graph of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F112" w14:textId="1A352A44" w:rsidR="0070050E" w:rsidRDefault="0070050E" w:rsidP="0070050E">
      <w:pPr>
        <w:pStyle w:val="ListParagraph"/>
      </w:pPr>
      <w:r>
        <w:t>Tổng quan data số lượng người đạt huyết áp từ 120 đến 140 chiếm phần lớn và dàn đều ra 2 bên.</w:t>
      </w:r>
    </w:p>
    <w:p w14:paraId="439D3527" w14:textId="35E068B9" w:rsidR="0070050E" w:rsidRDefault="0070050E" w:rsidP="0070050E">
      <w:pPr>
        <w:pStyle w:val="ListParagraph"/>
        <w:jc w:val="center"/>
      </w:pPr>
      <w:r w:rsidRPr="0070050E">
        <w:drawing>
          <wp:inline distT="0" distB="0" distL="0" distR="0" wp14:anchorId="183C64F8" wp14:editId="70F303A9">
            <wp:extent cx="4810796" cy="3486637"/>
            <wp:effectExtent l="0" t="0" r="0" b="0"/>
            <wp:docPr id="2045281716" name="Picture 1" descr="A group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81716" name="Picture 1" descr="A group of blue and pink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773" w14:textId="7A209C31" w:rsidR="009462A7" w:rsidRDefault="0070050E" w:rsidP="0070050E">
      <w:pPr>
        <w:pStyle w:val="ListParagraph"/>
      </w:pPr>
      <w:r>
        <w:t>Về cơ bản khi nhìn qua biểu đồ so sánh thì huyết áp của những người có nguy cơ và không có nguy cơ bị tim tương đối giống nhau.</w:t>
      </w:r>
    </w:p>
    <w:p w14:paraId="2476BC40" w14:textId="15F2C6CD" w:rsidR="0070050E" w:rsidRDefault="009462A7" w:rsidP="009462A7">
      <w:r>
        <w:br w:type="page"/>
      </w:r>
    </w:p>
    <w:p w14:paraId="0FFD31E2" w14:textId="07AF2413" w:rsidR="009462A7" w:rsidRPr="0009126E" w:rsidRDefault="009462A7" w:rsidP="009462A7">
      <w:pPr>
        <w:pStyle w:val="ListParagraph"/>
        <w:numPr>
          <w:ilvl w:val="0"/>
          <w:numId w:val="1"/>
        </w:numPr>
        <w:rPr>
          <w:b/>
          <w:bCs/>
        </w:rPr>
      </w:pPr>
      <w:r w:rsidRPr="0009126E">
        <w:rPr>
          <w:b/>
          <w:bCs/>
        </w:rPr>
        <w:lastRenderedPageBreak/>
        <w:t>Cholesterol</w:t>
      </w:r>
    </w:p>
    <w:p w14:paraId="72DF610B" w14:textId="3F7C1B6B" w:rsidR="009462A7" w:rsidRDefault="009462A7" w:rsidP="009462A7">
      <w:pPr>
        <w:pStyle w:val="ListParagraph"/>
        <w:jc w:val="center"/>
      </w:pPr>
      <w:r w:rsidRPr="009462A7">
        <w:drawing>
          <wp:inline distT="0" distB="0" distL="0" distR="0" wp14:anchorId="1734BDED" wp14:editId="0FA3F536">
            <wp:extent cx="4143953" cy="3248478"/>
            <wp:effectExtent l="0" t="0" r="9525" b="9525"/>
            <wp:docPr id="1851042305" name="Picture 1" descr="A graph of blue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2305" name="Picture 1" descr="A graph of blue rectangular objec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F260" w14:textId="5C89185C" w:rsidR="009462A7" w:rsidRDefault="009462A7" w:rsidP="009462A7">
      <w:pPr>
        <w:pStyle w:val="ListParagraph"/>
      </w:pPr>
      <w:r>
        <w:t>Số lượng người với các số lượng cholesterol có trong máu được dàn đều trong data.</w:t>
      </w:r>
    </w:p>
    <w:p w14:paraId="30741271" w14:textId="2021F489" w:rsidR="009462A7" w:rsidRDefault="009462A7" w:rsidP="009462A7">
      <w:pPr>
        <w:pStyle w:val="ListParagraph"/>
        <w:jc w:val="center"/>
      </w:pPr>
      <w:r w:rsidRPr="009462A7">
        <w:drawing>
          <wp:inline distT="0" distB="0" distL="0" distR="0" wp14:anchorId="51AEE1CB" wp14:editId="721076B9">
            <wp:extent cx="4677428" cy="3419952"/>
            <wp:effectExtent l="0" t="0" r="8890" b="9525"/>
            <wp:docPr id="2136166526" name="Picture 1" descr="A comparison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6526" name="Picture 1" descr="A comparison of different colored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C4E" w14:textId="13A8D53E" w:rsidR="009462A7" w:rsidRPr="00031FF5" w:rsidRDefault="009462A7" w:rsidP="009462A7">
      <w:pPr>
        <w:pStyle w:val="ListParagraph"/>
      </w:pPr>
      <w:r>
        <w:t>Trong sự so sánh trên ta thấy số lượng cholesterol của người có nguy cơ và không có nguy cơ có số lượng tương đương nhau vậy nên ở thông tin này có vẻ không biểu thị rõ ràng về các nguy cơ bị tim.</w:t>
      </w:r>
    </w:p>
    <w:sectPr w:rsidR="009462A7" w:rsidRPr="00031FF5" w:rsidSect="003D46C7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353B"/>
    <w:multiLevelType w:val="hybridMultilevel"/>
    <w:tmpl w:val="C994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1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B"/>
    <w:rsid w:val="00022B5C"/>
    <w:rsid w:val="00031FF5"/>
    <w:rsid w:val="0009126E"/>
    <w:rsid w:val="000E6EA3"/>
    <w:rsid w:val="0021620B"/>
    <w:rsid w:val="003D46C7"/>
    <w:rsid w:val="004168C5"/>
    <w:rsid w:val="0070050E"/>
    <w:rsid w:val="009462A7"/>
    <w:rsid w:val="009719D9"/>
    <w:rsid w:val="00B50F9D"/>
    <w:rsid w:val="00C008B7"/>
    <w:rsid w:val="00F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F0CF"/>
  <w15:chartTrackingRefBased/>
  <w15:docId w15:val="{AC42C79B-C170-465D-A1B0-FA47EF1C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3</cp:revision>
  <dcterms:created xsi:type="dcterms:W3CDTF">2023-12-12T16:22:00Z</dcterms:created>
  <dcterms:modified xsi:type="dcterms:W3CDTF">2023-12-12T17:06:00Z</dcterms:modified>
</cp:coreProperties>
</file>