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7C4D5">
      <w:pPr>
        <w:pStyle w:val="2"/>
        <w:bidi w:val="0"/>
      </w:pPr>
      <w:r>
        <w:t>Thực hành Xây Dựng và Rà Soát Tổng Hợp Khung SRS Rikkeifood</w:t>
      </w:r>
    </w:p>
    <w:p w14:paraId="5C26EAAB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 xml:space="preserve">Bước 1 </w:t>
      </w:r>
      <w:bookmarkEnd w:id="0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0"/>
        <w:gridCol w:w="2190"/>
        <w:gridCol w:w="4725"/>
      </w:tblGrid>
      <w:tr w14:paraId="5677F5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53C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Ghi chú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67E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Loại yêu cầu</w:t>
            </w:r>
          </w:p>
        </w:tc>
        <w:tc>
          <w:tcPr>
            <w:tcW w:w="4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42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Vị trí IEEE 830 đề xuất</w:t>
            </w:r>
          </w:p>
        </w:tc>
      </w:tr>
      <w:tr w14:paraId="4A3EFF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FD9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Ghi chú 1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BC5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Chức năng (Functional)</w:t>
            </w:r>
          </w:p>
        </w:tc>
        <w:tc>
          <w:tcPr>
            <w:tcW w:w="4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72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3.2 Functional Requirements</w:t>
            </w:r>
          </w:p>
        </w:tc>
      </w:tr>
      <w:tr w14:paraId="4CCF7B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B9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Ghi chú 2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253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Phi chức năng (Non-functional) </w:t>
            </w:r>
          </w:p>
        </w:tc>
        <w:tc>
          <w:tcPr>
            <w:tcW w:w="4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198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3.3 Non-Functional Requirements </w:t>
            </w:r>
          </w:p>
        </w:tc>
      </w:tr>
      <w:tr w14:paraId="6DE88B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275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Ghi chú 3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F35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Chức năng (Functional)</w:t>
            </w:r>
          </w:p>
        </w:tc>
        <w:tc>
          <w:tcPr>
            <w:tcW w:w="4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BD1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3.2 Functional Requirements. </w:t>
            </w:r>
          </w:p>
        </w:tc>
      </w:tr>
      <w:tr w14:paraId="49C7F6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85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Ghi chú 4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88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Phi chức năng (Non-functional) </w:t>
            </w:r>
          </w:p>
        </w:tc>
        <w:tc>
          <w:tcPr>
            <w:tcW w:w="4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591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3.3 Non-Functional Requirements </w:t>
            </w:r>
          </w:p>
        </w:tc>
      </w:tr>
      <w:tr w14:paraId="5C8FF9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00E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Ghi chú 5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F4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Phi chức năng (Non-functional) </w:t>
            </w:r>
          </w:p>
        </w:tc>
        <w:tc>
          <w:tcPr>
            <w:tcW w:w="4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9E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3.3 Non-Functional Requirements </w:t>
            </w:r>
          </w:p>
        </w:tc>
      </w:tr>
    </w:tbl>
    <w:p w14:paraId="15FEAB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2D07718A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 xml:space="preserve">Bước 2 </w:t>
      </w:r>
      <w:bookmarkEnd w:id="1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5"/>
        <w:gridCol w:w="2535"/>
        <w:gridCol w:w="3720"/>
      </w:tblGrid>
      <w:tr w14:paraId="57919A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67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Sơ đồ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048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Vị trí IEEE 830 đề xuất</w:t>
            </w:r>
          </w:p>
        </w:tc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39E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Lý do</w:t>
            </w:r>
          </w:p>
        </w:tc>
      </w:tr>
      <w:tr w14:paraId="6343E8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5BE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 Case Diagram tổng thể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29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3.2 Functional   Requirements</w:t>
            </w:r>
          </w:p>
        </w:tc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03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Sơ đồ thể hiện bức tranh tổng quan về phạm vi hệ thống và các tác nhân tham gia </w:t>
            </w:r>
          </w:p>
        </w:tc>
      </w:tr>
      <w:tr w14:paraId="15120F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A9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ERD Đơn hàng - Món ăn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27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3.4 Database Requirements</w:t>
            </w:r>
          </w:p>
        </w:tc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607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ERD là đặc tả kỹ thuật chi tiết về cấu trúc dữ liệu và quan hệ giữa các thực thể</w:t>
            </w:r>
          </w:p>
        </w:tc>
      </w:tr>
    </w:tbl>
    <w:p w14:paraId="2B7BB1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10C8484A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 xml:space="preserve">Bước 3 </w:t>
      </w:r>
      <w:bookmarkEnd w:id="2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"/>
        <w:gridCol w:w="2370"/>
        <w:gridCol w:w="4905"/>
      </w:tblGrid>
      <w:tr w14:paraId="5D3A76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45A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Ghi chú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CDD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Đặc tính vàng bị vi phạm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3BC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Viết lại đạt chuẩn</w:t>
            </w:r>
          </w:p>
        </w:tc>
      </w:tr>
      <w:tr w14:paraId="715564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91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Ghi chú 2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92B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Verifiable 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8D8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Hệ thống phải hiển thị đầy đủ nội dung thực đơn trong vòng tối đa 2 giây kể từ thời điểm khách hàng quét thành công mã QR trên bàn</w:t>
            </w:r>
          </w:p>
        </w:tc>
      </w:tr>
      <w:tr w14:paraId="3A93BC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BF1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Ghi chú 4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82F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Verifiable </w:t>
            </w:r>
          </w:p>
        </w:tc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9B0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Hệ thống phải hoạt động chính xác và ổn định trên các trình duyệt có phiên bản cao hơn</w:t>
            </w:r>
          </w:p>
          <w:p w14:paraId="3C9606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Hệ thống không đảm bảo hỗ trợ các phiên bản trình duyệt thấp hơn các mốc trên.</w:t>
            </w:r>
          </w:p>
        </w:tc>
      </w:tr>
    </w:tbl>
    <w:p w14:paraId="293A828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C2DC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7950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041440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229</Words>
  <Characters>929</Characters>
  <TotalTime>0</TotalTime>
  <ScaleCrop>false</ScaleCrop>
  <LinksUpToDate>false</LinksUpToDate>
  <CharactersWithSpaces>1134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2026-09-27T11:52:00Z</dcterms:created>
  <dc:creator>Apache POI</dc:creator>
  <cp:lastModifiedBy>Ngan Tran</cp:lastModifiedBy>
  <dcterms:modified xsi:type="dcterms:W3CDTF">2026-09-27T12:00:13Z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eyJoZGlkIjoiNGFlYjc3Yjg3OTkxYmJiMmY5Zjc0NTY5YjdlMGE4MmIiLCJ1c2VySWQiOiI4ODEzODIxMzg1NzYzIn0=</vt:lpwstr>
  </property>
  <property fmtid="{D5CDD505-2E9C-101B-9397-08002B2CF9AE}" pid="3" name="KSOProductBuildVer">
    <vt:lpwstr>1033-12.1.0.28485</vt:lpwstr>
  </property>
  <property fmtid="{D5CDD505-2E9C-101B-9397-08002B2CF9AE}" pid="4" name="ICV">
    <vt:lpwstr>8C92855A9CC846BD86BF955E9C373B80_12</vt:lpwstr>
  </property>
</Properties>
</file>