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FD3282">
      <w:pPr>
        <w:spacing w:line="360" w:lineRule="auto"/>
        <w:ind w:left="1080"/>
        <w:jc w:val="both"/>
        <w:rPr>
          <w:rFonts w:cs="VNI-Times"/>
        </w:rPr>
      </w:pPr>
      <w:bookmarkStart w:id="0" w:name="_Toc70428247"/>
      <w:bookmarkStart w:id="1" w:name="_Toc70412708"/>
      <w:bookmarkStart w:id="2" w:name="_Toc70428308"/>
      <w:bookmarkStart w:id="3" w:name="_Toc70411976"/>
      <w:bookmarkStart w:id="4" w:name="_Toc7878438"/>
    </w:p>
    <w:p w14:paraId="4BB3B9DF">
      <w:pPr>
        <w:numPr>
          <w:ilvl w:val="1"/>
          <w:numId w:val="3"/>
        </w:numPr>
        <w:spacing w:line="360" w:lineRule="auto"/>
        <w:jc w:val="both"/>
      </w:pPr>
    </w:p>
    <w:p w14:paraId="217E5C63">
      <w:pPr>
        <w:pStyle w:val="34"/>
        <w:tabs>
          <w:tab w:val="left" w:pos="2132"/>
        </w:tabs>
        <w:spacing w:after="120" w:line="360" w:lineRule="auto"/>
        <w:ind w:left="360"/>
        <w:jc w:val="both"/>
        <w:rPr>
          <w:szCs w:val="26"/>
          <w:shd w:val="clear" w:color="auto" w:fill="FFFFFF"/>
        </w:rPr>
      </w:pPr>
      <w:r>
        <w:rPr>
          <w:b/>
        </w:rPr>
        <mc:AlternateContent>
          <mc:Choice Requires="wps">
            <w:drawing>
              <wp:anchor distT="0" distB="0" distL="114300" distR="114300" simplePos="0" relativeHeight="251662336" behindDoc="0" locked="0" layoutInCell="1" allowOverlap="1">
                <wp:simplePos x="0" y="0"/>
                <wp:positionH relativeFrom="column">
                  <wp:posOffset>-139065</wp:posOffset>
                </wp:positionH>
                <wp:positionV relativeFrom="paragraph">
                  <wp:posOffset>-440690</wp:posOffset>
                </wp:positionV>
                <wp:extent cx="5685790" cy="9155430"/>
                <wp:effectExtent l="12700" t="12700" r="29845" b="26670"/>
                <wp:wrapNone/>
                <wp:docPr id="399099387"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85647" cy="9155522"/>
                        </a:xfrm>
                        <a:prstGeom prst="rect">
                          <a:avLst/>
                        </a:prstGeom>
                        <a:solidFill>
                          <a:srgbClr val="FFFFFF"/>
                        </a:solidFill>
                        <a:ln w="38100" cmpd="dbl">
                          <a:solidFill>
                            <a:srgbClr val="000000"/>
                          </a:solidFill>
                          <a:miter lim="800000"/>
                        </a:ln>
                      </wps:spPr>
                      <wps:txbx>
                        <w:txbxContent>
                          <w:p w14:paraId="11D767EF">
                            <w:pPr>
                              <w:rPr>
                                <w:b/>
                                <w:sz w:val="32"/>
                                <w:szCs w:val="32"/>
                              </w:rPr>
                            </w:pPr>
                          </w:p>
                          <w:p w14:paraId="55BF4D47">
                            <w:pPr>
                              <w:jc w:val="center"/>
                              <w:rPr>
                                <w:b/>
                                <w:bCs/>
                              </w:rPr>
                            </w:pPr>
                            <w:bookmarkStart w:id="144" w:name="_Toc164954528"/>
                            <w:bookmarkStart w:id="145" w:name="_Toc164954895"/>
                            <w:r>
                              <w:rPr>
                                <w:b/>
                                <w:bCs/>
                                <w:lang w:val="vi-VN"/>
                              </w:rPr>
                              <w:t>B</w:t>
                            </w:r>
                            <w:r>
                              <w:rPr>
                                <w:b/>
                                <w:bCs/>
                              </w:rPr>
                              <w:t>Ộ GIÁO DỤC VÀ ĐÀO TẠO</w:t>
                            </w:r>
                            <w:bookmarkEnd w:id="144"/>
                            <w:bookmarkEnd w:id="145"/>
                          </w:p>
                          <w:p w14:paraId="2704750F">
                            <w:pPr>
                              <w:jc w:val="center"/>
                              <w:rPr>
                                <w:b/>
                                <w:bCs/>
                                <w:sz w:val="44"/>
                                <w:szCs w:val="44"/>
                              </w:rPr>
                            </w:pPr>
                            <w:bookmarkStart w:id="146" w:name="_Toc164954529"/>
                            <w:bookmarkStart w:id="147" w:name="_Toc164954896"/>
                            <w:r>
                              <w:rPr>
                                <w:b/>
                                <w:bCs/>
                                <w:sz w:val="44"/>
                                <w:szCs w:val="44"/>
                              </w:rPr>
                              <w:t>TRƯỜNG ĐẠI HỌC NÔNG LÂM TP HCM</w:t>
                            </w:r>
                            <w:bookmarkEnd w:id="146"/>
                            <w:bookmarkEnd w:id="147"/>
                          </w:p>
                          <w:p w14:paraId="710B993D">
                            <w:pPr>
                              <w:jc w:val="center"/>
                              <w:rPr>
                                <w:b/>
                                <w:bCs/>
                                <w:sz w:val="44"/>
                                <w:szCs w:val="44"/>
                              </w:rPr>
                            </w:pPr>
                            <w:bookmarkStart w:id="148" w:name="_Toc164954897"/>
                            <w:bookmarkStart w:id="149" w:name="_Toc164954530"/>
                            <w:r>
                              <w:rPr>
                                <w:b/>
                                <w:bCs/>
                              </w:rPr>
                              <w:t>KHOA CÔNG NGHỆ THÔNG TIN</w:t>
                            </w:r>
                            <w:bookmarkEnd w:id="148"/>
                            <w:bookmarkEnd w:id="149"/>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bCs/>
                                <w:sz w:val="28"/>
                                <w:szCs w:val="28"/>
                                <w:lang w:val="vi-VN"/>
                              </w:rPr>
                            </w:pPr>
                            <w:r>
                              <w:rPr>
                                <w:sz w:val="30"/>
                                <w:szCs w:val="30"/>
                                <w:lang w:val="vi-VN"/>
                              </w:rPr>
                              <w:t>TP.HỒ CHÍ MINH, tháng   năm</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10.95pt;margin-top:-34.7pt;height:720.9pt;width:447.7pt;z-index:251662336;mso-width-relative:page;mso-height-relative:page;" fillcolor="#FFFFFF" filled="t" stroked="t" coordsize="21600,21600" o:gfxdata="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FcsxdtsAAAAMAQAADwAAAAAAAAABACAA&#10;AAAiAAAAZHJzL2Rvd25yZXYueG1sUEsBAhQAFAAAAAgAh07iQCO5QVRDAgAAngQAAA4AAAAAAAAA&#10;AQAgAAAAKgEAAGRycy9lMm9Eb2MueG1sUEsFBgAAAAAGAAYAWQEAAN8FAAAAAA==&#10;">
                <v:fill on="t" focussize="0,0"/>
                <v:stroke weight="3pt" color="#000000" linestyle="thinThin" miterlimit="8" joinstyle="miter"/>
                <v:imagedata o:title=""/>
                <o:lock v:ext="edit" aspectratio="f"/>
                <v:textbox>
                  <w:txbxContent>
                    <w:p w14:paraId="11D767EF">
                      <w:pPr>
                        <w:rPr>
                          <w:b/>
                          <w:sz w:val="32"/>
                          <w:szCs w:val="32"/>
                        </w:rPr>
                      </w:pPr>
                    </w:p>
                    <w:p w14:paraId="55BF4D47">
                      <w:pPr>
                        <w:jc w:val="center"/>
                        <w:rPr>
                          <w:b/>
                          <w:bCs/>
                        </w:rPr>
                      </w:pPr>
                      <w:bookmarkStart w:id="144" w:name="_Toc164954528"/>
                      <w:bookmarkStart w:id="145" w:name="_Toc164954895"/>
                      <w:r>
                        <w:rPr>
                          <w:b/>
                          <w:bCs/>
                          <w:lang w:val="vi-VN"/>
                        </w:rPr>
                        <w:t>B</w:t>
                      </w:r>
                      <w:r>
                        <w:rPr>
                          <w:b/>
                          <w:bCs/>
                        </w:rPr>
                        <w:t>Ộ GIÁO DỤC VÀ ĐÀO TẠO</w:t>
                      </w:r>
                      <w:bookmarkEnd w:id="144"/>
                      <w:bookmarkEnd w:id="145"/>
                    </w:p>
                    <w:p w14:paraId="2704750F">
                      <w:pPr>
                        <w:jc w:val="center"/>
                        <w:rPr>
                          <w:b/>
                          <w:bCs/>
                          <w:sz w:val="44"/>
                          <w:szCs w:val="44"/>
                        </w:rPr>
                      </w:pPr>
                      <w:bookmarkStart w:id="146" w:name="_Toc164954529"/>
                      <w:bookmarkStart w:id="147" w:name="_Toc164954896"/>
                      <w:r>
                        <w:rPr>
                          <w:b/>
                          <w:bCs/>
                          <w:sz w:val="44"/>
                          <w:szCs w:val="44"/>
                        </w:rPr>
                        <w:t>TRƯỜNG ĐẠI HỌC NÔNG LÂM TP HCM</w:t>
                      </w:r>
                      <w:bookmarkEnd w:id="146"/>
                      <w:bookmarkEnd w:id="147"/>
                    </w:p>
                    <w:p w14:paraId="710B993D">
                      <w:pPr>
                        <w:jc w:val="center"/>
                        <w:rPr>
                          <w:b/>
                          <w:bCs/>
                          <w:sz w:val="44"/>
                          <w:szCs w:val="44"/>
                        </w:rPr>
                      </w:pPr>
                      <w:bookmarkStart w:id="148" w:name="_Toc164954897"/>
                      <w:bookmarkStart w:id="149" w:name="_Toc164954530"/>
                      <w:r>
                        <w:rPr>
                          <w:b/>
                          <w:bCs/>
                        </w:rPr>
                        <w:t>KHOA CÔNG NGHỆ THÔNG TIN</w:t>
                      </w:r>
                      <w:bookmarkEnd w:id="148"/>
                      <w:bookmarkEnd w:id="149"/>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bCs/>
                          <w:sz w:val="28"/>
                          <w:szCs w:val="28"/>
                          <w:lang w:val="vi-VN"/>
                        </w:rPr>
                      </w:pPr>
                      <w:r>
                        <w:rPr>
                          <w:sz w:val="30"/>
                          <w:szCs w:val="30"/>
                          <w:lang w:val="vi-VN"/>
                        </w:rPr>
                        <w:t>TP.HỒ CHÍ MINH, tháng   năm</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v:textbox>
              </v:shape>
            </w:pict>
          </mc:Fallback>
        </mc:AlternateContent>
      </w:r>
    </w:p>
    <w:p w14:paraId="075F79A1">
      <w:pPr>
        <w:tabs>
          <w:tab w:val="left" w:pos="2132"/>
        </w:tabs>
        <w:spacing w:line="360" w:lineRule="auto"/>
        <w:jc w:val="both"/>
        <w:rPr>
          <w:rFonts w:eastAsiaTheme="majorEastAsia"/>
          <w:b/>
          <w:szCs w:val="26"/>
        </w:rPr>
      </w:pPr>
      <w:r>
        <w:rPr>
          <w:szCs w:val="26"/>
          <w:lang w:val="en-GB"/>
        </w:rPr>
        <w:br w:type="page"/>
      </w:r>
    </w:p>
    <w:bookmarkEnd w:id="0"/>
    <w:bookmarkEnd w:id="1"/>
    <w:bookmarkEnd w:id="2"/>
    <w:bookmarkEnd w:id="3"/>
    <w:p w14:paraId="1240B016">
      <w:pPr>
        <w:spacing w:line="360" w:lineRule="auto"/>
        <w:jc w:val="both"/>
        <w:rPr>
          <w:b/>
          <w:szCs w:val="26"/>
        </w:rPr>
        <w:sectPr>
          <w:pgSz w:w="11906" w:h="16838"/>
          <w:pgMar w:top="1701" w:right="1134" w:bottom="1701" w:left="1985" w:header="709" w:footer="709" w:gutter="0"/>
          <w:cols w:space="708" w:num="1"/>
          <w:docGrid w:linePitch="360" w:charSpace="0"/>
        </w:sectPr>
      </w:pPr>
    </w:p>
    <w:p w14:paraId="77E10E86">
      <w:pPr>
        <w:spacing w:line="360" w:lineRule="auto"/>
        <w:jc w:val="both"/>
        <w:rPr>
          <w:b/>
          <w:szCs w:val="26"/>
        </w:rPr>
      </w:pPr>
      <w:r>
        <w:rPr>
          <w:b/>
        </w:rPr>
        <mc:AlternateContent>
          <mc:Choice Requires="wps">
            <w:drawing>
              <wp:anchor distT="0" distB="0" distL="114300" distR="114300" simplePos="0" relativeHeight="251663360" behindDoc="0" locked="0" layoutInCell="1" allowOverlap="1">
                <wp:simplePos x="0" y="0"/>
                <wp:positionH relativeFrom="margin">
                  <wp:posOffset>-75565</wp:posOffset>
                </wp:positionH>
                <wp:positionV relativeFrom="paragraph">
                  <wp:posOffset>12700</wp:posOffset>
                </wp:positionV>
                <wp:extent cx="5653405" cy="9516745"/>
                <wp:effectExtent l="12700" t="12700" r="23495" b="20955"/>
                <wp:wrapSquare wrapText="bothSides"/>
                <wp:docPr id="1338"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53405" cy="9516745"/>
                        </a:xfrm>
                        <a:prstGeom prst="rect">
                          <a:avLst/>
                        </a:prstGeom>
                        <a:solidFill>
                          <a:srgbClr val="FFFFFF"/>
                        </a:solidFill>
                        <a:ln w="38100" cmpd="dbl">
                          <a:solidFill>
                            <a:srgbClr val="000000"/>
                          </a:solidFill>
                          <a:miter lim="800000"/>
                        </a:ln>
                      </wps:spPr>
                      <wps:txb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bCs/>
                                <w:sz w:val="28"/>
                                <w:szCs w:val="28"/>
                                <w:lang w:val="vi-VN"/>
                              </w:rPr>
                            </w:pPr>
                            <w:r>
                              <w:rPr>
                                <w:sz w:val="30"/>
                                <w:szCs w:val="30"/>
                                <w:lang w:val="vi-VN"/>
                              </w:rPr>
                              <w:t>TP.HỒ CHÍ MINH, tháng   năm</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5.95pt;margin-top:1pt;height:749.35pt;width:445.15pt;mso-position-horizontal-relative:margin;mso-wrap-distance-bottom:0pt;mso-wrap-distance-left:9pt;mso-wrap-distance-right:9pt;mso-wrap-distance-top:0pt;z-index:251663360;mso-width-relative:page;mso-height-relative:page;" fillcolor="#FFFFFF" filled="t" stroked="t" coordsize="21600,21600" o:gfxdata="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Bsn/OrYAAAACgEAAA8AAAAAAAAAAQAgAAAAIgAAAGRy&#10;cy9kb3ducmV2LnhtbFBLAQIUABQAAAAIAIdO4kBuiNs2PgIAAJkEAAAOAAAAAAAAAAEAIAAAACcB&#10;AABkcnMvZTJvRG9jLnhtbFBLBQYAAAAABgAGAFkBAADXBQAAAAA=&#10;">
                <v:fill on="t" focussize="0,0"/>
                <v:stroke weight="3pt" color="#000000" linestyle="thinThin" miterlimit="8" joinstyle="miter"/>
                <v:imagedata o:title=""/>
                <o:lock v:ext="edit" aspectratio="f"/>
                <v:textbo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bCs/>
                          <w:sz w:val="28"/>
                          <w:szCs w:val="28"/>
                          <w:lang w:val="vi-VN"/>
                        </w:rPr>
                      </w:pPr>
                      <w:r>
                        <w:rPr>
                          <w:sz w:val="30"/>
                          <w:szCs w:val="30"/>
                          <w:lang w:val="vi-VN"/>
                        </w:rPr>
                        <w:t>TP.HỒ CHÍ MINH, tháng   năm</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v:textbox>
                <w10:wrap type="square"/>
              </v:shape>
            </w:pict>
          </mc:Fallback>
        </mc:AlternateContent>
      </w:r>
    </w:p>
    <w:bookmarkEnd w:id="4"/>
    <w:p w14:paraId="3599B245">
      <w:pPr>
        <w:pStyle w:val="72"/>
        <w:spacing w:line="360" w:lineRule="auto"/>
        <w:outlineLvl w:val="0"/>
      </w:pPr>
      <w:bookmarkStart w:id="5" w:name="_Toc164957334"/>
      <w:bookmarkStart w:id="6" w:name="_Toc164957606"/>
      <w:bookmarkStart w:id="7" w:name="_Toc20120"/>
      <w:bookmarkStart w:id="8" w:name="_Toc164957113"/>
      <w:bookmarkStart w:id="9" w:name="_Toc164957255"/>
      <w:r>
        <w:t>DANH SÁCH CHỮ VIẾT TẮT</w:t>
      </w:r>
      <w:bookmarkEnd w:id="5"/>
      <w:bookmarkEnd w:id="6"/>
      <w:bookmarkEnd w:id="7"/>
      <w:bookmarkEnd w:id="8"/>
      <w:bookmarkEnd w:id="9"/>
    </w:p>
    <w:p w14:paraId="628571D5">
      <w:pPr>
        <w:spacing w:line="360" w:lineRule="auto"/>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br w:type="page"/>
      </w:r>
    </w:p>
    <w:p w14:paraId="4E6441E7">
      <w:pPr>
        <w:pStyle w:val="72"/>
        <w:spacing w:line="360" w:lineRule="auto"/>
        <w:outlineLvl w:val="0"/>
      </w:pPr>
      <w:bookmarkStart w:id="10" w:name="_Toc164957256"/>
      <w:bookmarkStart w:id="11" w:name="_Toc29811"/>
      <w:bookmarkStart w:id="12" w:name="_Toc164957114"/>
      <w:bookmarkStart w:id="13" w:name="_Toc164957607"/>
      <w:bookmarkStart w:id="14" w:name="_Toc164957335"/>
      <w:r>
        <w:t>DANH MỤC HÌNH ẢNH</w:t>
      </w:r>
      <w:bookmarkEnd w:id="10"/>
      <w:bookmarkEnd w:id="11"/>
      <w:bookmarkEnd w:id="12"/>
      <w:bookmarkEnd w:id="13"/>
      <w:bookmarkEnd w:id="14"/>
    </w:p>
    <w:p w14:paraId="5116E6EF">
      <w:pPr>
        <w:spacing w:after="120" w:line="360" w:lineRule="auto"/>
        <w:jc w:val="both"/>
        <w:rPr>
          <w:color w:val="000000" w:themeColor="text1"/>
          <w:szCs w:val="26"/>
          <w14:textFill>
            <w14:solidFill>
              <w14:schemeClr w14:val="tx1"/>
            </w14:solidFill>
          </w14:textFill>
        </w:rPr>
      </w:pPr>
    </w:p>
    <w:p w14:paraId="18EE0F52">
      <w:pPr>
        <w:pStyle w:val="2"/>
        <w:numPr>
          <w:ilvl w:val="0"/>
          <w:numId w:val="0"/>
        </w:numPr>
        <w:rPr>
          <w:b w:val="0"/>
          <w:bCs/>
          <w:szCs w:val="28"/>
        </w:rPr>
      </w:pPr>
      <w:r>
        <w:rPr>
          <w:rFonts w:cs="Times New Roman"/>
          <w:szCs w:val="26"/>
        </w:rPr>
        <w:br w:type="page"/>
      </w:r>
      <w:bookmarkStart w:id="15" w:name="_Toc5553"/>
      <w:bookmarkStart w:id="16" w:name="_Toc164957336"/>
      <w:bookmarkStart w:id="17" w:name="_Toc164957115"/>
      <w:bookmarkStart w:id="18" w:name="_Toc164957608"/>
      <w:bookmarkStart w:id="19" w:name="_Toc164957257"/>
      <w:r>
        <w:rPr>
          <w:bCs/>
          <w:szCs w:val="28"/>
        </w:rPr>
        <w:t>DANH MỤC BẢNG</w:t>
      </w:r>
      <w:bookmarkEnd w:id="15"/>
      <w:bookmarkEnd w:id="16"/>
      <w:bookmarkEnd w:id="17"/>
      <w:bookmarkEnd w:id="18"/>
      <w:bookmarkEnd w:id="19"/>
    </w:p>
    <w:p w14:paraId="014BA67E">
      <w:pPr>
        <w:tabs>
          <w:tab w:val="right" w:leader="dot" w:pos="8364"/>
        </w:tabs>
        <w:spacing w:after="160" w:line="360" w:lineRule="auto"/>
        <w:jc w:val="both"/>
        <w:rPr>
          <w:rFonts w:cstheme="minorBidi"/>
          <w:iCs/>
          <w:szCs w:val="26"/>
        </w:rPr>
      </w:pPr>
      <w:r>
        <w:rPr>
          <w:iCs/>
          <w:szCs w:val="26"/>
        </w:rPr>
        <w:t xml:space="preserve"> </w:t>
      </w:r>
    </w:p>
    <w:p w14:paraId="4E3EEBF1">
      <w:pPr>
        <w:keepLines/>
        <w:tabs>
          <w:tab w:val="left" w:pos="426"/>
          <w:tab w:val="center" w:pos="7020"/>
        </w:tabs>
        <w:spacing w:after="120" w:line="360" w:lineRule="auto"/>
        <w:ind w:left="284" w:firstLine="142"/>
        <w:jc w:val="both"/>
        <w:rPr>
          <w:iCs/>
          <w:color w:val="000000" w:themeColor="text1"/>
          <w:szCs w:val="26"/>
          <w14:textFill>
            <w14:solidFill>
              <w14:schemeClr w14:val="tx1"/>
            </w14:solidFill>
          </w14:textFill>
        </w:rPr>
      </w:pPr>
    </w:p>
    <w:p w14:paraId="5EEE50EB">
      <w:pPr>
        <w:keepLines/>
        <w:tabs>
          <w:tab w:val="left" w:pos="426"/>
          <w:tab w:val="center" w:pos="7020"/>
        </w:tabs>
        <w:spacing w:after="120" w:line="360" w:lineRule="auto"/>
        <w:ind w:left="284" w:firstLine="142"/>
        <w:jc w:val="both"/>
        <w:rPr>
          <w:iCs/>
          <w:color w:val="000000" w:themeColor="text1"/>
          <w:szCs w:val="26"/>
          <w14:textFill>
            <w14:solidFill>
              <w14:schemeClr w14:val="tx1"/>
            </w14:solidFill>
          </w14:textFill>
        </w:rPr>
      </w:pPr>
      <w:r>
        <w:rPr>
          <w:iCs/>
          <w:color w:val="000000" w:themeColor="text1"/>
          <w:szCs w:val="26"/>
          <w14:textFill>
            <w14:solidFill>
              <w14:schemeClr w14:val="tx1"/>
            </w14:solidFill>
          </w14:textFill>
        </w:rPr>
        <w:br w:type="page"/>
      </w:r>
    </w:p>
    <w:p w14:paraId="49AFAC0C">
      <w:pPr>
        <w:pStyle w:val="2"/>
        <w:numPr>
          <w:ilvl w:val="0"/>
          <w:numId w:val="0"/>
        </w:numPr>
        <w:rPr>
          <w:b w:val="0"/>
          <w:bCs/>
        </w:rPr>
      </w:pPr>
      <w:bookmarkStart w:id="20" w:name="_Toc164957258"/>
      <w:bookmarkStart w:id="21" w:name="_Toc20728"/>
      <w:bookmarkStart w:id="22" w:name="_Toc164957337"/>
      <w:bookmarkStart w:id="23" w:name="_Toc164957609"/>
      <w:bookmarkStart w:id="24" w:name="_Toc164957116"/>
      <w:r>
        <w:rPr>
          <w:iCs/>
          <w:sz w:val="40"/>
          <w:szCs w:val="26"/>
        </w:rPr>
        <w:t>T</w:t>
      </w:r>
      <w:r>
        <w:rPr>
          <w:rFonts w:hint="eastAsia"/>
          <w:iCs/>
          <w:sz w:val="40"/>
          <w:szCs w:val="26"/>
        </w:rPr>
        <w:t>Ó</w:t>
      </w:r>
      <w:r>
        <w:rPr>
          <w:iCs/>
          <w:sz w:val="40"/>
          <w:szCs w:val="26"/>
        </w:rPr>
        <w:t>M TẮT</w:t>
      </w:r>
      <w:bookmarkEnd w:id="20"/>
      <w:bookmarkEnd w:id="21"/>
      <w:bookmarkEnd w:id="22"/>
      <w:bookmarkEnd w:id="23"/>
      <w:bookmarkEnd w:id="24"/>
    </w:p>
    <w:p w14:paraId="0099772B">
      <w:pPr>
        <w:spacing w:line="360" w:lineRule="auto"/>
        <w:jc w:val="both"/>
        <w:rPr>
          <w:sz w:val="26"/>
          <w:szCs w:val="26"/>
        </w:rPr>
      </w:pPr>
      <w:r>
        <w:rPr>
          <w:sz w:val="26"/>
          <w:szCs w:val="26"/>
        </w:rPr>
        <w:t>Vốn từ vựng giữ vai trò nền tảng trong quá trình tiếp nhận và sử dụng ngoại ngữ. Tuy nhiên, việc học từ theo danh sách hoặc các bài học được xây dựng sẵn thường chưa tạo được sự liên kết rõ ràng giữa nội dung ngôn ngữ với những vật thể xuất hiện trong môi trường sống của người học. Bên cạnh đó, nếu từ mới không được lưu trữ, củng cố và ôn lại theo lịch phù hợp, khả năng duy trì kiến thức trong trí nhớ dài hạn sẽ bị hạn chế.</w:t>
      </w:r>
    </w:p>
    <w:p w14:paraId="4A155F2D">
      <w:pPr>
        <w:spacing w:line="360" w:lineRule="auto"/>
        <w:jc w:val="both"/>
        <w:rPr>
          <w:sz w:val="26"/>
          <w:szCs w:val="26"/>
        </w:rPr>
      </w:pPr>
    </w:p>
    <w:p w14:paraId="461B85C4">
      <w:pPr>
        <w:spacing w:line="360" w:lineRule="auto"/>
        <w:jc w:val="both"/>
        <w:rPr>
          <w:sz w:val="26"/>
          <w:szCs w:val="26"/>
        </w:rPr>
      </w:pPr>
      <w:r>
        <w:rPr>
          <w:sz w:val="26"/>
          <w:szCs w:val="26"/>
        </w:rPr>
        <w:t>Đề tài nghiên cứu và xây dựng ứng dụng Vocam nhằm hỗ trợ học từ vựng tiếng Anh thông qua nhận diện vật thể trên thiết bị di động. Người học có thể chụp ảnh bằng camera hoặc lựa chọn ảnh từ thư viện thiết bị. Hình ảnh được gửi đến dịch vụ trí tuệ nhân tạo để phát hiện các vật thể xuất hiện trong ảnh. Kết quả trả về gồm nhãn tiếng Anh, vị trí khung bao và mức tin cậy của từng vật thể. Khi ảnh chứa nhiều đối tượng, người học có thể lựa chọn vật thể phù hợp trước khi xem chi tiết và lưu vào sổ từ cá nhân.</w:t>
      </w:r>
    </w:p>
    <w:p w14:paraId="5D119912">
      <w:pPr>
        <w:spacing w:line="360" w:lineRule="auto"/>
        <w:jc w:val="both"/>
        <w:rPr>
          <w:sz w:val="26"/>
          <w:szCs w:val="26"/>
        </w:rPr>
      </w:pPr>
    </w:p>
    <w:p w14:paraId="43106AC7">
      <w:pPr>
        <w:spacing w:line="360" w:lineRule="auto"/>
        <w:jc w:val="both"/>
        <w:rPr>
          <w:sz w:val="26"/>
          <w:szCs w:val="26"/>
        </w:rPr>
      </w:pPr>
      <w:r>
        <w:rPr>
          <w:sz w:val="26"/>
          <w:szCs w:val="26"/>
        </w:rPr>
        <w:t>Dịch vụ nhận diện được xây dựng bằng FastAPI và sử dụng YOLO-World v2 với phạm vi từ vựng được tổ chức dựa trên 365 nhóm vật thể của Objects365. Nhãn nhận diện được liên kết với kho dữ liệu gồm 365 mục từ tiếng Anh đã được biên soạn, trong đó mỗi mục từ có phiên âm IPA, từ loại, định nghĩa tiếng Anh, nghĩa tiếng Việt, câu ví dụ song ngữ và hình ảnh minh họa. Gemini 1.5 Flash được tích hợp để sinh câu ví dụ Anh - Việt theo ngữ cảnh của các vật thể được phát hiện. Khi dịch vụ sinh nội dung không khả dụng, hệ thống sử dụng mẫu câu dự phòng để duy trì luồng xử lý.</w:t>
      </w:r>
    </w:p>
    <w:p w14:paraId="135CEFDE">
      <w:pPr>
        <w:spacing w:line="360" w:lineRule="auto"/>
        <w:jc w:val="both"/>
        <w:rPr>
          <w:sz w:val="26"/>
          <w:szCs w:val="26"/>
        </w:rPr>
      </w:pPr>
    </w:p>
    <w:p w14:paraId="666CF336">
      <w:pPr>
        <w:spacing w:line="360" w:lineRule="auto"/>
        <w:jc w:val="both"/>
        <w:rPr>
          <w:sz w:val="26"/>
          <w:szCs w:val="26"/>
        </w:rPr>
      </w:pPr>
      <w:r>
        <w:rPr>
          <w:sz w:val="26"/>
          <w:szCs w:val="26"/>
        </w:rPr>
        <w:t>Ứng dụng di động được phát triển bằng React Native, Expo và TypeScript. Máy chủ nghiệp vụ sử dụng Spring Boot để quản lý dữ liệu từ vựng, bài học, câu hỏi, thẻ ghi nhớ, tiến độ học tập, điểm kinh nghiệm, huy hiệu và bảng xếp hạng. Hệ thống sử dụng Supabase để cung cấp PostgreSQL, dịch vụ xác thực và dịch vụ lưu trữ hình ảnh. Supabase Auth chịu trách nhiệm đăng ký, đăng nhập, Google OAuth, khôi phục mật khẩu, quản lý phiên và cấp mã truy cập JWT. Spring Security kiểm tra mã truy cập do Supabase cấp và thực hiện phân quyền cho hai vai trò Người học và Quản trị viên.</w:t>
      </w:r>
    </w:p>
    <w:p w14:paraId="5D31B41D">
      <w:pPr>
        <w:spacing w:line="360" w:lineRule="auto"/>
        <w:jc w:val="both"/>
        <w:rPr>
          <w:sz w:val="26"/>
          <w:szCs w:val="26"/>
        </w:rPr>
      </w:pPr>
    </w:p>
    <w:p w14:paraId="14E6653A">
      <w:pPr>
        <w:spacing w:line="360" w:lineRule="auto"/>
        <w:jc w:val="both"/>
        <w:rPr>
          <w:sz w:val="26"/>
          <w:szCs w:val="26"/>
        </w:rPr>
      </w:pPr>
      <w:r>
        <w:rPr>
          <w:sz w:val="26"/>
          <w:szCs w:val="26"/>
        </w:rPr>
        <w:t>Hoạt động ôn tập được xây dựng dựa trên thuật toán SuperMemo 2, điều chỉnh thành ba mức phản hồi gồm Chưa thuộc, Tạm nhớ và Rất thuộc. Hệ thống cập nhật hệ số dễ nhớ, số lần ôn, khoảng thời gian ôn và ngày ôn tiếp theo của từng thẻ. Ngoài chức năng nhận diện và ôn tập, Vocam còn cung cấp bài học theo chủ đề, bài tập trắc nghiệm và điền từ, phát âm từ vựng, tìm kiếm, điểm kinh nghiệm, cấp độ, chuỗi ngày học, huy hiệu, thông báo nhắc học và bảng xếp hạng.</w:t>
      </w:r>
    </w:p>
    <w:p w14:paraId="10C97119">
      <w:pPr>
        <w:spacing w:line="360" w:lineRule="auto"/>
        <w:jc w:val="both"/>
        <w:rPr>
          <w:sz w:val="26"/>
          <w:szCs w:val="26"/>
        </w:rPr>
      </w:pPr>
    </w:p>
    <w:p w14:paraId="14DD7B3E">
      <w:pPr>
        <w:spacing w:line="360" w:lineRule="auto"/>
        <w:jc w:val="both"/>
        <w:rPr>
          <w:sz w:val="26"/>
          <w:szCs w:val="26"/>
        </w:rPr>
      </w:pPr>
      <w:r>
        <w:rPr>
          <w:sz w:val="26"/>
          <w:szCs w:val="26"/>
        </w:rPr>
        <w:t>Kết quả của đề tài là một hệ thống gồm ứng dụng di động dành cho người học, trang quản trị Web Admin, máy chủ Spring Boot, dịch vụ nhận diện FastAPI và cơ sở dữ liệu PostgreSQL trên Supabase. Hệ thống đã hiện thực chu trình từ nhận diện vật thể, cung cấp dữ liệu ngôn ngữ, tạo thẻ ghi nhớ, ôn tập theo lịch, làm bài tập đến theo dõi tiến độ học tập. Sản phẩm thể hiện khả năng kết hợp thị giác máy tính, nội dung ngôn ngữ và phương pháp ôn tập ngắt quãng trong một giải pháp học từ vựng có tính tương tác.</w:t>
      </w:r>
    </w:p>
    <w:p w14:paraId="34AC42E4">
      <w:pPr>
        <w:spacing w:line="360" w:lineRule="auto"/>
        <w:jc w:val="both"/>
        <w:rPr>
          <w:sz w:val="26"/>
          <w:szCs w:val="26"/>
        </w:rPr>
      </w:pPr>
    </w:p>
    <w:p w14:paraId="4EC432A7">
      <w:pPr>
        <w:spacing w:line="360" w:lineRule="auto"/>
        <w:jc w:val="both"/>
        <w:rPr>
          <w:sz w:val="26"/>
          <w:szCs w:val="26"/>
        </w:rPr>
      </w:pPr>
    </w:p>
    <w:p w14:paraId="40117619">
      <w:pPr>
        <w:tabs>
          <w:tab w:val="left" w:pos="426"/>
        </w:tabs>
        <w:spacing w:after="120" w:line="360" w:lineRule="auto"/>
        <w:jc w:val="both"/>
        <w:rPr>
          <w:b/>
          <w:color w:val="000000" w:themeColor="text1"/>
          <w:szCs w:val="26"/>
          <w14:textFill>
            <w14:solidFill>
              <w14:schemeClr w14:val="tx1"/>
            </w14:solidFill>
          </w14:textFill>
        </w:rPr>
      </w:pPr>
      <w:r>
        <w:rPr>
          <w:color w:val="000000" w:themeColor="text1"/>
          <w:szCs w:val="26"/>
          <w14:textFill>
            <w14:solidFill>
              <w14:schemeClr w14:val="tx1"/>
            </w14:solidFill>
          </w14:textFill>
        </w:rPr>
        <w:br w:type="page"/>
      </w:r>
    </w:p>
    <w:p w14:paraId="2B0B904C">
      <w:pPr>
        <w:spacing w:line="360" w:lineRule="auto"/>
        <w:jc w:val="both"/>
        <w:rPr>
          <w:b/>
          <w:bCs/>
        </w:rPr>
      </w:pPr>
      <w:r>
        <w:rPr>
          <w:b/>
          <w:bCs/>
        </w:rPr>
        <w:t>MỤC LỤC</w:t>
      </w:r>
    </w:p>
    <w:p w14:paraId="347045C1">
      <w:pPr>
        <w:pStyle w:val="31"/>
        <w:tabs>
          <w:tab w:val="right" w:leader="dot" w:pos="8787"/>
          <w:tab w:val="clear" w:pos="8777"/>
        </w:tabs>
      </w:pPr>
      <w:r>
        <w:rPr>
          <w:color w:val="000000" w:themeColor="text1"/>
          <w:szCs w:val="26"/>
          <w14:textFill>
            <w14:solidFill>
              <w14:schemeClr w14:val="tx1"/>
            </w14:solidFill>
          </w14:textFill>
        </w:rPr>
        <w:fldChar w:fldCharType="begin"/>
      </w:r>
      <w:r>
        <w:rPr>
          <w:color w:val="000000" w:themeColor="text1"/>
          <w:szCs w:val="26"/>
          <w14:textFill>
            <w14:solidFill>
              <w14:schemeClr w14:val="tx1"/>
            </w14:solidFill>
          </w14:textFill>
        </w:rPr>
        <w:instrText xml:space="preserve"> TOC \o "1-2" \h \z \u </w:instrText>
      </w:r>
      <w:r>
        <w:rPr>
          <w:color w:val="000000" w:themeColor="text1"/>
          <w:szCs w:val="26"/>
          <w14:textFill>
            <w14:solidFill>
              <w14:schemeClr w14:val="tx1"/>
            </w14:solidFill>
          </w14:textFill>
        </w:rPr>
        <w:fldChar w:fldCharType="separate"/>
      </w:r>
      <w:r>
        <w:rPr>
          <w:color w:val="000000" w:themeColor="text1"/>
          <w:szCs w:val="26"/>
          <w14:textFill>
            <w14:solidFill>
              <w14:schemeClr w14:val="tx1"/>
            </w14:solidFill>
          </w14:textFill>
        </w:rPr>
        <w:fldChar w:fldCharType="begin"/>
      </w:r>
      <w:r>
        <w:rPr>
          <w:szCs w:val="26"/>
        </w:rPr>
        <w:instrText xml:space="preserve"> HYPERLINK \l _Toc20120 </w:instrText>
      </w:r>
      <w:r>
        <w:rPr>
          <w:szCs w:val="26"/>
        </w:rPr>
        <w:fldChar w:fldCharType="separate"/>
      </w:r>
      <w:r>
        <w:t>DANH SÁCH CHỮ VIẾT TẮT</w:t>
      </w:r>
      <w:r>
        <w:tab/>
      </w:r>
      <w:r>
        <w:fldChar w:fldCharType="begin"/>
      </w:r>
      <w:r>
        <w:instrText xml:space="preserve"> PAGEREF _Toc20120 \h </w:instrText>
      </w:r>
      <w:r>
        <w:fldChar w:fldCharType="separate"/>
      </w:r>
      <w:r>
        <w:t>2</w:t>
      </w:r>
      <w:r>
        <w:fldChar w:fldCharType="end"/>
      </w:r>
      <w:r>
        <w:rPr>
          <w:color w:val="000000" w:themeColor="text1"/>
          <w:szCs w:val="26"/>
          <w14:textFill>
            <w14:solidFill>
              <w14:schemeClr w14:val="tx1"/>
            </w14:solidFill>
          </w14:textFill>
        </w:rPr>
        <w:fldChar w:fldCharType="end"/>
      </w:r>
    </w:p>
    <w:p w14:paraId="0AC75330">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_Toc29811 </w:instrText>
      </w:r>
      <w:r>
        <w:rPr>
          <w:szCs w:val="26"/>
        </w:rPr>
        <w:fldChar w:fldCharType="separate"/>
      </w:r>
      <w:r>
        <w:t>DANH MỤC HÌNH ẢNH</w:t>
      </w:r>
      <w:r>
        <w:tab/>
      </w:r>
      <w:r>
        <w:fldChar w:fldCharType="begin"/>
      </w:r>
      <w:r>
        <w:instrText xml:space="preserve"> PAGEREF _Toc29811 \h </w:instrText>
      </w:r>
      <w:r>
        <w:fldChar w:fldCharType="separate"/>
      </w:r>
      <w:r>
        <w:t>3</w:t>
      </w:r>
      <w:r>
        <w:fldChar w:fldCharType="end"/>
      </w:r>
      <w:r>
        <w:rPr>
          <w:color w:val="000000" w:themeColor="text1"/>
          <w:szCs w:val="26"/>
          <w14:textFill>
            <w14:solidFill>
              <w14:schemeClr w14:val="tx1"/>
            </w14:solidFill>
          </w14:textFill>
        </w:rPr>
        <w:fldChar w:fldCharType="end"/>
      </w:r>
    </w:p>
    <w:p w14:paraId="3221BBBB">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_Toc5553 </w:instrText>
      </w:r>
      <w:r>
        <w:rPr>
          <w:szCs w:val="26"/>
        </w:rPr>
        <w:fldChar w:fldCharType="separate"/>
      </w:r>
      <w:r>
        <w:rPr>
          <w:bCs/>
          <w:szCs w:val="28"/>
        </w:rPr>
        <w:t>DANH MỤC BẢNG</w:t>
      </w:r>
      <w:r>
        <w:tab/>
      </w:r>
      <w:r>
        <w:fldChar w:fldCharType="begin"/>
      </w:r>
      <w:r>
        <w:instrText xml:space="preserve"> PAGEREF _Toc5553 \h </w:instrText>
      </w:r>
      <w:r>
        <w:fldChar w:fldCharType="separate"/>
      </w:r>
      <w:r>
        <w:t>4</w:t>
      </w:r>
      <w:r>
        <w:fldChar w:fldCharType="end"/>
      </w:r>
      <w:r>
        <w:rPr>
          <w:color w:val="000000" w:themeColor="text1"/>
          <w:szCs w:val="26"/>
          <w14:textFill>
            <w14:solidFill>
              <w14:schemeClr w14:val="tx1"/>
            </w14:solidFill>
          </w14:textFill>
        </w:rPr>
        <w:fldChar w:fldCharType="end"/>
      </w:r>
    </w:p>
    <w:p w14:paraId="39047431">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_Toc20728 </w:instrText>
      </w:r>
      <w:r>
        <w:rPr>
          <w:szCs w:val="26"/>
        </w:rPr>
        <w:fldChar w:fldCharType="separate"/>
      </w:r>
      <w:r>
        <w:rPr>
          <w:iCs/>
          <w:szCs w:val="26"/>
        </w:rPr>
        <w:t>T</w:t>
      </w:r>
      <w:r>
        <w:rPr>
          <w:rFonts w:hint="eastAsia"/>
          <w:iCs/>
          <w:szCs w:val="26"/>
        </w:rPr>
        <w:t>Ó</w:t>
      </w:r>
      <w:r>
        <w:rPr>
          <w:iCs/>
          <w:szCs w:val="26"/>
        </w:rPr>
        <w:t>M TẮT</w:t>
      </w:r>
      <w:r>
        <w:tab/>
      </w:r>
      <w:r>
        <w:fldChar w:fldCharType="begin"/>
      </w:r>
      <w:r>
        <w:instrText xml:space="preserve"> PAGEREF _Toc20728 \h </w:instrText>
      </w:r>
      <w:r>
        <w:fldChar w:fldCharType="separate"/>
      </w:r>
      <w:r>
        <w:t>5</w:t>
      </w:r>
      <w:r>
        <w:fldChar w:fldCharType="end"/>
      </w:r>
      <w:r>
        <w:rPr>
          <w:color w:val="000000" w:themeColor="text1"/>
          <w:szCs w:val="26"/>
          <w14:textFill>
            <w14:solidFill>
              <w14:schemeClr w14:val="tx1"/>
            </w14:solidFill>
          </w14:textFill>
        </w:rPr>
        <w:fldChar w:fldCharType="end"/>
      </w:r>
    </w:p>
    <w:p w14:paraId="2FC692A4">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_Toc31692 </w:instrText>
      </w:r>
      <w:r>
        <w:rPr>
          <w:szCs w:val="26"/>
        </w:rPr>
        <w:fldChar w:fldCharType="separate"/>
      </w:r>
      <w:r>
        <w:t>MỞ ĐẦU</w:t>
      </w:r>
      <w:r>
        <w:tab/>
      </w:r>
      <w:r>
        <w:fldChar w:fldCharType="begin"/>
      </w:r>
      <w:r>
        <w:instrText xml:space="preserve"> PAGEREF _Toc31692 \h </w:instrText>
      </w:r>
      <w:r>
        <w:fldChar w:fldCharType="separate"/>
      </w:r>
      <w:r>
        <w:t>1</w:t>
      </w:r>
      <w:r>
        <w:fldChar w:fldCharType="end"/>
      </w:r>
      <w:r>
        <w:rPr>
          <w:color w:val="000000" w:themeColor="text1"/>
          <w:szCs w:val="26"/>
          <w14:textFill>
            <w14:solidFill>
              <w14:schemeClr w14:val="tx1"/>
            </w14:solidFill>
          </w14:textFill>
        </w:rPr>
        <w:fldChar w:fldCharType="end"/>
      </w:r>
    </w:p>
    <w:p w14:paraId="09FB2FA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_Toc30792 </w:instrText>
      </w:r>
      <w:r>
        <w:rPr>
          <w:szCs w:val="26"/>
        </w:rPr>
        <w:fldChar w:fldCharType="separate"/>
      </w:r>
      <w:r>
        <w:t>1. LÝ DO CHỌN ĐỀ TÀI</w:t>
      </w:r>
      <w:r>
        <w:tab/>
      </w:r>
      <w:r>
        <w:fldChar w:fldCharType="begin"/>
      </w:r>
      <w:r>
        <w:instrText xml:space="preserve"> PAGEREF _Toc30792 \h </w:instrText>
      </w:r>
      <w:r>
        <w:fldChar w:fldCharType="separate"/>
      </w:r>
      <w:r>
        <w:t>1</w:t>
      </w:r>
      <w:r>
        <w:fldChar w:fldCharType="end"/>
      </w:r>
      <w:r>
        <w:rPr>
          <w:color w:val="000000" w:themeColor="text1"/>
          <w:szCs w:val="26"/>
          <w14:textFill>
            <w14:solidFill>
              <w14:schemeClr w14:val="tx1"/>
            </w14:solidFill>
          </w14:textFill>
        </w:rPr>
        <w:fldChar w:fldCharType="end"/>
      </w:r>
    </w:p>
    <w:p w14:paraId="2F7468BE">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_Toc4891 </w:instrText>
      </w:r>
      <w:r>
        <w:rPr>
          <w:szCs w:val="26"/>
        </w:rPr>
        <w:fldChar w:fldCharType="separate"/>
      </w:r>
      <w:r>
        <w:rPr>
          <w:lang w:val="vi-VN"/>
        </w:rPr>
        <w:t>2. MỤC TIÊU VÀ PHẠM VI NGHIÊN CỨU</w:t>
      </w:r>
      <w:r>
        <w:tab/>
      </w:r>
      <w:r>
        <w:fldChar w:fldCharType="begin"/>
      </w:r>
      <w:r>
        <w:instrText xml:space="preserve"> PAGEREF _Toc4891 \h </w:instrText>
      </w:r>
      <w:r>
        <w:fldChar w:fldCharType="separate"/>
      </w:r>
      <w:r>
        <w:t>1</w:t>
      </w:r>
      <w:r>
        <w:fldChar w:fldCharType="end"/>
      </w:r>
      <w:r>
        <w:rPr>
          <w:color w:val="000000" w:themeColor="text1"/>
          <w:szCs w:val="26"/>
          <w14:textFill>
            <w14:solidFill>
              <w14:schemeClr w14:val="tx1"/>
            </w14:solidFill>
          </w14:textFill>
        </w:rPr>
        <w:fldChar w:fldCharType="end"/>
      </w:r>
    </w:p>
    <w:p w14:paraId="600DD121">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_Toc15419 </w:instrText>
      </w:r>
      <w:r>
        <w:rPr>
          <w:szCs w:val="26"/>
        </w:rPr>
        <w:fldChar w:fldCharType="separate"/>
      </w:r>
      <w:r>
        <w:t>3. Ý NGHĨA KHOA HỌC VÀ THỰC TIỄN CỦA ĐỀ TÀI</w:t>
      </w:r>
      <w:r>
        <w:tab/>
      </w:r>
      <w:r>
        <w:fldChar w:fldCharType="begin"/>
      </w:r>
      <w:r>
        <w:instrText xml:space="preserve"> PAGEREF _Toc15419 \h </w:instrText>
      </w:r>
      <w:r>
        <w:fldChar w:fldCharType="separate"/>
      </w:r>
      <w:r>
        <w:t>1</w:t>
      </w:r>
      <w:r>
        <w:fldChar w:fldCharType="end"/>
      </w:r>
      <w:r>
        <w:rPr>
          <w:color w:val="000000" w:themeColor="text1"/>
          <w:szCs w:val="26"/>
          <w14:textFill>
            <w14:solidFill>
              <w14:schemeClr w14:val="tx1"/>
            </w14:solidFill>
          </w14:textFill>
        </w:rPr>
        <w:fldChar w:fldCharType="end"/>
      </w:r>
    </w:p>
    <w:p w14:paraId="3879C4E8">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_Toc5314 </w:instrText>
      </w:r>
      <w:r>
        <w:rPr>
          <w:szCs w:val="26"/>
        </w:rPr>
        <w:fldChar w:fldCharType="separate"/>
      </w:r>
      <w:r>
        <w:rPr>
          <w:rFonts w:hint="default"/>
        </w:rPr>
        <w:t xml:space="preserve">CHƯƠNG  1. </w:t>
      </w:r>
      <w:r>
        <w:t>TỔNG QUAN ĐỀ TÀI</w:t>
      </w:r>
      <w:r>
        <w:tab/>
      </w:r>
      <w:r>
        <w:fldChar w:fldCharType="begin"/>
      </w:r>
      <w:r>
        <w:instrText xml:space="preserve"> PAGEREF _Toc5314 \h </w:instrText>
      </w:r>
      <w:r>
        <w:fldChar w:fldCharType="separate"/>
      </w:r>
      <w:r>
        <w:t>1</w:t>
      </w:r>
      <w:r>
        <w:fldChar w:fldCharType="end"/>
      </w:r>
      <w:r>
        <w:rPr>
          <w:color w:val="000000" w:themeColor="text1"/>
          <w:szCs w:val="26"/>
          <w14:textFill>
            <w14:solidFill>
              <w14:schemeClr w14:val="tx1"/>
            </w14:solidFill>
          </w14:textFill>
        </w:rPr>
        <w:fldChar w:fldCharType="end"/>
      </w:r>
    </w:p>
    <w:p w14:paraId="56D289E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_Toc3433 </w:instrText>
      </w:r>
      <w:r>
        <w:rPr>
          <w:szCs w:val="26"/>
        </w:rPr>
        <w:fldChar w:fldCharType="separate"/>
      </w:r>
      <w:r>
        <w:rPr>
          <w:rFonts w:hint="default"/>
        </w:rPr>
        <w:t xml:space="preserve">1. 1. </w:t>
      </w:r>
      <w:r>
        <w:t>Phân tích, đánh giá các công trình nghiên cứu đã có liên quan đến đề tài nghiên cứu</w:t>
      </w:r>
      <w:r>
        <w:tab/>
      </w:r>
      <w:r>
        <w:fldChar w:fldCharType="begin"/>
      </w:r>
      <w:r>
        <w:instrText xml:space="preserve"> PAGEREF _Toc3433 \h </w:instrText>
      </w:r>
      <w:r>
        <w:fldChar w:fldCharType="separate"/>
      </w:r>
      <w:r>
        <w:t>1</w:t>
      </w:r>
      <w:r>
        <w:fldChar w:fldCharType="end"/>
      </w:r>
      <w:r>
        <w:rPr>
          <w:color w:val="000000" w:themeColor="text1"/>
          <w:szCs w:val="26"/>
          <w14:textFill>
            <w14:solidFill>
              <w14:schemeClr w14:val="tx1"/>
            </w14:solidFill>
          </w14:textFill>
        </w:rPr>
        <w:fldChar w:fldCharType="end"/>
      </w:r>
    </w:p>
    <w:p w14:paraId="1395C463">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_Toc25328 </w:instrText>
      </w:r>
      <w:r>
        <w:rPr>
          <w:szCs w:val="26"/>
        </w:rPr>
        <w:fldChar w:fldCharType="separate"/>
      </w:r>
      <w:r>
        <w:rPr>
          <w:rFonts w:hint="default"/>
        </w:rPr>
        <w:t xml:space="preserve">1. 2. </w:t>
      </w:r>
      <w:r>
        <w:t>Nêu những vấn đề còn tồn tại</w:t>
      </w:r>
      <w:r>
        <w:tab/>
      </w:r>
      <w:r>
        <w:fldChar w:fldCharType="begin"/>
      </w:r>
      <w:r>
        <w:instrText xml:space="preserve"> PAGEREF _Toc25328 \h </w:instrText>
      </w:r>
      <w:r>
        <w:fldChar w:fldCharType="separate"/>
      </w:r>
      <w:r>
        <w:t>1</w:t>
      </w:r>
      <w:r>
        <w:fldChar w:fldCharType="end"/>
      </w:r>
      <w:r>
        <w:rPr>
          <w:color w:val="000000" w:themeColor="text1"/>
          <w:szCs w:val="26"/>
          <w14:textFill>
            <w14:solidFill>
              <w14:schemeClr w14:val="tx1"/>
            </w14:solidFill>
          </w14:textFill>
        </w:rPr>
        <w:fldChar w:fldCharType="end"/>
      </w:r>
    </w:p>
    <w:p w14:paraId="34FA3AAB">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_Toc4437 </w:instrText>
      </w:r>
      <w:r>
        <w:rPr>
          <w:szCs w:val="26"/>
        </w:rPr>
        <w:fldChar w:fldCharType="separate"/>
      </w:r>
      <w:r>
        <w:rPr>
          <w:rFonts w:hint="default"/>
        </w:rPr>
        <w:t xml:space="preserve">1. 3. </w:t>
      </w:r>
      <w:r>
        <w:t xml:space="preserve">Chỉ ra những vấn đề mà </w:t>
      </w:r>
      <w:r>
        <w:rPr>
          <w:lang w:val="vi-VN"/>
        </w:rPr>
        <w:t>tiểu luận</w:t>
      </w:r>
      <w:r>
        <w:t xml:space="preserve"> cần tập trung nghiên cứu, giải quyết</w:t>
      </w:r>
      <w:r>
        <w:tab/>
      </w:r>
      <w:r>
        <w:fldChar w:fldCharType="begin"/>
      </w:r>
      <w:r>
        <w:instrText xml:space="preserve"> PAGEREF _Toc4437 \h </w:instrText>
      </w:r>
      <w:r>
        <w:fldChar w:fldCharType="separate"/>
      </w:r>
      <w:r>
        <w:t>1</w:t>
      </w:r>
      <w:r>
        <w:fldChar w:fldCharType="end"/>
      </w:r>
      <w:r>
        <w:rPr>
          <w:color w:val="000000" w:themeColor="text1"/>
          <w:szCs w:val="26"/>
          <w14:textFill>
            <w14:solidFill>
              <w14:schemeClr w14:val="tx1"/>
            </w14:solidFill>
          </w14:textFill>
        </w:rPr>
        <w:fldChar w:fldCharType="end"/>
      </w:r>
    </w:p>
    <w:p w14:paraId="23A2CCFB">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_Toc28905 </w:instrText>
      </w:r>
      <w:r>
        <w:rPr>
          <w:szCs w:val="26"/>
        </w:rPr>
        <w:fldChar w:fldCharType="separate"/>
      </w:r>
      <w:r>
        <w:rPr>
          <w:rFonts w:hint="default"/>
        </w:rPr>
        <w:t xml:space="preserve">CHƯƠNG  2. </w:t>
      </w:r>
      <w:r>
        <w:t>PHƯƠNG PHÁP VÀ</w:t>
      </w:r>
      <w:r>
        <w:rPr>
          <w:lang w:val="vi-VN"/>
        </w:rPr>
        <w:t xml:space="preserve"> </w:t>
      </w:r>
      <w:r>
        <w:rPr>
          <w:rFonts w:cs="Times New Roman"/>
        </w:rPr>
        <w:t>NỘI</w:t>
      </w:r>
      <w:r>
        <w:rPr>
          <w:rFonts w:cs="Times New Roman"/>
          <w:lang w:val="vi-VN"/>
        </w:rPr>
        <w:t xml:space="preserve"> DUNG</w:t>
      </w:r>
      <w:r>
        <w:rPr>
          <w:rFonts w:cs="Times New Roman"/>
        </w:rPr>
        <w:t xml:space="preserve"> </w:t>
      </w:r>
      <w:r>
        <w:t>NGHIÊN CỨU</w:t>
      </w:r>
      <w:r>
        <w:tab/>
      </w:r>
      <w:r>
        <w:fldChar w:fldCharType="begin"/>
      </w:r>
      <w:r>
        <w:instrText xml:space="preserve"> PAGEREF _Toc28905 \h </w:instrText>
      </w:r>
      <w:r>
        <w:fldChar w:fldCharType="separate"/>
      </w:r>
      <w:r>
        <w:t>1</w:t>
      </w:r>
      <w:r>
        <w:fldChar w:fldCharType="end"/>
      </w:r>
      <w:r>
        <w:rPr>
          <w:color w:val="000000" w:themeColor="text1"/>
          <w:szCs w:val="26"/>
          <w14:textFill>
            <w14:solidFill>
              <w14:schemeClr w14:val="tx1"/>
            </w14:solidFill>
          </w14:textFill>
        </w:rPr>
        <w:fldChar w:fldCharType="end"/>
      </w:r>
    </w:p>
    <w:p w14:paraId="21EE5778">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_Toc27352 </w:instrText>
      </w:r>
      <w:r>
        <w:rPr>
          <w:szCs w:val="26"/>
        </w:rPr>
        <w:fldChar w:fldCharType="separate"/>
      </w:r>
      <w:r>
        <w:rPr>
          <w:rFonts w:hint="default"/>
        </w:rPr>
        <w:t xml:space="preserve">2. 1. </w:t>
      </w:r>
      <w:r>
        <w:t>Trình bày c</w:t>
      </w:r>
      <w:r>
        <w:rPr>
          <w:rFonts w:hint="eastAsia"/>
        </w:rPr>
        <w:t>ơ</w:t>
      </w:r>
      <w:r>
        <w:t xml:space="preserve"> sở lí thuyết, lí luận, giả thiết khoa học</w:t>
      </w:r>
      <w:r>
        <w:tab/>
      </w:r>
      <w:r>
        <w:fldChar w:fldCharType="begin"/>
      </w:r>
      <w:r>
        <w:instrText xml:space="preserve"> PAGEREF _Toc27352 \h </w:instrText>
      </w:r>
      <w:r>
        <w:fldChar w:fldCharType="separate"/>
      </w:r>
      <w:r>
        <w:t>1</w:t>
      </w:r>
      <w:r>
        <w:fldChar w:fldCharType="end"/>
      </w:r>
      <w:r>
        <w:rPr>
          <w:color w:val="000000" w:themeColor="text1"/>
          <w:szCs w:val="26"/>
          <w14:textFill>
            <w14:solidFill>
              <w14:schemeClr w14:val="tx1"/>
            </w14:solidFill>
          </w14:textFill>
        </w:rPr>
        <w:fldChar w:fldCharType="end"/>
      </w:r>
    </w:p>
    <w:p w14:paraId="508D11C2">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_Toc26681 </w:instrText>
      </w:r>
      <w:r>
        <w:rPr>
          <w:szCs w:val="26"/>
        </w:rPr>
        <w:fldChar w:fldCharType="separate"/>
      </w:r>
      <w:r>
        <w:rPr>
          <w:rFonts w:hint="default"/>
        </w:rPr>
        <w:t xml:space="preserve">2. 2. </w:t>
      </w:r>
      <w:r>
        <w:t>Trình bày</w:t>
      </w:r>
      <w:r>
        <w:rPr>
          <w:lang w:val="vi-VN"/>
        </w:rPr>
        <w:t xml:space="preserve"> </w:t>
      </w:r>
      <w:r>
        <w:t>mô hình lý thuyết của giải pháp đã đề xuất</w:t>
      </w:r>
      <w:r>
        <w:rPr>
          <w:lang w:val="vi-VN"/>
        </w:rPr>
        <w:t xml:space="preserve"> </w:t>
      </w:r>
      <w:r>
        <w:t>sử dụng trong tiểu</w:t>
      </w:r>
      <w:r>
        <w:rPr>
          <w:lang w:val="vi-VN"/>
        </w:rPr>
        <w:t xml:space="preserve"> luận</w:t>
      </w:r>
      <w:r>
        <w:tab/>
      </w:r>
      <w:r>
        <w:fldChar w:fldCharType="begin"/>
      </w:r>
      <w:r>
        <w:instrText xml:space="preserve"> PAGEREF _Toc26681 \h </w:instrText>
      </w:r>
      <w:r>
        <w:fldChar w:fldCharType="separate"/>
      </w:r>
      <w:r>
        <w:t>1</w:t>
      </w:r>
      <w:r>
        <w:fldChar w:fldCharType="end"/>
      </w:r>
      <w:r>
        <w:rPr>
          <w:color w:val="000000" w:themeColor="text1"/>
          <w:szCs w:val="26"/>
          <w14:textFill>
            <w14:solidFill>
              <w14:schemeClr w14:val="tx1"/>
            </w14:solidFill>
          </w14:textFill>
        </w:rPr>
        <w:fldChar w:fldCharType="end"/>
      </w:r>
    </w:p>
    <w:p w14:paraId="3D9E6A14">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_Toc20222 </w:instrText>
      </w:r>
      <w:r>
        <w:rPr>
          <w:szCs w:val="26"/>
        </w:rPr>
        <w:fldChar w:fldCharType="separate"/>
      </w:r>
      <w:r>
        <w:rPr>
          <w:rFonts w:hint="default"/>
        </w:rPr>
        <w:t xml:space="preserve">CHƯƠNG  3. </w:t>
      </w:r>
      <w:r>
        <w:rPr>
          <w:rFonts w:cs="Times New Roman"/>
        </w:rPr>
        <w:t>G</w:t>
      </w:r>
      <w:r>
        <w:rPr>
          <w:rFonts w:cs="Times New Roman"/>
          <w:lang w:val="vi-VN"/>
        </w:rPr>
        <w:t xml:space="preserve">IẢI </w:t>
      </w:r>
      <w:r>
        <w:rPr>
          <w:rFonts w:cs="Times New Roman"/>
        </w:rPr>
        <w:t>PHÁP CHO</w:t>
      </w:r>
      <w:r>
        <w:rPr>
          <w:rFonts w:cs="Times New Roman"/>
          <w:lang w:val="vi-VN"/>
        </w:rPr>
        <w:t xml:space="preserve"> BÀI TOÁN/VẤN ĐỀ/MÔ HÌNH</w:t>
      </w:r>
      <w:r>
        <w:tab/>
      </w:r>
      <w:r>
        <w:fldChar w:fldCharType="begin"/>
      </w:r>
      <w:r>
        <w:instrText xml:space="preserve"> PAGEREF _Toc20222 \h </w:instrText>
      </w:r>
      <w:r>
        <w:fldChar w:fldCharType="separate"/>
      </w:r>
      <w:r>
        <w:t>1</w:t>
      </w:r>
      <w:r>
        <w:fldChar w:fldCharType="end"/>
      </w:r>
      <w:r>
        <w:rPr>
          <w:color w:val="000000" w:themeColor="text1"/>
          <w:szCs w:val="26"/>
          <w14:textFill>
            <w14:solidFill>
              <w14:schemeClr w14:val="tx1"/>
            </w14:solidFill>
          </w14:textFill>
        </w:rPr>
        <w:fldChar w:fldCharType="end"/>
      </w:r>
    </w:p>
    <w:p w14:paraId="253A739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_Toc23718 </w:instrText>
      </w:r>
      <w:r>
        <w:rPr>
          <w:szCs w:val="26"/>
        </w:rPr>
        <w:fldChar w:fldCharType="separate"/>
      </w:r>
      <w:r>
        <w:rPr>
          <w:rFonts w:hint="default" w:ascii="Times New Roman" w:hAnsi="Times New Roman" w:cs="Times New Roman"/>
          <w:szCs w:val="26"/>
        </w:rPr>
        <w:t xml:space="preserve">3.1. </w:t>
      </w:r>
      <w:r>
        <w:rPr>
          <w:rFonts w:hint="default" w:ascii="Times New Roman" w:hAnsi="Times New Roman" w:eastAsia="SimSun" w:cs="Times New Roman"/>
          <w:bCs/>
          <w:i w:val="0"/>
          <w:iCs w:val="0"/>
          <w:caps w:val="0"/>
          <w:spacing w:val="0"/>
          <w:szCs w:val="26"/>
          <w:shd w:val="clear" w:fill="FFFFFF"/>
        </w:rPr>
        <w:t>Phát biểu mô hình và bài toán trong đề tài</w:t>
      </w:r>
      <w:r>
        <w:tab/>
      </w:r>
      <w:r>
        <w:fldChar w:fldCharType="begin"/>
      </w:r>
      <w:r>
        <w:instrText xml:space="preserve"> PAGEREF _Toc23718 \h </w:instrText>
      </w:r>
      <w:r>
        <w:fldChar w:fldCharType="separate"/>
      </w:r>
      <w:r>
        <w:t>1</w:t>
      </w:r>
      <w:r>
        <w:fldChar w:fldCharType="end"/>
      </w:r>
      <w:r>
        <w:rPr>
          <w:color w:val="000000" w:themeColor="text1"/>
          <w:szCs w:val="26"/>
          <w14:textFill>
            <w14:solidFill>
              <w14:schemeClr w14:val="tx1"/>
            </w14:solidFill>
          </w14:textFill>
        </w:rPr>
        <w:fldChar w:fldCharType="end"/>
      </w:r>
    </w:p>
    <w:p w14:paraId="5996125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_Toc4532 </w:instrText>
      </w:r>
      <w:r>
        <w:rPr>
          <w:szCs w:val="26"/>
        </w:rPr>
        <w:fldChar w:fldCharType="separate"/>
      </w:r>
      <w:r>
        <w:rPr>
          <w:rFonts w:hint="default" w:ascii="Times New Roman" w:hAnsi="Times New Roman" w:cs="Times New Roman"/>
          <w:szCs w:val="26"/>
        </w:rPr>
        <w:t>3.2. G</w:t>
      </w:r>
      <w:r>
        <w:rPr>
          <w:rFonts w:hint="default" w:ascii="Times New Roman" w:hAnsi="Times New Roman" w:cs="Times New Roman"/>
          <w:szCs w:val="26"/>
          <w:lang w:val="vi-VN"/>
        </w:rPr>
        <w:t xml:space="preserve">iải pháp cụ thể để </w:t>
      </w:r>
      <w:r>
        <w:rPr>
          <w:rFonts w:hint="default" w:ascii="Times New Roman" w:hAnsi="Times New Roman" w:eastAsia="SimSun" w:cs="Times New Roman"/>
          <w:bCs/>
          <w:i w:val="0"/>
          <w:iCs w:val="0"/>
          <w:caps w:val="0"/>
          <w:spacing w:val="0"/>
          <w:szCs w:val="26"/>
          <w:shd w:val="clear" w:fill="FFFFFF"/>
        </w:rPr>
        <w:t>giải quyết mô hình và bài toán</w:t>
      </w:r>
      <w:r>
        <w:tab/>
      </w:r>
      <w:r>
        <w:fldChar w:fldCharType="begin"/>
      </w:r>
      <w:r>
        <w:instrText xml:space="preserve"> PAGEREF _Toc4532 \h </w:instrText>
      </w:r>
      <w:r>
        <w:fldChar w:fldCharType="separate"/>
      </w:r>
      <w:r>
        <w:t>1</w:t>
      </w:r>
      <w:r>
        <w:fldChar w:fldCharType="end"/>
      </w:r>
      <w:r>
        <w:rPr>
          <w:color w:val="000000" w:themeColor="text1"/>
          <w:szCs w:val="26"/>
          <w14:textFill>
            <w14:solidFill>
              <w14:schemeClr w14:val="tx1"/>
            </w14:solidFill>
          </w14:textFill>
        </w:rPr>
        <w:fldChar w:fldCharType="end"/>
      </w:r>
    </w:p>
    <w:p w14:paraId="59EE0A03">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_Toc11428 </w:instrText>
      </w:r>
      <w:r>
        <w:rPr>
          <w:szCs w:val="26"/>
        </w:rPr>
        <w:fldChar w:fldCharType="separate"/>
      </w:r>
      <w:r>
        <w:rPr>
          <w:rFonts w:hint="default" w:ascii="Times New Roman" w:hAnsi="Times New Roman" w:cs="Times New Roman"/>
          <w:szCs w:val="26"/>
        </w:rPr>
        <w:t xml:space="preserve">3. 3. </w:t>
      </w:r>
      <w:r>
        <w:rPr>
          <w:rFonts w:hint="default" w:ascii="Times New Roman" w:hAnsi="Times New Roman" w:cs="Times New Roman"/>
          <w:szCs w:val="26"/>
          <w:lang w:val="en-US"/>
        </w:rPr>
        <w:t>Phương pháp nhận diện vật thể thời gian thực</w:t>
      </w:r>
      <w:r>
        <w:tab/>
      </w:r>
      <w:r>
        <w:fldChar w:fldCharType="begin"/>
      </w:r>
      <w:r>
        <w:instrText xml:space="preserve"> PAGEREF _Toc11428 \h </w:instrText>
      </w:r>
      <w:r>
        <w:fldChar w:fldCharType="separate"/>
      </w:r>
      <w:r>
        <w:t>1</w:t>
      </w:r>
      <w:r>
        <w:fldChar w:fldCharType="end"/>
      </w:r>
      <w:r>
        <w:rPr>
          <w:color w:val="000000" w:themeColor="text1"/>
          <w:szCs w:val="26"/>
          <w14:textFill>
            <w14:solidFill>
              <w14:schemeClr w14:val="tx1"/>
            </w14:solidFill>
          </w14:textFill>
        </w:rPr>
        <w:fldChar w:fldCharType="end"/>
      </w:r>
    </w:p>
    <w:p w14:paraId="35C411E9">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_Toc28919 </w:instrText>
      </w:r>
      <w:r>
        <w:rPr>
          <w:szCs w:val="26"/>
        </w:rPr>
        <w:fldChar w:fldCharType="separate"/>
      </w:r>
      <w:r>
        <w:rPr>
          <w:rFonts w:hint="default" w:ascii="Times New Roman" w:hAnsi="Times New Roman" w:cs="Times New Roman"/>
          <w:szCs w:val="26"/>
        </w:rPr>
        <w:t xml:space="preserve">3. 4. </w:t>
      </w:r>
      <w:r>
        <w:rPr>
          <w:rFonts w:hint="default" w:ascii="Times New Roman" w:hAnsi="Times New Roman" w:cs="Times New Roman"/>
          <w:szCs w:val="26"/>
          <w:lang w:val="en-US"/>
        </w:rPr>
        <w:t>Phương pháp ôn tập ngắt quãng (SM-2)</w:t>
      </w:r>
      <w:r>
        <w:tab/>
      </w:r>
      <w:r>
        <w:fldChar w:fldCharType="begin"/>
      </w:r>
      <w:r>
        <w:instrText xml:space="preserve"> PAGEREF _Toc28919 \h </w:instrText>
      </w:r>
      <w:r>
        <w:fldChar w:fldCharType="separate"/>
      </w:r>
      <w:r>
        <w:t>1</w:t>
      </w:r>
      <w:r>
        <w:fldChar w:fldCharType="end"/>
      </w:r>
      <w:r>
        <w:rPr>
          <w:color w:val="000000" w:themeColor="text1"/>
          <w:szCs w:val="26"/>
          <w14:textFill>
            <w14:solidFill>
              <w14:schemeClr w14:val="tx1"/>
            </w14:solidFill>
          </w14:textFill>
        </w:rPr>
        <w:fldChar w:fldCharType="end"/>
      </w:r>
    </w:p>
    <w:p w14:paraId="4757597B">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_Toc23114 </w:instrText>
      </w:r>
      <w:r>
        <w:rPr>
          <w:szCs w:val="26"/>
        </w:rPr>
        <w:fldChar w:fldCharType="separate"/>
      </w:r>
      <w:r>
        <w:rPr>
          <w:rFonts w:hint="default" w:ascii="Times New Roman" w:hAnsi="Times New Roman" w:cs="Times New Roman"/>
          <w:szCs w:val="26"/>
        </w:rPr>
        <w:t xml:space="preserve">3. 5. </w:t>
      </w:r>
      <w:r>
        <w:rPr>
          <w:rFonts w:hint="default" w:ascii="Times New Roman" w:hAnsi="Times New Roman" w:cs="Times New Roman"/>
          <w:szCs w:val="26"/>
          <w:lang w:val="en-US"/>
        </w:rPr>
        <w:t>Kết luận chương</w:t>
      </w:r>
      <w:r>
        <w:tab/>
      </w:r>
      <w:r>
        <w:fldChar w:fldCharType="begin"/>
      </w:r>
      <w:r>
        <w:instrText xml:space="preserve"> PAGEREF _Toc23114 \h </w:instrText>
      </w:r>
      <w:r>
        <w:fldChar w:fldCharType="separate"/>
      </w:r>
      <w:r>
        <w:t>1</w:t>
      </w:r>
      <w:r>
        <w:fldChar w:fldCharType="end"/>
      </w:r>
      <w:r>
        <w:rPr>
          <w:color w:val="000000" w:themeColor="text1"/>
          <w:szCs w:val="26"/>
          <w14:textFill>
            <w14:solidFill>
              <w14:schemeClr w14:val="tx1"/>
            </w14:solidFill>
          </w14:textFill>
        </w:rPr>
        <w:fldChar w:fldCharType="end"/>
      </w:r>
    </w:p>
    <w:p w14:paraId="77268C62">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_Toc23136 </w:instrText>
      </w:r>
      <w:r>
        <w:rPr>
          <w:szCs w:val="26"/>
        </w:rPr>
        <w:fldChar w:fldCharType="separate"/>
      </w:r>
      <w:r>
        <w:rPr>
          <w:rFonts w:hint="default"/>
        </w:rPr>
        <w:t xml:space="preserve">CHƯƠNG  4. </w:t>
      </w:r>
      <w:r>
        <w:t>HIỆN THỰC GIẢI PHÁP</w:t>
      </w:r>
      <w:r>
        <w:tab/>
      </w:r>
      <w:r>
        <w:fldChar w:fldCharType="begin"/>
      </w:r>
      <w:r>
        <w:instrText xml:space="preserve"> PAGEREF _Toc23136 \h </w:instrText>
      </w:r>
      <w:r>
        <w:fldChar w:fldCharType="separate"/>
      </w:r>
      <w:r>
        <w:t>1</w:t>
      </w:r>
      <w:r>
        <w:fldChar w:fldCharType="end"/>
      </w:r>
      <w:r>
        <w:rPr>
          <w:color w:val="000000" w:themeColor="text1"/>
          <w:szCs w:val="26"/>
          <w14:textFill>
            <w14:solidFill>
              <w14:schemeClr w14:val="tx1"/>
            </w14:solidFill>
          </w14:textFill>
        </w:rPr>
        <w:fldChar w:fldCharType="end"/>
      </w:r>
    </w:p>
    <w:p w14:paraId="50F1C56A">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_Toc18719 </w:instrText>
      </w:r>
      <w:r>
        <w:rPr>
          <w:szCs w:val="26"/>
        </w:rPr>
        <w:fldChar w:fldCharType="separate"/>
      </w:r>
      <w:r>
        <w:rPr>
          <w:rFonts w:hint="default"/>
        </w:rPr>
        <w:t>4. 1. Môi trường triển khai thực nghiệm</w:t>
      </w:r>
      <w:r>
        <w:tab/>
      </w:r>
      <w:r>
        <w:fldChar w:fldCharType="begin"/>
      </w:r>
      <w:r>
        <w:instrText xml:space="preserve"> PAGEREF _Toc18719 \h </w:instrText>
      </w:r>
      <w:r>
        <w:fldChar w:fldCharType="separate"/>
      </w:r>
      <w:r>
        <w:t>1</w:t>
      </w:r>
      <w:r>
        <w:fldChar w:fldCharType="end"/>
      </w:r>
      <w:r>
        <w:rPr>
          <w:color w:val="000000" w:themeColor="text1"/>
          <w:szCs w:val="26"/>
          <w14:textFill>
            <w14:solidFill>
              <w14:schemeClr w14:val="tx1"/>
            </w14:solidFill>
          </w14:textFill>
        </w:rPr>
        <w:fldChar w:fldCharType="end"/>
      </w:r>
    </w:p>
    <w:p w14:paraId="01A9CFA1">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_Toc1611 </w:instrText>
      </w:r>
      <w:r>
        <w:rPr>
          <w:szCs w:val="26"/>
        </w:rPr>
        <w:fldChar w:fldCharType="separate"/>
      </w:r>
      <w:r>
        <w:rPr>
          <w:rFonts w:hint="default"/>
        </w:rPr>
        <w:t>4. 2. Mô tả chương trình</w:t>
      </w:r>
      <w:r>
        <w:tab/>
      </w:r>
      <w:r>
        <w:fldChar w:fldCharType="begin"/>
      </w:r>
      <w:r>
        <w:instrText xml:space="preserve"> PAGEREF _Toc1611 \h </w:instrText>
      </w:r>
      <w:r>
        <w:fldChar w:fldCharType="separate"/>
      </w:r>
      <w:r>
        <w:t>1</w:t>
      </w:r>
      <w:r>
        <w:fldChar w:fldCharType="end"/>
      </w:r>
      <w:r>
        <w:rPr>
          <w:color w:val="000000" w:themeColor="text1"/>
          <w:szCs w:val="26"/>
          <w14:textFill>
            <w14:solidFill>
              <w14:schemeClr w14:val="tx1"/>
            </w14:solidFill>
          </w14:textFill>
        </w:rPr>
        <w:fldChar w:fldCharType="end"/>
      </w:r>
    </w:p>
    <w:p w14:paraId="7237FB0B">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_Toc28481 </w:instrText>
      </w:r>
      <w:r>
        <w:rPr>
          <w:szCs w:val="26"/>
        </w:rPr>
        <w:fldChar w:fldCharType="separate"/>
      </w:r>
      <w:r>
        <w:rPr>
          <w:rFonts w:hint="default"/>
        </w:rPr>
        <w:t>4. 3. Phân tích các chức năng của hệ thống</w:t>
      </w:r>
      <w:r>
        <w:tab/>
      </w:r>
      <w:r>
        <w:fldChar w:fldCharType="begin"/>
      </w:r>
      <w:r>
        <w:instrText xml:space="preserve"> PAGEREF _Toc28481 \h </w:instrText>
      </w:r>
      <w:r>
        <w:fldChar w:fldCharType="separate"/>
      </w:r>
      <w:r>
        <w:t>1</w:t>
      </w:r>
      <w:r>
        <w:fldChar w:fldCharType="end"/>
      </w:r>
      <w:r>
        <w:rPr>
          <w:color w:val="000000" w:themeColor="text1"/>
          <w:szCs w:val="26"/>
          <w14:textFill>
            <w14:solidFill>
              <w14:schemeClr w14:val="tx1"/>
            </w14:solidFill>
          </w14:textFill>
        </w:rPr>
        <w:fldChar w:fldCharType="end"/>
      </w:r>
    </w:p>
    <w:p w14:paraId="129AF43D">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_Toc23778 </w:instrText>
      </w:r>
      <w:r>
        <w:rPr>
          <w:szCs w:val="26"/>
        </w:rPr>
        <w:fldChar w:fldCharType="separate"/>
      </w:r>
      <w:r>
        <w:rPr>
          <w:rFonts w:hint="default"/>
        </w:rPr>
        <w:t>4. 4. Kiến trúc hệ thống</w:t>
      </w:r>
      <w:r>
        <w:tab/>
      </w:r>
      <w:r>
        <w:fldChar w:fldCharType="begin"/>
      </w:r>
      <w:r>
        <w:instrText xml:space="preserve"> PAGEREF _Toc23778 \h </w:instrText>
      </w:r>
      <w:r>
        <w:fldChar w:fldCharType="separate"/>
      </w:r>
      <w:r>
        <w:t>1</w:t>
      </w:r>
      <w:r>
        <w:fldChar w:fldCharType="end"/>
      </w:r>
      <w:r>
        <w:rPr>
          <w:color w:val="000000" w:themeColor="text1"/>
          <w:szCs w:val="26"/>
          <w14:textFill>
            <w14:solidFill>
              <w14:schemeClr w14:val="tx1"/>
            </w14:solidFill>
          </w14:textFill>
        </w:rPr>
        <w:fldChar w:fldCharType="end"/>
      </w:r>
    </w:p>
    <w:p w14:paraId="4C59026B">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_Toc15525 </w:instrText>
      </w:r>
      <w:r>
        <w:rPr>
          <w:szCs w:val="26"/>
        </w:rPr>
        <w:fldChar w:fldCharType="separate"/>
      </w:r>
      <w:r>
        <w:rPr>
          <w:rFonts w:hint="default"/>
          <w:lang w:val="vi-VN"/>
        </w:rPr>
        <w:t xml:space="preserve">CHƯƠNG  5. </w:t>
      </w:r>
      <w:r>
        <w:t>KẾT QUẢ</w:t>
      </w:r>
      <w:r>
        <w:rPr>
          <w:lang w:val="vi-VN"/>
        </w:rPr>
        <w:t>, KẾT LUẬN VÀ KIẾN NGHỊ</w:t>
      </w:r>
      <w:r>
        <w:tab/>
      </w:r>
      <w:r>
        <w:fldChar w:fldCharType="begin"/>
      </w:r>
      <w:r>
        <w:instrText xml:space="preserve"> PAGEREF _Toc15525 \h </w:instrText>
      </w:r>
      <w:r>
        <w:fldChar w:fldCharType="separate"/>
      </w:r>
      <w:r>
        <w:t>1</w:t>
      </w:r>
      <w:r>
        <w:fldChar w:fldCharType="end"/>
      </w:r>
      <w:r>
        <w:rPr>
          <w:color w:val="000000" w:themeColor="text1"/>
          <w:szCs w:val="26"/>
          <w14:textFill>
            <w14:solidFill>
              <w14:schemeClr w14:val="tx1"/>
            </w14:solidFill>
          </w14:textFill>
        </w:rPr>
        <w:fldChar w:fldCharType="end"/>
      </w:r>
    </w:p>
    <w:p w14:paraId="7D7C1C0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_Toc31957 </w:instrText>
      </w:r>
      <w:r>
        <w:rPr>
          <w:szCs w:val="26"/>
        </w:rPr>
        <w:fldChar w:fldCharType="separate"/>
      </w:r>
      <w:r>
        <w:rPr>
          <w:rFonts w:hint="default"/>
        </w:rPr>
        <w:t xml:space="preserve">5.1. </w:t>
      </w:r>
      <w:r>
        <w:t>KẾT QUẢ</w:t>
      </w:r>
      <w:r>
        <w:tab/>
      </w:r>
      <w:r>
        <w:fldChar w:fldCharType="begin"/>
      </w:r>
      <w:r>
        <w:instrText xml:space="preserve"> PAGEREF _Toc31957 \h </w:instrText>
      </w:r>
      <w:r>
        <w:fldChar w:fldCharType="separate"/>
      </w:r>
      <w:r>
        <w:t>1</w:t>
      </w:r>
      <w:r>
        <w:fldChar w:fldCharType="end"/>
      </w:r>
      <w:r>
        <w:rPr>
          <w:color w:val="000000" w:themeColor="text1"/>
          <w:szCs w:val="26"/>
          <w14:textFill>
            <w14:solidFill>
              <w14:schemeClr w14:val="tx1"/>
            </w14:solidFill>
          </w14:textFill>
        </w:rPr>
        <w:fldChar w:fldCharType="end"/>
      </w:r>
    </w:p>
    <w:p w14:paraId="3BE95291">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_Toc20875 </w:instrText>
      </w:r>
      <w:r>
        <w:rPr>
          <w:szCs w:val="26"/>
        </w:rPr>
        <w:fldChar w:fldCharType="separate"/>
      </w:r>
      <w:r>
        <w:rPr>
          <w:rFonts w:hint="default" w:cs="Times New Roman"/>
          <w:lang w:val="vi-VN"/>
        </w:rPr>
        <w:t xml:space="preserve">5. 2. </w:t>
      </w:r>
      <w:r>
        <w:rPr>
          <w:rFonts w:cs="Times New Roman"/>
          <w:lang w:val="vi-VN"/>
        </w:rPr>
        <w:t>KẾT LUẬN</w:t>
      </w:r>
      <w:r>
        <w:tab/>
      </w:r>
      <w:r>
        <w:fldChar w:fldCharType="begin"/>
      </w:r>
      <w:r>
        <w:instrText xml:space="preserve"> PAGEREF _Toc20875 \h </w:instrText>
      </w:r>
      <w:r>
        <w:fldChar w:fldCharType="separate"/>
      </w:r>
      <w:r>
        <w:t>1</w:t>
      </w:r>
      <w:r>
        <w:fldChar w:fldCharType="end"/>
      </w:r>
      <w:r>
        <w:rPr>
          <w:color w:val="000000" w:themeColor="text1"/>
          <w:szCs w:val="26"/>
          <w14:textFill>
            <w14:solidFill>
              <w14:schemeClr w14:val="tx1"/>
            </w14:solidFill>
          </w14:textFill>
        </w:rPr>
        <w:fldChar w:fldCharType="end"/>
      </w:r>
    </w:p>
    <w:p w14:paraId="6D981FCF">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_Toc14473 </w:instrText>
      </w:r>
      <w:r>
        <w:rPr>
          <w:szCs w:val="26"/>
        </w:rPr>
        <w:fldChar w:fldCharType="separate"/>
      </w:r>
      <w:r>
        <w:rPr>
          <w:rFonts w:hint="default"/>
        </w:rPr>
        <w:t xml:space="preserve">5. 3. </w:t>
      </w:r>
      <w:r>
        <w:t>KIẾN NGHỊ</w:t>
      </w:r>
      <w:r>
        <w:tab/>
      </w:r>
      <w:r>
        <w:fldChar w:fldCharType="begin"/>
      </w:r>
      <w:r>
        <w:instrText xml:space="preserve"> PAGEREF _Toc14473 \h </w:instrText>
      </w:r>
      <w:r>
        <w:fldChar w:fldCharType="separate"/>
      </w:r>
      <w:r>
        <w:t>1</w:t>
      </w:r>
      <w:r>
        <w:fldChar w:fldCharType="end"/>
      </w:r>
      <w:r>
        <w:rPr>
          <w:color w:val="000000" w:themeColor="text1"/>
          <w:szCs w:val="26"/>
          <w14:textFill>
            <w14:solidFill>
              <w14:schemeClr w14:val="tx1"/>
            </w14:solidFill>
          </w14:textFill>
        </w:rPr>
        <w:fldChar w:fldCharType="end"/>
      </w:r>
    </w:p>
    <w:p w14:paraId="21B9F021">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_Toc9560 </w:instrText>
      </w:r>
      <w:r>
        <w:rPr>
          <w:szCs w:val="26"/>
        </w:rPr>
        <w:fldChar w:fldCharType="separate"/>
      </w:r>
      <w:r>
        <w:t>PHỤ LỤC (nếu có)</w:t>
      </w:r>
      <w:r>
        <w:tab/>
      </w:r>
      <w:r>
        <w:fldChar w:fldCharType="begin"/>
      </w:r>
      <w:r>
        <w:instrText xml:space="preserve"> PAGEREF _Toc9560 \h </w:instrText>
      </w:r>
      <w:r>
        <w:fldChar w:fldCharType="separate"/>
      </w:r>
      <w:r>
        <w:t>1</w:t>
      </w:r>
      <w:r>
        <w:fldChar w:fldCharType="end"/>
      </w:r>
      <w:r>
        <w:rPr>
          <w:color w:val="000000" w:themeColor="text1"/>
          <w:szCs w:val="26"/>
          <w14:textFill>
            <w14:solidFill>
              <w14:schemeClr w14:val="tx1"/>
            </w14:solidFill>
          </w14:textFill>
        </w:rPr>
        <w:fldChar w:fldCharType="end"/>
      </w:r>
    </w:p>
    <w:p w14:paraId="253ADDE2">
      <w:pPr>
        <w:tabs>
          <w:tab w:val="right" w:leader="dot" w:pos="426"/>
          <w:tab w:val="right" w:leader="dot" w:pos="8931"/>
        </w:tabs>
        <w:spacing w:after="120" w:line="360" w:lineRule="auto"/>
        <w:ind w:left="426"/>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fldChar w:fldCharType="end"/>
      </w:r>
    </w:p>
    <w:p w14:paraId="06D61AD1">
      <w:pPr>
        <w:pStyle w:val="72"/>
        <w:spacing w:line="360" w:lineRule="auto"/>
        <w:jc w:val="both"/>
        <w:outlineLvl w:val="0"/>
        <w:sectPr>
          <w:headerReference r:id="rId5" w:type="default"/>
          <w:pgSz w:w="11906" w:h="16838"/>
          <w:pgMar w:top="1090" w:right="1134" w:bottom="1701" w:left="1985" w:header="709" w:footer="709" w:gutter="0"/>
          <w:pgNumType w:start="1"/>
          <w:cols w:space="708" w:num="1"/>
          <w:docGrid w:linePitch="360" w:charSpace="0"/>
        </w:sectPr>
      </w:pPr>
      <w:bookmarkStart w:id="25" w:name="_Toc164957117"/>
    </w:p>
    <w:bookmarkEnd w:id="25"/>
    <w:p w14:paraId="496232F6">
      <w:pPr>
        <w:pStyle w:val="72"/>
        <w:spacing w:line="360" w:lineRule="auto"/>
        <w:jc w:val="center"/>
        <w:outlineLvl w:val="0"/>
      </w:pPr>
      <w:bookmarkStart w:id="26" w:name="_Toc31692"/>
      <w:bookmarkStart w:id="27" w:name="_Toc164957259"/>
      <w:bookmarkStart w:id="28" w:name="_Toc164957610"/>
      <w:bookmarkStart w:id="29" w:name="_Toc164957338"/>
      <w:bookmarkStart w:id="30" w:name="_Toc164957342"/>
      <w:bookmarkStart w:id="31" w:name="_Toc164957263"/>
      <w:bookmarkStart w:id="32" w:name="_Toc164957614"/>
      <w:bookmarkStart w:id="33" w:name="_Toc164954905"/>
      <w:bookmarkStart w:id="34" w:name="_Toc164955388"/>
      <w:bookmarkStart w:id="35" w:name="_Toc164957121"/>
      <w:r>
        <w:t>MỞ ĐẦU</w:t>
      </w:r>
      <w:bookmarkEnd w:id="26"/>
      <w:bookmarkEnd w:id="27"/>
      <w:bookmarkEnd w:id="28"/>
      <w:bookmarkEnd w:id="29"/>
    </w:p>
    <w:p w14:paraId="25692013">
      <w:pPr>
        <w:pStyle w:val="3"/>
        <w:numPr>
          <w:ilvl w:val="1"/>
          <w:numId w:val="4"/>
        </w:numPr>
        <w:spacing w:line="360" w:lineRule="auto"/>
        <w:jc w:val="both"/>
      </w:pPr>
      <w:bookmarkStart w:id="36" w:name="_Toc164954902"/>
      <w:r>
        <w:rPr>
          <w:lang w:val="vi-VN"/>
        </w:rPr>
        <w:t xml:space="preserve"> </w:t>
      </w:r>
      <w:bookmarkStart w:id="37" w:name="_Toc164957118"/>
      <w:bookmarkStart w:id="38" w:name="_Toc164957611"/>
      <w:bookmarkStart w:id="39" w:name="_Toc30792"/>
      <w:bookmarkStart w:id="40" w:name="_Toc164957260"/>
      <w:bookmarkStart w:id="41" w:name="_Toc164957339"/>
      <w:bookmarkStart w:id="42" w:name="_Toc164955385"/>
      <w:r>
        <w:t>LÝ DO CHỌN ĐỀ TÀI</w:t>
      </w:r>
      <w:bookmarkEnd w:id="36"/>
      <w:bookmarkEnd w:id="37"/>
      <w:bookmarkEnd w:id="38"/>
      <w:bookmarkEnd w:id="39"/>
      <w:bookmarkEnd w:id="40"/>
      <w:bookmarkEnd w:id="41"/>
      <w:bookmarkEnd w:id="42"/>
    </w:p>
    <w:p w14:paraId="66371BAF">
      <w:pPr>
        <w:spacing w:line="360" w:lineRule="auto"/>
        <w:jc w:val="both"/>
        <w:rPr>
          <w:sz w:val="26"/>
          <w:szCs w:val="26"/>
        </w:rPr>
      </w:pPr>
      <w:bookmarkStart w:id="43" w:name="_Toc164957612"/>
      <w:bookmarkStart w:id="44" w:name="_Toc164957261"/>
      <w:bookmarkStart w:id="45" w:name="_Toc164955386"/>
      <w:bookmarkStart w:id="46" w:name="_Toc164957119"/>
      <w:bookmarkStart w:id="47" w:name="_Toc164954903"/>
      <w:bookmarkStart w:id="48" w:name="_Toc4891"/>
      <w:bookmarkStart w:id="49" w:name="_Toc164957340"/>
      <w:r>
        <w:rPr>
          <w:sz w:val="26"/>
          <w:szCs w:val="26"/>
        </w:rPr>
        <w:t>Tiếng Anh giữ vai trò quan trọng trong học tập, tiếp cận tri thức, giao tiếp quốc tế và tham gia thị trường lao động. Theo EF English Proficiency Index năm 2025, Việt Nam đạt 500 điểm và xếp thứ 64 trong số 123 quốc gia và vùng lãnh thổ được khảo sát [1]. Kết quả này không trực tiếp phản ánh vốn từ vựng của từng cá nhân, nhưng cho thấy nhu cầu tiếp tục nghiên cứu những phương pháp học tiếng Anh dễ tiếp cận, có khả năng duy trì động lực và phù hợp với thói quen sử dụng thiết bị di động.</w:t>
      </w:r>
    </w:p>
    <w:p w14:paraId="7484B881">
      <w:pPr>
        <w:spacing w:line="360" w:lineRule="auto"/>
        <w:jc w:val="both"/>
        <w:rPr>
          <w:sz w:val="26"/>
          <w:szCs w:val="26"/>
        </w:rPr>
      </w:pPr>
    </w:p>
    <w:p w14:paraId="2C7D4CB9">
      <w:pPr>
        <w:spacing w:line="360" w:lineRule="auto"/>
        <w:jc w:val="both"/>
        <w:rPr>
          <w:sz w:val="26"/>
          <w:szCs w:val="26"/>
        </w:rPr>
      </w:pPr>
      <w:r>
        <w:rPr>
          <w:sz w:val="26"/>
          <w:szCs w:val="26"/>
        </w:rPr>
        <w:t>Vốn từ là thành phần nền tảng của năng lực ngôn ngữ. Khi không có đủ vốn từ, người học gặp khó khăn trong việc hiểu nội dung nghe, đọc, diễn đạt ý tưởng và tham gia giao tiếp. Cách học từ mới theo danh sách có thể hỗ trợ ghi nhớ trong thời gian ngắn nhưng thường thiếu liên hệ với bối cảnh sử dụng. Khi không có dấu hiệu gợi nhớ phù hợp và không được ôn lại, kiến thức mới có thể suy giảm theo thời gian. Nghiên cứu của Ebbinghaus về trí nhớ cho thấy lượng thông tin được lưu giữ thay đổi theo thời gian và chịu ảnh hưởng của hoạt động học lại [2].</w:t>
      </w:r>
    </w:p>
    <w:p w14:paraId="66C8D8B8">
      <w:pPr>
        <w:spacing w:line="360" w:lineRule="auto"/>
        <w:jc w:val="both"/>
        <w:rPr>
          <w:sz w:val="26"/>
          <w:szCs w:val="26"/>
        </w:rPr>
      </w:pPr>
    </w:p>
    <w:p w14:paraId="0D1F81D3">
      <w:pPr>
        <w:spacing w:line="360" w:lineRule="auto"/>
        <w:jc w:val="both"/>
        <w:rPr>
          <w:sz w:val="26"/>
          <w:szCs w:val="26"/>
        </w:rPr>
      </w:pPr>
      <w:r>
        <w:rPr>
          <w:sz w:val="26"/>
          <w:szCs w:val="26"/>
        </w:rPr>
        <w:t>Thiết bị di động tạo điều kiện để hoạt động học tập diễn ra tại nhiều địa điểm và thời điểm khác nhau. Các nghiên cứu về học từ vựng có hỗ trợ thiết bị di động cho thấy ứng dụng có thể khai thác nội dung đa phương thức, trò chơi hóa, cá nhân hóa và ôn tập ngắt quãng [3], [4]. Tuy nhiên, nội dung trong nhiều ứng dụng vẫn chủ yếu bắt đầu từ bài học hoặc danh sách từ được biên soạn trước. Những vật thể xuất hiện trong môi trường của từng người học chưa được khai thác đầy đủ như một nguồn hình thành nội dung học.</w:t>
      </w:r>
    </w:p>
    <w:p w14:paraId="227B27E7">
      <w:pPr>
        <w:spacing w:line="360" w:lineRule="auto"/>
        <w:jc w:val="both"/>
        <w:rPr>
          <w:sz w:val="26"/>
          <w:szCs w:val="26"/>
        </w:rPr>
      </w:pPr>
    </w:p>
    <w:p w14:paraId="4C7C2D01">
      <w:pPr>
        <w:spacing w:line="360" w:lineRule="auto"/>
        <w:jc w:val="both"/>
        <w:rPr>
          <w:sz w:val="26"/>
          <w:szCs w:val="26"/>
        </w:rPr>
      </w:pPr>
      <w:r>
        <w:rPr>
          <w:sz w:val="26"/>
          <w:szCs w:val="26"/>
        </w:rPr>
        <w:t>Các công cụ nhận diện hình ảnh có thể xác định thông tin liên quan đến vật thể từ camera hoặc ảnh có sẵn. Trong khi đó, các ứng dụng học ngôn ngữ cung cấp bài học, hoạt động luyện tập và theo dõi tiến độ. Mỗi nhóm công cụ giải quyết một nhu cầu riêng, nhưng việc kết nối vật thể trong đời sống với thông tin từ vựng, thẻ ghi nhớ và lịch ôn tập vẫn cần được tổ chức thành một quy trình thống nhất.</w:t>
      </w:r>
    </w:p>
    <w:p w14:paraId="0342FB49">
      <w:pPr>
        <w:spacing w:line="360" w:lineRule="auto"/>
        <w:jc w:val="both"/>
        <w:rPr>
          <w:sz w:val="26"/>
          <w:szCs w:val="26"/>
        </w:rPr>
      </w:pPr>
    </w:p>
    <w:p w14:paraId="7FE95555">
      <w:pPr>
        <w:spacing w:line="360" w:lineRule="auto"/>
        <w:jc w:val="both"/>
        <w:rPr>
          <w:sz w:val="26"/>
          <w:szCs w:val="26"/>
        </w:rPr>
      </w:pPr>
      <w:r>
        <w:rPr>
          <w:sz w:val="26"/>
          <w:szCs w:val="26"/>
        </w:rPr>
        <w:t>YOLO-World là phương pháp phát hiện vật thể theo tập từ vựng mở, kết hợp thông tin thị giác và ngôn ngữ để phát hiện những đối tượng được mô tả bằng nhãn văn bản [13]. Objects365 cung cấp 365 nhóm vật thể thuộc nhiều bối cảnh trong đời sống [14]. Việc kết hợp YOLO-World v2 với phạm vi nhãn tham chiếu Objects365 tạo điều kiện để ứng dụng nhận diện nhiều loại vật thể và chuyển kết quả nhận diện thành nội dung học tiếng Anh.</w:t>
      </w:r>
    </w:p>
    <w:p w14:paraId="18B5AB42">
      <w:pPr>
        <w:spacing w:line="360" w:lineRule="auto"/>
        <w:jc w:val="both"/>
        <w:rPr>
          <w:sz w:val="26"/>
          <w:szCs w:val="26"/>
        </w:rPr>
      </w:pPr>
    </w:p>
    <w:p w14:paraId="6353BFD2">
      <w:pPr>
        <w:spacing w:line="360" w:lineRule="auto"/>
        <w:jc w:val="both"/>
        <w:rPr>
          <w:sz w:val="26"/>
          <w:szCs w:val="26"/>
        </w:rPr>
      </w:pPr>
      <w:r>
        <w:rPr>
          <w:sz w:val="26"/>
          <w:szCs w:val="26"/>
        </w:rPr>
        <w:t>Từ những cơ sở trên, đề tài “Nghiên cứu và xây dựng ứng dụng hỗ trợ học từ vựng tiếng Anh qua nhận diện vật thể trên thiết bị di động” được thực hiện. Sản phẩm được đặt tên là Vocam, thể hiện sự kết hợp giữa từ vựng và camera. Ứng dụng hướng đến việc rút ngắn khoảng cách giữa thời điểm người học quan sát một vật thể và thời điểm tiếp cận, lưu trữ, luyện tập từ tiếng Anh tương ứng.</w:t>
      </w:r>
    </w:p>
    <w:p w14:paraId="4A5128E8">
      <w:pPr>
        <w:pStyle w:val="3"/>
        <w:numPr>
          <w:ilvl w:val="1"/>
          <w:numId w:val="4"/>
        </w:numPr>
        <w:spacing w:line="360" w:lineRule="auto"/>
        <w:jc w:val="both"/>
        <w:rPr>
          <w:sz w:val="26"/>
          <w:lang w:val="vi-VN"/>
        </w:rPr>
      </w:pPr>
      <w:r>
        <w:rPr>
          <w:sz w:val="26"/>
          <w:lang w:val="vi-VN"/>
        </w:rPr>
        <w:t>MỤC TIÊU VÀ PHẠM VI NGHIÊN CỨU</w:t>
      </w:r>
      <w:bookmarkEnd w:id="43"/>
      <w:bookmarkEnd w:id="44"/>
      <w:bookmarkEnd w:id="45"/>
      <w:bookmarkEnd w:id="46"/>
      <w:bookmarkEnd w:id="47"/>
      <w:bookmarkEnd w:id="48"/>
      <w:bookmarkEnd w:id="49"/>
      <w:r>
        <w:rPr>
          <w:sz w:val="26"/>
          <w:lang w:val="vi-VN"/>
        </w:rPr>
        <w:t xml:space="preserve"> </w:t>
      </w:r>
    </w:p>
    <w:p w14:paraId="4B582AF0">
      <w:pPr>
        <w:pStyle w:val="34"/>
        <w:numPr>
          <w:ilvl w:val="0"/>
          <w:numId w:val="5"/>
        </w:numPr>
        <w:spacing w:line="360" w:lineRule="auto"/>
        <w:jc w:val="both"/>
      </w:pPr>
      <w:r>
        <w:rPr>
          <w:b/>
          <w:bCs/>
          <w:sz w:val="26"/>
          <w:szCs w:val="26"/>
          <w:lang w:val="vi-VN"/>
        </w:rPr>
        <w:t xml:space="preserve"> Mục tiêu của đề tài:</w:t>
      </w:r>
    </w:p>
    <w:p w14:paraId="4EAE154A">
      <w:pPr>
        <w:spacing w:line="360" w:lineRule="auto"/>
        <w:jc w:val="both"/>
        <w:rPr>
          <w:sz w:val="26"/>
          <w:szCs w:val="26"/>
        </w:rPr>
      </w:pPr>
      <w:r>
        <w:rPr>
          <w:sz w:val="26"/>
          <w:szCs w:val="26"/>
        </w:rPr>
        <w:t>Mục tiêu tổng quát của đề tài là nghiên cứu và xây dựng hệ thống hỗ trợ học từ vựng tiếng Anh thông qua nhận diện vật thể trong hình ảnh. Hệ thống tiếp nhận ảnh từ camera hoặc thư viện của thiết bị, phát hiện những vật thể xuất hiện, liên kết nhãn nhận diện với dữ liệu ngôn ngữ và cung cấp nội dung học tập tương ứng.</w:t>
      </w:r>
    </w:p>
    <w:p w14:paraId="5DE9631E">
      <w:pPr>
        <w:spacing w:line="360" w:lineRule="auto"/>
        <w:jc w:val="both"/>
        <w:rPr>
          <w:sz w:val="26"/>
          <w:szCs w:val="26"/>
        </w:rPr>
      </w:pPr>
      <w:r>
        <w:rPr>
          <w:sz w:val="26"/>
          <w:szCs w:val="26"/>
        </w:rPr>
        <w:t>Ứng dụng cần cung cấp cho người học những chức năng sau:</w:t>
      </w:r>
    </w:p>
    <w:p w14:paraId="468BC368">
      <w:pPr>
        <w:numPr>
          <w:ilvl w:val="0"/>
          <w:numId w:val="6"/>
        </w:numPr>
        <w:spacing w:line="360" w:lineRule="auto"/>
        <w:ind w:left="420" w:leftChars="0" w:hanging="420" w:firstLineChars="0"/>
        <w:jc w:val="both"/>
        <w:rPr>
          <w:sz w:val="26"/>
          <w:szCs w:val="26"/>
        </w:rPr>
      </w:pPr>
      <w:r>
        <w:rPr>
          <w:sz w:val="26"/>
          <w:szCs w:val="26"/>
        </w:rPr>
        <w:t>Đăng ký và đăng nhập bằng email, mật khẩu hoặc tài khoản Google.</w:t>
      </w:r>
    </w:p>
    <w:p w14:paraId="2DE872EC">
      <w:pPr>
        <w:numPr>
          <w:ilvl w:val="0"/>
          <w:numId w:val="6"/>
        </w:numPr>
        <w:spacing w:line="360" w:lineRule="auto"/>
        <w:ind w:left="420" w:leftChars="0" w:hanging="420" w:firstLineChars="0"/>
        <w:jc w:val="both"/>
        <w:rPr>
          <w:sz w:val="26"/>
          <w:szCs w:val="26"/>
        </w:rPr>
      </w:pPr>
      <w:r>
        <w:rPr>
          <w:sz w:val="26"/>
          <w:szCs w:val="26"/>
        </w:rPr>
        <w:t>Khôi phục mật khẩu thông qua email.</w:t>
      </w:r>
    </w:p>
    <w:p w14:paraId="66A15E2B">
      <w:pPr>
        <w:numPr>
          <w:ilvl w:val="0"/>
          <w:numId w:val="6"/>
        </w:numPr>
        <w:spacing w:line="360" w:lineRule="auto"/>
        <w:ind w:left="420" w:leftChars="0" w:hanging="420" w:firstLineChars="0"/>
        <w:jc w:val="both"/>
        <w:rPr>
          <w:sz w:val="26"/>
          <w:szCs w:val="26"/>
        </w:rPr>
      </w:pPr>
      <w:r>
        <w:rPr>
          <w:sz w:val="26"/>
          <w:szCs w:val="26"/>
        </w:rPr>
        <w:t>Chụp ảnh bằng camera hoặc lựa chọn ảnh từ thư viện thiết bị.</w:t>
      </w:r>
    </w:p>
    <w:p w14:paraId="0D94F405">
      <w:pPr>
        <w:numPr>
          <w:ilvl w:val="0"/>
          <w:numId w:val="6"/>
        </w:numPr>
        <w:spacing w:line="360" w:lineRule="auto"/>
        <w:ind w:left="420" w:leftChars="0" w:hanging="420" w:firstLineChars="0"/>
        <w:jc w:val="both"/>
        <w:rPr>
          <w:sz w:val="26"/>
          <w:szCs w:val="26"/>
        </w:rPr>
      </w:pPr>
      <w:r>
        <w:rPr>
          <w:sz w:val="26"/>
          <w:szCs w:val="26"/>
        </w:rPr>
        <w:t>Nhận diện nhiều vật thể trong một ảnh và hiển thị khung bao, nhãn cùng mức tin cậy.</w:t>
      </w:r>
    </w:p>
    <w:p w14:paraId="5D4F3456">
      <w:pPr>
        <w:numPr>
          <w:ilvl w:val="0"/>
          <w:numId w:val="6"/>
        </w:numPr>
        <w:spacing w:line="360" w:lineRule="auto"/>
        <w:ind w:left="420" w:leftChars="0" w:hanging="420" w:firstLineChars="0"/>
        <w:jc w:val="both"/>
        <w:rPr>
          <w:sz w:val="26"/>
          <w:szCs w:val="26"/>
        </w:rPr>
      </w:pPr>
      <w:r>
        <w:rPr>
          <w:sz w:val="26"/>
          <w:szCs w:val="26"/>
        </w:rPr>
        <w:t>Cho phép lựa chọn vật thể, kiểm tra và điều chỉnh thông tin trước khi lưu.</w:t>
      </w:r>
    </w:p>
    <w:p w14:paraId="55AA6104">
      <w:pPr>
        <w:numPr>
          <w:ilvl w:val="0"/>
          <w:numId w:val="6"/>
        </w:numPr>
        <w:spacing w:line="360" w:lineRule="auto"/>
        <w:ind w:left="420" w:leftChars="0" w:hanging="420" w:firstLineChars="0"/>
        <w:jc w:val="both"/>
        <w:rPr>
          <w:sz w:val="26"/>
          <w:szCs w:val="26"/>
        </w:rPr>
      </w:pPr>
      <w:r>
        <w:rPr>
          <w:sz w:val="26"/>
          <w:szCs w:val="26"/>
        </w:rPr>
        <w:t>Cung cấp từ tiếng Anh, phiên âm IPA, từ loại, định nghĩa, nghĩa tiếng Việt, hình ảnh và câu ví dụ song ngữ.</w:t>
      </w:r>
    </w:p>
    <w:p w14:paraId="06948842">
      <w:pPr>
        <w:numPr>
          <w:ilvl w:val="0"/>
          <w:numId w:val="6"/>
        </w:numPr>
        <w:spacing w:line="360" w:lineRule="auto"/>
        <w:ind w:left="420" w:leftChars="0" w:hanging="420" w:firstLineChars="0"/>
        <w:jc w:val="both"/>
        <w:rPr>
          <w:sz w:val="26"/>
          <w:szCs w:val="26"/>
        </w:rPr>
      </w:pPr>
      <w:r>
        <w:rPr>
          <w:sz w:val="26"/>
          <w:szCs w:val="26"/>
        </w:rPr>
        <w:t>Lưu từ thành thẻ ghi nhớ cá nhân.</w:t>
      </w:r>
    </w:p>
    <w:p w14:paraId="604B203A">
      <w:pPr>
        <w:numPr>
          <w:ilvl w:val="0"/>
          <w:numId w:val="6"/>
        </w:numPr>
        <w:spacing w:line="360" w:lineRule="auto"/>
        <w:ind w:left="420" w:leftChars="0" w:hanging="420" w:firstLineChars="0"/>
        <w:jc w:val="both"/>
        <w:rPr>
          <w:sz w:val="26"/>
          <w:szCs w:val="26"/>
        </w:rPr>
      </w:pPr>
      <w:r>
        <w:rPr>
          <w:sz w:val="26"/>
          <w:szCs w:val="26"/>
        </w:rPr>
        <w:t>Tìm kiếm và lọc thẻ ghi nhớ.</w:t>
      </w:r>
    </w:p>
    <w:p w14:paraId="3956CAA7">
      <w:pPr>
        <w:numPr>
          <w:ilvl w:val="0"/>
          <w:numId w:val="6"/>
        </w:numPr>
        <w:spacing w:line="360" w:lineRule="auto"/>
        <w:ind w:left="420" w:leftChars="0" w:hanging="420" w:firstLineChars="0"/>
        <w:jc w:val="both"/>
        <w:rPr>
          <w:sz w:val="26"/>
          <w:szCs w:val="26"/>
        </w:rPr>
      </w:pPr>
      <w:r>
        <w:rPr>
          <w:sz w:val="26"/>
          <w:szCs w:val="26"/>
        </w:rPr>
        <w:t>Ôn tập bằng thuật toán SM-2 điều chỉnh theo ba mức phản hồi.</w:t>
      </w:r>
    </w:p>
    <w:p w14:paraId="032FC3D7">
      <w:pPr>
        <w:numPr>
          <w:ilvl w:val="0"/>
          <w:numId w:val="6"/>
        </w:numPr>
        <w:spacing w:line="360" w:lineRule="auto"/>
        <w:ind w:left="420" w:leftChars="0" w:hanging="420" w:firstLineChars="0"/>
        <w:jc w:val="both"/>
        <w:rPr>
          <w:sz w:val="26"/>
          <w:szCs w:val="26"/>
        </w:rPr>
      </w:pPr>
      <w:r>
        <w:rPr>
          <w:sz w:val="26"/>
          <w:szCs w:val="26"/>
        </w:rPr>
        <w:t>Học từ vựng theo bài học và chủ đề.</w:t>
      </w:r>
    </w:p>
    <w:p w14:paraId="0FA68C1E">
      <w:pPr>
        <w:numPr>
          <w:ilvl w:val="0"/>
          <w:numId w:val="6"/>
        </w:numPr>
        <w:spacing w:line="360" w:lineRule="auto"/>
        <w:ind w:left="420" w:leftChars="0" w:hanging="420" w:firstLineChars="0"/>
        <w:jc w:val="both"/>
        <w:rPr>
          <w:sz w:val="26"/>
          <w:szCs w:val="26"/>
        </w:rPr>
      </w:pPr>
      <w:r>
        <w:rPr>
          <w:sz w:val="26"/>
          <w:szCs w:val="26"/>
        </w:rPr>
        <w:t>Làm bài tập trắc nghiệm và điền từ.</w:t>
      </w:r>
    </w:p>
    <w:p w14:paraId="6D194B36">
      <w:pPr>
        <w:numPr>
          <w:ilvl w:val="0"/>
          <w:numId w:val="6"/>
        </w:numPr>
        <w:spacing w:line="360" w:lineRule="auto"/>
        <w:ind w:left="420" w:leftChars="0" w:hanging="420" w:firstLineChars="0"/>
        <w:jc w:val="both"/>
        <w:rPr>
          <w:sz w:val="26"/>
          <w:szCs w:val="26"/>
        </w:rPr>
      </w:pPr>
      <w:r>
        <w:rPr>
          <w:sz w:val="26"/>
          <w:szCs w:val="26"/>
        </w:rPr>
        <w:t>Theo dõi điểm kinh nghiệm, cấp độ, chuỗi ngày học, số từ đã học và huy hiệu.</w:t>
      </w:r>
    </w:p>
    <w:p w14:paraId="1869436D">
      <w:pPr>
        <w:numPr>
          <w:ilvl w:val="0"/>
          <w:numId w:val="6"/>
        </w:numPr>
        <w:spacing w:line="360" w:lineRule="auto"/>
        <w:ind w:left="420" w:leftChars="0" w:hanging="420" w:firstLineChars="0"/>
        <w:jc w:val="both"/>
        <w:rPr>
          <w:sz w:val="26"/>
          <w:szCs w:val="26"/>
        </w:rPr>
      </w:pPr>
      <w:r>
        <w:rPr>
          <w:sz w:val="26"/>
          <w:szCs w:val="26"/>
        </w:rPr>
        <w:t>Xem bảng xếp hạng người học theo tổng điểm kinh nghiệm.</w:t>
      </w:r>
    </w:p>
    <w:p w14:paraId="4F7FBFB3">
      <w:pPr>
        <w:numPr>
          <w:ilvl w:val="0"/>
          <w:numId w:val="6"/>
        </w:numPr>
        <w:spacing w:line="360" w:lineRule="auto"/>
        <w:ind w:left="420" w:leftChars="0" w:hanging="420" w:firstLineChars="0"/>
        <w:jc w:val="both"/>
        <w:rPr>
          <w:sz w:val="26"/>
          <w:szCs w:val="26"/>
        </w:rPr>
      </w:pPr>
      <w:r>
        <w:rPr>
          <w:sz w:val="26"/>
          <w:szCs w:val="26"/>
        </w:rPr>
        <w:t>Cài đặt thời gian nhắc học hằng ngày.</w:t>
      </w:r>
    </w:p>
    <w:p w14:paraId="4AF11631">
      <w:pPr>
        <w:spacing w:line="360" w:lineRule="auto"/>
        <w:jc w:val="both"/>
      </w:pPr>
      <w:r>
        <w:rPr>
          <w:sz w:val="26"/>
          <w:szCs w:val="26"/>
        </w:rPr>
        <w:t>Đề tài còn hướng đến việc xây dựng Web Admin Dashboard dành cho quản trị viên. Thành phần này cho phép quản lý người dùng, khóa hoặc mở khóa tài khoản, quản lý kho từ vựng, tải hình ảnh, biên soạn bài học, quản lý câu hỏi, thay đổi trạng thái xuất bản và theo dõi số liệu thống kê.</w:t>
      </w:r>
    </w:p>
    <w:p w14:paraId="449F2CB1">
      <w:pPr>
        <w:pStyle w:val="34"/>
        <w:numPr>
          <w:ilvl w:val="0"/>
          <w:numId w:val="5"/>
        </w:numPr>
        <w:spacing w:line="360" w:lineRule="auto"/>
        <w:jc w:val="both"/>
        <w:rPr>
          <w:b/>
          <w:bCs/>
          <w:sz w:val="26"/>
          <w:szCs w:val="26"/>
        </w:rPr>
      </w:pPr>
      <w:r>
        <w:rPr>
          <w:b/>
          <w:bCs/>
          <w:sz w:val="26"/>
          <w:szCs w:val="26"/>
          <w:lang w:val="vi-VN"/>
        </w:rPr>
        <w:t xml:space="preserve"> </w:t>
      </w:r>
      <w:r>
        <w:rPr>
          <w:b/>
          <w:bCs/>
          <w:sz w:val="26"/>
          <w:szCs w:val="26"/>
        </w:rPr>
        <w:t xml:space="preserve">Phạm vi nghiên cứu: </w:t>
      </w:r>
    </w:p>
    <w:p w14:paraId="6B0242C3">
      <w:pPr>
        <w:spacing w:line="360" w:lineRule="auto"/>
        <w:jc w:val="both"/>
        <w:rPr>
          <w:sz w:val="26"/>
          <w:szCs w:val="26"/>
        </w:rPr>
      </w:pPr>
      <w:r>
        <w:rPr>
          <w:sz w:val="26"/>
          <w:szCs w:val="26"/>
        </w:rPr>
        <w:t>Về phạm vi nhận diện, hệ thống sử dụng YOLO-World v2 và danh sách 365 nhóm vật thể tham chiếu Objects365. Kho dữ liệu của ứng dụng gồm 365 mục từ đã được biên soạn và liên kết với các nhãn nhận diện. Mỗi mục từ có thông tin tiếng Anh, phiên âm IPA, từ loại, định nghĩa, nghĩa tiếng Việt, ví dụ Anh - Việt và đường dẫn hình ảnh.</w:t>
      </w:r>
    </w:p>
    <w:p w14:paraId="4BF32BA0">
      <w:pPr>
        <w:spacing w:line="360" w:lineRule="auto"/>
        <w:jc w:val="both"/>
        <w:rPr>
          <w:sz w:val="26"/>
          <w:szCs w:val="26"/>
        </w:rPr>
      </w:pPr>
      <w:r>
        <w:rPr>
          <w:sz w:val="26"/>
          <w:szCs w:val="26"/>
        </w:rPr>
        <w:t>Về phạm vi phần mềm, hệ thống gồm năm thành phần chính:</w:t>
      </w:r>
    </w:p>
    <w:p w14:paraId="3A1FB967">
      <w:pPr>
        <w:numPr>
          <w:ilvl w:val="0"/>
          <w:numId w:val="7"/>
        </w:numPr>
        <w:spacing w:line="360" w:lineRule="auto"/>
        <w:ind w:left="420" w:leftChars="0" w:hanging="420" w:firstLineChars="0"/>
        <w:jc w:val="both"/>
        <w:rPr>
          <w:sz w:val="26"/>
          <w:szCs w:val="26"/>
        </w:rPr>
      </w:pPr>
      <w:r>
        <w:rPr>
          <w:sz w:val="26"/>
          <w:szCs w:val="26"/>
        </w:rPr>
        <w:t>Ứng dụng di động dành cho người học.</w:t>
      </w:r>
    </w:p>
    <w:p w14:paraId="45F942FC">
      <w:pPr>
        <w:numPr>
          <w:ilvl w:val="0"/>
          <w:numId w:val="7"/>
        </w:numPr>
        <w:spacing w:line="360" w:lineRule="auto"/>
        <w:ind w:left="420" w:leftChars="0" w:hanging="420" w:firstLineChars="0"/>
        <w:jc w:val="both"/>
        <w:rPr>
          <w:sz w:val="26"/>
          <w:szCs w:val="26"/>
        </w:rPr>
      </w:pPr>
      <w:r>
        <w:rPr>
          <w:sz w:val="26"/>
          <w:szCs w:val="26"/>
        </w:rPr>
        <w:t>Web Admin Dashboard dành cho quản trị viên.</w:t>
      </w:r>
    </w:p>
    <w:p w14:paraId="7CE58A96">
      <w:pPr>
        <w:numPr>
          <w:ilvl w:val="0"/>
          <w:numId w:val="7"/>
        </w:numPr>
        <w:spacing w:line="360" w:lineRule="auto"/>
        <w:ind w:left="420" w:leftChars="0" w:hanging="420" w:firstLineChars="0"/>
        <w:jc w:val="both"/>
        <w:rPr>
          <w:sz w:val="26"/>
          <w:szCs w:val="26"/>
        </w:rPr>
      </w:pPr>
      <w:r>
        <w:rPr>
          <w:sz w:val="26"/>
          <w:szCs w:val="26"/>
        </w:rPr>
        <w:t>Máy chủ nghiệp vụ Spring Boot.</w:t>
      </w:r>
    </w:p>
    <w:p w14:paraId="5E17BF70">
      <w:pPr>
        <w:numPr>
          <w:ilvl w:val="0"/>
          <w:numId w:val="7"/>
        </w:numPr>
        <w:spacing w:line="360" w:lineRule="auto"/>
        <w:ind w:left="420" w:leftChars="0" w:hanging="420" w:firstLineChars="0"/>
        <w:jc w:val="both"/>
        <w:rPr>
          <w:sz w:val="26"/>
          <w:szCs w:val="26"/>
        </w:rPr>
      </w:pPr>
      <w:r>
        <w:rPr>
          <w:sz w:val="26"/>
          <w:szCs w:val="26"/>
        </w:rPr>
        <w:t>Dịch vụ trí tuệ nhân tạo FastAPI.</w:t>
      </w:r>
    </w:p>
    <w:p w14:paraId="2BDF57CA">
      <w:pPr>
        <w:numPr>
          <w:ilvl w:val="0"/>
          <w:numId w:val="7"/>
        </w:numPr>
        <w:spacing w:line="360" w:lineRule="auto"/>
        <w:ind w:left="420" w:leftChars="0" w:hanging="420" w:firstLineChars="0"/>
        <w:jc w:val="both"/>
        <w:rPr>
          <w:sz w:val="26"/>
          <w:szCs w:val="26"/>
        </w:rPr>
      </w:pPr>
      <w:r>
        <w:rPr>
          <w:sz w:val="26"/>
          <w:szCs w:val="26"/>
        </w:rPr>
        <w:t>Nền tảng Supabase cung cấp PostgreSQL, Auth và Storage.</w:t>
      </w:r>
    </w:p>
    <w:p w14:paraId="0A102DA7">
      <w:pPr>
        <w:spacing w:line="360" w:lineRule="auto"/>
        <w:jc w:val="both"/>
        <w:rPr>
          <w:sz w:val="26"/>
          <w:szCs w:val="26"/>
        </w:rPr>
      </w:pPr>
      <w:r>
        <w:rPr>
          <w:sz w:val="26"/>
          <w:szCs w:val="26"/>
        </w:rPr>
        <w:t>Hệ thống được triển khai theo mô hình trực tuyến. Các chức năng nhận diện vật thể, tải dữ liệu từ vựng, lưu thẻ, học bài, làm bài tập, cập nhật tiến độ và xem bảng xếp hạng yêu cầu kết nối mạng đến các dịch vụ tương ứng. Dữ liệu cục bộ trên thiết bị chỉ phục vụ duy trì phiên đăng nhập và một số thiết lập giao diện; không được xem là cơ chế hỗ trợ học ngoại tuyến.</w:t>
      </w:r>
    </w:p>
    <w:p w14:paraId="2F64E0B8">
      <w:pPr>
        <w:spacing w:line="360" w:lineRule="auto"/>
        <w:jc w:val="both"/>
        <w:rPr>
          <w:b/>
          <w:bCs/>
          <w:sz w:val="26"/>
          <w:szCs w:val="26"/>
        </w:rPr>
      </w:pPr>
      <w:r>
        <w:rPr>
          <w:sz w:val="26"/>
          <w:szCs w:val="26"/>
        </w:rPr>
        <w:t>Đề tài tập trung vào học từ vựng Anh - Việt, không mở rộng sang nhận dạng giọng nói, chấm điểm phát âm, phân tích hội thoại hoặc đánh giá đầy đủ bốn kỹ năng nghe, nói, đọc và viết. Chất lượng ghi nhớ dài hạn của người học chưa được khẳng định nếu chưa có thực nghiệm giáo dục với nhóm đối chứng và phép đo trước - sau.</w:t>
      </w:r>
    </w:p>
    <w:p w14:paraId="269B2107">
      <w:pPr>
        <w:pStyle w:val="3"/>
        <w:numPr>
          <w:ilvl w:val="1"/>
          <w:numId w:val="4"/>
        </w:numPr>
        <w:spacing w:line="360" w:lineRule="auto"/>
        <w:jc w:val="both"/>
        <w:rPr>
          <w:sz w:val="26"/>
        </w:rPr>
      </w:pPr>
      <w:bookmarkStart w:id="50" w:name="_Toc164955387"/>
      <w:bookmarkStart w:id="51" w:name="_Toc164954904"/>
      <w:bookmarkStart w:id="52" w:name="_Toc164957262"/>
      <w:bookmarkStart w:id="53" w:name="_Toc164957120"/>
      <w:bookmarkStart w:id="54" w:name="_Toc164957613"/>
      <w:bookmarkStart w:id="55" w:name="_Toc164957341"/>
      <w:bookmarkStart w:id="56" w:name="_Toc15419"/>
      <w:r>
        <w:rPr>
          <w:sz w:val="26"/>
        </w:rPr>
        <w:t>Ý NGHĨA KHOA HỌC VÀ THỰC TIỄN CỦA ĐỀ TÀI</w:t>
      </w:r>
      <w:bookmarkEnd w:id="50"/>
      <w:bookmarkEnd w:id="51"/>
      <w:bookmarkEnd w:id="52"/>
      <w:bookmarkEnd w:id="53"/>
      <w:bookmarkEnd w:id="54"/>
      <w:bookmarkEnd w:id="55"/>
      <w:bookmarkEnd w:id="56"/>
    </w:p>
    <w:p w14:paraId="44DA5319">
      <w:pPr>
        <w:pStyle w:val="34"/>
        <w:numPr>
          <w:ilvl w:val="0"/>
          <w:numId w:val="8"/>
        </w:numPr>
        <w:spacing w:line="360" w:lineRule="auto"/>
        <w:jc w:val="both"/>
        <w:rPr>
          <w:sz w:val="26"/>
          <w:szCs w:val="26"/>
        </w:rPr>
      </w:pPr>
      <w:r>
        <w:rPr>
          <w:b/>
          <w:bCs/>
          <w:sz w:val="26"/>
          <w:szCs w:val="26"/>
        </w:rPr>
        <w:t xml:space="preserve"> Ý nghĩa khoa học:</w:t>
      </w:r>
    </w:p>
    <w:p w14:paraId="13B2D5E6">
      <w:pPr>
        <w:spacing w:line="360" w:lineRule="auto"/>
        <w:jc w:val="both"/>
        <w:rPr>
          <w:sz w:val="26"/>
          <w:szCs w:val="26"/>
        </w:rPr>
      </w:pPr>
      <w:r>
        <w:rPr>
          <w:sz w:val="26"/>
          <w:szCs w:val="26"/>
        </w:rPr>
        <w:t>Đề tài xây dựng một trường hợp ứng dụng kết hợp thị giác máy tính, dữ liệu ngôn ngữ và thuật toán ôn tập trong môi trường di động. Kết quả nhận diện không chỉ được sử dụng để cung cấp tên vật thể mà còn được chuyển thành đơn vị học tập có thể lưu trữ, luyện tập và theo dõi trạng thái.</w:t>
      </w:r>
    </w:p>
    <w:p w14:paraId="31AB29CF">
      <w:pPr>
        <w:spacing w:line="360" w:lineRule="auto"/>
        <w:jc w:val="both"/>
        <w:rPr>
          <w:sz w:val="26"/>
          <w:szCs w:val="26"/>
        </w:rPr>
      </w:pPr>
    </w:p>
    <w:p w14:paraId="1F5FBA01">
      <w:pPr>
        <w:spacing w:line="360" w:lineRule="auto"/>
        <w:jc w:val="both"/>
        <w:rPr>
          <w:sz w:val="26"/>
          <w:szCs w:val="26"/>
        </w:rPr>
      </w:pPr>
      <w:r>
        <w:rPr>
          <w:sz w:val="26"/>
          <w:szCs w:val="26"/>
        </w:rPr>
        <w:t>Lý thuyết mã hóa kép cho rằng thông tin bằng lời và thông tin phi ngôn ngữ có thể tạo thành các hệ thống biểu trưng có quan hệ với nhau [5]. Trong Vocam, hình ảnh vật thể cung cấp dấu hiệu thị giác; từ tiếng Anh, phiên âm, nghĩa và câu ví dụ cung cấp dấu hiệu ngôn ngữ. Sự kết hợp này tạo cơ sở để thiết kế thẻ ghi nhớ gắn với ngữ cảnh quan sát.</w:t>
      </w:r>
    </w:p>
    <w:p w14:paraId="08D4F650">
      <w:pPr>
        <w:spacing w:line="360" w:lineRule="auto"/>
        <w:jc w:val="both"/>
        <w:rPr>
          <w:sz w:val="26"/>
          <w:szCs w:val="26"/>
        </w:rPr>
      </w:pPr>
    </w:p>
    <w:p w14:paraId="40442C2F">
      <w:pPr>
        <w:spacing w:line="360" w:lineRule="auto"/>
        <w:jc w:val="both"/>
        <w:rPr>
          <w:sz w:val="26"/>
          <w:szCs w:val="26"/>
        </w:rPr>
      </w:pPr>
      <w:r>
        <w:rPr>
          <w:sz w:val="26"/>
          <w:szCs w:val="26"/>
        </w:rPr>
        <w:t>Đề tài đề xuất Chu trình ghi nhớ bằng hình ảnh để mô tả mối quan hệ giữa hoạt động quan sát, nhận diện, liên kết dữ liệu từ vựng, tạo thẻ, ôn tập và cập nhật trạng thái. Chu trình đóng vai trò mô hình khái niệm cho việc tổ chức chức năng và xác định các điểm cần kiểm thử trong hệ thống.</w:t>
      </w:r>
    </w:p>
    <w:p w14:paraId="05790835">
      <w:pPr>
        <w:pStyle w:val="34"/>
        <w:numPr>
          <w:ilvl w:val="0"/>
          <w:numId w:val="8"/>
        </w:numPr>
        <w:spacing w:line="360" w:lineRule="auto"/>
        <w:jc w:val="both"/>
      </w:pPr>
      <w:r>
        <w:rPr>
          <w:b/>
          <w:bCs/>
          <w:sz w:val="26"/>
          <w:szCs w:val="26"/>
        </w:rPr>
        <w:t xml:space="preserve"> Ý nghĩa thực tiễn của đề tài:</w:t>
      </w:r>
    </w:p>
    <w:p w14:paraId="4AD6933C">
      <w:pPr>
        <w:spacing w:line="360" w:lineRule="auto"/>
        <w:jc w:val="both"/>
        <w:rPr>
          <w:sz w:val="26"/>
          <w:szCs w:val="26"/>
        </w:rPr>
      </w:pPr>
      <w:bookmarkStart w:id="57" w:name="_Toc5314"/>
      <w:r>
        <w:rPr>
          <w:sz w:val="26"/>
          <w:szCs w:val="26"/>
        </w:rPr>
        <w:t>Vocam giúp người học khai thác những vật thể xuất hiện trong đời sống làm nguồn học từ vựng. Người học không cần bắt đầu bằng việc nhập từ khóa mà có thể sử dụng hình ảnh để khám phá từ mới. Nội dung sau khi nhận diện được tiếp tục sử dụng trong sổ từ, bài học, bài tập và hoạt động ôn tập.</w:t>
      </w:r>
    </w:p>
    <w:p w14:paraId="7167E69E">
      <w:pPr>
        <w:spacing w:line="360" w:lineRule="auto"/>
        <w:jc w:val="both"/>
        <w:rPr>
          <w:sz w:val="26"/>
          <w:szCs w:val="26"/>
        </w:rPr>
      </w:pPr>
      <w:r>
        <w:rPr>
          <w:sz w:val="26"/>
          <w:szCs w:val="26"/>
        </w:rPr>
        <w:t>Web Admin Dashboard giúp quản trị viên duy trì chất lượng kho dữ liệu, cập nhật hình ảnh, câu ví dụ, bài học và câu hỏi. Việc tách chức năng quản trị khỏi ứng dụng dành cho người học giúp hệ thống dễ bảo trì và giảm nguy cơ người dùng thông thường truy cập các nghiệp vụ quản lý.</w:t>
      </w:r>
    </w:p>
    <w:p w14:paraId="515C57D7">
      <w:pPr>
        <w:spacing w:line="360" w:lineRule="auto"/>
        <w:jc w:val="both"/>
        <w:rPr>
          <w:sz w:val="26"/>
          <w:szCs w:val="26"/>
        </w:rPr>
      </w:pPr>
    </w:p>
    <w:p w14:paraId="1FC0EB0C">
      <w:pPr>
        <w:spacing w:line="360" w:lineRule="auto"/>
        <w:jc w:val="both"/>
        <w:rPr>
          <w:sz w:val="26"/>
          <w:szCs w:val="26"/>
        </w:rPr>
      </w:pPr>
      <w:r>
        <w:rPr>
          <w:sz w:val="26"/>
          <w:szCs w:val="26"/>
        </w:rPr>
        <w:t>Sản phẩm cũng thể hiện khả năng tích hợp nhiều công nghệ trong một hệ thống hoàn chỉnh, gồm giao diện di động, giao diện quản trị web, dịch vụ trí tuệ nhân tạo, máy chủ nghiệp vụ, cơ sở dữ liệu, xác thực người dùng và lưu trữ hình ảnh. Kết quả của đề tài có thể làm cơ sở cho những nghiên cứu tiếp theo về học từ vựng theo ngữ cảnh và cá nhân hóa hoạt động ôn tập.</w:t>
      </w:r>
    </w:p>
    <w:p w14:paraId="1EEE27A2">
      <w:pPr>
        <w:pStyle w:val="2"/>
        <w:numPr>
          <w:ilvl w:val="0"/>
          <w:numId w:val="9"/>
        </w:numPr>
        <w:sectPr>
          <w:headerReference r:id="rId6" w:type="default"/>
          <w:pgSz w:w="11906" w:h="16838"/>
          <w:pgMar w:top="1701" w:right="1138" w:bottom="1701" w:left="1985" w:header="709" w:footer="709" w:gutter="0"/>
          <w:cols w:space="708" w:num="1"/>
          <w:docGrid w:linePitch="360" w:charSpace="0"/>
        </w:sectPr>
      </w:pPr>
    </w:p>
    <w:p w14:paraId="1918D535">
      <w:pPr>
        <w:pStyle w:val="2"/>
        <w:numPr>
          <w:ilvl w:val="0"/>
          <w:numId w:val="9"/>
        </w:numPr>
      </w:pPr>
      <w:r>
        <w:t>TỔNG QUAN ĐỀ TÀI</w:t>
      </w:r>
      <w:bookmarkEnd w:id="30"/>
      <w:bookmarkEnd w:id="31"/>
      <w:bookmarkEnd w:id="32"/>
      <w:bookmarkEnd w:id="33"/>
      <w:bookmarkEnd w:id="34"/>
      <w:bookmarkEnd w:id="35"/>
      <w:bookmarkEnd w:id="57"/>
    </w:p>
    <w:p w14:paraId="186D95F4">
      <w:pPr>
        <w:pStyle w:val="3"/>
        <w:spacing w:line="360" w:lineRule="auto"/>
        <w:jc w:val="both"/>
      </w:pPr>
      <w:bookmarkStart w:id="58" w:name="_Toc3433"/>
      <w:bookmarkStart w:id="59" w:name="_Toc164957615"/>
      <w:bookmarkStart w:id="60" w:name="_Toc164957264"/>
      <w:bookmarkStart w:id="61" w:name="_Toc164957343"/>
      <w:bookmarkStart w:id="62" w:name="_Toc164955389"/>
      <w:bookmarkStart w:id="63" w:name="_Toc164957122"/>
      <w:r>
        <w:rPr>
          <w:sz w:val="26"/>
        </w:rPr>
        <w:t>Phân tích, đánh giá các công trình nghiên cứu đã có liên quan đến đề tài nghiên cứu</w:t>
      </w:r>
      <w:bookmarkEnd w:id="58"/>
      <w:bookmarkEnd w:id="59"/>
      <w:bookmarkEnd w:id="60"/>
      <w:bookmarkEnd w:id="61"/>
      <w:bookmarkEnd w:id="62"/>
      <w:bookmarkEnd w:id="63"/>
      <w:bookmarkStart w:id="64" w:name="_Toc164955390"/>
      <w:bookmarkStart w:id="65" w:name="_Toc164957344"/>
      <w:bookmarkStart w:id="66" w:name="_Toc164957616"/>
      <w:bookmarkStart w:id="67" w:name="_Toc164957265"/>
      <w:bookmarkStart w:id="68" w:name="_Toc164957123"/>
    </w:p>
    <w:p w14:paraId="4B758B51">
      <w:pPr>
        <w:pStyle w:val="4"/>
        <w:bidi w:val="0"/>
      </w:pPr>
      <w:r>
        <w:t>Học ngôn ngữ có hỗ trợ thiết bị di động</w:t>
      </w:r>
    </w:p>
    <w:p w14:paraId="68A786A2">
      <w:pPr>
        <w:spacing w:line="360" w:lineRule="auto"/>
        <w:jc w:val="both"/>
        <w:rPr>
          <w:sz w:val="26"/>
          <w:szCs w:val="26"/>
        </w:rPr>
      </w:pPr>
      <w:r>
        <w:rPr>
          <w:sz w:val="26"/>
          <w:szCs w:val="26"/>
        </w:rPr>
        <w:t>Học ngôn ngữ có hỗ trợ thiết bị di động là hướng tiếp cận sử dụng điện thoại thông minh, máy tính bảng và thiết bị cá nhân để cung cấp nội dung cũng như tổ chức hoạt động học. Đặc trưng của phương pháp này là khả năng tiếp cận linh hoạt, hỗ trợ nhiều loại dữ liệu và cho phép người học tương tác với nội dung trong nhiều bối cảnh.</w:t>
      </w:r>
    </w:p>
    <w:p w14:paraId="7E27E6C8">
      <w:pPr>
        <w:spacing w:line="360" w:lineRule="auto"/>
        <w:jc w:val="both"/>
        <w:rPr>
          <w:sz w:val="26"/>
          <w:szCs w:val="26"/>
        </w:rPr>
      </w:pPr>
      <w:r>
        <w:rPr>
          <w:sz w:val="26"/>
          <w:szCs w:val="26"/>
        </w:rPr>
        <w:t>Phân tích của Burston và Giannakou cho thấy các nghiên cứu về học ngôn ngữ trên thiết bị di động nhìn chung ghi nhận kết quả tích cực, nhưng mức tác động có sự khác biệt giữa các công trình và chịu ảnh hưởng của thiết kế thực nghiệm [6]. Điều này cho thấy thiết bị di động là phương tiện hỗ trợ tiềm năng, còn hiệu quả học tập phụ thuộc vào phương pháp tổ chức nội dung và hoạt động của người học.</w:t>
      </w:r>
    </w:p>
    <w:p w14:paraId="4080BBB9">
      <w:pPr>
        <w:spacing w:line="360" w:lineRule="auto"/>
        <w:jc w:val="both"/>
        <w:rPr>
          <w:sz w:val="26"/>
          <w:szCs w:val="26"/>
        </w:rPr>
      </w:pPr>
      <w:r>
        <w:rPr>
          <w:sz w:val="26"/>
          <w:szCs w:val="26"/>
        </w:rPr>
        <w:t>Trong học từ vựng, thiết bị di động hỗ trợ kết hợp văn bản, hình ảnh, âm thanh và hoạt động tương tác. Nghiên cứu của Uz Bilgin và Tokel cho thấy môi trường học có hỗ trợ ngữ cảnh có thể tạo điều kiện để người học khám phá từ vựng trong những tình huống cụ thể [7]. Hệ thống từ vựng đa phương tiện của Vargo và cộng sự cũng khai thác nội dung gắn với ngữ cảnh để giúp người học liên kết từ với thông tin thực tế [8].</w:t>
      </w:r>
    </w:p>
    <w:p w14:paraId="20299635">
      <w:pPr>
        <w:spacing w:line="360" w:lineRule="auto"/>
        <w:jc w:val="both"/>
        <w:rPr>
          <w:sz w:val="26"/>
          <w:szCs w:val="26"/>
        </w:rPr>
      </w:pPr>
      <w:r>
        <w:rPr>
          <w:sz w:val="26"/>
          <w:szCs w:val="26"/>
        </w:rPr>
        <w:t>Những nghiên cứu trên tạo cơ sở cho việc sử dụng hình ảnh và môi trường sống như một phần của hoạt động học. Tuy nhiên, thiết bị di động chỉ là phương tiện triển khai. Nội dung vẫn cần được tổ chức thành chu trình gồm tiếp nhận thông tin, luyện tập, truy hồi và cập nhật tiến độ.</w:t>
      </w:r>
    </w:p>
    <w:p w14:paraId="26BEAD79">
      <w:pPr>
        <w:pStyle w:val="4"/>
        <w:bidi w:val="0"/>
      </w:pPr>
      <w:r>
        <w:t>Phát hiện vật thể và khả năng ứng dụng trong giáo dục</w:t>
      </w:r>
    </w:p>
    <w:p w14:paraId="38EB8945">
      <w:pPr>
        <w:spacing w:line="360" w:lineRule="auto"/>
        <w:jc w:val="both"/>
        <w:rPr>
          <w:sz w:val="26"/>
          <w:szCs w:val="26"/>
        </w:rPr>
      </w:pPr>
      <w:r>
        <w:rPr>
          <w:sz w:val="26"/>
          <w:szCs w:val="26"/>
        </w:rPr>
        <w:t>Phát hiện vật thể là bài toán xác định lớp và vị trí của một hoặc nhiều đối tượng trong hình ảnh. Đầu ra thường gồm nhãn, mức tin cậy và tọa độ khung bao của từng đối tượng. Khác với phân loại hình ảnh chỉ trả về nhãn chung cho toàn bộ ảnh, phát hiện vật thể cho phép hệ thống phân biệt nhiều đối tượng xuất hiện đồng thời.</w:t>
      </w:r>
    </w:p>
    <w:p w14:paraId="723E109D">
      <w:pPr>
        <w:spacing w:line="360" w:lineRule="auto"/>
        <w:jc w:val="both"/>
        <w:rPr>
          <w:sz w:val="26"/>
          <w:szCs w:val="26"/>
        </w:rPr>
      </w:pPr>
      <w:r>
        <w:rPr>
          <w:sz w:val="26"/>
          <w:szCs w:val="26"/>
        </w:rPr>
        <w:t>YOLO-World là phương pháp phát hiện vật thể theo tập từ vựng mở. Phương pháp này kết hợp đặc trưng hình ảnh và đặc trưng ngôn ngữ để phát hiện các đối tượng được mô tả bằng nhãn văn bản [13]. Cách tiếp cận phù hợp với hệ thống cần tổ chức phạm vi nhận diện theo một danh sách khái niệm phục vụ mục tiêu cụ thể.</w:t>
      </w:r>
    </w:p>
    <w:p w14:paraId="4E5A767D">
      <w:pPr>
        <w:spacing w:line="360" w:lineRule="auto"/>
        <w:jc w:val="both"/>
        <w:rPr>
          <w:sz w:val="26"/>
          <w:szCs w:val="26"/>
        </w:rPr>
      </w:pPr>
    </w:p>
    <w:p w14:paraId="386D5F19">
      <w:pPr>
        <w:spacing w:line="360" w:lineRule="auto"/>
        <w:jc w:val="both"/>
        <w:rPr>
          <w:sz w:val="26"/>
          <w:szCs w:val="26"/>
        </w:rPr>
      </w:pPr>
      <w:r>
        <w:rPr>
          <w:sz w:val="26"/>
          <w:szCs w:val="26"/>
        </w:rPr>
        <w:t>Objects365 là bộ dữ liệu phát hiện vật thể quy mô lớn gồm 365 nhóm đối tượng thuộc nhiều môi trường và kích thước khác nhau [14]. Các nhóm vật thể bao gồm con người, phương tiện, động vật, đồ dùng gia đình, thiết bị, thực phẩm và nhiều đối tượng thường gặp khác. Phạm vi này phù hợp với mục tiêu xây dựng ứng dụng học từ vựng từ những vật thể người học có thể quan sát trong đời sống.</w:t>
      </w:r>
    </w:p>
    <w:p w14:paraId="0DDD9C5C">
      <w:pPr>
        <w:spacing w:line="360" w:lineRule="auto"/>
        <w:jc w:val="both"/>
        <w:rPr>
          <w:sz w:val="26"/>
          <w:szCs w:val="26"/>
        </w:rPr>
      </w:pPr>
    </w:p>
    <w:p w14:paraId="1215BC89">
      <w:pPr>
        <w:spacing w:line="360" w:lineRule="auto"/>
        <w:jc w:val="both"/>
        <w:rPr>
          <w:sz w:val="26"/>
          <w:szCs w:val="26"/>
        </w:rPr>
      </w:pPr>
      <w:r>
        <w:rPr>
          <w:sz w:val="26"/>
          <w:szCs w:val="26"/>
        </w:rPr>
        <w:t>Trong giáo dục ngôn ngữ, kết quả phát hiện vật thể có thể được chuyển thành nội dung học bằng cách liên kết nhãn với dữ liệu từ vựng. Người học không chỉ nhận được tên đối tượng mà còn có thể xem phiên âm, nghĩa, hình ảnh và câu ví dụ. Giá trị giáo dục của giải pháp vì vậy phụ thuộc đồng thời vào chất lượng nhận diện, chất lượng dữ liệu ngôn ngữ và quy trình học tập sau nhận diện.</w:t>
      </w:r>
    </w:p>
    <w:p w14:paraId="37019D82">
      <w:pPr>
        <w:pStyle w:val="4"/>
        <w:bidi w:val="0"/>
      </w:pPr>
      <w:r>
        <w:t>Phân tích các ứng dụng hiện có</w:t>
      </w:r>
    </w:p>
    <w:p w14:paraId="71CB0CB0">
      <w:pPr>
        <w:spacing w:line="360" w:lineRule="auto"/>
        <w:jc w:val="both"/>
        <w:rPr>
          <w:sz w:val="26"/>
          <w:szCs w:val="26"/>
        </w:rPr>
      </w:pPr>
      <w:r>
        <w:rPr>
          <w:sz w:val="26"/>
          <w:szCs w:val="26"/>
        </w:rPr>
        <w:t>Các ứng dụng học ngôn ngữ và công cụ nhận diện hình ảnh hiện nay giải quyết những nhóm nhu cầu khác nhau. Duolingo tập trung vào khóa học có cấu trúc và các bài luyện ngắn [10]. Memrise kết hợp từ, cụm từ, nội dung đa phương tiện và hoạt động ôn tập [11]. ELSA Speak tập trung vào kỹ năng nói và phản hồi phát âm [12]. Google Lens hỗ trợ tìm kiếm thông tin từ hình ảnh và camera [9].</w:t>
      </w:r>
    </w:p>
    <w:p w14:paraId="28CEB102">
      <w:pPr>
        <w:spacing w:line="360" w:lineRule="auto"/>
        <w:jc w:val="both"/>
        <w:rPr>
          <w:sz w:val="26"/>
          <w:szCs w:val="26"/>
        </w:rPr>
      </w:pPr>
    </w:p>
    <w:p w14:paraId="54F9E8AC">
      <w:pPr>
        <w:spacing w:line="360" w:lineRule="auto"/>
        <w:jc w:val="both"/>
        <w:rPr>
          <w:sz w:val="26"/>
          <w:szCs w:val="26"/>
        </w:rPr>
      </w:pPr>
    </w:p>
    <w:p w14:paraId="097021CA">
      <w:pPr>
        <w:spacing w:line="360" w:lineRule="auto"/>
        <w:jc w:val="both"/>
        <w:rPr>
          <w:sz w:val="26"/>
          <w:szCs w:val="26"/>
        </w:rPr>
      </w:pPr>
    </w:p>
    <w:p w14:paraId="5EB8958C">
      <w:pPr>
        <w:spacing w:line="360" w:lineRule="auto"/>
        <w:jc w:val="both"/>
        <w:rPr>
          <w:sz w:val="26"/>
          <w:szCs w:val="26"/>
        </w:rPr>
      </w:pPr>
    </w:p>
    <w:p w14:paraId="0C567841">
      <w:pPr>
        <w:spacing w:line="360" w:lineRule="auto"/>
        <w:jc w:val="both"/>
        <w:rPr>
          <w:sz w:val="26"/>
          <w:szCs w:val="26"/>
        </w:rPr>
      </w:pPr>
    </w:p>
    <w:p w14:paraId="7AFC6F71">
      <w:pPr>
        <w:spacing w:line="360" w:lineRule="auto"/>
        <w:jc w:val="both"/>
        <w:rPr>
          <w:sz w:val="26"/>
          <w:szCs w:val="26"/>
        </w:rPr>
      </w:pPr>
    </w:p>
    <w:p w14:paraId="2E3B6659">
      <w:pPr>
        <w:spacing w:line="360" w:lineRule="auto"/>
        <w:jc w:val="both"/>
        <w:rPr>
          <w:b/>
          <w:bCs/>
          <w:sz w:val="26"/>
          <w:szCs w:val="26"/>
        </w:rPr>
      </w:pPr>
    </w:p>
    <w:tbl>
      <w:tblPr>
        <w:tblStyle w:val="2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6"/>
        <w:gridCol w:w="1586"/>
        <w:gridCol w:w="1825"/>
        <w:gridCol w:w="1346"/>
        <w:gridCol w:w="1487"/>
        <w:gridCol w:w="1629"/>
      </w:tblGrid>
      <w:tr w14:paraId="66CB5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9" w:hRule="atLeast"/>
        </w:trPr>
        <w:tc>
          <w:tcPr>
            <w:tcW w:w="5000" w:type="pct"/>
            <w:gridSpan w:val="6"/>
            <w:tcBorders>
              <w:top w:val="nil"/>
              <w:left w:val="nil"/>
              <w:bottom w:val="single" w:color="auto" w:sz="4" w:space="0"/>
              <w:right w:val="nil"/>
            </w:tcBorders>
            <w:vAlign w:val="center"/>
          </w:tcPr>
          <w:p w14:paraId="7A1B9F90">
            <w:pPr>
              <w:spacing w:line="360" w:lineRule="auto"/>
              <w:jc w:val="center"/>
              <w:rPr>
                <w:rFonts w:hint="default"/>
                <w:b/>
                <w:bCs/>
                <w:sz w:val="26"/>
                <w:szCs w:val="26"/>
                <w:lang w:val="en-US"/>
              </w:rPr>
            </w:pPr>
            <w:r>
              <w:rPr>
                <w:b/>
                <w:bCs/>
                <w:sz w:val="26"/>
                <w:szCs w:val="26"/>
              </w:rPr>
              <w:t>Bảng 1.1:</w:t>
            </w:r>
            <w:r>
              <w:rPr>
                <w:rFonts w:hint="default"/>
                <w:b/>
                <w:bCs/>
                <w:sz w:val="26"/>
                <w:szCs w:val="26"/>
                <w:lang w:val="en-US"/>
              </w:rPr>
              <w:t xml:space="preserve"> S</w:t>
            </w:r>
            <w:r>
              <w:rPr>
                <w:b/>
                <w:bCs/>
                <w:sz w:val="26"/>
                <w:szCs w:val="26"/>
              </w:rPr>
              <w:t>o sánh các ứng dụng học tập</w:t>
            </w:r>
            <w:r>
              <w:rPr>
                <w:rFonts w:hint="default"/>
                <w:b/>
                <w:bCs/>
                <w:sz w:val="26"/>
                <w:szCs w:val="26"/>
                <w:lang w:val="en-US"/>
              </w:rPr>
              <w:t xml:space="preserve"> có</w:t>
            </w:r>
            <w:r>
              <w:rPr>
                <w:b/>
                <w:bCs/>
                <w:sz w:val="26"/>
                <w:szCs w:val="26"/>
              </w:rPr>
              <w:t xml:space="preserve"> liên quan</w:t>
            </w:r>
          </w:p>
        </w:tc>
      </w:tr>
      <w:tr w14:paraId="100C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8" w:hRule="atLeast"/>
        </w:trPr>
        <w:tc>
          <w:tcPr>
            <w:tcW w:w="626" w:type="pct"/>
            <w:tcBorders>
              <w:top w:val="single" w:color="auto" w:sz="4" w:space="0"/>
            </w:tcBorders>
          </w:tcPr>
          <w:p w14:paraId="440D73F8">
            <w:pPr>
              <w:spacing w:line="360" w:lineRule="auto"/>
              <w:jc w:val="left"/>
              <w:rPr>
                <w:b/>
                <w:bCs/>
                <w:sz w:val="26"/>
                <w:szCs w:val="26"/>
              </w:rPr>
            </w:pPr>
            <w:r>
              <w:rPr>
                <w:b/>
                <w:bCs/>
                <w:sz w:val="26"/>
                <w:szCs w:val="26"/>
              </w:rPr>
              <w:t>Tiêu chí</w:t>
            </w:r>
          </w:p>
        </w:tc>
        <w:tc>
          <w:tcPr>
            <w:tcW w:w="881" w:type="pct"/>
            <w:tcBorders>
              <w:top w:val="single" w:color="auto" w:sz="4" w:space="0"/>
            </w:tcBorders>
          </w:tcPr>
          <w:p w14:paraId="5326BCEC">
            <w:pPr>
              <w:spacing w:line="360" w:lineRule="auto"/>
              <w:jc w:val="left"/>
              <w:rPr>
                <w:b/>
                <w:bCs/>
                <w:sz w:val="26"/>
                <w:szCs w:val="26"/>
              </w:rPr>
            </w:pPr>
            <w:r>
              <w:rPr>
                <w:b/>
                <w:bCs/>
                <w:sz w:val="26"/>
                <w:szCs w:val="26"/>
              </w:rPr>
              <w:t>Duolingo</w:t>
            </w:r>
          </w:p>
        </w:tc>
        <w:tc>
          <w:tcPr>
            <w:tcW w:w="1014" w:type="pct"/>
            <w:tcBorders>
              <w:top w:val="single" w:color="auto" w:sz="4" w:space="0"/>
            </w:tcBorders>
          </w:tcPr>
          <w:p w14:paraId="102A7CAF">
            <w:pPr>
              <w:spacing w:line="360" w:lineRule="auto"/>
              <w:jc w:val="left"/>
              <w:rPr>
                <w:b/>
                <w:bCs/>
                <w:sz w:val="26"/>
                <w:szCs w:val="26"/>
              </w:rPr>
            </w:pPr>
            <w:r>
              <w:rPr>
                <w:b/>
                <w:bCs/>
                <w:sz w:val="26"/>
                <w:szCs w:val="26"/>
              </w:rPr>
              <w:t>Memrise</w:t>
            </w:r>
          </w:p>
        </w:tc>
        <w:tc>
          <w:tcPr>
            <w:tcW w:w="748" w:type="pct"/>
            <w:tcBorders>
              <w:top w:val="single" w:color="auto" w:sz="4" w:space="0"/>
            </w:tcBorders>
          </w:tcPr>
          <w:p w14:paraId="48FDFBF9">
            <w:pPr>
              <w:spacing w:line="360" w:lineRule="auto"/>
              <w:jc w:val="left"/>
              <w:rPr>
                <w:b/>
                <w:bCs/>
                <w:sz w:val="26"/>
                <w:szCs w:val="26"/>
              </w:rPr>
            </w:pPr>
            <w:r>
              <w:rPr>
                <w:b/>
                <w:bCs/>
                <w:sz w:val="26"/>
                <w:szCs w:val="26"/>
              </w:rPr>
              <w:t xml:space="preserve">ELSA Speak </w:t>
            </w:r>
          </w:p>
        </w:tc>
        <w:tc>
          <w:tcPr>
            <w:tcW w:w="826" w:type="pct"/>
            <w:tcBorders>
              <w:top w:val="single" w:color="auto" w:sz="4" w:space="0"/>
            </w:tcBorders>
          </w:tcPr>
          <w:p w14:paraId="52B8545A">
            <w:pPr>
              <w:spacing w:line="360" w:lineRule="auto"/>
              <w:jc w:val="left"/>
              <w:rPr>
                <w:b/>
                <w:bCs/>
                <w:sz w:val="26"/>
                <w:szCs w:val="26"/>
              </w:rPr>
            </w:pPr>
            <w:r>
              <w:rPr>
                <w:b/>
                <w:bCs/>
                <w:sz w:val="26"/>
                <w:szCs w:val="26"/>
              </w:rPr>
              <w:t>Google Lens</w:t>
            </w:r>
          </w:p>
        </w:tc>
        <w:tc>
          <w:tcPr>
            <w:tcW w:w="903" w:type="pct"/>
            <w:tcBorders>
              <w:top w:val="single" w:color="auto" w:sz="4" w:space="0"/>
            </w:tcBorders>
          </w:tcPr>
          <w:p w14:paraId="0488D2D2">
            <w:pPr>
              <w:spacing w:line="360" w:lineRule="auto"/>
              <w:jc w:val="left"/>
              <w:rPr>
                <w:rFonts w:hint="default"/>
                <w:b/>
                <w:bCs/>
                <w:sz w:val="26"/>
                <w:szCs w:val="26"/>
                <w:lang w:val="en-US"/>
              </w:rPr>
            </w:pPr>
            <w:r>
              <w:rPr>
                <w:rFonts w:hint="default"/>
                <w:b/>
                <w:bCs/>
                <w:sz w:val="26"/>
                <w:szCs w:val="26"/>
                <w:lang w:val="en-US"/>
              </w:rPr>
              <w:t>Giải pháp đề xuất</w:t>
            </w:r>
          </w:p>
        </w:tc>
      </w:tr>
      <w:tr w14:paraId="03C05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1" w:hRule="atLeast"/>
        </w:trPr>
        <w:tc>
          <w:tcPr>
            <w:tcW w:w="626" w:type="pct"/>
            <w:vAlign w:val="center"/>
          </w:tcPr>
          <w:p w14:paraId="4981ACB4">
            <w:pPr>
              <w:spacing w:line="360" w:lineRule="auto"/>
              <w:rPr>
                <w:sz w:val="26"/>
                <w:szCs w:val="26"/>
              </w:rPr>
            </w:pPr>
            <w:r>
              <w:rPr>
                <w:rFonts w:hint="default"/>
                <w:sz w:val="26"/>
                <w:szCs w:val="26"/>
              </w:rPr>
              <w:t>Trọng tâm</w:t>
            </w:r>
          </w:p>
        </w:tc>
        <w:tc>
          <w:tcPr>
            <w:tcW w:w="881" w:type="pct"/>
            <w:vAlign w:val="center"/>
          </w:tcPr>
          <w:p w14:paraId="0ECB4365">
            <w:pPr>
              <w:spacing w:line="360" w:lineRule="auto"/>
              <w:rPr>
                <w:sz w:val="26"/>
                <w:szCs w:val="26"/>
              </w:rPr>
            </w:pPr>
            <w:r>
              <w:rPr>
                <w:sz w:val="26"/>
                <w:szCs w:val="26"/>
              </w:rPr>
              <w:t>Khóa học ngôn ngữ</w:t>
            </w:r>
          </w:p>
        </w:tc>
        <w:tc>
          <w:tcPr>
            <w:tcW w:w="1014" w:type="pct"/>
            <w:vAlign w:val="center"/>
          </w:tcPr>
          <w:p w14:paraId="26E5308A">
            <w:pPr>
              <w:spacing w:line="360" w:lineRule="auto"/>
              <w:rPr>
                <w:sz w:val="26"/>
                <w:szCs w:val="26"/>
              </w:rPr>
            </w:pPr>
            <w:r>
              <w:rPr>
                <w:sz w:val="26"/>
                <w:szCs w:val="26"/>
              </w:rPr>
              <w:t>Học từ và cụm từ</w:t>
            </w:r>
          </w:p>
        </w:tc>
        <w:tc>
          <w:tcPr>
            <w:tcW w:w="748" w:type="pct"/>
            <w:vAlign w:val="center"/>
          </w:tcPr>
          <w:p w14:paraId="4183F679">
            <w:pPr>
              <w:spacing w:line="360" w:lineRule="auto"/>
              <w:rPr>
                <w:sz w:val="26"/>
                <w:szCs w:val="26"/>
              </w:rPr>
            </w:pPr>
            <w:r>
              <w:rPr>
                <w:sz w:val="26"/>
                <w:szCs w:val="26"/>
              </w:rPr>
              <w:t>Luyện phát âm</w:t>
            </w:r>
          </w:p>
        </w:tc>
        <w:tc>
          <w:tcPr>
            <w:tcW w:w="826" w:type="pct"/>
            <w:vAlign w:val="center"/>
          </w:tcPr>
          <w:p w14:paraId="7E935FB6">
            <w:pPr>
              <w:spacing w:line="360" w:lineRule="auto"/>
              <w:rPr>
                <w:sz w:val="26"/>
                <w:szCs w:val="26"/>
              </w:rPr>
            </w:pPr>
            <w:r>
              <w:rPr>
                <w:sz w:val="26"/>
                <w:szCs w:val="26"/>
              </w:rPr>
              <w:t>Tìm kiếm từ hình ảnh</w:t>
            </w:r>
          </w:p>
        </w:tc>
        <w:tc>
          <w:tcPr>
            <w:tcW w:w="903" w:type="pct"/>
            <w:vAlign w:val="center"/>
          </w:tcPr>
          <w:p w14:paraId="76CBCE90">
            <w:pPr>
              <w:spacing w:line="360" w:lineRule="auto"/>
              <w:rPr>
                <w:sz w:val="26"/>
                <w:szCs w:val="26"/>
              </w:rPr>
            </w:pPr>
            <w:r>
              <w:rPr>
                <w:sz w:val="26"/>
                <w:szCs w:val="26"/>
              </w:rPr>
              <w:t>Học từ vựng từ vật thể</w:t>
            </w:r>
          </w:p>
        </w:tc>
      </w:tr>
      <w:tr w14:paraId="746B2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626" w:type="pct"/>
            <w:vAlign w:val="center"/>
          </w:tcPr>
          <w:p w14:paraId="04E8FC8D">
            <w:pPr>
              <w:spacing w:line="360" w:lineRule="auto"/>
              <w:rPr>
                <w:sz w:val="26"/>
                <w:szCs w:val="26"/>
              </w:rPr>
            </w:pPr>
            <w:r>
              <w:rPr>
                <w:rFonts w:hint="default"/>
                <w:sz w:val="26"/>
                <w:szCs w:val="26"/>
              </w:rPr>
              <w:t>Nguồn nội dung</w:t>
            </w:r>
          </w:p>
        </w:tc>
        <w:tc>
          <w:tcPr>
            <w:tcW w:w="881" w:type="pct"/>
            <w:vAlign w:val="center"/>
          </w:tcPr>
          <w:p w14:paraId="792D7227">
            <w:pPr>
              <w:spacing w:line="360" w:lineRule="auto"/>
              <w:rPr>
                <w:sz w:val="26"/>
                <w:szCs w:val="26"/>
              </w:rPr>
            </w:pPr>
            <w:r>
              <w:rPr>
                <w:sz w:val="26"/>
                <w:szCs w:val="26"/>
              </w:rPr>
              <w:t>Bài học có cấu trúc</w:t>
            </w:r>
          </w:p>
        </w:tc>
        <w:tc>
          <w:tcPr>
            <w:tcW w:w="1014" w:type="pct"/>
            <w:vAlign w:val="center"/>
          </w:tcPr>
          <w:p w14:paraId="5F814691">
            <w:pPr>
              <w:spacing w:line="360" w:lineRule="auto"/>
              <w:rPr>
                <w:sz w:val="26"/>
                <w:szCs w:val="26"/>
              </w:rPr>
            </w:pPr>
            <w:r>
              <w:rPr>
                <w:sz w:val="26"/>
                <w:szCs w:val="26"/>
              </w:rPr>
              <w:t>Nội dung đa phương tiện</w:t>
            </w:r>
          </w:p>
        </w:tc>
        <w:tc>
          <w:tcPr>
            <w:tcW w:w="748" w:type="pct"/>
            <w:vAlign w:val="center"/>
          </w:tcPr>
          <w:p w14:paraId="7D7D0103">
            <w:pPr>
              <w:spacing w:line="360" w:lineRule="auto"/>
              <w:rPr>
                <w:sz w:val="26"/>
                <w:szCs w:val="26"/>
              </w:rPr>
            </w:pPr>
            <w:r>
              <w:rPr>
                <w:sz w:val="26"/>
                <w:szCs w:val="26"/>
              </w:rPr>
              <w:t>Bài luyện nói</w:t>
            </w:r>
          </w:p>
        </w:tc>
        <w:tc>
          <w:tcPr>
            <w:tcW w:w="826" w:type="pct"/>
            <w:vAlign w:val="center"/>
          </w:tcPr>
          <w:p w14:paraId="3F9CD636">
            <w:pPr>
              <w:spacing w:line="360" w:lineRule="auto"/>
              <w:rPr>
                <w:rFonts w:hint="default"/>
                <w:sz w:val="26"/>
                <w:szCs w:val="26"/>
                <w:lang w:val="en-US"/>
              </w:rPr>
            </w:pPr>
            <w:r>
              <w:rPr>
                <w:rFonts w:hint="default"/>
                <w:sz w:val="26"/>
                <w:szCs w:val="26"/>
              </w:rPr>
              <w:t xml:space="preserve">Ảnh, </w:t>
            </w:r>
            <w:r>
              <w:rPr>
                <w:rFonts w:hint="default"/>
                <w:sz w:val="26"/>
                <w:szCs w:val="26"/>
                <w:lang w:val="en-US"/>
              </w:rPr>
              <w:t>và camera</w:t>
            </w:r>
          </w:p>
        </w:tc>
        <w:tc>
          <w:tcPr>
            <w:tcW w:w="903" w:type="pct"/>
            <w:vAlign w:val="center"/>
          </w:tcPr>
          <w:p w14:paraId="7ED2B4B3">
            <w:pPr>
              <w:spacing w:line="360" w:lineRule="auto"/>
              <w:rPr>
                <w:sz w:val="26"/>
                <w:szCs w:val="26"/>
              </w:rPr>
            </w:pPr>
            <w:r>
              <w:rPr>
                <w:sz w:val="26"/>
                <w:szCs w:val="26"/>
              </w:rPr>
              <w:t>Ảnh người học cung cấp và dữ liệu do quản trị viên biên soạn</w:t>
            </w:r>
          </w:p>
        </w:tc>
      </w:tr>
      <w:tr w14:paraId="110FE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626" w:type="pct"/>
            <w:vAlign w:val="center"/>
          </w:tcPr>
          <w:p w14:paraId="4D55A515">
            <w:pPr>
              <w:spacing w:line="360" w:lineRule="auto"/>
              <w:rPr>
                <w:sz w:val="26"/>
                <w:szCs w:val="26"/>
              </w:rPr>
            </w:pPr>
            <w:r>
              <w:rPr>
                <w:sz w:val="26"/>
                <w:szCs w:val="26"/>
              </w:rPr>
              <w:t>Phát hiện nhiều vật thể</w:t>
            </w:r>
          </w:p>
        </w:tc>
        <w:tc>
          <w:tcPr>
            <w:tcW w:w="881" w:type="pct"/>
            <w:vAlign w:val="center"/>
          </w:tcPr>
          <w:p w14:paraId="69AAFF27">
            <w:pPr>
              <w:spacing w:line="360" w:lineRule="auto"/>
              <w:rPr>
                <w:sz w:val="26"/>
                <w:szCs w:val="26"/>
              </w:rPr>
            </w:pPr>
            <w:r>
              <w:rPr>
                <w:sz w:val="26"/>
                <w:szCs w:val="26"/>
              </w:rPr>
              <w:t>Không phải chức năng chính</w:t>
            </w:r>
          </w:p>
        </w:tc>
        <w:tc>
          <w:tcPr>
            <w:tcW w:w="1014" w:type="pct"/>
            <w:vAlign w:val="center"/>
          </w:tcPr>
          <w:p w14:paraId="600B63EB">
            <w:pPr>
              <w:spacing w:line="360" w:lineRule="auto"/>
              <w:rPr>
                <w:sz w:val="26"/>
                <w:szCs w:val="26"/>
              </w:rPr>
            </w:pPr>
            <w:r>
              <w:rPr>
                <w:sz w:val="26"/>
                <w:szCs w:val="26"/>
              </w:rPr>
              <w:t>Không phải chức năng chính</w:t>
            </w:r>
          </w:p>
        </w:tc>
        <w:tc>
          <w:tcPr>
            <w:tcW w:w="748" w:type="pct"/>
            <w:vAlign w:val="center"/>
          </w:tcPr>
          <w:p w14:paraId="300505AA">
            <w:pPr>
              <w:spacing w:line="360" w:lineRule="auto"/>
              <w:rPr>
                <w:sz w:val="26"/>
                <w:szCs w:val="26"/>
              </w:rPr>
            </w:pPr>
            <w:r>
              <w:rPr>
                <w:sz w:val="26"/>
                <w:szCs w:val="26"/>
              </w:rPr>
              <w:t>Không</w:t>
            </w:r>
          </w:p>
        </w:tc>
        <w:tc>
          <w:tcPr>
            <w:tcW w:w="826" w:type="pct"/>
            <w:vAlign w:val="center"/>
          </w:tcPr>
          <w:p w14:paraId="4BB715B0">
            <w:pPr>
              <w:spacing w:line="360" w:lineRule="auto"/>
              <w:rPr>
                <w:sz w:val="26"/>
                <w:szCs w:val="26"/>
              </w:rPr>
            </w:pPr>
            <w:r>
              <w:rPr>
                <w:sz w:val="26"/>
                <w:szCs w:val="26"/>
              </w:rPr>
              <w:t>Có khả năng phân tích ảnh</w:t>
            </w:r>
          </w:p>
        </w:tc>
        <w:tc>
          <w:tcPr>
            <w:tcW w:w="903" w:type="pct"/>
            <w:vAlign w:val="center"/>
          </w:tcPr>
          <w:p w14:paraId="49C7CCFD">
            <w:pPr>
              <w:spacing w:line="360" w:lineRule="auto"/>
              <w:rPr>
                <w:sz w:val="26"/>
                <w:szCs w:val="26"/>
              </w:rPr>
            </w:pPr>
            <w:r>
              <w:rPr>
                <w:sz w:val="26"/>
                <w:szCs w:val="26"/>
              </w:rPr>
              <w:t>Có</w:t>
            </w:r>
          </w:p>
        </w:tc>
      </w:tr>
      <w:tr w14:paraId="14B49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626" w:type="pct"/>
            <w:vAlign w:val="center"/>
          </w:tcPr>
          <w:p w14:paraId="636C585E">
            <w:pPr>
              <w:spacing w:line="360" w:lineRule="auto"/>
              <w:rPr>
                <w:sz w:val="26"/>
                <w:szCs w:val="26"/>
              </w:rPr>
            </w:pPr>
            <w:r>
              <w:rPr>
                <w:sz w:val="26"/>
                <w:szCs w:val="26"/>
              </w:rPr>
              <w:t>Tạo thẻ từ kết quả nhận diện</w:t>
            </w:r>
          </w:p>
        </w:tc>
        <w:tc>
          <w:tcPr>
            <w:tcW w:w="881" w:type="pct"/>
            <w:vAlign w:val="center"/>
          </w:tcPr>
          <w:p w14:paraId="4E86F254">
            <w:pPr>
              <w:spacing w:line="360" w:lineRule="auto"/>
              <w:rPr>
                <w:sz w:val="26"/>
                <w:szCs w:val="26"/>
              </w:rPr>
            </w:pPr>
            <w:r>
              <w:rPr>
                <w:sz w:val="26"/>
                <w:szCs w:val="26"/>
              </w:rPr>
              <w:t>Không</w:t>
            </w:r>
          </w:p>
        </w:tc>
        <w:tc>
          <w:tcPr>
            <w:tcW w:w="1014" w:type="pct"/>
            <w:vAlign w:val="center"/>
          </w:tcPr>
          <w:p w14:paraId="2A0B54BD">
            <w:pPr>
              <w:spacing w:line="360" w:lineRule="auto"/>
              <w:rPr>
                <w:sz w:val="26"/>
                <w:szCs w:val="26"/>
              </w:rPr>
            </w:pPr>
            <w:r>
              <w:rPr>
                <w:sz w:val="26"/>
                <w:szCs w:val="26"/>
              </w:rPr>
              <w:t>Không phải luồng cốt lõi</w:t>
            </w:r>
          </w:p>
        </w:tc>
        <w:tc>
          <w:tcPr>
            <w:tcW w:w="748" w:type="pct"/>
            <w:vAlign w:val="center"/>
          </w:tcPr>
          <w:p w14:paraId="0FBE906F">
            <w:pPr>
              <w:spacing w:line="360" w:lineRule="auto"/>
              <w:rPr>
                <w:sz w:val="26"/>
                <w:szCs w:val="26"/>
              </w:rPr>
            </w:pPr>
            <w:r>
              <w:rPr>
                <w:sz w:val="26"/>
                <w:szCs w:val="26"/>
              </w:rPr>
              <w:t>Không</w:t>
            </w:r>
          </w:p>
        </w:tc>
        <w:tc>
          <w:tcPr>
            <w:tcW w:w="826" w:type="pct"/>
            <w:vAlign w:val="center"/>
          </w:tcPr>
          <w:p w14:paraId="1CB7A787">
            <w:pPr>
              <w:spacing w:line="360" w:lineRule="auto"/>
              <w:rPr>
                <w:sz w:val="26"/>
                <w:szCs w:val="26"/>
              </w:rPr>
            </w:pPr>
            <w:r>
              <w:rPr>
                <w:sz w:val="26"/>
                <w:szCs w:val="26"/>
              </w:rPr>
              <w:t>Không</w:t>
            </w:r>
          </w:p>
        </w:tc>
        <w:tc>
          <w:tcPr>
            <w:tcW w:w="903" w:type="pct"/>
            <w:vAlign w:val="center"/>
          </w:tcPr>
          <w:p w14:paraId="4CA2982B">
            <w:pPr>
              <w:spacing w:line="360" w:lineRule="auto"/>
              <w:rPr>
                <w:sz w:val="26"/>
                <w:szCs w:val="26"/>
              </w:rPr>
            </w:pPr>
            <w:r>
              <w:rPr>
                <w:sz w:val="26"/>
                <w:szCs w:val="26"/>
              </w:rPr>
              <w:t>Có</w:t>
            </w:r>
          </w:p>
        </w:tc>
      </w:tr>
      <w:tr w14:paraId="60D3B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626" w:type="pct"/>
            <w:vAlign w:val="center"/>
          </w:tcPr>
          <w:p w14:paraId="5A7E2437">
            <w:pPr>
              <w:spacing w:line="360" w:lineRule="auto"/>
              <w:rPr>
                <w:rFonts w:hint="default"/>
                <w:sz w:val="26"/>
                <w:szCs w:val="26"/>
              </w:rPr>
            </w:pPr>
            <w:r>
              <w:rPr>
                <w:sz w:val="26"/>
                <w:szCs w:val="26"/>
              </w:rPr>
              <w:t>Ôn tập theo trạng thái từng thẻ</w:t>
            </w:r>
          </w:p>
        </w:tc>
        <w:tc>
          <w:tcPr>
            <w:tcW w:w="881" w:type="pct"/>
            <w:vAlign w:val="center"/>
          </w:tcPr>
          <w:p w14:paraId="18887EFF">
            <w:pPr>
              <w:spacing w:line="360" w:lineRule="auto"/>
              <w:rPr>
                <w:rFonts w:hint="default"/>
                <w:sz w:val="26"/>
                <w:szCs w:val="26"/>
              </w:rPr>
            </w:pPr>
            <w:r>
              <w:rPr>
                <w:sz w:val="26"/>
                <w:szCs w:val="26"/>
              </w:rPr>
              <w:t>Có cơ chế luyện tập riêng</w:t>
            </w:r>
          </w:p>
        </w:tc>
        <w:tc>
          <w:tcPr>
            <w:tcW w:w="1014" w:type="pct"/>
            <w:vAlign w:val="center"/>
          </w:tcPr>
          <w:p w14:paraId="4A60D403">
            <w:pPr>
              <w:spacing w:line="360" w:lineRule="auto"/>
              <w:rPr>
                <w:rFonts w:hint="default"/>
                <w:sz w:val="26"/>
                <w:szCs w:val="26"/>
              </w:rPr>
            </w:pPr>
            <w:r>
              <w:rPr>
                <w:sz w:val="26"/>
                <w:szCs w:val="26"/>
              </w:rPr>
              <w:t>Có</w:t>
            </w:r>
          </w:p>
        </w:tc>
        <w:tc>
          <w:tcPr>
            <w:tcW w:w="748" w:type="pct"/>
            <w:vAlign w:val="center"/>
          </w:tcPr>
          <w:p w14:paraId="3D1A67BF">
            <w:pPr>
              <w:spacing w:line="360" w:lineRule="auto"/>
              <w:rPr>
                <w:rFonts w:hint="default"/>
                <w:sz w:val="26"/>
                <w:szCs w:val="26"/>
              </w:rPr>
            </w:pPr>
            <w:r>
              <w:rPr>
                <w:sz w:val="26"/>
                <w:szCs w:val="26"/>
              </w:rPr>
              <w:t>Không phải chức năng chính</w:t>
            </w:r>
          </w:p>
        </w:tc>
        <w:tc>
          <w:tcPr>
            <w:tcW w:w="826" w:type="pct"/>
            <w:vAlign w:val="center"/>
          </w:tcPr>
          <w:p w14:paraId="3A91E076">
            <w:pPr>
              <w:spacing w:line="360" w:lineRule="auto"/>
              <w:rPr>
                <w:rFonts w:hint="default"/>
                <w:sz w:val="26"/>
                <w:szCs w:val="26"/>
              </w:rPr>
            </w:pPr>
            <w:r>
              <w:rPr>
                <w:sz w:val="26"/>
                <w:szCs w:val="26"/>
              </w:rPr>
              <w:t>Không</w:t>
            </w:r>
          </w:p>
        </w:tc>
        <w:tc>
          <w:tcPr>
            <w:tcW w:w="903" w:type="pct"/>
            <w:vAlign w:val="center"/>
          </w:tcPr>
          <w:p w14:paraId="290607AC">
            <w:pPr>
              <w:spacing w:line="360" w:lineRule="auto"/>
              <w:rPr>
                <w:sz w:val="26"/>
                <w:szCs w:val="26"/>
              </w:rPr>
            </w:pPr>
            <w:r>
              <w:rPr>
                <w:sz w:val="26"/>
                <w:szCs w:val="26"/>
              </w:rPr>
              <w:t>Có, dựa trên SM-2 điều chỉnh</w:t>
            </w:r>
          </w:p>
        </w:tc>
      </w:tr>
      <w:tr w14:paraId="06A04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626" w:type="pct"/>
            <w:vAlign w:val="center"/>
          </w:tcPr>
          <w:p w14:paraId="31F6A79D">
            <w:pPr>
              <w:spacing w:line="360" w:lineRule="auto"/>
              <w:rPr>
                <w:rFonts w:hint="default"/>
                <w:sz w:val="26"/>
                <w:szCs w:val="26"/>
              </w:rPr>
            </w:pPr>
            <w:r>
              <w:rPr>
                <w:sz w:val="26"/>
                <w:szCs w:val="26"/>
              </w:rPr>
              <w:t>Quản trị nội dung</w:t>
            </w:r>
          </w:p>
        </w:tc>
        <w:tc>
          <w:tcPr>
            <w:tcW w:w="881" w:type="pct"/>
            <w:vAlign w:val="center"/>
          </w:tcPr>
          <w:p w14:paraId="4E7BB361">
            <w:pPr>
              <w:spacing w:line="360" w:lineRule="auto"/>
              <w:rPr>
                <w:rFonts w:hint="default"/>
                <w:sz w:val="26"/>
                <w:szCs w:val="26"/>
              </w:rPr>
            </w:pPr>
            <w:r>
              <w:rPr>
                <w:sz w:val="26"/>
                <w:szCs w:val="26"/>
              </w:rPr>
              <w:t>Do nền tảng quản lý</w:t>
            </w:r>
          </w:p>
        </w:tc>
        <w:tc>
          <w:tcPr>
            <w:tcW w:w="1014" w:type="pct"/>
            <w:vAlign w:val="center"/>
          </w:tcPr>
          <w:p w14:paraId="55F3A8B5">
            <w:pPr>
              <w:spacing w:line="360" w:lineRule="auto"/>
              <w:rPr>
                <w:rFonts w:hint="default"/>
                <w:sz w:val="26"/>
                <w:szCs w:val="26"/>
              </w:rPr>
            </w:pPr>
            <w:r>
              <w:rPr>
                <w:sz w:val="26"/>
                <w:szCs w:val="26"/>
              </w:rPr>
              <w:t>Do nền tảng quản lý</w:t>
            </w:r>
          </w:p>
        </w:tc>
        <w:tc>
          <w:tcPr>
            <w:tcW w:w="748" w:type="pct"/>
            <w:vAlign w:val="center"/>
          </w:tcPr>
          <w:p w14:paraId="626CE108">
            <w:pPr>
              <w:spacing w:line="360" w:lineRule="auto"/>
              <w:rPr>
                <w:rFonts w:hint="default"/>
                <w:sz w:val="26"/>
                <w:szCs w:val="26"/>
              </w:rPr>
            </w:pPr>
            <w:r>
              <w:rPr>
                <w:sz w:val="26"/>
                <w:szCs w:val="26"/>
              </w:rPr>
              <w:t>Do nền tảng quản lý</w:t>
            </w:r>
          </w:p>
        </w:tc>
        <w:tc>
          <w:tcPr>
            <w:tcW w:w="826" w:type="pct"/>
            <w:vAlign w:val="center"/>
          </w:tcPr>
          <w:p w14:paraId="410D5554">
            <w:pPr>
              <w:spacing w:line="360" w:lineRule="auto"/>
              <w:rPr>
                <w:rFonts w:hint="default"/>
                <w:sz w:val="26"/>
                <w:szCs w:val="26"/>
              </w:rPr>
            </w:pPr>
            <w:r>
              <w:rPr>
                <w:sz w:val="26"/>
                <w:szCs w:val="26"/>
              </w:rPr>
              <w:t>Không phải hệ thống bài học</w:t>
            </w:r>
          </w:p>
        </w:tc>
        <w:tc>
          <w:tcPr>
            <w:tcW w:w="903" w:type="pct"/>
            <w:vAlign w:val="center"/>
          </w:tcPr>
          <w:p w14:paraId="245E5455">
            <w:pPr>
              <w:spacing w:line="360" w:lineRule="auto"/>
              <w:rPr>
                <w:sz w:val="26"/>
                <w:szCs w:val="26"/>
              </w:rPr>
            </w:pPr>
            <w:r>
              <w:rPr>
                <w:sz w:val="26"/>
                <w:szCs w:val="26"/>
              </w:rPr>
              <w:t>Có Web Admin riêng</w:t>
            </w:r>
          </w:p>
        </w:tc>
      </w:tr>
    </w:tbl>
    <w:p w14:paraId="3044FAAE">
      <w:pPr>
        <w:spacing w:line="360" w:lineRule="auto"/>
        <w:jc w:val="both"/>
        <w:rPr>
          <w:sz w:val="26"/>
          <w:szCs w:val="26"/>
        </w:rPr>
      </w:pPr>
    </w:p>
    <w:p w14:paraId="46FEB0CA">
      <w:pPr>
        <w:spacing w:line="360" w:lineRule="auto"/>
        <w:jc w:val="both"/>
        <w:rPr>
          <w:sz w:val="26"/>
          <w:szCs w:val="26"/>
        </w:rPr>
      </w:pPr>
      <w:r>
        <w:rPr>
          <w:sz w:val="26"/>
          <w:szCs w:val="26"/>
        </w:rPr>
        <w:t>Bảng so sánh cho thấy các sản phẩm hiện hành đã phát triển mạnh về nội dung đa phương thức, lộ trình học và cá nhân hóa. Vì vậy, điểm khác biệt của Vocam không nằm ở tuyên bố rằng các ứng dụng khác thiếu hoàn toàn khả năng cá nhân hóa hoặc ôn tập. Điểm khác biệt nằm ở quy trình bắt đầu từ hình ảnh do người học cung cấp, phát hiện vật thể, liên kết với dữ liệu Anh - Việt, lưu thành thẻ và đưa vào lịch ôn tập.</w:t>
      </w:r>
    </w:p>
    <w:p w14:paraId="2BCD2E20">
      <w:pPr>
        <w:spacing w:line="360" w:lineRule="auto"/>
        <w:jc w:val="both"/>
        <w:rPr>
          <w:sz w:val="26"/>
          <w:szCs w:val="26"/>
        </w:rPr>
      </w:pPr>
    </w:p>
    <w:p w14:paraId="21A884B9">
      <w:pPr>
        <w:spacing w:line="360" w:lineRule="auto"/>
        <w:jc w:val="both"/>
        <w:rPr>
          <w:sz w:val="26"/>
          <w:szCs w:val="26"/>
        </w:rPr>
      </w:pPr>
      <w:r>
        <w:rPr>
          <w:sz w:val="26"/>
          <w:szCs w:val="26"/>
        </w:rPr>
        <w:t>Duolingo tổ chức nội dung theo khóa học và tích hợp các hoạt động luyện tập theo tiến độ [10]. Memrise kết hợp từ, cụm từ và nội dung đa phương tiện, đồng thời hỗ trợ đưa nội dung trở lại theo thời gian [11]. ELSA Speak tập trung vào luyện nói, phát âm và độ trôi chảy [12]. Google Lens hỗ trợ tìm kiếm thông tin liên quan đến ảnh và vật thể [9], nhưng không được thiết kế như hệ thống quản lý thẻ ghi nhớ SM-2 và tiến độ học từ vựng Anh - Việt.</w:t>
      </w:r>
    </w:p>
    <w:p w14:paraId="400274ED">
      <w:pPr>
        <w:spacing w:line="360" w:lineRule="auto"/>
        <w:jc w:val="both"/>
        <w:rPr>
          <w:sz w:val="26"/>
          <w:szCs w:val="26"/>
        </w:rPr>
      </w:pPr>
    </w:p>
    <w:p w14:paraId="3ECDAA45">
      <w:pPr>
        <w:spacing w:line="360" w:lineRule="auto"/>
        <w:jc w:val="both"/>
        <w:rPr>
          <w:rFonts w:hint="default"/>
          <w:sz w:val="26"/>
          <w:szCs w:val="26"/>
          <w:lang w:val="en-US"/>
        </w:rPr>
      </w:pPr>
      <w:r>
        <w:rPr>
          <w:sz w:val="26"/>
          <w:szCs w:val="26"/>
        </w:rPr>
        <w:t>Trong phạm vi khảo sát, chưa ghi nhận giải pháp nào thể hiện đầy đủ chuỗi hoạt động gồm nhận diện nhiều vật thể, liên kết nhãn với dữ liệu tiếng Anh - tiếng Việt, tạo thẻ ghi nhớ, điều chỉnh lịch ôn, cung cấp bài học và ghi nhận tiến độ trong cùng một hệ thống. Nhận định này chỉ giới hạn trong phạm vi các sản phẩm được khảo sát, không phải tuyên bố rằng thị trường tuyệt đối không tồn tại giải pháp tương tự.</w:t>
      </w:r>
    </w:p>
    <w:p w14:paraId="30B39271">
      <w:pPr>
        <w:pStyle w:val="3"/>
        <w:spacing w:line="360" w:lineRule="auto"/>
        <w:jc w:val="both"/>
        <w:rPr>
          <w:sz w:val="26"/>
        </w:rPr>
      </w:pPr>
      <w:bookmarkStart w:id="69" w:name="_Toc25328"/>
      <w:r>
        <w:rPr>
          <w:sz w:val="26"/>
        </w:rPr>
        <w:t>Nêu những vấn đề còn tồn tại</w:t>
      </w:r>
      <w:bookmarkEnd w:id="64"/>
      <w:bookmarkEnd w:id="65"/>
      <w:bookmarkEnd w:id="66"/>
      <w:bookmarkEnd w:id="67"/>
      <w:bookmarkEnd w:id="68"/>
      <w:bookmarkEnd w:id="69"/>
    </w:p>
    <w:p w14:paraId="6B96D0B7">
      <w:pPr>
        <w:spacing w:line="360" w:lineRule="auto"/>
        <w:jc w:val="both"/>
        <w:rPr>
          <w:sz w:val="26"/>
          <w:szCs w:val="26"/>
        </w:rPr>
      </w:pPr>
      <w:bookmarkStart w:id="70" w:name="_Toc164957266"/>
      <w:bookmarkStart w:id="71" w:name="_Toc164957345"/>
      <w:bookmarkStart w:id="72" w:name="_Toc164957124"/>
      <w:bookmarkStart w:id="73" w:name="_Toc164955391"/>
      <w:bookmarkStart w:id="74" w:name="_Toc164957617"/>
      <w:bookmarkStart w:id="75" w:name="_Toc4437"/>
      <w:r>
        <w:rPr>
          <w:sz w:val="26"/>
          <w:szCs w:val="26"/>
        </w:rPr>
        <w:t>Kết quả khảo sát cho thấy vấn đề không nằm ở sự thiếu vắng công cụ học từ vựng hoặc công cụ tìm kiếm hình ảnh. Khoảng trống xuất hiện ở cách chuyển một lần quan sát hay nhận diện vật thể thành dữ liệu học có thể lưu trữ, luyện tập và quay lại ôn tập.</w:t>
      </w:r>
    </w:p>
    <w:p w14:paraId="49BCE77F">
      <w:pPr>
        <w:spacing w:line="360" w:lineRule="auto"/>
        <w:jc w:val="both"/>
        <w:rPr>
          <w:sz w:val="26"/>
          <w:szCs w:val="26"/>
        </w:rPr>
      </w:pPr>
    </w:p>
    <w:p w14:paraId="5C72F731">
      <w:pPr>
        <w:spacing w:line="360" w:lineRule="auto"/>
        <w:jc w:val="both"/>
        <w:rPr>
          <w:sz w:val="26"/>
          <w:szCs w:val="26"/>
        </w:rPr>
      </w:pPr>
      <w:r>
        <w:rPr>
          <w:sz w:val="26"/>
          <w:szCs w:val="26"/>
        </w:rPr>
        <w:t>Nếu ảnh, từ, nghĩa và trạng thái ghi nhớ không được liên kết, người học phải tự thực hiện nhiều thao tác rời rạc. Người học có thể sử dụng công cụ nhận diện để tìm tên vật thể, sau đó chuyển sang ứng dụng từ điển để tra nghĩa và tiếp tục sử dụng một ứng dụng khác để tạo thẻ. Quy trình này làm tăng số bước thao tác và khó duy trì mối liên hệ giữa vật thể thực tế với nội dung đã học.</w:t>
      </w:r>
    </w:p>
    <w:p w14:paraId="5580298A">
      <w:pPr>
        <w:spacing w:line="360" w:lineRule="auto"/>
        <w:jc w:val="both"/>
        <w:rPr>
          <w:sz w:val="26"/>
          <w:szCs w:val="26"/>
        </w:rPr>
      </w:pPr>
    </w:p>
    <w:p w14:paraId="23C87C9B">
      <w:pPr>
        <w:spacing w:line="360" w:lineRule="auto"/>
        <w:jc w:val="both"/>
        <w:rPr>
          <w:sz w:val="26"/>
          <w:szCs w:val="26"/>
        </w:rPr>
      </w:pPr>
      <w:r>
        <w:rPr>
          <w:sz w:val="26"/>
          <w:szCs w:val="26"/>
        </w:rPr>
        <w:t>Khả năng phát hiện nhiều lớp vật thể cũng không tự động tạo thành một sản phẩm giáo dục. Nhãn do mô hình trả về phải được ánh xạ với dữ liệu từ vựng đã được biên soạn. Những trường hợp phát hiện sai, ảnh có nhiều vật thể hoặc nhãn có nhiều cách diễn giải cần có bước xác nhận của người học.</w:t>
      </w:r>
    </w:p>
    <w:p w14:paraId="5AEA9A1F">
      <w:pPr>
        <w:spacing w:line="360" w:lineRule="auto"/>
        <w:jc w:val="both"/>
        <w:rPr>
          <w:sz w:val="26"/>
          <w:szCs w:val="26"/>
        </w:rPr>
      </w:pPr>
    </w:p>
    <w:p w14:paraId="21997A91">
      <w:pPr>
        <w:spacing w:line="360" w:lineRule="auto"/>
        <w:jc w:val="both"/>
        <w:rPr>
          <w:sz w:val="26"/>
          <w:szCs w:val="26"/>
        </w:rPr>
      </w:pPr>
      <w:r>
        <w:rPr>
          <w:sz w:val="26"/>
          <w:szCs w:val="26"/>
        </w:rPr>
        <w:t>Hoạt động học từ mới cần được nối tiếp bằng cơ chế ôn tập. Nếu thẻ không duy trì trạng thái riêng hoặc không xác định được ngày ôn tiếp theo, hệ thống chỉ dừng lại ở chức năng tra cứu. Vì vậy, việc tích hợp nhận diện với thuật toán ôn tập là điều kiện cần để chuyển kết quả nhận diện thành nội dung học lâu dài.</w:t>
      </w:r>
    </w:p>
    <w:p w14:paraId="77F884E2">
      <w:pPr>
        <w:spacing w:line="360" w:lineRule="auto"/>
        <w:jc w:val="both"/>
        <w:rPr>
          <w:sz w:val="26"/>
          <w:szCs w:val="26"/>
        </w:rPr>
      </w:pPr>
    </w:p>
    <w:p w14:paraId="07AD953B">
      <w:pPr>
        <w:spacing w:line="360" w:lineRule="auto"/>
        <w:jc w:val="both"/>
        <w:rPr>
          <w:sz w:val="26"/>
          <w:szCs w:val="26"/>
        </w:rPr>
      </w:pPr>
      <w:r>
        <w:rPr>
          <w:sz w:val="26"/>
          <w:szCs w:val="26"/>
        </w:rPr>
        <w:t>Bên cạnh chức năng dành cho người học, kho dữ liệu cần có cơ chế quản trị. Từ vựng, hình ảnh, câu ví dụ, bài học và câu hỏi phải được cập nhật mà không cần sửa trực tiếp trong mã nguồn. Người quản trị cũng cần kiểm soát trạng thái tài khoản và theo dõi hoạt động của hệ thống.</w:t>
      </w:r>
    </w:p>
    <w:p w14:paraId="1E05DC88">
      <w:pPr>
        <w:pStyle w:val="3"/>
        <w:spacing w:line="360" w:lineRule="auto"/>
        <w:jc w:val="both"/>
        <w:rPr>
          <w:sz w:val="26"/>
        </w:rPr>
      </w:pPr>
      <w:r>
        <w:rPr>
          <w:sz w:val="26"/>
        </w:rPr>
        <w:t xml:space="preserve">Chỉ ra những vấn đề mà </w:t>
      </w:r>
      <w:r>
        <w:rPr>
          <w:sz w:val="26"/>
          <w:lang w:val="vi-VN"/>
        </w:rPr>
        <w:t>tiểu luận</w:t>
      </w:r>
      <w:r>
        <w:rPr>
          <w:sz w:val="26"/>
        </w:rPr>
        <w:t xml:space="preserve"> cần tập trung nghiên cứu, giải quyết</w:t>
      </w:r>
      <w:bookmarkEnd w:id="70"/>
      <w:bookmarkEnd w:id="71"/>
      <w:bookmarkEnd w:id="72"/>
      <w:bookmarkEnd w:id="73"/>
      <w:bookmarkEnd w:id="74"/>
      <w:bookmarkEnd w:id="75"/>
    </w:p>
    <w:p w14:paraId="12110125">
      <w:pPr>
        <w:spacing w:line="360" w:lineRule="auto"/>
        <w:jc w:val="both"/>
        <w:rPr>
          <w:sz w:val="26"/>
          <w:szCs w:val="26"/>
        </w:rPr>
      </w:pPr>
      <w:r>
        <w:rPr>
          <w:sz w:val="26"/>
          <w:szCs w:val="26"/>
        </w:rPr>
        <w:t>Từ những vấn đề đã xác định, đề tài tập trung giải quyết các nội dung sau:</w:t>
      </w:r>
    </w:p>
    <w:p w14:paraId="25B7844C">
      <w:pPr>
        <w:numPr>
          <w:ilvl w:val="0"/>
          <w:numId w:val="10"/>
        </w:numPr>
        <w:spacing w:line="360" w:lineRule="auto"/>
        <w:ind w:left="420" w:leftChars="0" w:hanging="420" w:firstLineChars="0"/>
        <w:jc w:val="both"/>
        <w:rPr>
          <w:sz w:val="26"/>
          <w:szCs w:val="26"/>
        </w:rPr>
      </w:pPr>
      <w:r>
        <w:rPr>
          <w:sz w:val="26"/>
          <w:szCs w:val="26"/>
        </w:rPr>
        <w:t>Nghiên cứu phương pháp phát hiện nhiều vật thể trong một ảnh bằng YOLO-World v2 với phạm vi 365 nhóm vật thể tham chiếu Objects365.</w:t>
      </w:r>
    </w:p>
    <w:p w14:paraId="1B633874">
      <w:pPr>
        <w:numPr>
          <w:ilvl w:val="0"/>
          <w:numId w:val="10"/>
        </w:numPr>
        <w:spacing w:line="360" w:lineRule="auto"/>
        <w:ind w:left="420" w:leftChars="0" w:hanging="420" w:firstLineChars="0"/>
        <w:jc w:val="both"/>
        <w:rPr>
          <w:sz w:val="26"/>
          <w:szCs w:val="26"/>
        </w:rPr>
      </w:pPr>
      <w:r>
        <w:rPr>
          <w:sz w:val="26"/>
          <w:szCs w:val="26"/>
        </w:rPr>
        <w:t>Xây dựng cơ chế ánh xạ nhãn nhận diện với kho 365 mục từ Anh - Việt.</w:t>
      </w:r>
    </w:p>
    <w:p w14:paraId="3BA118EC">
      <w:pPr>
        <w:numPr>
          <w:ilvl w:val="0"/>
          <w:numId w:val="10"/>
        </w:numPr>
        <w:spacing w:line="360" w:lineRule="auto"/>
        <w:ind w:left="420" w:leftChars="0" w:hanging="420" w:firstLineChars="0"/>
        <w:jc w:val="both"/>
        <w:rPr>
          <w:sz w:val="26"/>
          <w:szCs w:val="26"/>
        </w:rPr>
      </w:pPr>
      <w:r>
        <w:rPr>
          <w:sz w:val="26"/>
          <w:szCs w:val="26"/>
        </w:rPr>
        <w:t>Cho phép người học lựa chọn, kiểm tra và điều chỉnh kết quả trước khi lưu.</w:t>
      </w:r>
    </w:p>
    <w:p w14:paraId="211A3BAC">
      <w:pPr>
        <w:numPr>
          <w:ilvl w:val="0"/>
          <w:numId w:val="10"/>
        </w:numPr>
        <w:spacing w:line="360" w:lineRule="auto"/>
        <w:ind w:left="420" w:leftChars="0" w:hanging="420" w:firstLineChars="0"/>
        <w:jc w:val="both"/>
        <w:rPr>
          <w:sz w:val="26"/>
          <w:szCs w:val="26"/>
        </w:rPr>
      </w:pPr>
      <w:r>
        <w:rPr>
          <w:sz w:val="26"/>
          <w:szCs w:val="26"/>
        </w:rPr>
        <w:t>Xây dựng sổ thẻ cá nhân và cơ chế ôn tập theo thuật toán SM-2 điều chỉnh.</w:t>
      </w:r>
    </w:p>
    <w:p w14:paraId="1BA1064F">
      <w:pPr>
        <w:numPr>
          <w:ilvl w:val="0"/>
          <w:numId w:val="10"/>
        </w:numPr>
        <w:spacing w:line="360" w:lineRule="auto"/>
        <w:ind w:left="420" w:leftChars="0" w:hanging="420" w:firstLineChars="0"/>
        <w:jc w:val="both"/>
        <w:rPr>
          <w:sz w:val="26"/>
          <w:szCs w:val="26"/>
        </w:rPr>
      </w:pPr>
      <w:r>
        <w:rPr>
          <w:sz w:val="26"/>
          <w:szCs w:val="26"/>
        </w:rPr>
        <w:t>Xây dựng bài học theo chủ đề và bài tập củng cố.</w:t>
      </w:r>
    </w:p>
    <w:p w14:paraId="3C8182A1">
      <w:pPr>
        <w:numPr>
          <w:ilvl w:val="0"/>
          <w:numId w:val="10"/>
        </w:numPr>
        <w:spacing w:line="360" w:lineRule="auto"/>
        <w:ind w:left="420" w:leftChars="0" w:hanging="420" w:firstLineChars="0"/>
        <w:jc w:val="both"/>
        <w:rPr>
          <w:sz w:val="26"/>
          <w:szCs w:val="26"/>
        </w:rPr>
      </w:pPr>
      <w:r>
        <w:rPr>
          <w:sz w:val="26"/>
          <w:szCs w:val="26"/>
        </w:rPr>
        <w:t>Tổ chức hệ thống tài khoản gồm Người học và Quản trị viên.</w:t>
      </w:r>
    </w:p>
    <w:p w14:paraId="7936DF4F">
      <w:pPr>
        <w:numPr>
          <w:ilvl w:val="0"/>
          <w:numId w:val="10"/>
        </w:numPr>
        <w:spacing w:line="360" w:lineRule="auto"/>
        <w:ind w:left="420" w:leftChars="0" w:hanging="420" w:firstLineChars="0"/>
        <w:jc w:val="both"/>
        <w:rPr>
          <w:sz w:val="26"/>
          <w:szCs w:val="26"/>
        </w:rPr>
      </w:pPr>
      <w:r>
        <w:rPr>
          <w:sz w:val="26"/>
          <w:szCs w:val="26"/>
        </w:rPr>
        <w:t>Bảo vệ các giao diện lập trình ứng dụng bằng mã truy cập do Supabase Auth cấp và Spring Security xác minh.</w:t>
      </w:r>
    </w:p>
    <w:p w14:paraId="415E1CAD">
      <w:pPr>
        <w:numPr>
          <w:ilvl w:val="0"/>
          <w:numId w:val="10"/>
        </w:numPr>
        <w:spacing w:line="360" w:lineRule="auto"/>
        <w:ind w:left="420" w:leftChars="0" w:hanging="420" w:firstLineChars="0"/>
        <w:jc w:val="both"/>
        <w:rPr>
          <w:sz w:val="26"/>
          <w:szCs w:val="26"/>
        </w:rPr>
      </w:pPr>
      <w:r>
        <w:rPr>
          <w:sz w:val="26"/>
          <w:szCs w:val="26"/>
        </w:rPr>
        <w:t>Xây dựng Web Admin Dashboard để quản lý người dùng, từ vựng, hình ảnh, bài học và câu hỏi.</w:t>
      </w:r>
    </w:p>
    <w:p w14:paraId="79533578">
      <w:pPr>
        <w:numPr>
          <w:ilvl w:val="0"/>
          <w:numId w:val="10"/>
        </w:numPr>
        <w:spacing w:line="360" w:lineRule="auto"/>
        <w:ind w:left="420" w:leftChars="0" w:hanging="420" w:firstLineChars="0"/>
        <w:jc w:val="both"/>
        <w:rPr>
          <w:sz w:val="26"/>
          <w:szCs w:val="26"/>
        </w:rPr>
      </w:pPr>
      <w:r>
        <w:rPr>
          <w:sz w:val="26"/>
          <w:szCs w:val="26"/>
        </w:rPr>
        <w:t>Quản lý dữ liệu tập trung bằng PostgreSQL trên Supabase và quản lý hình ảnh bằng Supabase Storage.</w:t>
      </w:r>
    </w:p>
    <w:p w14:paraId="37720129">
      <w:pPr>
        <w:numPr>
          <w:ilvl w:val="0"/>
          <w:numId w:val="10"/>
        </w:numPr>
        <w:spacing w:line="360" w:lineRule="auto"/>
        <w:ind w:left="420" w:leftChars="0" w:hanging="420" w:firstLineChars="0"/>
        <w:jc w:val="both"/>
        <w:rPr>
          <w:sz w:val="26"/>
          <w:szCs w:val="26"/>
        </w:rPr>
      </w:pPr>
      <w:r>
        <w:rPr>
          <w:sz w:val="26"/>
          <w:szCs w:val="26"/>
        </w:rPr>
        <w:t>Tích hợp Gemini 1.5 Flash để sinh câu ví dụ theo ngữ cảnh.</w:t>
      </w:r>
    </w:p>
    <w:p w14:paraId="188FC2F2">
      <w:pPr>
        <w:numPr>
          <w:ilvl w:val="0"/>
          <w:numId w:val="10"/>
        </w:numPr>
        <w:spacing w:line="360" w:lineRule="auto"/>
        <w:ind w:left="420" w:leftChars="0" w:hanging="420" w:firstLineChars="0"/>
        <w:jc w:val="both"/>
        <w:rPr>
          <w:sz w:val="26"/>
          <w:szCs w:val="26"/>
        </w:rPr>
      </w:pPr>
      <w:r>
        <w:rPr>
          <w:sz w:val="26"/>
          <w:szCs w:val="26"/>
        </w:rPr>
        <w:t>Ghi nhận điểm kinh nghiệm, chuỗi ngày học, huy hiệu và bảng xếp hạng.</w:t>
      </w:r>
    </w:p>
    <w:p w14:paraId="6411C596">
      <w:pPr>
        <w:numPr>
          <w:ilvl w:val="0"/>
          <w:numId w:val="10"/>
        </w:numPr>
        <w:spacing w:line="360" w:lineRule="auto"/>
        <w:ind w:left="420" w:leftChars="0" w:hanging="420" w:firstLineChars="0"/>
        <w:jc w:val="both"/>
        <w:rPr>
          <w:sz w:val="26"/>
          <w:szCs w:val="26"/>
        </w:rPr>
      </w:pPr>
      <w:r>
        <w:rPr>
          <w:sz w:val="26"/>
          <w:szCs w:val="26"/>
        </w:rPr>
        <w:t>Xây dựng chức năng nhắc học hằng ngày bằng thông báo cục bộ trên thiết bị.</w:t>
      </w:r>
    </w:p>
    <w:p w14:paraId="20216EFB">
      <w:pPr>
        <w:numPr>
          <w:ilvl w:val="0"/>
          <w:numId w:val="10"/>
        </w:numPr>
        <w:spacing w:line="360" w:lineRule="auto"/>
        <w:ind w:left="420" w:leftChars="0" w:hanging="420" w:firstLineChars="0"/>
        <w:jc w:val="both"/>
        <w:rPr>
          <w:sz w:val="26"/>
          <w:szCs w:val="26"/>
        </w:rPr>
      </w:pPr>
      <w:r>
        <w:rPr>
          <w:sz w:val="26"/>
          <w:szCs w:val="26"/>
        </w:rPr>
        <w:t>Kiểm thử các chức năng trên hệ thống hoàn chỉnh trong điều kiện có kết nối mạng.</w:t>
      </w:r>
    </w:p>
    <w:p w14:paraId="24563B14">
      <w:pPr>
        <w:pStyle w:val="2"/>
        <w:sectPr>
          <w:pgSz w:w="11906" w:h="16838"/>
          <w:pgMar w:top="1701" w:right="1138" w:bottom="1701" w:left="1985" w:header="709" w:footer="709" w:gutter="0"/>
          <w:cols w:space="708" w:num="1"/>
          <w:docGrid w:linePitch="360" w:charSpace="0"/>
        </w:sectPr>
      </w:pPr>
      <w:bookmarkStart w:id="76" w:name="_Toc164957125"/>
      <w:bookmarkStart w:id="77" w:name="_Toc164957618"/>
      <w:bookmarkStart w:id="78" w:name="_Toc164957346"/>
      <w:bookmarkStart w:id="79" w:name="_Toc164954906"/>
      <w:bookmarkStart w:id="80" w:name="_Toc164957267"/>
      <w:bookmarkStart w:id="81" w:name="_Toc164955392"/>
      <w:bookmarkStart w:id="82" w:name="_Toc28905"/>
    </w:p>
    <w:p w14:paraId="1251EA59">
      <w:pPr>
        <w:pStyle w:val="2"/>
      </w:pPr>
      <w:r>
        <w:t>PHƯƠNG PHÁP VÀ</w:t>
      </w:r>
      <w:r>
        <w:rPr>
          <w:lang w:val="vi-VN"/>
        </w:rPr>
        <w:t xml:space="preserve"> </w:t>
      </w:r>
      <w:r>
        <w:rPr>
          <w:lang w:val="vi-VN"/>
        </w:rPr>
        <w:br w:type="textWrapping"/>
      </w:r>
      <w:r>
        <w:rPr>
          <w:rFonts w:cs="Times New Roman"/>
          <w:color w:val="000000" w:themeColor="text1"/>
          <w14:textFill>
            <w14:solidFill>
              <w14:schemeClr w14:val="tx1"/>
            </w14:solidFill>
          </w14:textFill>
        </w:rPr>
        <w:t>NỘI</w:t>
      </w:r>
      <w:r>
        <w:rPr>
          <w:rFonts w:cs="Times New Roman"/>
          <w:color w:val="000000" w:themeColor="text1"/>
          <w:lang w:val="vi-VN"/>
          <w14:textFill>
            <w14:solidFill>
              <w14:schemeClr w14:val="tx1"/>
            </w14:solidFill>
          </w14:textFill>
        </w:rPr>
        <w:t xml:space="preserve"> DUNG</w:t>
      </w:r>
      <w:r>
        <w:rPr>
          <w:rFonts w:cs="Times New Roman"/>
          <w:color w:val="000000" w:themeColor="text1"/>
          <w14:textFill>
            <w14:solidFill>
              <w14:schemeClr w14:val="tx1"/>
            </w14:solidFill>
          </w14:textFill>
        </w:rPr>
        <w:t xml:space="preserve"> </w:t>
      </w:r>
      <w:r>
        <w:t>NGHIÊN CỨU</w:t>
      </w:r>
      <w:bookmarkEnd w:id="76"/>
      <w:bookmarkEnd w:id="77"/>
      <w:bookmarkEnd w:id="78"/>
      <w:bookmarkEnd w:id="79"/>
      <w:bookmarkEnd w:id="80"/>
      <w:bookmarkEnd w:id="81"/>
      <w:bookmarkEnd w:id="82"/>
    </w:p>
    <w:p w14:paraId="419A66CD">
      <w:pPr>
        <w:pStyle w:val="3"/>
        <w:spacing w:before="0" w:line="360" w:lineRule="auto"/>
        <w:jc w:val="both"/>
        <w:rPr>
          <w:sz w:val="26"/>
        </w:rPr>
      </w:pPr>
      <w:bookmarkStart w:id="83" w:name="_Toc164954907"/>
      <w:bookmarkStart w:id="84" w:name="_Toc164955393"/>
      <w:bookmarkStart w:id="85" w:name="_Toc164957126"/>
      <w:bookmarkStart w:id="86" w:name="_Toc164957619"/>
      <w:bookmarkStart w:id="87" w:name="_Toc27352"/>
      <w:bookmarkStart w:id="88" w:name="_Toc164957347"/>
      <w:bookmarkStart w:id="89" w:name="_Toc164957268"/>
      <w:r>
        <w:rPr>
          <w:sz w:val="26"/>
        </w:rPr>
        <w:t>Trình bày c</w:t>
      </w:r>
      <w:r>
        <w:rPr>
          <w:rFonts w:hint="eastAsia"/>
          <w:sz w:val="26"/>
        </w:rPr>
        <w:t>ơ</w:t>
      </w:r>
      <w:r>
        <w:rPr>
          <w:sz w:val="26"/>
        </w:rPr>
        <w:t xml:space="preserve"> sở lí thuyết, lí luận, giả thiết khoa học</w:t>
      </w:r>
      <w:bookmarkEnd w:id="83"/>
      <w:bookmarkEnd w:id="84"/>
      <w:bookmarkEnd w:id="85"/>
      <w:bookmarkEnd w:id="86"/>
      <w:bookmarkEnd w:id="87"/>
      <w:bookmarkEnd w:id="88"/>
      <w:bookmarkEnd w:id="89"/>
    </w:p>
    <w:p w14:paraId="52B31FA2">
      <w:pPr>
        <w:spacing w:line="360" w:lineRule="auto"/>
        <w:jc w:val="both"/>
        <w:rPr>
          <w:sz w:val="26"/>
          <w:szCs w:val="26"/>
        </w:rPr>
      </w:pPr>
      <w:r>
        <w:rPr>
          <w:sz w:val="26"/>
          <w:szCs w:val="26"/>
        </w:rPr>
        <w:t>Để xây dựng ứng dụng học từ vựng thông qua hình ảnh, đề tài cần giải quyết hai nhóm vấn đề chính. Nhóm thứ nhất liên quan đến việc xác định vật thể xuất hiện trong ảnh và trả về thông tin cần thiết để ứng dụng hiển thị. Nhóm thứ hai liên quan đến cách tổ chức nội dung từ vựng và hoạt động ôn tập nhằm hỗ trợ quá trình ghi nhớ.</w:t>
      </w:r>
    </w:p>
    <w:p w14:paraId="0544A378">
      <w:pPr>
        <w:spacing w:line="360" w:lineRule="auto"/>
        <w:jc w:val="both"/>
        <w:rPr>
          <w:sz w:val="26"/>
          <w:szCs w:val="26"/>
        </w:rPr>
      </w:pPr>
      <w:r>
        <w:rPr>
          <w:sz w:val="26"/>
          <w:szCs w:val="26"/>
        </w:rPr>
        <w:t>Những cơ sở được lựa chọn gồm phát hiện vật thể, mô hình YOLO, phát hiện vật thể theo tập từ vựng mở, bộ dữ liệu Objects365, lý thuyết mã hóa kép và thuật toán SM-2. Các nội dung này cung cấp nền tảng để đề tài xây dựng một quy trình học bắt đầu từ hình ảnh, tiếp tục bằng dữ liệu ngôn ngữ và kết thúc bằng hoạt động ôn tập.</w:t>
      </w:r>
    </w:p>
    <w:p w14:paraId="5F84E2B3">
      <w:pPr>
        <w:pStyle w:val="4"/>
        <w:bidi w:val="0"/>
        <w:rPr>
          <w:rFonts w:hint="default"/>
        </w:rPr>
      </w:pPr>
      <w:r>
        <w:rPr>
          <w:rFonts w:hint="default"/>
          <w:lang w:val="en-US"/>
        </w:rPr>
        <w:t>Phát hiện vật thể - khái niệm và đặc điểm</w:t>
      </w:r>
    </w:p>
    <w:p w14:paraId="4EE7A414">
      <w:pPr>
        <w:spacing w:line="360" w:lineRule="auto"/>
        <w:jc w:val="both"/>
        <w:rPr>
          <w:sz w:val="26"/>
          <w:szCs w:val="26"/>
        </w:rPr>
      </w:pPr>
      <w:r>
        <w:rPr>
          <w:sz w:val="26"/>
          <w:szCs w:val="26"/>
        </w:rPr>
        <w:t>Phát hiện vật thể là bài toán thuộc lĩnh vực thị giác máy tính, trong đó hệ thống cần xác định đồng thời vật thể nào xuất hiện trong hình ảnh và vị trí của từng vật thể. Đầu ra của mô hình phát hiện thường gồm nhãn lớp, mức tin cậy và tọa độ khung bao của mỗi đối tượng.</w:t>
      </w:r>
    </w:p>
    <w:p w14:paraId="309FD526">
      <w:pPr>
        <w:spacing w:line="360" w:lineRule="auto"/>
        <w:jc w:val="both"/>
        <w:rPr>
          <w:sz w:val="26"/>
          <w:szCs w:val="26"/>
        </w:rPr>
      </w:pPr>
      <w:r>
        <w:rPr>
          <w:sz w:val="26"/>
          <w:szCs w:val="26"/>
        </w:rPr>
        <w:t>Phát hiện vật thể khác với phân loại hình ảnh. Phân loại hình ảnh chủ yếu xác định nhãn đại diện cho toàn bộ ảnh nhưng không chỉ ra vị trí cụ thể của từng đối tượng. Trong khi đó, phát hiện vật thể có thể xác định nhiều đối tượng xuất hiện đồng thời và tạo một khung bao riêng cho từng đối tượng.</w:t>
      </w:r>
    </w:p>
    <w:p w14:paraId="50BE4C7B">
      <w:pPr>
        <w:spacing w:line="360" w:lineRule="auto"/>
        <w:jc w:val="both"/>
        <w:rPr>
          <w:sz w:val="26"/>
          <w:szCs w:val="26"/>
        </w:rPr>
      </w:pPr>
      <w:r>
        <w:rPr>
          <w:sz w:val="26"/>
          <w:szCs w:val="26"/>
        </w:rPr>
        <w:t>Một kết quả phát hiện có thể được biểu diễn như sau:</w:t>
      </w:r>
    </w:p>
    <w:p w14:paraId="13B59918">
      <w:pPr>
        <w:spacing w:line="360" w:lineRule="auto"/>
        <w:jc w:val="both"/>
        <w:rPr>
          <w:rFonts w:hint="default" w:hAnsi="Cambria Math" w:eastAsia="Times New Roman" w:cs="Times New Roman"/>
          <w:i w:val="0"/>
          <w:sz w:val="26"/>
          <w:szCs w:val="26"/>
          <w:lang w:val="zh-CN" w:eastAsia="zh-CN" w:bidi="ar-SA"/>
        </w:rPr>
      </w:pPr>
      <m:oMathPara>
        <m:oMath>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c</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s</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b</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oMath>
      </m:oMathPara>
    </w:p>
    <w:p w14:paraId="535EF207">
      <w:pPr>
        <w:spacing w:line="360" w:lineRule="auto"/>
        <w:jc w:val="both"/>
        <w:rPr>
          <w:sz w:val="26"/>
          <w:szCs w:val="26"/>
        </w:rPr>
      </w:pPr>
      <w:r>
        <w:rPr>
          <w:sz w:val="26"/>
          <w:szCs w:val="26"/>
        </w:rPr>
        <w:t>Trong đó:</w:t>
      </w:r>
    </w:p>
    <w:p w14:paraId="06C0FAC7">
      <w:pPr>
        <w:spacing w:line="360" w:lineRule="auto"/>
        <w:jc w:val="both"/>
        <w:rPr>
          <w:sz w:val="26"/>
          <w:szCs w:val="26"/>
        </w:rPr>
      </w:pPr>
      <w:r>
        <w:rPr>
          <w:sz w:val="26"/>
          <w:szCs w:val="26"/>
        </w:rPr>
        <w:t>(D_i) là kết quả phát hiện thứ (i);</w:t>
      </w:r>
    </w:p>
    <w:p w14:paraId="07A38753">
      <w:pPr>
        <w:spacing w:line="360" w:lineRule="auto"/>
        <w:jc w:val="both"/>
        <w:rPr>
          <w:sz w:val="26"/>
          <w:szCs w:val="26"/>
        </w:rPr>
      </w:pPr>
      <w:r>
        <w:rPr>
          <w:sz w:val="26"/>
          <w:szCs w:val="26"/>
        </w:rPr>
        <w:t>(c_i) là nhãn của vật thể;</w:t>
      </w:r>
    </w:p>
    <w:p w14:paraId="6C6D0406">
      <w:pPr>
        <w:spacing w:line="360" w:lineRule="auto"/>
        <w:jc w:val="both"/>
        <w:rPr>
          <w:sz w:val="26"/>
          <w:szCs w:val="26"/>
        </w:rPr>
      </w:pPr>
      <w:r>
        <w:rPr>
          <w:sz w:val="26"/>
          <w:szCs w:val="26"/>
        </w:rPr>
        <w:t>(s_i) là mức tin cậy;</w:t>
      </w:r>
    </w:p>
    <w:p w14:paraId="65D904F5">
      <w:pPr>
        <w:spacing w:line="360" w:lineRule="auto"/>
        <w:jc w:val="both"/>
        <w:rPr>
          <w:sz w:val="26"/>
          <w:szCs w:val="26"/>
        </w:rPr>
      </w:pPr>
      <w:r>
        <w:rPr>
          <w:sz w:val="26"/>
          <w:szCs w:val="26"/>
        </w:rPr>
        <w:t>(b_i) là tọa độ khung bao.</w:t>
      </w:r>
    </w:p>
    <w:p w14:paraId="14E52CF4">
      <w:pPr>
        <w:spacing w:line="360" w:lineRule="auto"/>
        <w:jc w:val="both"/>
        <w:rPr>
          <w:sz w:val="26"/>
          <w:szCs w:val="26"/>
        </w:rPr>
      </w:pPr>
      <w:r>
        <w:rPr>
          <w:sz w:val="26"/>
          <w:szCs w:val="26"/>
        </w:rPr>
        <w:t>Tập kết quả của một ảnh được biểu diễn bằng:</w:t>
      </w:r>
    </w:p>
    <w:p w14:paraId="4BEA50FC">
      <w:pPr>
        <w:spacing w:line="360" w:lineRule="auto"/>
        <w:jc w:val="both"/>
        <w:rPr>
          <w:rFonts w:hint="default" w:hAnsi="Cambria Math" w:eastAsia="Times New Roman" w:cs="Times New Roman"/>
          <w:i w:val="0"/>
          <w:sz w:val="26"/>
          <w:szCs w:val="26"/>
          <w:lang w:val="zh-CN" w:eastAsia="zh-CN" w:bidi="ar-SA"/>
        </w:rPr>
      </w:pPr>
      <m:oMathPara>
        <m:oMath>
          <m:r>
            <m:rPr/>
            <w:rPr>
              <w:rFonts w:hint="default" w:ascii="Cambria Math" w:hAnsi="Cambria Math" w:eastAsia="Times New Roman"/>
              <w:sz w:val="26"/>
            </w:rPr>
            <m:t>D={</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1</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2</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n</m:t>
              </m:r>
              <m:ctrlPr>
                <w:rPr>
                  <w:rFonts w:ascii="Cambria Math" w:hAnsi="Cambria Math" w:eastAsia="Times New Roman"/>
                  <w:sz w:val="26"/>
                </w:rPr>
              </m:ctrlPr>
            </m:sub>
          </m:sSub>
          <m:r>
            <m:rPr/>
            <w:rPr>
              <w:rFonts w:hint="default" w:ascii="Cambria Math" w:hAnsi="Cambria Math" w:eastAsia="Times New Roman"/>
              <w:sz w:val="26"/>
            </w:rPr>
            <m:t>}</m:t>
          </m:r>
        </m:oMath>
      </m:oMathPara>
    </w:p>
    <w:p w14:paraId="40318B17">
      <w:pPr>
        <w:spacing w:line="360" w:lineRule="auto"/>
        <w:jc w:val="both"/>
        <w:rPr>
          <w:sz w:val="26"/>
          <w:szCs w:val="26"/>
        </w:rPr>
      </w:pPr>
      <w:r>
        <w:rPr>
          <w:sz w:val="26"/>
          <w:szCs w:val="26"/>
        </w:rPr>
        <w:t>Trong đó (n) là số vật thể được phát hiện sau khi áp dụng các điều kiện lọc. Chất lượng phát hiện có thể chịu ảnh hưởng bởi ánh sáng, góc chụp, kích thước vật thể, mức độ che khuất, độ rõ của ảnh và sự tương đồng giữa các nhóm đối tượng.</w:t>
      </w:r>
    </w:p>
    <w:p w14:paraId="7F67B2A0">
      <w:pPr>
        <w:spacing w:line="360" w:lineRule="auto"/>
        <w:jc w:val="both"/>
        <w:rPr>
          <w:sz w:val="26"/>
          <w:szCs w:val="26"/>
        </w:rPr>
      </w:pPr>
    </w:p>
    <w:p w14:paraId="5FD6651F">
      <w:pPr>
        <w:spacing w:line="360" w:lineRule="auto"/>
        <w:jc w:val="both"/>
        <w:rPr>
          <w:sz w:val="26"/>
          <w:szCs w:val="26"/>
        </w:rPr>
      </w:pPr>
      <w:r>
        <w:rPr>
          <w:sz w:val="26"/>
          <w:szCs w:val="26"/>
        </w:rPr>
        <w:t>Đối với bài toán học từ vựng, phát hiện vật thể cung cấp dữ liệu ban đầu để xác định từ tiếng Anh liên quan đến hình ảnh. Khung bao giúp phân biệt các vật thể trong ảnh, còn nhãn được sử dụng làm cơ sở để liên kết với nội dung từ vựng.</w:t>
      </w:r>
    </w:p>
    <w:p w14:paraId="45FBCE21">
      <w:pPr>
        <w:pStyle w:val="4"/>
        <w:bidi w:val="0"/>
        <w:rPr>
          <w:rFonts w:hint="default"/>
          <w:lang w:val="vi-VN"/>
        </w:rPr>
      </w:pPr>
      <w:r>
        <w:rPr>
          <w:rFonts w:hint="default"/>
          <w:lang w:val="en-US"/>
        </w:rPr>
        <w:t>Mô hình YOLO và phương pháp phát hiện trực tiếp</w:t>
      </w:r>
    </w:p>
    <w:p w14:paraId="6301F1F3">
      <w:pPr>
        <w:spacing w:line="360" w:lineRule="auto"/>
        <w:jc w:val="both"/>
        <w:rPr>
          <w:sz w:val="26"/>
          <w:szCs w:val="26"/>
        </w:rPr>
      </w:pPr>
      <w:bookmarkStart w:id="90" w:name="_Toc164954908"/>
      <w:r>
        <w:rPr>
          <w:sz w:val="26"/>
          <w:szCs w:val="26"/>
        </w:rPr>
        <w:t xml:space="preserve">YOLO là tên viết tắt của </w:t>
      </w:r>
      <w:r>
        <w:rPr>
          <w:rFonts w:hint="default"/>
          <w:sz w:val="26"/>
          <w:szCs w:val="26"/>
          <w:lang w:val="en-US"/>
        </w:rPr>
        <w:t>“</w:t>
      </w:r>
      <w:r>
        <w:rPr>
          <w:sz w:val="26"/>
          <w:szCs w:val="26"/>
        </w:rPr>
        <w:t>You Only Look Once</w:t>
      </w:r>
      <w:r>
        <w:rPr>
          <w:rFonts w:hint="default"/>
          <w:sz w:val="26"/>
          <w:szCs w:val="26"/>
          <w:lang w:val="en-US"/>
        </w:rPr>
        <w:t>”</w:t>
      </w:r>
      <w:r>
        <w:rPr>
          <w:sz w:val="26"/>
          <w:szCs w:val="26"/>
        </w:rPr>
        <w:t>, được giới thiệu như một phương pháp phát hiện vật thể thống nhất trong một mạng nơ-ron [36]. YOLO thuộc nhóm mô hình phát hiện trực tiếp trong một lần xử lý, trong đó việc xác định vị trí và phân loại vật thể được thực hiện đồng thời trong cùng một quá trình suy luận.</w:t>
      </w:r>
    </w:p>
    <w:p w14:paraId="01A06A88">
      <w:pPr>
        <w:spacing w:line="360" w:lineRule="auto"/>
        <w:jc w:val="both"/>
        <w:rPr>
          <w:sz w:val="26"/>
          <w:szCs w:val="26"/>
        </w:rPr>
      </w:pPr>
    </w:p>
    <w:p w14:paraId="1043C02B">
      <w:pPr>
        <w:spacing w:line="360" w:lineRule="auto"/>
        <w:jc w:val="both"/>
        <w:rPr>
          <w:sz w:val="26"/>
          <w:szCs w:val="26"/>
        </w:rPr>
      </w:pPr>
      <w:r>
        <w:rPr>
          <w:sz w:val="26"/>
          <w:szCs w:val="26"/>
        </w:rPr>
        <w:t>Các phương pháp phát hiện nhiều giai đoạn thường tạo trước những vùng có khả năng chứa vật thể, sau đó tiếp tục phân loại từng vùng. Ngược lại, mô hình một giai đoạn xử lý đặc trưng của toàn bộ ảnh và trực tiếp dự đoán các khung bao, nhãn cùng mức tin cậy. Cách tiếp cận này giúp giảm số bước xử lý và phù hợp với những ứng dụng cần phản hồi trong thời gian ngắn.</w:t>
      </w:r>
    </w:p>
    <w:p w14:paraId="14731C8F">
      <w:pPr>
        <w:spacing w:line="360" w:lineRule="auto"/>
        <w:jc w:val="both"/>
        <w:rPr>
          <w:sz w:val="26"/>
          <w:szCs w:val="26"/>
        </w:rPr>
      </w:pPr>
    </w:p>
    <w:p w14:paraId="116D835A">
      <w:pPr>
        <w:spacing w:line="360" w:lineRule="auto"/>
        <w:jc w:val="both"/>
        <w:rPr>
          <w:sz w:val="26"/>
          <w:szCs w:val="26"/>
        </w:rPr>
      </w:pPr>
      <w:r>
        <w:rPr>
          <w:sz w:val="26"/>
          <w:szCs w:val="26"/>
        </w:rPr>
        <w:t>Về mặt tổng quát, một mô hình YOLO gồm ba thành phần chính:</w:t>
      </w:r>
    </w:p>
    <w:p w14:paraId="5540EB0A">
      <w:pPr>
        <w:numPr>
          <w:ilvl w:val="0"/>
          <w:numId w:val="11"/>
        </w:numPr>
        <w:spacing w:line="360" w:lineRule="auto"/>
        <w:ind w:left="420" w:leftChars="0" w:hanging="420" w:firstLineChars="0"/>
        <w:jc w:val="both"/>
        <w:rPr>
          <w:sz w:val="26"/>
          <w:szCs w:val="26"/>
        </w:rPr>
      </w:pPr>
      <w:r>
        <w:rPr>
          <w:sz w:val="26"/>
          <w:szCs w:val="26"/>
        </w:rPr>
        <w:t>Bộ trích xuất đặc trưng tiếp nhận ảnh và tạo ra các đặc trưng thị giác.</w:t>
      </w:r>
    </w:p>
    <w:p w14:paraId="37D28C67">
      <w:pPr>
        <w:numPr>
          <w:ilvl w:val="0"/>
          <w:numId w:val="11"/>
        </w:numPr>
        <w:spacing w:line="360" w:lineRule="auto"/>
        <w:ind w:left="420" w:leftChars="0" w:hanging="420" w:firstLineChars="0"/>
        <w:jc w:val="both"/>
        <w:rPr>
          <w:sz w:val="26"/>
          <w:szCs w:val="26"/>
        </w:rPr>
      </w:pPr>
      <w:r>
        <w:rPr>
          <w:sz w:val="26"/>
          <w:szCs w:val="26"/>
        </w:rPr>
        <w:t>Thành phần kết hợp đặc trưng tổng hợp thông tin ở nhiều mức kích thước.</w:t>
      </w:r>
    </w:p>
    <w:p w14:paraId="40CA9E6E">
      <w:pPr>
        <w:numPr>
          <w:ilvl w:val="0"/>
          <w:numId w:val="11"/>
        </w:numPr>
        <w:spacing w:line="360" w:lineRule="auto"/>
        <w:ind w:left="420" w:leftChars="0" w:hanging="420" w:firstLineChars="0"/>
        <w:jc w:val="both"/>
        <w:rPr>
          <w:sz w:val="26"/>
          <w:szCs w:val="26"/>
        </w:rPr>
      </w:pPr>
      <w:r>
        <w:rPr>
          <w:sz w:val="26"/>
          <w:szCs w:val="26"/>
        </w:rPr>
        <w:t>Đầu phát hiện dự đoán vị trí khung bao, nhãn lớp và mức tin cậy.</w:t>
      </w:r>
    </w:p>
    <w:p w14:paraId="2D0221E5">
      <w:pPr>
        <w:spacing w:line="360" w:lineRule="auto"/>
        <w:jc w:val="both"/>
        <w:rPr>
          <w:sz w:val="26"/>
          <w:szCs w:val="26"/>
        </w:rPr>
      </w:pPr>
      <w:r>
        <w:rPr>
          <w:sz w:val="26"/>
          <w:szCs w:val="26"/>
        </w:rPr>
        <w:t>Bộ trích xuất đặc trưng giúp mô hình nhận biết cạnh, màu sắc, hình dạng và cấu trúc của vật thể. Việc kết hợp đặc trưng ở nhiều mức hỗ trợ phát hiện các đối tượng có kích thước khác nhau. Đầu phát hiện sử dụng những đặc trưng này để tạo ra danh sách khung bao ứng viên.</w:t>
      </w:r>
    </w:p>
    <w:p w14:paraId="58BEC5C7">
      <w:pPr>
        <w:spacing w:line="360" w:lineRule="auto"/>
        <w:jc w:val="both"/>
        <w:rPr>
          <w:sz w:val="26"/>
          <w:szCs w:val="26"/>
        </w:rPr>
      </w:pPr>
    </w:p>
    <w:p w14:paraId="5F7DDCE4">
      <w:pPr>
        <w:spacing w:line="360" w:lineRule="auto"/>
        <w:jc w:val="both"/>
        <w:rPr>
          <w:sz w:val="26"/>
          <w:szCs w:val="26"/>
        </w:rPr>
      </w:pPr>
      <w:r>
        <w:rPr>
          <w:sz w:val="26"/>
          <w:szCs w:val="26"/>
        </w:rPr>
        <w:t>Sau khi mô hình tạo kết quả, những phát hiện có mức tin cậy thấp được loại bỏ. Các khung bao trùng lặp có thể được xử lý dựa trên chỉ số giao nhau trên hợp nhất, được biểu diễn như sau:</w:t>
      </w:r>
    </w:p>
    <w:p w14:paraId="55F677C1">
      <w:pPr>
        <w:spacing w:line="360" w:lineRule="auto"/>
        <w:jc w:val="both"/>
        <w:rPr>
          <w:rFonts w:hint="default" w:hAnsi="Cambria Math" w:eastAsia="Times New Roman" w:cs="Times New Roman"/>
          <w:i w:val="0"/>
          <w:sz w:val="26"/>
          <w:szCs w:val="26"/>
          <w:lang w:val="zh-CN" w:eastAsia="zh-CN" w:bidi="ar-SA"/>
        </w:rPr>
      </w:pPr>
      <m:oMathPara>
        <m:oMath>
          <m:r>
            <m:rPr>
              <m:sty m:val="p"/>
            </m:rPr>
            <w:rPr>
              <w:rFonts w:hint="default" w:ascii="Cambria Math" w:hAnsi="Cambria Math" w:eastAsia="Times New Roman"/>
              <w:sz w:val="26"/>
            </w:rPr>
            <m:t>IoU</m:t>
          </m:r>
          <m:r>
            <m:rPr/>
            <w:rPr>
              <w:rFonts w:hint="default" w:ascii="Cambria Math" w:hAnsi="Cambria Math" w:eastAsia="Times New Roman"/>
              <w:sz w:val="26"/>
            </w:rPr>
            <m:t>(A,B)=</m:t>
          </m:r>
          <m:f>
            <m:fPr>
              <m:ctrlPr>
                <w:rPr>
                  <w:rFonts w:hint="default" w:ascii="Cambria Math" w:hAnsi="Cambria Math" w:eastAsia="Times New Roman"/>
                  <w:sz w:val="26"/>
                </w:rPr>
              </m:ctrlPr>
            </m:fPr>
            <m:num>
              <m:r>
                <m:rPr/>
                <w:rPr>
                  <w:rFonts w:hint="default" w:ascii="Cambria Math" w:hAnsi="Cambria Math" w:eastAsia="Times New Roman"/>
                  <w:sz w:val="26"/>
                </w:rPr>
                <m:t>|A∩B|</m:t>
              </m:r>
              <m:ctrlPr>
                <w:rPr>
                  <w:rFonts w:ascii="Cambria Math" w:hAnsi="Cambria Math" w:eastAsia="Times New Roman"/>
                  <w:sz w:val="26"/>
                </w:rPr>
              </m:ctrlPr>
            </m:num>
            <m:den>
              <m:r>
                <m:rPr/>
                <w:rPr>
                  <w:rFonts w:hint="default" w:ascii="Cambria Math" w:hAnsi="Cambria Math" w:eastAsia="Times New Roman"/>
                  <w:sz w:val="26"/>
                </w:rPr>
                <m:t>|A∪B|</m:t>
              </m:r>
              <m:ctrlPr>
                <w:rPr>
                  <w:rFonts w:ascii="Cambria Math" w:hAnsi="Cambria Math" w:eastAsia="Times New Roman"/>
                  <w:sz w:val="26"/>
                </w:rPr>
              </m:ctrlPr>
            </m:den>
          </m:f>
        </m:oMath>
      </m:oMathPara>
    </w:p>
    <w:p w14:paraId="04057BED">
      <w:pPr>
        <w:spacing w:line="360" w:lineRule="auto"/>
        <w:jc w:val="both"/>
        <w:rPr>
          <w:sz w:val="26"/>
          <w:szCs w:val="26"/>
        </w:rPr>
      </w:pPr>
      <w:r>
        <w:rPr>
          <w:sz w:val="26"/>
          <w:szCs w:val="26"/>
        </w:rPr>
        <w:t>Trong đó (A</w:t>
      </w:r>
      <w:r>
        <w:rPr>
          <w:rFonts w:ascii="SimSun" w:hAnsi="SimSun" w:eastAsia="SimSun" w:cs="SimSun"/>
          <w:sz w:val="24"/>
          <w:szCs w:val="24"/>
        </w:rPr>
        <w:t>∩</w:t>
      </w:r>
      <w:r>
        <w:rPr>
          <w:sz w:val="26"/>
          <w:szCs w:val="26"/>
        </w:rPr>
        <w:t>B) là diện tích giao nhau và (A</w:t>
      </w:r>
      <w:r>
        <w:rPr>
          <w:rFonts w:ascii="SimSun" w:hAnsi="SimSun" w:eastAsia="SimSun" w:cs="SimSun"/>
          <w:sz w:val="24"/>
          <w:szCs w:val="24"/>
        </w:rPr>
        <w:t>∪</w:t>
      </w:r>
      <w:r>
        <w:rPr>
          <w:sz w:val="26"/>
          <w:szCs w:val="26"/>
        </w:rPr>
        <w:t>B) là diện tích hợp nhất của hai khung. Giá trị IoU càng lớn cho thấy hai khung càng trùng nhau. Khi nhiều khung cùng biểu diễn một vật thể, hệ thống ưu tiên giữ lại kết quả có mức tin cậy phù hợp hơn.</w:t>
      </w:r>
    </w:p>
    <w:p w14:paraId="7B27BFD3">
      <w:pPr>
        <w:spacing w:line="360" w:lineRule="auto"/>
        <w:jc w:val="both"/>
        <w:rPr>
          <w:sz w:val="26"/>
          <w:szCs w:val="26"/>
        </w:rPr>
      </w:pPr>
    </w:p>
    <w:p w14:paraId="6B71AB09">
      <w:pPr>
        <w:spacing w:line="360" w:lineRule="auto"/>
        <w:jc w:val="both"/>
        <w:rPr>
          <w:sz w:val="26"/>
          <w:szCs w:val="26"/>
        </w:rPr>
      </w:pPr>
      <w:r>
        <w:rPr>
          <w:sz w:val="26"/>
          <w:szCs w:val="26"/>
        </w:rPr>
        <w:t>Tên gọi “You Only Look Once” thể hiện việc mô hình thực hiện dự đoán phát hiện trong một quá trình suy luận thống nhất trên ảnh. Tên gọi này không có nghĩa hệ thống không cần tiền xử lý, lọc kết quả hoặc xử lý các khung bao trùng lặp.</w:t>
      </w:r>
    </w:p>
    <w:p w14:paraId="4BED9D18">
      <w:pPr>
        <w:spacing w:line="360" w:lineRule="auto"/>
        <w:jc w:val="both"/>
        <w:rPr>
          <w:sz w:val="26"/>
          <w:szCs w:val="26"/>
        </w:rPr>
      </w:pPr>
    </w:p>
    <w:p w14:paraId="4450C282">
      <w:pPr>
        <w:spacing w:line="360" w:lineRule="auto"/>
        <w:jc w:val="both"/>
        <w:rPr>
          <w:sz w:val="26"/>
          <w:szCs w:val="26"/>
        </w:rPr>
      </w:pPr>
      <w:r>
        <w:rPr>
          <w:sz w:val="26"/>
          <w:szCs w:val="26"/>
        </w:rPr>
        <w:t>Trong phạm vi đề tài, mô hình xử lý từng hình ảnh do người học chụp hoặc lựa chọn từ thư viện. Vì vậy, luận văn sử dụng các cụm từ “phát hiện vật thể trong hình ảnh” và “phát hiện nhiều vật thể trong một ảnh”, thay vì mô tả hệ thống nhận diện liên tục trên luồng video.</w:t>
      </w:r>
    </w:p>
    <w:p w14:paraId="44E3E6DB">
      <w:pPr>
        <w:pStyle w:val="4"/>
        <w:bidi w:val="0"/>
        <w:rPr>
          <w:rFonts w:hint="default"/>
          <w:lang w:val="en-US"/>
        </w:rPr>
      </w:pPr>
      <w:r>
        <w:rPr>
          <w:rFonts w:hint="default"/>
          <w:lang w:val="en-US"/>
        </w:rPr>
        <w:t>YOLO - World và phát hiện theo tập từ vựng mở</w:t>
      </w:r>
    </w:p>
    <w:p w14:paraId="21D3453F">
      <w:pPr>
        <w:spacing w:line="360" w:lineRule="auto"/>
        <w:jc w:val="both"/>
        <w:rPr>
          <w:sz w:val="26"/>
          <w:szCs w:val="26"/>
        </w:rPr>
      </w:pPr>
      <w:r>
        <w:rPr>
          <w:sz w:val="26"/>
          <w:szCs w:val="26"/>
        </w:rPr>
        <w:t>YOLO-World mở rộng phương pháp YOLO bằng cách kết hợp đặc trưng thị giác với đặc trưng ngôn ngữ, qua đó hỗ trợ phát hiện vật thể theo tập từ vựng mở [13]. Trong cách tiếp cận này, nhãn không chỉ được biểu diễn như một mã lớp cố định mà còn mang nội dung ngôn ngữ.</w:t>
      </w:r>
    </w:p>
    <w:p w14:paraId="311A72C9">
      <w:pPr>
        <w:spacing w:line="360" w:lineRule="auto"/>
        <w:jc w:val="both"/>
        <w:rPr>
          <w:sz w:val="26"/>
          <w:szCs w:val="26"/>
        </w:rPr>
      </w:pPr>
      <w:r>
        <w:rPr>
          <w:sz w:val="26"/>
          <w:szCs w:val="26"/>
        </w:rPr>
        <w:t>Mô hình tạo ra biểu diễn cho hình ảnh và biểu diễn cho các nhãn văn bản, sau đó đánh giá mức độ phù hợp giữa từng vùng ảnh với những khái niệm được cung cấp. Nhờ đó, phạm vi phát hiện có thể được xác định dựa trên danh sách nhãn phù hợp với mục tiêu của ứng dụng.</w:t>
      </w:r>
    </w:p>
    <w:p w14:paraId="48DA35E6">
      <w:pPr>
        <w:spacing w:line="360" w:lineRule="auto"/>
        <w:jc w:val="both"/>
        <w:rPr>
          <w:sz w:val="26"/>
          <w:szCs w:val="26"/>
        </w:rPr>
      </w:pPr>
    </w:p>
    <w:p w14:paraId="1029FF91">
      <w:pPr>
        <w:spacing w:line="360" w:lineRule="auto"/>
        <w:jc w:val="both"/>
        <w:rPr>
          <w:sz w:val="26"/>
          <w:szCs w:val="26"/>
        </w:rPr>
      </w:pPr>
      <w:r>
        <w:rPr>
          <w:sz w:val="26"/>
          <w:szCs w:val="26"/>
        </w:rPr>
        <w:t>YOLO-World vẫn duy trì đặc điểm phát hiện một giai đoạn của YOLO nhưng bổ sung khả năng liên kết giữa vùng ảnh và khái niệm ngôn ngữ. Đặc điểm này phù hợp với ứng dụng học từ vựng vì nhãn nhận diện cũng là dữ liệu ban đầu để tra cứu từ tiếng Anh tương ứng.</w:t>
      </w:r>
    </w:p>
    <w:p w14:paraId="4AC1729E">
      <w:pPr>
        <w:spacing w:line="360" w:lineRule="auto"/>
        <w:jc w:val="both"/>
        <w:rPr>
          <w:sz w:val="26"/>
          <w:szCs w:val="26"/>
        </w:rPr>
      </w:pPr>
    </w:p>
    <w:p w14:paraId="2B38126F">
      <w:pPr>
        <w:spacing w:line="360" w:lineRule="auto"/>
        <w:jc w:val="both"/>
        <w:rPr>
          <w:sz w:val="26"/>
          <w:szCs w:val="26"/>
        </w:rPr>
      </w:pPr>
      <w:r>
        <w:rPr>
          <w:sz w:val="26"/>
          <w:szCs w:val="26"/>
        </w:rPr>
        <w:t>Khái niệm “tập từ vựng mở” không có nghĩa mô hình có thể nhận diện chính xác mọi vật thể trong mọi điều kiện. Khả năng phát hiện vẫn phụ thuộc vào chất lượng hình ảnh, cách mô tả nhãn và đặc điểm của đối tượng. Trong một ứng dụng cụ thể, phạm vi nhãn vẫn cần được xác định để thuận lợi cho việc quản lý dữ liệu và đánh giá kết quả.</w:t>
      </w:r>
    </w:p>
    <w:p w14:paraId="0E3EAB80">
      <w:pPr>
        <w:spacing w:line="360" w:lineRule="auto"/>
        <w:jc w:val="both"/>
        <w:rPr>
          <w:sz w:val="26"/>
          <w:szCs w:val="26"/>
        </w:rPr>
      </w:pPr>
    </w:p>
    <w:p w14:paraId="2066AE1E">
      <w:pPr>
        <w:spacing w:line="360" w:lineRule="auto"/>
        <w:jc w:val="both"/>
        <w:rPr>
          <w:sz w:val="26"/>
          <w:szCs w:val="26"/>
        </w:rPr>
      </w:pPr>
      <w:r>
        <w:rPr>
          <w:sz w:val="26"/>
          <w:szCs w:val="26"/>
        </w:rPr>
        <w:t>Trong đề tài, YOLO-World v2 được sử dụng làm mô hình phát hiện vật thể. Phạm vi nhãn của hệ thống được tổ chức dựa trên 365 nhóm vật thể thuộc Objects365. Cách lựa chọn, cấu hình và tích hợp mô hình vào hệ thống được trình bày chi tiết hơn trong Chương 3 và Chương 4.</w:t>
      </w:r>
    </w:p>
    <w:p w14:paraId="46FF34F2">
      <w:pPr>
        <w:pStyle w:val="4"/>
        <w:bidi w:val="0"/>
        <w:rPr>
          <w:rFonts w:hint="default"/>
          <w:lang w:val="en-US"/>
        </w:rPr>
      </w:pPr>
      <w:r>
        <w:rPr>
          <w:rFonts w:hint="default"/>
          <w:lang w:val="en-US"/>
        </w:rPr>
        <w:t>Bộ dữ liệu Objects365</w:t>
      </w:r>
    </w:p>
    <w:p w14:paraId="3C407522">
      <w:pPr>
        <w:spacing w:line="360" w:lineRule="auto"/>
        <w:jc w:val="both"/>
        <w:rPr>
          <w:sz w:val="26"/>
          <w:szCs w:val="26"/>
        </w:rPr>
      </w:pPr>
      <w:r>
        <w:rPr>
          <w:sz w:val="26"/>
          <w:szCs w:val="26"/>
        </w:rPr>
        <w:t>Objects365 là bộ dữ liệu quy mô lớn dành cho bài toán phát hiện vật thể, được giới thiệu tại Hội nghị Quốc tế về Thị giác Máy tính năm 2019 [14]. Bộ dữ liệu gồm 365 nhóm đối tượng thuộc nhiều bối cảnh khác nhau, chẳng hạn con người, động vật, phương tiện, đồ dùng gia đình, thiết bị điện tử, thực phẩm và vật dụng học tập.</w:t>
      </w:r>
    </w:p>
    <w:p w14:paraId="1C58F21B">
      <w:pPr>
        <w:spacing w:line="360" w:lineRule="auto"/>
        <w:jc w:val="both"/>
        <w:rPr>
          <w:sz w:val="26"/>
          <w:szCs w:val="26"/>
        </w:rPr>
      </w:pPr>
    </w:p>
    <w:p w14:paraId="45FD6D1F">
      <w:pPr>
        <w:spacing w:line="360" w:lineRule="auto"/>
        <w:jc w:val="both"/>
        <w:rPr>
          <w:sz w:val="26"/>
          <w:szCs w:val="26"/>
        </w:rPr>
      </w:pPr>
      <w:r>
        <w:rPr>
          <w:sz w:val="26"/>
          <w:szCs w:val="26"/>
        </w:rPr>
        <w:t>So với các bộ dữ liệu có phạm vi lớp nhỏ, Objects365 cung cấp tập khái niệm đa dạng hơn và bao phủ nhiều vật thể thường gặp trong đời sống. Đặc điểm này phù hợp với bài toán của đề tài, trong đó người học có thể cung cấp hình ảnh được chụp ở nhiều môi trường khác nhau.</w:t>
      </w:r>
    </w:p>
    <w:p w14:paraId="137C4F7E">
      <w:pPr>
        <w:spacing w:line="360" w:lineRule="auto"/>
        <w:jc w:val="both"/>
        <w:rPr>
          <w:sz w:val="26"/>
          <w:szCs w:val="26"/>
        </w:rPr>
      </w:pPr>
      <w:r>
        <w:rPr>
          <w:sz w:val="26"/>
          <w:szCs w:val="26"/>
        </w:rPr>
        <w:t>Vocam sử dụng 365 nhóm vật thể của Objects365 làm phạm vi tham chiếu để tổ chức danh sách nhãn nhận diện. Đồng thời, hệ thống xây dựng kho 365 mục từ tương ứng trong PostgreSQL. Mỗi mục từ gồm từ tiếng Anh, phiên âm IPA, từ loại, định nghĩa, nghĩa tiếng Việt, câu ví dụ Anh - Việt và đường dẫn hình ảnh.</w:t>
      </w:r>
    </w:p>
    <w:p w14:paraId="0D0BFC43">
      <w:pPr>
        <w:spacing w:line="360" w:lineRule="auto"/>
        <w:jc w:val="both"/>
        <w:rPr>
          <w:sz w:val="26"/>
          <w:szCs w:val="26"/>
        </w:rPr>
      </w:pPr>
    </w:p>
    <w:p w14:paraId="4DA62A4F">
      <w:pPr>
        <w:spacing w:line="360" w:lineRule="auto"/>
        <w:jc w:val="both"/>
        <w:rPr>
          <w:sz w:val="26"/>
          <w:szCs w:val="26"/>
        </w:rPr>
      </w:pPr>
      <w:r>
        <w:rPr>
          <w:sz w:val="26"/>
          <w:szCs w:val="26"/>
        </w:rPr>
        <w:t>Cần phân biệt ba khái niệm:</w:t>
      </w:r>
    </w:p>
    <w:p w14:paraId="6D4B8EDB">
      <w:pPr>
        <w:numPr>
          <w:ilvl w:val="0"/>
          <w:numId w:val="12"/>
        </w:numPr>
        <w:spacing w:line="360" w:lineRule="auto"/>
        <w:ind w:left="420" w:leftChars="0" w:hanging="420" w:firstLineChars="0"/>
        <w:jc w:val="both"/>
        <w:rPr>
          <w:sz w:val="26"/>
          <w:szCs w:val="26"/>
        </w:rPr>
      </w:pPr>
      <w:r>
        <w:rPr>
          <w:sz w:val="26"/>
          <w:szCs w:val="26"/>
        </w:rPr>
        <w:t>Objects365 là bộ dữ liệu nghiên cứu dành cho bài toán phát hiện vật thể.</w:t>
      </w:r>
    </w:p>
    <w:p w14:paraId="495EA7C5">
      <w:pPr>
        <w:numPr>
          <w:ilvl w:val="0"/>
          <w:numId w:val="12"/>
        </w:numPr>
        <w:spacing w:line="360" w:lineRule="auto"/>
        <w:ind w:left="420" w:leftChars="0" w:hanging="420" w:firstLineChars="0"/>
        <w:jc w:val="both"/>
        <w:rPr>
          <w:sz w:val="26"/>
          <w:szCs w:val="26"/>
        </w:rPr>
      </w:pPr>
      <w:r>
        <w:rPr>
          <w:sz w:val="26"/>
          <w:szCs w:val="26"/>
        </w:rPr>
        <w:t>Danh sách 365 nhãn là phạm vi nhận diện được thiết lập cho Vocam.</w:t>
      </w:r>
    </w:p>
    <w:p w14:paraId="40DD7A54">
      <w:pPr>
        <w:numPr>
          <w:ilvl w:val="0"/>
          <w:numId w:val="12"/>
        </w:numPr>
        <w:spacing w:line="360" w:lineRule="auto"/>
        <w:ind w:left="420" w:leftChars="0" w:hanging="420" w:firstLineChars="0"/>
        <w:jc w:val="both"/>
        <w:rPr>
          <w:sz w:val="26"/>
          <w:szCs w:val="26"/>
        </w:rPr>
      </w:pPr>
      <w:r>
        <w:rPr>
          <w:sz w:val="26"/>
          <w:szCs w:val="26"/>
        </w:rPr>
        <w:t>Kho 365 mục từ là dữ liệu ngôn ngữ được biên soạn và lưu trong hệ thống.</w:t>
      </w:r>
    </w:p>
    <w:p w14:paraId="731EC7E2">
      <w:pPr>
        <w:numPr>
          <w:numId w:val="0"/>
        </w:numPr>
        <w:spacing w:line="360" w:lineRule="auto"/>
        <w:ind w:leftChars="0"/>
        <w:jc w:val="both"/>
        <w:rPr>
          <w:sz w:val="26"/>
          <w:szCs w:val="26"/>
        </w:rPr>
      </w:pPr>
    </w:p>
    <w:p w14:paraId="6CC8EDC6">
      <w:pPr>
        <w:spacing w:line="360" w:lineRule="auto"/>
        <w:jc w:val="both"/>
        <w:rPr>
          <w:sz w:val="26"/>
          <w:szCs w:val="26"/>
        </w:rPr>
      </w:pPr>
      <w:r>
        <w:rPr>
          <w:sz w:val="26"/>
          <w:szCs w:val="26"/>
        </w:rPr>
        <w:t>Ba thành phần có mối quan hệ tương ứng nhưng không phải cùng một nguồn dữ liệu. Objects365 cung cấp phạm vi khái niệm thị giác, trong khi kho từ vựng của Vocam cung cấp nội dung ngôn ngữ phục vụ học tập.</w:t>
      </w:r>
    </w:p>
    <w:p w14:paraId="411A6D9E">
      <w:pPr>
        <w:pStyle w:val="4"/>
        <w:bidi w:val="0"/>
        <w:rPr>
          <w:rFonts w:hint="default"/>
          <w:lang w:val="en-US"/>
        </w:rPr>
      </w:pPr>
      <w:r>
        <w:rPr>
          <w:rFonts w:hint="default"/>
          <w:lang w:val="en-US"/>
        </w:rPr>
        <w:t>Lý thuyết mã hoá kép</w:t>
      </w:r>
    </w:p>
    <w:p w14:paraId="6193A990">
      <w:pPr>
        <w:spacing w:line="360" w:lineRule="auto"/>
        <w:jc w:val="both"/>
        <w:rPr>
          <w:sz w:val="26"/>
          <w:szCs w:val="26"/>
        </w:rPr>
      </w:pPr>
      <w:r>
        <w:rPr>
          <w:sz w:val="26"/>
          <w:szCs w:val="26"/>
        </w:rPr>
        <w:t>Lý thuyết mã hóa kép cho rằng con người xử lý thông tin thông qua hai hệ thống biểu trưng có quan hệ với nhau: hệ thống bằng lời và hệ thống phi ngôn ngữ [5]. Thông tin bằng lời bao gồm từ ngữ và các biểu đạt ngôn ngữ; thông tin phi ngôn ngữ bao gồm hình ảnh, hình dạng và những biểu trưng thị giác.</w:t>
      </w:r>
    </w:p>
    <w:p w14:paraId="2C7035FA">
      <w:pPr>
        <w:spacing w:line="360" w:lineRule="auto"/>
        <w:jc w:val="both"/>
        <w:rPr>
          <w:sz w:val="26"/>
          <w:szCs w:val="26"/>
        </w:rPr>
      </w:pPr>
    </w:p>
    <w:p w14:paraId="1C143243">
      <w:pPr>
        <w:spacing w:line="360" w:lineRule="auto"/>
        <w:jc w:val="both"/>
        <w:rPr>
          <w:sz w:val="26"/>
          <w:szCs w:val="26"/>
        </w:rPr>
      </w:pPr>
      <w:r>
        <w:rPr>
          <w:sz w:val="26"/>
          <w:szCs w:val="26"/>
        </w:rPr>
        <w:t>Khi một khái niệm được trình bày đồng thời bằng từ ngữ và hình ảnh, người học có thể hình thành nhiều dấu hiệu để tiếp nhận và truy hồi thông tin. Hình ảnh không thay thế hoàn toàn nội dung ngôn ngữ mà đóng vai trò hỗ trợ người học liên kết khái niệm với một biểu trưng trực quan.</w:t>
      </w:r>
    </w:p>
    <w:p w14:paraId="501B258E">
      <w:pPr>
        <w:spacing w:line="360" w:lineRule="auto"/>
        <w:jc w:val="both"/>
        <w:rPr>
          <w:sz w:val="26"/>
          <w:szCs w:val="26"/>
        </w:rPr>
      </w:pPr>
    </w:p>
    <w:p w14:paraId="1B900722">
      <w:pPr>
        <w:spacing w:line="360" w:lineRule="auto"/>
        <w:jc w:val="both"/>
        <w:rPr>
          <w:sz w:val="26"/>
          <w:szCs w:val="26"/>
        </w:rPr>
      </w:pPr>
      <w:r>
        <w:rPr>
          <w:sz w:val="26"/>
          <w:szCs w:val="26"/>
        </w:rPr>
        <w:t>Trong Vocam, hình ảnh vật thể cung cấp dấu hiệu thị giác. Từ tiếng Anh, phiên âm IPA, từ loại, định nghĩa, nghĩa tiếng Việt và câu ví dụ cung cấp dấu hiệu ngôn ngữ. Những thông tin này được kết hợp trong nội dung chi tiết từ vựng và thẻ ghi nhớ.</w:t>
      </w:r>
    </w:p>
    <w:p w14:paraId="5CCCCE98">
      <w:pPr>
        <w:spacing w:line="360" w:lineRule="auto"/>
        <w:jc w:val="both"/>
        <w:rPr>
          <w:sz w:val="26"/>
          <w:szCs w:val="26"/>
        </w:rPr>
      </w:pPr>
    </w:p>
    <w:p w14:paraId="615D7907">
      <w:pPr>
        <w:spacing w:line="360" w:lineRule="auto"/>
        <w:jc w:val="both"/>
        <w:rPr>
          <w:sz w:val="26"/>
          <w:szCs w:val="26"/>
        </w:rPr>
      </w:pPr>
      <w:r>
        <w:rPr>
          <w:sz w:val="26"/>
          <w:szCs w:val="26"/>
        </w:rPr>
        <w:t>Ảnh do người học tự chụp còn có thể bổ sung yếu tố ngữ cảnh cá nhân. Chẳng hạn, thẻ “cup” được tạo từ chiếc cốc trên bàn học của người dùng có thể gắn với một trải nghiệm cụ thể hơn so với khi từ chỉ được trình bày dưới dạng văn bản.</w:t>
      </w:r>
    </w:p>
    <w:p w14:paraId="7AE68311">
      <w:pPr>
        <w:spacing w:line="360" w:lineRule="auto"/>
        <w:jc w:val="both"/>
        <w:rPr>
          <w:sz w:val="26"/>
          <w:szCs w:val="26"/>
        </w:rPr>
      </w:pPr>
    </w:p>
    <w:p w14:paraId="3ADED2B2">
      <w:pPr>
        <w:spacing w:line="360" w:lineRule="auto"/>
        <w:jc w:val="both"/>
        <w:rPr>
          <w:sz w:val="26"/>
          <w:szCs w:val="26"/>
        </w:rPr>
      </w:pPr>
      <w:r>
        <w:rPr>
          <w:sz w:val="26"/>
          <w:szCs w:val="26"/>
        </w:rPr>
        <w:t>Lý thuyết mã hóa kép được sử dụng làm cơ sở thiết kế nội dung của ứng dụng. Tuy nhiên, đề tài không khẳng định việc kết hợp hình ảnh và từ ngữ tự động bảo đảm hiệu quả ghi nhớ. Mức độ tác động đến kết quả học tập cần được đánh giá bằng thực nghiệm giáo dục trên người học.</w:t>
      </w:r>
    </w:p>
    <w:p w14:paraId="6F2C4DCE">
      <w:pPr>
        <w:pStyle w:val="4"/>
        <w:bidi w:val="0"/>
        <w:rPr>
          <w:rFonts w:hint="default"/>
          <w:lang w:val="en-US"/>
        </w:rPr>
      </w:pPr>
      <w:r>
        <w:rPr>
          <w:rFonts w:hint="default"/>
          <w:lang w:val="en-US"/>
        </w:rPr>
        <w:t>Ôn tập ngắt quãng và thuật toán SM-2</w:t>
      </w:r>
    </w:p>
    <w:p w14:paraId="4195FA73">
      <w:pPr>
        <w:pStyle w:val="26"/>
        <w:keepNext w:val="0"/>
        <w:keepLines w:val="0"/>
        <w:widowControl/>
        <w:suppressLineNumbers w:val="0"/>
        <w:spacing w:before="0" w:beforeAutospacing="1" w:after="0" w:afterAutospacing="1"/>
        <w:ind w:left="0" w:right="0"/>
      </w:pPr>
      <w:r>
        <w:t>Ôn tập ngắt quãng là phương pháp phân bố các lần học và truy hồi theo thời gian thay vì lặp lại liên tục trong một phiên. Mục tiêu của phương pháp là đưa nội dung trở lại vào những thời điểm phù hợp để củng cố khả năng truy hồi.</w:t>
      </w:r>
    </w:p>
    <w:p w14:paraId="14382656">
      <w:pPr>
        <w:pStyle w:val="26"/>
        <w:keepNext w:val="0"/>
        <w:keepLines w:val="0"/>
        <w:widowControl/>
        <w:suppressLineNumbers w:val="0"/>
        <w:spacing w:before="0" w:beforeAutospacing="1" w:after="0" w:afterAutospacing="1"/>
        <w:ind w:left="0" w:right="0"/>
      </w:pPr>
      <w:r>
        <w:t>Phân tích tổng hợp của Kim và Webb cho thấy học có khoảng cách nhìn chung mang lại lợi ích đối với việc học ngôn ngữ thứ hai, mặc dù mức tác động có thể thay đổi theo độ dài khoảng cách, thời gian lưu giữ và dạng bài kiểm tra [15]. Kết quả này cung cấp cơ sở cho việc sử dụng cơ chế lập lịch ôn tập trong ứng dụng học từ vựng.</w:t>
      </w:r>
    </w:p>
    <w:p w14:paraId="595ADE0F">
      <w:pPr>
        <w:pStyle w:val="26"/>
        <w:keepNext w:val="0"/>
        <w:keepLines w:val="0"/>
        <w:widowControl/>
        <w:suppressLineNumbers w:val="0"/>
        <w:spacing w:before="0" w:beforeAutospacing="1" w:after="0" w:afterAutospacing="1"/>
        <w:ind w:left="0" w:right="0"/>
      </w:pPr>
      <w:r>
        <w:t>Vocam sử dụng thuật toán SuperMemo 2 để duy trì trạng thái riêng cho từng thẻ ghi nhớ [16]. Mỗi thẻ có các thuộc tính cơ bản gồm:</w:t>
      </w:r>
    </w:p>
    <w:p w14:paraId="75FC2F76">
      <w:pPr>
        <w:keepNext w:val="0"/>
        <w:keepLines w:val="0"/>
        <w:widowControl/>
        <w:numPr>
          <w:ilvl w:val="0"/>
          <w:numId w:val="13"/>
        </w:numPr>
        <w:suppressLineNumbers w:val="0"/>
        <w:spacing w:before="0" w:beforeAutospacing="1" w:after="0" w:afterAutospacing="1"/>
        <w:ind w:left="720" w:hanging="360"/>
      </w:pPr>
      <w:r>
        <w:t>Hệ số dễ nhớ;</w:t>
      </w:r>
    </w:p>
    <w:p w14:paraId="00BDACC1">
      <w:pPr>
        <w:keepNext w:val="0"/>
        <w:keepLines w:val="0"/>
        <w:widowControl/>
        <w:numPr>
          <w:ilvl w:val="0"/>
          <w:numId w:val="13"/>
        </w:numPr>
        <w:suppressLineNumbers w:val="0"/>
        <w:spacing w:before="0" w:beforeAutospacing="1" w:after="0" w:afterAutospacing="1"/>
        <w:ind w:left="720" w:hanging="360"/>
      </w:pPr>
      <w:r>
        <w:t>Số lần lặp;</w:t>
      </w:r>
    </w:p>
    <w:p w14:paraId="1EB7E267">
      <w:pPr>
        <w:keepNext w:val="0"/>
        <w:keepLines w:val="0"/>
        <w:widowControl/>
        <w:numPr>
          <w:ilvl w:val="0"/>
          <w:numId w:val="13"/>
        </w:numPr>
        <w:suppressLineNumbers w:val="0"/>
        <w:spacing w:before="0" w:beforeAutospacing="1" w:after="0" w:afterAutospacing="1"/>
        <w:ind w:left="720" w:hanging="360"/>
      </w:pPr>
      <w:r>
        <w:t>Khoảng thời gian ôn;</w:t>
      </w:r>
    </w:p>
    <w:p w14:paraId="7A613988">
      <w:pPr>
        <w:keepNext w:val="0"/>
        <w:keepLines w:val="0"/>
        <w:widowControl/>
        <w:numPr>
          <w:ilvl w:val="0"/>
          <w:numId w:val="13"/>
        </w:numPr>
        <w:suppressLineNumbers w:val="0"/>
        <w:spacing w:before="0" w:beforeAutospacing="1" w:after="0" w:afterAutospacing="1"/>
        <w:ind w:left="720" w:hanging="360"/>
      </w:pPr>
      <w:r>
        <w:t>Ngày ôn tiếp theo.</w:t>
      </w:r>
    </w:p>
    <w:p w14:paraId="7368D64E">
      <w:pPr>
        <w:pStyle w:val="26"/>
        <w:keepNext w:val="0"/>
        <w:keepLines w:val="0"/>
        <w:widowControl/>
        <w:suppressLineNumbers w:val="0"/>
        <w:spacing w:before="0" w:beforeAutospacing="1" w:after="0" w:afterAutospacing="1"/>
        <w:ind w:left="0" w:right="0"/>
      </w:pPr>
      <w:r>
        <w:t>SM-2 nguyên bản sử dụng thang chất lượng từ 0 đến 5. Để đơn giản hóa thao tác trên thiết bị di động, Vocam điều chỉnh giao diện thành ba mức phản hồi:</w:t>
      </w:r>
    </w:p>
    <w:p w14:paraId="79BA741E">
      <w:pPr>
        <w:keepNext w:val="0"/>
        <w:keepLines w:val="0"/>
        <w:widowControl/>
        <w:numPr>
          <w:ilvl w:val="0"/>
          <w:numId w:val="14"/>
        </w:numPr>
        <w:suppressLineNumbers w:val="0"/>
        <w:spacing w:before="0" w:beforeAutospacing="1" w:after="0" w:afterAutospacing="1"/>
        <w:ind w:left="720" w:hanging="360"/>
      </w:pPr>
      <w:r>
        <w:t>Chưa thuộc: người học không truy hồi được nội dung.</w:t>
      </w:r>
    </w:p>
    <w:p w14:paraId="47755A67">
      <w:pPr>
        <w:keepNext w:val="0"/>
        <w:keepLines w:val="0"/>
        <w:widowControl/>
        <w:numPr>
          <w:ilvl w:val="0"/>
          <w:numId w:val="14"/>
        </w:numPr>
        <w:suppressLineNumbers w:val="0"/>
        <w:spacing w:before="0" w:beforeAutospacing="1" w:after="0" w:afterAutospacing="1"/>
        <w:ind w:left="720" w:hanging="360"/>
      </w:pPr>
      <w:r>
        <w:t>Tạm nhớ: người học truy hồi được nhưng còn do dự.</w:t>
      </w:r>
    </w:p>
    <w:p w14:paraId="1B83155A">
      <w:pPr>
        <w:keepNext w:val="0"/>
        <w:keepLines w:val="0"/>
        <w:widowControl/>
        <w:numPr>
          <w:ilvl w:val="0"/>
          <w:numId w:val="14"/>
        </w:numPr>
        <w:suppressLineNumbers w:val="0"/>
        <w:spacing w:before="0" w:beforeAutospacing="1" w:after="0" w:afterAutospacing="1"/>
        <w:ind w:left="720" w:hanging="360"/>
      </w:pPr>
      <w:r>
        <w:t>Rất thuộc: người học truy hồi chính xác và nhanh.</w:t>
      </w:r>
    </w:p>
    <w:p w14:paraId="191E29C3">
      <w:pPr>
        <w:pStyle w:val="26"/>
        <w:keepNext w:val="0"/>
        <w:keepLines w:val="0"/>
        <w:widowControl/>
        <w:suppressLineNumbers w:val="0"/>
      </w:pPr>
      <w:r>
        <w:t>Công thức cập nhật hệ số dễ nhớ của SM-2 được biểu diễn như sau:</w:t>
      </w:r>
    </w:p>
    <w:p w14:paraId="438965B3">
      <w:pPr>
        <w:pStyle w:val="26"/>
        <w:keepNext w:val="0"/>
        <w:keepLines w:val="0"/>
        <w:widowControl/>
        <w:suppressLineNumbers w:val="0"/>
        <m:rPr/>
        <w:rPr>
          <w:rFonts w:hint="default" w:hAnsi="Cambria Math" w:eastAsia="SimSun" w:cs="Times New Roman"/>
          <w:b w:val="0"/>
          <w:i w:val="0"/>
          <w:sz w:val="26"/>
          <w:szCs w:val="26"/>
          <w:lang w:val="zh-CN" w:eastAsia="zh-CN" w:bidi="ar-SA"/>
        </w:rPr>
      </w:pPr>
      <m:oMathPara>
        <m:oMath>
          <m:r>
            <m:rPr/>
            <w:rPr>
              <w:rFonts w:hint="default" w:ascii="Cambria Math" w:hAnsi="Cambria Math" w:eastAsia="SimSun"/>
              <w:sz w:val="26"/>
            </w:rPr>
            <m:t>EF'=EF+[0,1−(5−q)×(0,08+(5−q)×0,02)]</m:t>
          </m:r>
        </m:oMath>
      </m:oMathPara>
    </w:p>
    <w:p w14:paraId="5ECB54B3">
      <w:pPr>
        <w:pStyle w:val="26"/>
        <w:keepNext w:val="0"/>
        <w:keepLines w:val="0"/>
        <w:widowControl/>
        <w:suppressLineNumbers w:val="0"/>
        <w:spacing w:before="0" w:beforeAutospacing="1" w:after="0" w:afterAutospacing="1"/>
        <w:ind w:left="0" w:right="0"/>
      </w:pPr>
      <w:r>
        <w:t>Trong đó:</w:t>
      </w:r>
    </w:p>
    <w:p w14:paraId="050B99E9">
      <w:pPr>
        <w:keepNext w:val="0"/>
        <w:keepLines w:val="0"/>
        <w:widowControl/>
        <w:numPr>
          <w:ilvl w:val="0"/>
          <w:numId w:val="15"/>
        </w:numPr>
        <w:suppressLineNumbers w:val="0"/>
        <w:spacing w:before="0" w:beforeAutospacing="1" w:after="0" w:afterAutospacing="1"/>
        <w:ind w:left="720" w:hanging="360"/>
      </w:pPr>
      <w:r>
        <w:t>(EF) là hệ số dễ nhớ hiện tại;</w:t>
      </w:r>
    </w:p>
    <w:p w14:paraId="266ED9DF">
      <w:pPr>
        <w:keepNext w:val="0"/>
        <w:keepLines w:val="0"/>
        <w:widowControl/>
        <w:numPr>
          <w:ilvl w:val="0"/>
          <w:numId w:val="15"/>
        </w:numPr>
        <w:suppressLineNumbers w:val="0"/>
        <w:spacing w:before="0" w:beforeAutospacing="1" w:after="0" w:afterAutospacing="1"/>
        <w:ind w:left="720" w:hanging="360"/>
      </w:pPr>
      <w:r>
        <w:t>(EF') là hệ số dễ nhớ sau khi cập nhật;</w:t>
      </w:r>
    </w:p>
    <w:p w14:paraId="11140D9E">
      <w:pPr>
        <w:keepNext w:val="0"/>
        <w:keepLines w:val="0"/>
        <w:widowControl/>
        <w:numPr>
          <w:ilvl w:val="0"/>
          <w:numId w:val="15"/>
        </w:numPr>
        <w:suppressLineNumbers w:val="0"/>
        <w:spacing w:before="0" w:beforeAutospacing="1" w:after="0" w:afterAutospacing="1"/>
        <w:ind w:left="720" w:hanging="360"/>
      </w:pPr>
      <w:r>
        <w:t>(q) là chất lượng phản hồi được quy đổi từ lựa chọn của người học.</w:t>
      </w:r>
    </w:p>
    <w:p w14:paraId="69EFD5EB">
      <w:pPr>
        <w:pStyle w:val="26"/>
        <w:keepNext w:val="0"/>
        <w:keepLines w:val="0"/>
        <w:widowControl/>
        <w:suppressLineNumbers w:val="0"/>
      </w:pPr>
      <w:r>
        <w:t>Giá trị hệ số dễ nhớ không được nhỏ hơn 1,3. Đối với các lần ghi nhớ thành công, khoảng ôn được xác định theo nguyên tắc:</w:t>
      </w:r>
    </w:p>
    <w:p w14:paraId="4EC59918">
      <w:pPr>
        <w:pStyle w:val="26"/>
        <w:keepNext w:val="0"/>
        <w:keepLines w:val="0"/>
        <w:widowControl/>
        <w:suppressLineNumbers w:val="0"/>
        <w:rPr>
          <w:rFonts w:hint="default" w:hAnsi="Cambria Math" w:eastAsia="Times New Roman" w:cs="Times New Roman"/>
          <w:i w:val="0"/>
          <w:sz w:val="24"/>
          <w:szCs w:val="24"/>
          <w:lang w:val="zh-CN" w:eastAsia="zh-CN" w:bidi="ar-SA"/>
        </w:rPr>
      </w:pPr>
      <m:oMathPara>
        <m:oMath>
          <m:sSub>
            <m:sSubPr>
              <m:ctrlPr>
                <w:rPr>
                  <w:rFonts w:hint="default" w:ascii="Cambria Math" w:hAnsi="Cambria Math" w:eastAsia="Times New Roman"/>
                  <w:sz w:val="24"/>
                </w:rPr>
              </m:ctrlPr>
            </m:sSubPr>
            <m:e>
              <m:r>
                <m:rPr/>
                <w:rPr>
                  <w:rFonts w:hint="default" w:ascii="Cambria Math" w:hAnsi="Cambria Math" w:eastAsia="Times New Roman"/>
                  <w:sz w:val="24"/>
                </w:rPr>
                <m:t>I</m:t>
              </m:r>
              <m:ctrlPr>
                <w:rPr>
                  <w:rFonts w:ascii="Cambria Math" w:hAnsi="Cambria Math" w:eastAsia="Times New Roman"/>
                  <w:sz w:val="24"/>
                </w:rPr>
              </m:ctrlPr>
            </m:e>
            <m:sub>
              <m:r>
                <m:rPr/>
                <w:rPr>
                  <w:rFonts w:hint="default" w:ascii="Cambria Math" w:hAnsi="Cambria Math" w:eastAsia="Times New Roman"/>
                  <w:sz w:val="24"/>
                </w:rPr>
                <m:t>1</m:t>
              </m:r>
              <m:ctrlPr>
                <w:rPr>
                  <w:rFonts w:ascii="Cambria Math" w:hAnsi="Cambria Math" w:eastAsia="Times New Roman"/>
                  <w:sz w:val="24"/>
                </w:rPr>
              </m:ctrlPr>
            </m:sub>
          </m:sSub>
          <m:r>
            <m:rPr/>
            <w:rPr>
              <w:rFonts w:hint="default" w:ascii="Cambria Math" w:hAnsi="Cambria Math" w:eastAsia="Times New Roman"/>
              <w:sz w:val="24"/>
            </w:rPr>
            <m:t>=1, </m:t>
          </m:r>
          <m:sSub>
            <m:sSubPr>
              <m:ctrlPr>
                <w:rPr>
                  <w:rFonts w:hint="default" w:ascii="Cambria Math" w:hAnsi="Cambria Math" w:eastAsia="Times New Roman"/>
                  <w:sz w:val="24"/>
                </w:rPr>
              </m:ctrlPr>
            </m:sSubPr>
            <m:e>
              <m:r>
                <m:rPr/>
                <w:rPr>
                  <w:rFonts w:hint="default" w:ascii="Cambria Math" w:hAnsi="Cambria Math" w:eastAsia="Times New Roman"/>
                  <w:sz w:val="24"/>
                </w:rPr>
                <m:t>I</m:t>
              </m:r>
              <m:ctrlPr>
                <w:rPr>
                  <w:rFonts w:ascii="Cambria Math" w:hAnsi="Cambria Math" w:eastAsia="Times New Roman"/>
                  <w:sz w:val="24"/>
                </w:rPr>
              </m:ctrlPr>
            </m:e>
            <m:sub>
              <m:r>
                <m:rPr/>
                <w:rPr>
                  <w:rFonts w:hint="default" w:ascii="Cambria Math" w:hAnsi="Cambria Math" w:eastAsia="Times New Roman"/>
                  <w:sz w:val="24"/>
                </w:rPr>
                <m:t>2</m:t>
              </m:r>
              <m:ctrlPr>
                <w:rPr>
                  <w:rFonts w:ascii="Cambria Math" w:hAnsi="Cambria Math" w:eastAsia="Times New Roman"/>
                  <w:sz w:val="24"/>
                </w:rPr>
              </m:ctrlPr>
            </m:sub>
          </m:sSub>
          <m:r>
            <m:rPr/>
            <w:rPr>
              <w:rFonts w:hint="default" w:ascii="Cambria Math" w:hAnsi="Cambria Math" w:eastAsia="Times New Roman"/>
              <w:sz w:val="24"/>
            </w:rPr>
            <m:t>=6, </m:t>
          </m:r>
          <m:sSub>
            <m:sSubPr>
              <m:ctrlPr>
                <w:rPr>
                  <w:rFonts w:hint="default" w:ascii="Cambria Math" w:hAnsi="Cambria Math" w:eastAsia="Times New Roman"/>
                  <w:sz w:val="24"/>
                </w:rPr>
              </m:ctrlPr>
            </m:sSubPr>
            <m:e>
              <m:r>
                <m:rPr/>
                <w:rPr>
                  <w:rFonts w:hint="default" w:ascii="Cambria Math" w:hAnsi="Cambria Math" w:eastAsia="Times New Roman"/>
                  <w:sz w:val="24"/>
                </w:rPr>
                <m:t>I</m:t>
              </m:r>
              <m:ctrlPr>
                <w:rPr>
                  <w:rFonts w:ascii="Cambria Math" w:hAnsi="Cambria Math" w:eastAsia="Times New Roman"/>
                  <w:sz w:val="24"/>
                </w:rPr>
              </m:ctrlPr>
            </m:e>
            <m:sub>
              <m:r>
                <m:rPr/>
                <w:rPr>
                  <w:rFonts w:hint="default" w:ascii="Cambria Math" w:hAnsi="Cambria Math" w:eastAsia="Times New Roman"/>
                  <w:sz w:val="24"/>
                </w:rPr>
                <m:t>n</m:t>
              </m:r>
              <m:ctrlPr>
                <w:rPr>
                  <w:rFonts w:ascii="Cambria Math" w:hAnsi="Cambria Math" w:eastAsia="Times New Roman"/>
                  <w:sz w:val="24"/>
                </w:rPr>
              </m:ctrlPr>
            </m:sub>
          </m:sSub>
          <m:r>
            <m:rPr/>
            <w:rPr>
              <w:rFonts w:hint="default" w:ascii="Cambria Math" w:hAnsi="Cambria Math" w:eastAsia="Times New Roman"/>
              <w:sz w:val="24"/>
            </w:rPr>
            <m:t>=</m:t>
          </m:r>
          <m:r>
            <m:rPr>
              <m:sty m:val="p"/>
            </m:rPr>
            <w:rPr>
              <w:rFonts w:hint="default" w:ascii="Cambria Math" w:hAnsi="Cambria Math" w:eastAsia="Times New Roman"/>
              <w:sz w:val="24"/>
            </w:rPr>
            <m:t>round</m:t>
          </m:r>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I</m:t>
              </m:r>
              <m:ctrlPr>
                <w:rPr>
                  <w:rFonts w:ascii="Cambria Math" w:hAnsi="Cambria Math" w:eastAsia="Times New Roman"/>
                  <w:sz w:val="24"/>
                </w:rPr>
              </m:ctrlPr>
            </m:e>
            <m:sub>
              <m:r>
                <m:rPr/>
                <w:rPr>
                  <w:rFonts w:hint="default" w:ascii="Cambria Math" w:hAnsi="Cambria Math" w:eastAsia="Times New Roman"/>
                  <w:sz w:val="24"/>
                </w:rPr>
                <m:t>n−1</m:t>
              </m:r>
              <m:ctrlPr>
                <w:rPr>
                  <w:rFonts w:ascii="Cambria Math" w:hAnsi="Cambria Math" w:eastAsia="Times New Roman"/>
                  <w:sz w:val="24"/>
                </w:rPr>
              </m:ctrlPr>
            </m:sub>
          </m:sSub>
          <m:r>
            <m:rPr/>
            <w:rPr>
              <w:rFonts w:hint="default" w:ascii="Cambria Math" w:hAnsi="Cambria Math" w:eastAsia="Times New Roman"/>
              <w:sz w:val="24"/>
            </w:rPr>
            <m:t>×EF), n≥3</m:t>
          </m:r>
        </m:oMath>
      </m:oMathPara>
    </w:p>
    <w:p w14:paraId="52749B6E">
      <w:pPr>
        <w:pStyle w:val="26"/>
        <w:keepNext w:val="0"/>
        <w:keepLines w:val="0"/>
        <w:widowControl/>
        <w:suppressLineNumbers w:val="0"/>
        <w:spacing w:before="0" w:beforeAutospacing="1" w:after="0" w:afterAutospacing="1"/>
        <w:ind w:left="0" w:right="0"/>
      </w:pPr>
      <w:r>
        <w:t>Trong đó (</w:t>
      </w:r>
      <m:oMath>
        <m:sSub>
          <m:sSubPr>
            <m:ctrlPr>
              <w:rPr>
                <w:rFonts w:hint="default" w:ascii="Cambria Math" w:hAnsi="Cambria Math" w:eastAsia="SimSun"/>
                <w:sz w:val="24"/>
              </w:rPr>
            </m:ctrlPr>
          </m:sSubPr>
          <m:e>
            <m:r>
              <m:rPr/>
              <w:rPr>
                <w:rFonts w:hint="default" w:ascii="Cambria Math" w:hAnsi="Cambria Math" w:eastAsia="SimSun"/>
                <w:sz w:val="24"/>
              </w:rPr>
              <m:t>I</m:t>
            </m:r>
            <m:ctrlPr>
              <w:rPr>
                <w:rFonts w:ascii="Cambria Math" w:hAnsi="Cambria Math" w:eastAsia="SimSun"/>
                <w:sz w:val="24"/>
              </w:rPr>
            </m:ctrlPr>
          </m:e>
          <m:sub>
            <m:r>
              <m:rPr/>
              <w:rPr>
                <w:rFonts w:hint="default" w:ascii="Cambria Math" w:hAnsi="Cambria Math" w:eastAsia="SimSun"/>
                <w:sz w:val="24"/>
              </w:rPr>
              <m:t>n</m:t>
            </m:r>
            <m:ctrlPr>
              <w:rPr>
                <w:rFonts w:ascii="Cambria Math" w:hAnsi="Cambria Math" w:eastAsia="SimSun"/>
                <w:sz w:val="24"/>
              </w:rPr>
            </m:ctrlPr>
          </m:sub>
        </m:sSub>
      </m:oMath>
      <w:r>
        <w:t>) là khoảng thời gian ôn ở lần thứ (n). Nếu người học không nhớ nội dung, chuỗi lặp được khởi động lại và thẻ sẽ xuất hiện sớm hơn. Nếu người học ghi nhớ tốt, khoảng thời gian trước lần ôn tiếp theo được kéo dài.</w:t>
      </w:r>
    </w:p>
    <w:p w14:paraId="1E460FED">
      <w:pPr>
        <w:pStyle w:val="26"/>
        <w:keepNext w:val="0"/>
        <w:keepLines w:val="0"/>
        <w:widowControl/>
        <w:suppressLineNumbers w:val="0"/>
      </w:pPr>
      <w:r>
        <w:t>Phiên bản được sử dụng trong Vocam là một biến thể ba mức dựa trên SM-2, không phải việc áp dụng nguyên vẹn toàn bộ thang đánh giá của thuật toán gốc. Cách quy đổi ba mức phản hồi và cách tổ chức cài đặt được trình bày trong Chương 3.</w:t>
      </w:r>
    </w:p>
    <w:p w14:paraId="0967204A">
      <w:pPr>
        <w:pStyle w:val="4"/>
        <w:bidi w:val="0"/>
        <m:rPr/>
        <w:rPr>
          <w:rFonts w:hint="default"/>
          <w:lang w:val="en-US"/>
        </w:rPr>
      </w:pPr>
      <w:r>
        <w:rPr>
          <w:rFonts w:hint="default"/>
          <w:lang w:val="en-US"/>
        </w:rPr>
        <w:t>Giả thiết khoa học</w:t>
      </w:r>
    </w:p>
    <w:p w14:paraId="79929806">
      <w:pPr>
        <w:pStyle w:val="26"/>
        <w:keepNext w:val="0"/>
        <w:keepLines w:val="0"/>
        <w:widowControl/>
        <w:suppressLineNumbers w:val="0"/>
        <w:spacing w:before="0" w:beforeAutospacing="1" w:after="0" w:afterAutospacing="1"/>
        <w:ind w:left="0" w:right="0"/>
      </w:pPr>
      <w:r>
        <w:t>Giả thiết khoa học của đề tài được phát biểu như sau:</w:t>
      </w:r>
    </w:p>
    <w:p w14:paraId="683D1183">
      <w:pPr>
        <w:pStyle w:val="26"/>
        <w:keepNext w:val="0"/>
        <w:keepLines w:val="0"/>
        <w:widowControl/>
        <w:suppressLineNumbers w:val="0"/>
        <w:spacing w:before="0" w:beforeAutospacing="1" w:after="0" w:afterAutospacing="1"/>
        <w:ind w:left="0" w:right="0"/>
      </w:pPr>
      <w:r>
        <w:t>“Nếu kết quả nhận diện vật thể từ hình ảnh được liên kết với dữ liệu từ vựng Anh - Việt, được người học xác nhận, lưu thành thẻ ghi nhớ và tổ chức ôn tập theo khoảng thời gian thích hợp, hệ thống có thể hình thành một quy trình hỗ trợ học từ vựng có tính ngữ cảnh và cá nhân hóa hơn so với việc chỉ cung cấp tên vật thể hoặc danh sách từ rời rạc.”</w:t>
      </w:r>
    </w:p>
    <w:p w14:paraId="707C3AF4">
      <w:pPr>
        <w:pStyle w:val="26"/>
        <w:keepNext w:val="0"/>
        <w:keepLines w:val="0"/>
        <w:widowControl/>
        <w:suppressLineNumbers w:val="0"/>
        <w:spacing w:before="0" w:beforeAutospacing="1" w:after="0" w:afterAutospacing="1"/>
        <w:ind w:left="0" w:right="0"/>
      </w:pPr>
      <w:r>
        <w:t>Giả thiết trên được hình thành từ ba mối quan hệ.</w:t>
      </w:r>
    </w:p>
    <w:p w14:paraId="3197CB3C">
      <w:pPr>
        <w:pStyle w:val="26"/>
        <w:keepNext w:val="0"/>
        <w:keepLines w:val="0"/>
        <w:widowControl/>
        <w:suppressLineNumbers w:val="0"/>
        <w:spacing w:before="0" w:beforeAutospacing="1" w:after="0" w:afterAutospacing="1"/>
        <w:ind w:left="0" w:right="0"/>
      </w:pPr>
      <w:r>
        <w:t>Mối quan hệ đầu tiên là giữa vật thể quan sát được và nội dung ngôn ngữ. Mô hình phát hiện vật thể tạo ra nhãn và vị trí đối tượng; dữ liệu từ vựng cung cấp thông tin Anh - Việt tương ứng.</w:t>
      </w:r>
    </w:p>
    <w:p w14:paraId="65425CE8">
      <w:pPr>
        <w:pStyle w:val="26"/>
        <w:keepNext w:val="0"/>
        <w:keepLines w:val="0"/>
        <w:widowControl/>
        <w:suppressLineNumbers w:val="0"/>
        <w:spacing w:before="0" w:beforeAutospacing="1" w:after="0" w:afterAutospacing="1"/>
        <w:ind w:left="0" w:right="0"/>
      </w:pPr>
      <w:r>
        <w:t>Mối quan hệ tiếp theo là giữa hình ảnh và khả năng gợi nhớ. Việc kết hợp hình ảnh với từ ngữ được xây dựng dựa trên cơ sở của lý thuyết mã hóa kép.</w:t>
      </w:r>
    </w:p>
    <w:p w14:paraId="0A23EED4">
      <w:pPr>
        <w:pStyle w:val="26"/>
        <w:keepNext w:val="0"/>
        <w:keepLines w:val="0"/>
        <w:widowControl/>
        <w:suppressLineNumbers w:val="0"/>
        <w:spacing w:before="0" w:beforeAutospacing="1" w:after="0" w:afterAutospacing="1"/>
        <w:ind w:left="0" w:right="0"/>
      </w:pPr>
      <w:r>
        <w:t>Mối quan hệ cuối cùng là giữa phản hồi của người học và thời điểm ôn tập. Thuật toán SM-2 sử dụng kết quả tự đánh giá để điều chỉnh trạng thái và ngày ôn tiếp theo của từng thẻ.</w:t>
      </w:r>
    </w:p>
    <w:p w14:paraId="3E3466A9">
      <w:pPr>
        <w:pStyle w:val="26"/>
        <w:keepNext w:val="0"/>
        <w:keepLines w:val="0"/>
        <w:widowControl/>
        <w:suppressLineNumbers w:val="0"/>
        <m:rPr/>
        <w:rPr>
          <w:rFonts w:hint="default"/>
          <w:lang w:val="en-US"/>
        </w:rPr>
      </w:pPr>
      <w:r>
        <w:t>Trong phạm vi tiểu luận, giả thiết được xem xét ở mức độ xây dựng và vận hành của hệ thống phần mềm. Để kết luận giải pháp làm tăng khả năng ghi nhớ so với một phương pháp học khác, cần thực hiện nghiên cứu thực nghiệm với số lượng người tham gia phù hợp, nhóm đối chứng và phép đo trước - sau.</w:t>
      </w:r>
    </w:p>
    <w:p w14:paraId="38B4740F">
      <w:pPr>
        <w:pStyle w:val="3"/>
        <w:spacing w:line="360" w:lineRule="auto"/>
        <w:jc w:val="both"/>
        <w:rPr>
          <w:sz w:val="26"/>
        </w:rPr>
      </w:pPr>
      <w:r>
        <w:rPr>
          <w:rFonts w:cs="Times New Roman"/>
          <w:sz w:val="26"/>
          <w:lang w:val="vi-VN"/>
        </w:rPr>
        <w:t xml:space="preserve"> </w:t>
      </w:r>
      <w:bookmarkEnd w:id="90"/>
      <w:r>
        <w:rPr>
          <w:rFonts w:hint="default" w:cs="Times New Roman"/>
          <w:sz w:val="26"/>
          <w:lang w:val="en-US"/>
        </w:rPr>
        <w:t>Các công nghệ sử dụng</w:t>
      </w:r>
    </w:p>
    <w:p w14:paraId="256BAAE2">
      <w:pPr>
        <w:pStyle w:val="4"/>
        <w:bidi w:val="0"/>
        <w:rPr>
          <w:rFonts w:hint="default"/>
          <w:lang w:val="en-US"/>
        </w:rPr>
      </w:pPr>
      <w:bookmarkStart w:id="91" w:name="_Toc164957128"/>
      <w:bookmarkStart w:id="92" w:name="_Toc164955395"/>
      <w:bookmarkStart w:id="93" w:name="_Toc164957621"/>
      <w:bookmarkStart w:id="94" w:name="_Toc164957349"/>
      <w:bookmarkStart w:id="95" w:name="_Toc164954909"/>
      <w:bookmarkStart w:id="96" w:name="_Toc164957270"/>
      <w:r>
        <w:rPr>
          <w:rFonts w:hint="default"/>
          <w:lang w:val="en-US"/>
        </w:rPr>
        <w:t>Ứng dụng di động - React Native và Expo</w:t>
      </w:r>
    </w:p>
    <w:p w14:paraId="1A679826">
      <w:pPr>
        <w:pStyle w:val="26"/>
        <w:keepNext w:val="0"/>
        <w:keepLines w:val="0"/>
        <w:widowControl/>
        <w:suppressLineNumbers w:val="0"/>
        <w:spacing w:before="0" w:beforeAutospacing="1" w:after="0" w:afterAutospacing="1"/>
        <w:ind w:left="0" w:right="0"/>
      </w:pPr>
      <w:r>
        <w:t>React Native là nền tảng phát triển ứng dụng di động dựa trên React, cho phép xây dựng giao diện bằng các thành phần có thể tái sử dụng [18]. Đề tài sử dụng React Native 0.86.2 kết hợp TypeScript 6.0.3 để xây dựng ứng dụng dành cho người học.</w:t>
      </w:r>
    </w:p>
    <w:p w14:paraId="23BD0CC9">
      <w:pPr>
        <w:pStyle w:val="26"/>
        <w:keepNext w:val="0"/>
        <w:keepLines w:val="0"/>
        <w:widowControl/>
        <w:suppressLineNumbers w:val="0"/>
        <w:spacing w:before="0" w:beforeAutospacing="1" w:after="0" w:afterAutospacing="1"/>
        <w:ind w:left="0" w:right="0"/>
      </w:pPr>
      <w:r>
        <w:t>TypeScript bổ sung hệ thống kiểu cho JavaScript, hỗ trợ phát hiện một số sai lệch dữ liệu trong quá trình phát triển [19]. Điều này phù hợp với ứng dụng có nhiều cấu trúc dữ liệu như thông tin từ vựng, kết quả nhận diện, flashcard, bài học và tiến độ học tập.</w:t>
      </w:r>
    </w:p>
    <w:p w14:paraId="04680162">
      <w:pPr>
        <w:pStyle w:val="26"/>
        <w:keepNext w:val="0"/>
        <w:keepLines w:val="0"/>
        <w:widowControl/>
        <w:suppressLineNumbers w:val="0"/>
        <w:spacing w:before="0" w:beforeAutospacing="1" w:after="0" w:afterAutospacing="1"/>
        <w:ind w:left="0" w:right="0"/>
      </w:pPr>
      <w:r>
        <w:t>Expo SDK 57 được sử dụng làm môi trường phát triển và hỗ trợ truy cập các chức năng của thiết bị [20]. Thư viện Expo ImagePicker cho phép người học chụp ảnh hoặc lựa chọn ảnh từ thư viện [21]. Expo Notifications được sử dụng để lập lịch thông báo nhắc học trên thiết bị [22].</w:t>
      </w:r>
    </w:p>
    <w:p w14:paraId="7E2E193B">
      <w:pPr>
        <w:pStyle w:val="26"/>
        <w:keepNext w:val="0"/>
        <w:keepLines w:val="0"/>
        <w:widowControl/>
        <w:suppressLineNumbers w:val="0"/>
        <w:spacing w:before="0" w:beforeAutospacing="1" w:after="0" w:afterAutospacing="1"/>
        <w:ind w:left="0" w:right="0"/>
      </w:pPr>
      <w:r>
        <w:t>Ứng dụng di động không thực thi trực tiếp mô hình nhận diện. Ảnh được gửi đến dịch vụ FastAPI thông qua kết nối mạng. Do đó, các chức năng nhận diện và học tập chính của hệ thống hoạt động theo mô hình trực tuyến.</w:t>
      </w:r>
    </w:p>
    <w:p w14:paraId="75FAB67E">
      <w:pPr>
        <w:pStyle w:val="26"/>
        <w:keepNext w:val="0"/>
        <w:keepLines w:val="0"/>
        <w:widowControl/>
        <w:suppressLineNumbers w:val="0"/>
      </w:pPr>
      <w:r>
        <w:t>Ngoài ứng dụng di động, hệ thống có Web Admin Dashboard được xây dựng bằng React, TypeScript và Vite [24]. Giao diện này phục vụ quản trị viên trong việc quản lý người dùng và nội dung học tập.</w:t>
      </w:r>
    </w:p>
    <w:p w14:paraId="7C33AD0D">
      <w:pPr>
        <w:pStyle w:val="4"/>
        <w:bidi w:val="0"/>
        <w:rPr>
          <w:rFonts w:hint="default"/>
          <w:lang w:val="en-US"/>
        </w:rPr>
      </w:pPr>
      <w:r>
        <w:rPr>
          <w:rFonts w:hint="default"/>
          <w:lang w:val="en-US"/>
        </w:rPr>
        <w:t>Dịch vụ nhận diện - FastAPI và YOLO-World</w:t>
      </w:r>
    </w:p>
    <w:p w14:paraId="4206AE92">
      <w:pPr>
        <w:pStyle w:val="26"/>
        <w:keepNext w:val="0"/>
        <w:keepLines w:val="0"/>
        <w:widowControl/>
        <w:suppressLineNumbers w:val="0"/>
        <w:spacing w:before="0" w:beforeAutospacing="1" w:after="0" w:afterAutospacing="1"/>
        <w:ind w:left="0" w:right="0"/>
      </w:pPr>
      <w:r>
        <w:t>FastAPI là framework phát triển giao diện lập trình ứng dụng bằng Python, hỗ trợ khai báo dữ liệu đầu vào, kiểm tra dữ liệu và tạo tài liệu API [25]. Trong đề tài, FastAPI được sử dụng để xây dựng dịch vụ tiếp nhận ảnh và trả về kết quả nhận diện.</w:t>
      </w:r>
    </w:p>
    <w:p w14:paraId="42315311">
      <w:pPr>
        <w:pStyle w:val="26"/>
        <w:keepNext w:val="0"/>
        <w:keepLines w:val="0"/>
        <w:widowControl/>
        <w:suppressLineNumbers w:val="0"/>
        <w:spacing w:before="0" w:beforeAutospacing="1" w:after="0" w:afterAutospacing="1"/>
        <w:ind w:left="0" w:right="0"/>
      </w:pPr>
      <w:r>
        <w:t>YOLO-World v2 được thực thi thông qua thư viện Ultralytics [26]. Dịch vụ trả về danh sách vật thể gồm nhãn, mức tin cậy và tọa độ khung bao. Phạm vi nhãn được tổ chức theo 365 nhóm vật thể tham chiếu Objects365.</w:t>
      </w:r>
    </w:p>
    <w:p w14:paraId="23726C03">
      <w:pPr>
        <w:pStyle w:val="26"/>
        <w:keepNext w:val="0"/>
        <w:keepLines w:val="0"/>
        <w:widowControl/>
        <w:suppressLineNumbers w:val="0"/>
        <w:spacing w:before="0" w:beforeAutospacing="1" w:after="0" w:afterAutospacing="1"/>
        <w:ind w:left="0" w:right="0"/>
      </w:pPr>
      <w:r>
        <w:t>Dịch vụ nhận diện còn tích hợp Gemini 1.5 Flash để sinh câu ví dụ Anh - Việt theo ngữ cảnh của những vật thể được phát hiện [34]. Khi dịch vụ sinh nội dung không khả dụng, hệ thống sử dụng mẫu câu dự phòng.</w:t>
      </w:r>
    </w:p>
    <w:p w14:paraId="38071EE1">
      <w:pPr>
        <w:pStyle w:val="26"/>
        <w:keepNext w:val="0"/>
        <w:keepLines w:val="0"/>
        <w:widowControl/>
        <w:suppressLineNumbers w:val="0"/>
      </w:pPr>
      <w:r>
        <w:t>FastAPI và YOLO-World được triển khai thành dịch vụ độc lập để tách quá trình xử lý trí tuệ nhân tạo khỏi giao diện di động và máy chủ nghiệp vụ. Quy trình gửi ảnh, lọc kết quả và trả dữ liệu được trình bày trong Chương 3 và Chương 4.</w:t>
      </w:r>
    </w:p>
    <w:p w14:paraId="6539F667">
      <w:pPr>
        <w:pStyle w:val="4"/>
        <w:bidi w:val="0"/>
        <w:rPr>
          <w:rFonts w:hint="default"/>
          <w:lang w:val="en-US"/>
        </w:rPr>
      </w:pPr>
      <w:r>
        <w:rPr>
          <w:rFonts w:hint="default"/>
          <w:lang w:val="en-US"/>
        </w:rPr>
        <w:t>Máy chủ nghiệp vụ - Spring Boot</w:t>
      </w:r>
    </w:p>
    <w:p w14:paraId="16C4C58D">
      <w:pPr>
        <w:pStyle w:val="26"/>
        <w:keepNext w:val="0"/>
        <w:keepLines w:val="0"/>
        <w:widowControl/>
        <w:suppressLineNumbers w:val="0"/>
        <w:spacing w:before="0" w:beforeAutospacing="1" w:after="0" w:afterAutospacing="1"/>
        <w:ind w:left="0" w:right="0"/>
      </w:pPr>
      <w:r>
        <w:t>Spring Boot là nền tảng phát triển ứng dụng Java, hỗ trợ xây dựng dịch vụ web và các giao diện lập trình ứng dụng [27]. Đề tài sử dụng Java 21 và Spring Boot 3.3.4 để xây dựng máy chủ nghiệp vụ.</w:t>
      </w:r>
    </w:p>
    <w:p w14:paraId="5EE396F2">
      <w:pPr>
        <w:pStyle w:val="26"/>
        <w:keepNext w:val="0"/>
        <w:keepLines w:val="0"/>
        <w:widowControl/>
        <w:suppressLineNumbers w:val="0"/>
        <w:spacing w:before="0" w:beforeAutospacing="1" w:after="0" w:afterAutospacing="1"/>
        <w:ind w:left="0" w:right="0"/>
      </w:pPr>
      <w:r>
        <w:t>Spring Data JPA và Hibernate hỗ trợ ánh xạ các đối tượng nghiệp vụ với dữ liệu quan hệ. Flyway được sử dụng để quản lý lịch sử thay đổi cấu trúc cơ sở dữ liệu. Cách tổ chức này giúp cấu trúc dữ liệu được tạo và cập nhật nhất quán giữa các môi trường triển khai.</w:t>
      </w:r>
    </w:p>
    <w:p w14:paraId="1CCACE40">
      <w:pPr>
        <w:pStyle w:val="26"/>
        <w:keepNext w:val="0"/>
        <w:keepLines w:val="0"/>
        <w:widowControl/>
        <w:suppressLineNumbers w:val="0"/>
        <w:spacing w:before="0" w:beforeAutospacing="1" w:after="0" w:afterAutospacing="1"/>
        <w:ind w:left="0" w:right="0"/>
      </w:pPr>
      <w:r>
        <w:t>Spring Boot quản lý các nghiệp vụ liên quan đến hồ sơ người dùng, từ vựng, bài học, câu hỏi, flashcard, tiến độ học tập, huy hiệu và bảng xếp hạng. Máy chủ không trực tiếp thực hiện nhận diện hình ảnh; trách nhiệm này thuộc về dịch vụ FastAPI.</w:t>
      </w:r>
    </w:p>
    <w:p w14:paraId="29D4887C">
      <w:pPr>
        <w:pStyle w:val="26"/>
        <w:keepNext w:val="0"/>
        <w:keepLines w:val="0"/>
        <w:widowControl/>
        <w:suppressLineNumbers w:val="0"/>
      </w:pPr>
      <w:r>
        <w:t>Spring Security được sử dụng để bảo vệ các giao diện lập trình ứng dụng và phân quyền theo vai trò [28]. Supabase Auth chịu trách nhiệm xác thực người dùng và cấp mã truy cập JWT. Spring Boot kiểm tra mã truy cập trước khi xử lý nghiệp vụ, thay vì tự phát hành token.</w:t>
      </w:r>
    </w:p>
    <w:p w14:paraId="7A48980A">
      <w:pPr>
        <w:pStyle w:val="4"/>
        <w:bidi w:val="0"/>
        <w:rPr>
          <w:rFonts w:hint="default"/>
          <w:lang w:val="en-US"/>
        </w:rPr>
      </w:pPr>
      <w:r>
        <w:rPr>
          <w:rFonts w:hint="default"/>
          <w:lang w:val="en-US"/>
        </w:rPr>
        <w:t>Cơ sở dữ liệu - PostgreSQL</w:t>
      </w:r>
    </w:p>
    <w:p w14:paraId="78612FA7">
      <w:pPr>
        <w:pStyle w:val="26"/>
        <w:keepNext w:val="0"/>
        <w:keepLines w:val="0"/>
        <w:widowControl/>
        <w:suppressLineNumbers w:val="0"/>
        <w:spacing w:before="0" w:beforeAutospacing="1" w:after="0" w:afterAutospacing="1"/>
        <w:ind w:left="0" w:right="0"/>
      </w:pPr>
      <w:r>
        <w:t>PostgreSQL là hệ quản trị cơ sở dữ liệu quan hệ mã nguồn mở, hỗ trợ giao dịch, ràng buộc toàn vẹn và nhiều kiểu dữ liệu [29]. Đề tài sử dụng PostgreSQL trên nền tảng Supabase để quản lý dữ liệu tập trung [30].</w:t>
      </w:r>
    </w:p>
    <w:p w14:paraId="4E2EE75D">
      <w:pPr>
        <w:pStyle w:val="26"/>
        <w:keepNext w:val="0"/>
        <w:keepLines w:val="0"/>
        <w:widowControl/>
        <w:suppressLineNumbers w:val="0"/>
        <w:spacing w:before="0" w:beforeAutospacing="1" w:after="0" w:afterAutospacing="1"/>
        <w:ind w:left="0" w:right="0"/>
      </w:pPr>
      <w:r>
        <w:t>Dữ liệu được lưu trữ bao gồm hồ sơ người dùng, kho 365 mục từ, bài học, câu hỏi, thẻ ghi nhớ, trạng thái SM-2, nhật ký học tập, tiến độ, huy hiệu và cấu hình nhắc học. Việc sử dụng cơ sở dữ liệu quan hệ phù hợp với hệ thống có nhiều mối quan hệ giữa người dùng, từ vựng, bài học và tiến độ.</w:t>
      </w:r>
    </w:p>
    <w:p w14:paraId="014F7B6F">
      <w:pPr>
        <w:pStyle w:val="26"/>
        <w:keepNext w:val="0"/>
        <w:keepLines w:val="0"/>
        <w:widowControl/>
        <w:suppressLineNumbers w:val="0"/>
      </w:pPr>
      <w:r>
        <w:t>Ngoài PostgreSQL, Supabase còn cung cấp Supabase Auth và Supabase Storage. Supabase Auth quản lý tài khoản, phiên đăng nhập và mã truy cập [31], [32]. Supabase Storage được sử dụng để lưu hình ảnh từ vựng do quản trị viên tải lên [33]. PostgreSQL chỉ lưu đường dẫn hình ảnh, không lưu trực tiếp dữ liệu nhị phân của ảnh trong bảng từ vựng.</w:t>
      </w:r>
    </w:p>
    <w:p w14:paraId="374E18B7">
      <w:pPr>
        <w:pStyle w:val="3"/>
        <w:bidi w:val="0"/>
        <w:rPr>
          <w:rFonts w:hint="default"/>
          <w:lang w:val="en-US"/>
        </w:rPr>
      </w:pPr>
      <w:r>
        <w:rPr>
          <w:rFonts w:hint="default"/>
          <w:lang w:val="en-US"/>
        </w:rPr>
        <w:t>Mô hình lý thuyết của giải pháp</w:t>
      </w:r>
    </w:p>
    <w:p w14:paraId="5DFD36F8">
      <w:r>
        <w:t>Trên cơ sở những lý thuyết và công nghệ đã trình bày, giải pháp Vocam được hình thành bằng cách kết hợp đầu vào thị giác, dữ liệu ngôn ngữ và hoạt động ôn tập. Mô hình lý thuyết trong chương này chỉ xác định các thành phần chính và trách nhiệm tổng quát. Luồng xử lý, kiến trúc hệ thống, biểu đồ ca sử dụng và thiết kế dữ liệu được trình bày cụ thể trong Chương 3.</w:t>
      </w:r>
    </w:p>
    <w:p w14:paraId="0BF834C2">
      <w:pPr>
        <w:pStyle w:val="4"/>
        <w:bidi w:val="0"/>
        <w:rPr>
          <w:rFonts w:hint="default"/>
          <w:lang w:val="en-US"/>
        </w:rPr>
      </w:pPr>
      <w:r>
        <w:rPr>
          <w:rFonts w:hint="default"/>
          <w:lang w:val="en-US"/>
        </w:rPr>
        <w:t>Các thành phần và trách nhiệm</w:t>
      </w:r>
    </w:p>
    <w:p w14:paraId="2F69FC93">
      <w:pPr>
        <w:pStyle w:val="26"/>
        <w:keepNext w:val="0"/>
        <w:keepLines w:val="0"/>
        <w:widowControl/>
        <w:suppressLineNumbers w:val="0"/>
        <w:spacing w:before="0" w:beforeAutospacing="1" w:after="0" w:afterAutospacing="1"/>
        <w:ind w:left="0" w:right="0"/>
      </w:pPr>
      <w:r>
        <w:t>Mô hình lý thuyết của giải pháp gồm các thành phần sau:</w:t>
      </w:r>
    </w:p>
    <w:p w14:paraId="380F12EC">
      <w:pPr>
        <w:keepNext w:val="0"/>
        <w:keepLines w:val="0"/>
        <w:widowControl/>
        <w:numPr>
          <w:ilvl w:val="0"/>
          <w:numId w:val="16"/>
        </w:numPr>
        <w:suppressLineNumbers w:val="0"/>
        <w:spacing w:before="0" w:beforeAutospacing="1" w:after="0" w:afterAutospacing="1"/>
        <w:ind w:left="720" w:hanging="360"/>
      </w:pPr>
      <w:r>
        <w:t>Ứng dụng di động dành cho Người học.</w:t>
      </w:r>
    </w:p>
    <w:p w14:paraId="051AE970">
      <w:pPr>
        <w:keepNext w:val="0"/>
        <w:keepLines w:val="0"/>
        <w:widowControl/>
        <w:numPr>
          <w:ilvl w:val="0"/>
          <w:numId w:val="16"/>
        </w:numPr>
        <w:suppressLineNumbers w:val="0"/>
        <w:spacing w:before="0" w:beforeAutospacing="1" w:after="0" w:afterAutospacing="1"/>
        <w:ind w:left="720" w:hanging="360"/>
      </w:pPr>
      <w:r>
        <w:t>Web Admin Dashboard dành cho Quản trị viên.</w:t>
      </w:r>
    </w:p>
    <w:p w14:paraId="1C664622">
      <w:pPr>
        <w:keepNext w:val="0"/>
        <w:keepLines w:val="0"/>
        <w:widowControl/>
        <w:numPr>
          <w:ilvl w:val="0"/>
          <w:numId w:val="16"/>
        </w:numPr>
        <w:suppressLineNumbers w:val="0"/>
        <w:spacing w:before="0" w:beforeAutospacing="1" w:after="0" w:afterAutospacing="1"/>
        <w:ind w:left="720" w:hanging="360"/>
      </w:pPr>
      <w:r>
        <w:t>Dịch vụ nhận diện FastAPI và YOLO-World v2.</w:t>
      </w:r>
    </w:p>
    <w:p w14:paraId="469B4AD5">
      <w:pPr>
        <w:keepNext w:val="0"/>
        <w:keepLines w:val="0"/>
        <w:widowControl/>
        <w:numPr>
          <w:ilvl w:val="0"/>
          <w:numId w:val="16"/>
        </w:numPr>
        <w:suppressLineNumbers w:val="0"/>
        <w:spacing w:before="0" w:beforeAutospacing="1" w:after="0" w:afterAutospacing="1"/>
        <w:ind w:left="720" w:hanging="360"/>
      </w:pPr>
      <w:r>
        <w:t>Máy chủ nghiệp vụ Spring Boot.</w:t>
      </w:r>
    </w:p>
    <w:p w14:paraId="65AC5161">
      <w:pPr>
        <w:keepNext w:val="0"/>
        <w:keepLines w:val="0"/>
        <w:widowControl/>
        <w:numPr>
          <w:ilvl w:val="0"/>
          <w:numId w:val="16"/>
        </w:numPr>
        <w:suppressLineNumbers w:val="0"/>
        <w:spacing w:before="0" w:beforeAutospacing="1" w:after="0" w:afterAutospacing="1"/>
        <w:ind w:left="720" w:hanging="360"/>
      </w:pPr>
      <w:r>
        <w:t>Supabase Auth.</w:t>
      </w:r>
    </w:p>
    <w:p w14:paraId="74F9A242">
      <w:pPr>
        <w:keepNext w:val="0"/>
        <w:keepLines w:val="0"/>
        <w:widowControl/>
        <w:numPr>
          <w:ilvl w:val="0"/>
          <w:numId w:val="16"/>
        </w:numPr>
        <w:suppressLineNumbers w:val="0"/>
        <w:spacing w:before="0" w:beforeAutospacing="1" w:after="0" w:afterAutospacing="1"/>
        <w:ind w:left="720" w:hanging="360"/>
      </w:pPr>
      <w:r>
        <w:t>PostgreSQL trên Supabase.</w:t>
      </w:r>
    </w:p>
    <w:p w14:paraId="2BCF71DA">
      <w:pPr>
        <w:keepNext w:val="0"/>
        <w:keepLines w:val="0"/>
        <w:widowControl/>
        <w:numPr>
          <w:ilvl w:val="0"/>
          <w:numId w:val="16"/>
        </w:numPr>
        <w:suppressLineNumbers w:val="0"/>
        <w:spacing w:before="0" w:beforeAutospacing="1" w:after="0" w:afterAutospacing="1"/>
        <w:ind w:left="720" w:hanging="360"/>
      </w:pPr>
      <w:r>
        <w:t>Supabase Storage.</w:t>
      </w:r>
    </w:p>
    <w:p w14:paraId="4B80111C">
      <w:pPr>
        <w:keepNext w:val="0"/>
        <w:keepLines w:val="0"/>
        <w:widowControl/>
        <w:numPr>
          <w:ilvl w:val="0"/>
          <w:numId w:val="16"/>
        </w:numPr>
        <w:suppressLineNumbers w:val="0"/>
        <w:spacing w:before="0" w:beforeAutospacing="1" w:after="0" w:afterAutospacing="1"/>
        <w:ind w:left="720" w:hanging="360"/>
      </w:pPr>
      <w:r>
        <w:t>Gemini API.</w:t>
      </w:r>
    </w:p>
    <w:p w14:paraId="338D2718">
      <w:pPr>
        <w:pStyle w:val="26"/>
        <w:keepNext w:val="0"/>
        <w:keepLines w:val="0"/>
        <w:widowControl/>
        <w:suppressLineNumbers w:val="0"/>
        <w:spacing w:before="0" w:beforeAutospacing="1" w:after="0" w:afterAutospacing="1"/>
        <w:ind w:left="0" w:right="0"/>
      </w:pPr>
      <w:r>
        <w:t>Ứng dụng di động tiếp nhận thao tác của người học, thu nhận hình ảnh và hiển thị nội dung học tập. Web Admin Dashboard hỗ trợ quản trị viên quản lý người dùng, từ vựng, hình ảnh, bài học và câu hỏi.</w:t>
      </w:r>
    </w:p>
    <w:p w14:paraId="64211827">
      <w:pPr>
        <w:pStyle w:val="26"/>
        <w:keepNext w:val="0"/>
        <w:keepLines w:val="0"/>
        <w:widowControl/>
        <w:suppressLineNumbers w:val="0"/>
        <w:spacing w:before="0" w:beforeAutospacing="1" w:after="0" w:afterAutospacing="1"/>
        <w:ind w:left="0" w:right="0"/>
      </w:pPr>
      <w:r>
        <w:t>Dịch vụ FastAPI tiếp nhận ảnh và sử dụng YOLO-World v2 để phát hiện vật thể. Gemini API hỗ trợ sinh câu ví dụ theo ngữ cảnh. Máy chủ Spring Boot quản lý các nghiệp vụ và trao đổi dữ liệu với PostgreSQL.</w:t>
      </w:r>
    </w:p>
    <w:p w14:paraId="5FE3BAD4">
      <w:pPr>
        <w:pStyle w:val="26"/>
        <w:keepNext w:val="0"/>
        <w:keepLines w:val="0"/>
        <w:widowControl/>
        <w:suppressLineNumbers w:val="0"/>
        <w:spacing w:before="0" w:beforeAutospacing="1" w:after="0" w:afterAutospacing="1"/>
        <w:ind w:left="0" w:right="0"/>
      </w:pPr>
      <w:r>
        <w:t>Supabase Auth chịu trách nhiệm xác thực và quản lý phiên người dùng. PostgreSQL lưu dữ liệu nghiệp vụ, trong khi Supabase Storage lưu hình ảnh từ vựng.</w:t>
      </w:r>
    </w:p>
    <w:p w14:paraId="474609B2">
      <w:pPr>
        <w:pStyle w:val="26"/>
        <w:keepNext w:val="0"/>
        <w:keepLines w:val="0"/>
        <w:widowControl/>
        <w:suppressLineNumbers w:val="0"/>
        <w:spacing w:before="0" w:beforeAutospacing="1" w:after="0" w:afterAutospacing="1"/>
        <w:ind w:left="0" w:right="0"/>
      </w:pPr>
      <w:r>
        <w:t>Có thể khái quát quá trình hình thành nội dung học như sau:</w:t>
      </w:r>
    </w:p>
    <w:p w14:paraId="370044B0">
      <w:pPr>
        <w:pStyle w:val="26"/>
        <w:keepNext w:val="0"/>
        <w:keepLines w:val="0"/>
        <w:widowControl/>
        <w:suppressLineNumbers w:val="0"/>
        <w:spacing w:before="0" w:beforeAutospacing="1" w:after="0" w:afterAutospacing="1"/>
        <w:ind w:left="0" w:right="0"/>
      </w:pPr>
      <w:r>
        <w:t>[</w:t>
      </w:r>
      <w:r>
        <w:br w:type="textWrapping"/>
      </w:r>
      <w:r>
        <w:t>Hình\ ảnh\rightarrow Vật\ thể\rightarrow Dữ\ liệu\ từ\ vựng</w:t>
      </w:r>
      <w:r>
        <w:br w:type="textWrapping"/>
      </w:r>
      <w:r>
        <w:t>\rightarrow Thẻ\ ghi\ nhớ\rightarrow Ôn\ tập</w:t>
      </w:r>
      <w:r>
        <w:br w:type="textWrapping"/>
      </w:r>
      <w:r>
        <w:t>]</w:t>
      </w:r>
    </w:p>
    <w:p w14:paraId="215BA35A">
      <w:pPr>
        <w:pStyle w:val="26"/>
        <w:keepNext w:val="0"/>
        <w:keepLines w:val="0"/>
        <w:widowControl/>
        <w:suppressLineNumbers w:val="0"/>
      </w:pPr>
      <w:r>
        <w:t>Trong mô hình này, phát hiện vật thể tạo ra thông tin thị giác; dữ liệu từ vựng bổ sung thông tin ngôn ngữ; thẻ ghi nhớ và SM-2 tổ chức hoạt động ôn tập theo thời gian.</w:t>
      </w:r>
    </w:p>
    <w:p w14:paraId="4B2B5A23">
      <w:pPr>
        <w:pStyle w:val="26"/>
        <w:keepNext w:val="0"/>
        <w:keepLines w:val="0"/>
        <w:widowControl/>
        <w:suppressLineNumbers w:val="0"/>
        <w:spacing w:before="0" w:beforeAutospacing="1" w:after="0" w:afterAutospacing="1"/>
        <w:ind w:left="0" w:right="0"/>
      </w:pPr>
      <w:r>
        <w:t>Chương 2 đã trình bày những cơ sở lý thuyết và công nghệ được sử dụng trong đề tài. Phát hiện vật thể được xác định là bài toán đồng thời phân loại và xác định vị trí đối tượng. YOLO cung cấp phương pháp phát hiện một giai đoạn, trong khi YOLO-World mở rộng khả năng phát hiện thông qua sự liên kết giữa đặc trưng thị giác và nhãn ngôn ngữ. Objects365 được sử dụng làm phạm vi tham chiếu gồm 365 nhóm vật thể.</w:t>
      </w:r>
    </w:p>
    <w:p w14:paraId="578E3DE0">
      <w:pPr>
        <w:pStyle w:val="26"/>
        <w:keepNext w:val="0"/>
        <w:keepLines w:val="0"/>
        <w:widowControl/>
        <w:suppressLineNumbers w:val="0"/>
        <w:spacing w:before="0" w:beforeAutospacing="1" w:after="0" w:afterAutospacing="1"/>
        <w:ind w:left="0" w:right="0"/>
      </w:pPr>
      <w:r>
        <w:t>Lý thuyết mã hóa kép cung cấp cơ sở cho việc kết hợp hình ảnh với nội dung từ vựng. Phương pháp ôn tập ngắt quãng và thuật toán SM-2 cung cấp cơ sở để tổ chức lịch ôn cho từng thẻ.</w:t>
      </w:r>
    </w:p>
    <w:p w14:paraId="41D9F1FF">
      <w:pPr>
        <w:pStyle w:val="26"/>
        <w:keepNext w:val="0"/>
        <w:keepLines w:val="0"/>
        <w:widowControl/>
        <w:suppressLineNumbers w:val="0"/>
        <w:rPr>
          <w:rFonts w:hint="default"/>
          <w:lang w:val="en-US"/>
        </w:rPr>
      </w:pPr>
      <w:r>
        <w:t>Các công nghệ React Native, Expo, FastAPI, Spring Boot và PostgreSQL được sử dụng để hiện thực những thành phần tương ứng của hệ thống. Mô hình lý thuyết đã xác định trách nhiệm tổng quát của từng thành phần và tạo cơ sở để Chương 3 trình bày bài toán, ca sử dụng, kiến trúc và giải pháp cụ thể.</w:t>
      </w:r>
    </w:p>
    <w:p w14:paraId="6AE59EAB">
      <w:pPr>
        <w:rPr>
          <w:rFonts w:hint="default"/>
          <w:lang w:val="en-US"/>
        </w:rPr>
      </w:pPr>
    </w:p>
    <w:p w14:paraId="3D18D8FD">
      <w:pPr>
        <w:pStyle w:val="2"/>
      </w:pPr>
      <w:bookmarkStart w:id="97" w:name="_Toc20222"/>
      <w:r>
        <w:rPr>
          <w:rFonts w:cs="Times New Roman"/>
        </w:rPr>
        <w:t>G</w:t>
      </w:r>
      <w:r>
        <w:rPr>
          <w:rFonts w:cs="Times New Roman"/>
          <w:lang w:val="vi-VN"/>
        </w:rPr>
        <w:t xml:space="preserve">IẢI </w:t>
      </w:r>
      <w:r>
        <w:rPr>
          <w:rFonts w:cs="Times New Roman"/>
        </w:rPr>
        <w:t>PHÁP CHO</w:t>
      </w:r>
      <w:r>
        <w:rPr>
          <w:rFonts w:cs="Times New Roman"/>
          <w:lang w:val="vi-VN"/>
        </w:rPr>
        <w:t xml:space="preserve"> BÀI TOÁN/VẤN ĐỀ/MÔ HÌNH</w:t>
      </w:r>
      <w:bookmarkEnd w:id="91"/>
      <w:bookmarkEnd w:id="92"/>
      <w:bookmarkEnd w:id="93"/>
      <w:bookmarkEnd w:id="94"/>
      <w:bookmarkEnd w:id="95"/>
      <w:bookmarkEnd w:id="96"/>
      <w:bookmarkEnd w:id="97"/>
    </w:p>
    <w:p w14:paraId="0AFF5D0B">
      <w:pPr>
        <w:pStyle w:val="3"/>
        <w:numPr>
          <w:ilvl w:val="1"/>
          <w:numId w:val="17"/>
        </w:numPr>
        <w:spacing w:line="360" w:lineRule="auto"/>
        <w:jc w:val="both"/>
        <w:rPr>
          <w:rFonts w:hint="default" w:ascii="Times New Roman" w:hAnsi="Times New Roman" w:cs="Times New Roman"/>
          <w:sz w:val="26"/>
          <w:szCs w:val="26"/>
        </w:rPr>
      </w:pPr>
      <w:bookmarkStart w:id="98" w:name="_Toc23718"/>
      <w:r>
        <w:rPr>
          <w:rFonts w:hint="default" w:ascii="Times New Roman" w:hAnsi="Times New Roman" w:eastAsia="SimSun" w:cs="Times New Roman"/>
          <w:b/>
          <w:bCs/>
          <w:i w:val="0"/>
          <w:iCs w:val="0"/>
          <w:caps w:val="0"/>
          <w:color w:val="000000"/>
          <w:spacing w:val="0"/>
          <w:sz w:val="26"/>
          <w:szCs w:val="26"/>
          <w:shd w:val="clear" w:fill="FFFFFF"/>
        </w:rPr>
        <w:t>Phát biểu mô hình và bài toán trong đề tài</w:t>
      </w:r>
      <w:bookmarkEnd w:id="98"/>
    </w:p>
    <w:p w14:paraId="3B5FA96A">
      <w:pPr>
        <w:pStyle w:val="4"/>
        <w:bidi w:val="0"/>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Mô tả bài toán</w:t>
      </w:r>
    </w:p>
    <w:p w14:paraId="1D9C99BE">
      <w:pPr>
        <w:pStyle w:val="26"/>
        <w:keepNext w:val="0"/>
        <w:keepLines w:val="0"/>
        <w:widowControl/>
        <w:suppressLineNumbers w:val="0"/>
        <w:spacing w:before="0" w:beforeAutospacing="1" w:after="0" w:afterAutospacing="1"/>
        <w:ind w:left="0" w:right="0"/>
      </w:pPr>
      <w:r>
        <w:t>Bài toán được xác định là chuyển một quan sát thị giác trong môi trường thành một đơn vị học từ vựng có thể lưu trữ, luyện tập và ôn lại. Đầu vào của hệ thống là hình ảnh chứa một hoặc nhiều vật thể. Đầu ra là danh sách kết quả phát hiện, nội dung từ vựng tương ứng, thẻ ghi nhớ và trạng thái học tập của người dùng.</w:t>
      </w:r>
    </w:p>
    <w:p w14:paraId="04BFE493">
      <w:pPr>
        <w:pStyle w:val="26"/>
        <w:keepNext w:val="0"/>
        <w:keepLines w:val="0"/>
        <w:widowControl/>
        <w:suppressLineNumbers w:val="0"/>
        <w:spacing w:before="0" w:beforeAutospacing="1" w:after="0" w:afterAutospacing="1"/>
        <w:ind w:left="0" w:right="0"/>
      </w:pPr>
      <w:r>
        <w:t>Hệ thống cần hỗ trợ hai nhóm người dùng. Người học sử dụng ứng dụng di động để nhận diện vật thể, học bài, làm bài tập, ôn thẻ và xem tiến độ. Quản trị viên sử dụng Web Admin Dashboard để quản lý người dùng, từ vựng, bài học, câu hỏi, hình ảnh và số liệu thống kê.</w:t>
      </w:r>
    </w:p>
    <w:p w14:paraId="3195CED0">
      <w:pPr>
        <w:pStyle w:val="26"/>
        <w:keepNext w:val="0"/>
        <w:keepLines w:val="0"/>
        <w:widowControl/>
        <w:suppressLineNumbers w:val="0"/>
      </w:pPr>
      <w:r>
        <w:t>Bài toán là sự kết hợp giữa nhận diện hình ảnh, quản lý dữ liệu ngôn ngữ, xác thực người dùng, quản lý nội dung và lập lịch ôn. Khó khăn không chỉ nằm ở việc phát hiện đúng vật thể mà còn ở việc ánh xạ nhãn với dữ liệu phù hợp, xử lý ảnh có nhiều đối tượng, phân quyền truy cập và duy trì trạng thái học tập bền vững.</w:t>
      </w:r>
    </w:p>
    <w:p w14:paraId="309A484D">
      <w:pPr>
        <w:pStyle w:val="26"/>
        <w:keepNext w:val="0"/>
        <w:keepLines w:val="0"/>
        <w:widowControl/>
        <w:suppressLineNumbers w:val="0"/>
        <w:rPr>
          <w:rFonts w:hint="default"/>
        </w:rPr>
      </w:pPr>
    </w:p>
    <w:p w14:paraId="2D6B15B7">
      <w:pPr>
        <w:bidi w:val="0"/>
        <w:spacing w:line="360" w:lineRule="auto"/>
        <w:jc w:val="both"/>
        <w:rPr>
          <w:rFonts w:hint="default" w:ascii="Times New Roman" w:hAnsi="Times New Roman" w:cs="Times New Roman"/>
          <w:sz w:val="26"/>
          <w:szCs w:val="26"/>
          <w:lang w:val="en-US"/>
        </w:rPr>
      </w:pPr>
      <w:r>
        <w:rPr>
          <w:rFonts w:hint="default"/>
          <w:sz w:val="26"/>
          <w:szCs w:val="26"/>
        </w:rPr>
        <w:t>Phân tích đầu vào và đầu ra</w:t>
      </w:r>
      <w:r>
        <w:rPr>
          <w:rFonts w:hint="default"/>
          <w:sz w:val="26"/>
          <w:szCs w:val="26"/>
          <w:lang w:val="en-US"/>
        </w:rPr>
        <w:t>:</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6"/>
        <w:gridCol w:w="6773"/>
      </w:tblGrid>
      <w:tr w14:paraId="4D855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6" w:type="dxa"/>
          </w:tcPr>
          <w:p w14:paraId="548B54C2">
            <w:p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Thành phần</w:t>
            </w:r>
          </w:p>
        </w:tc>
        <w:tc>
          <w:tcPr>
            <w:tcW w:w="6773" w:type="dxa"/>
          </w:tcPr>
          <w:p w14:paraId="60CDE6A3">
            <w:p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Mô tả</w:t>
            </w:r>
          </w:p>
        </w:tc>
      </w:tr>
      <w:tr w14:paraId="73722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6" w:type="dxa"/>
            <w:vAlign w:val="center"/>
          </w:tcPr>
          <w:p w14:paraId="42C246BB">
            <w:pPr>
              <w:rPr>
                <w:rFonts w:hint="default"/>
                <w:lang w:val="en-US"/>
              </w:rPr>
            </w:pPr>
            <w:r>
              <w:t>Đầu vào nhận diện</w:t>
            </w:r>
          </w:p>
        </w:tc>
        <w:tc>
          <w:tcPr>
            <w:tcW w:w="6773" w:type="dxa"/>
            <w:vAlign w:val="top"/>
          </w:tcPr>
          <w:p w14:paraId="416A1EE2">
            <w:pPr>
              <w:rPr>
                <w:rFonts w:hint="default"/>
                <w:lang w:val="en-US"/>
              </w:rPr>
            </w:pPr>
            <w:r>
              <w:t>Ảnh từ camera hoặc thư viện thiết bị</w:t>
            </w:r>
          </w:p>
        </w:tc>
      </w:tr>
      <w:tr w14:paraId="77699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6" w:type="dxa"/>
            <w:vAlign w:val="center"/>
          </w:tcPr>
          <w:p w14:paraId="34AC38AF">
            <w:pPr>
              <w:rPr>
                <w:rFonts w:hint="default"/>
                <w:lang w:val="en-US"/>
              </w:rPr>
            </w:pPr>
            <w:r>
              <w:t>Đầu vào học tập</w:t>
            </w:r>
          </w:p>
        </w:tc>
        <w:tc>
          <w:tcPr>
            <w:tcW w:w="6773" w:type="dxa"/>
            <w:vAlign w:val="top"/>
          </w:tcPr>
          <w:p w14:paraId="4E774492">
            <w:pPr>
              <w:rPr>
                <w:rFonts w:hint="default"/>
                <w:lang w:val="en-US"/>
              </w:rPr>
            </w:pPr>
            <w:r>
              <w:t>Lựa chọn bài học, câu trả lời quiz, phản hồi ôn tập</w:t>
            </w:r>
          </w:p>
        </w:tc>
      </w:tr>
      <w:tr w14:paraId="6C95F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6" w:type="dxa"/>
            <w:vAlign w:val="center"/>
          </w:tcPr>
          <w:p w14:paraId="3D7C3745">
            <w:r>
              <w:t>Đầu vào quản trị</w:t>
            </w:r>
          </w:p>
        </w:tc>
        <w:tc>
          <w:tcPr>
            <w:tcW w:w="6773" w:type="dxa"/>
            <w:vAlign w:val="top"/>
          </w:tcPr>
          <w:p w14:paraId="4095ABC4">
            <w:r>
              <w:t>Thông tin từ vựng, hình ảnh, bài học, câu hỏi và trạng thái người dùng</w:t>
            </w:r>
          </w:p>
        </w:tc>
      </w:tr>
      <w:tr w14:paraId="7A0D1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6" w:type="dxa"/>
            <w:vAlign w:val="center"/>
          </w:tcPr>
          <w:p w14:paraId="624573E5">
            <w:pPr>
              <w:rPr>
                <w:rFonts w:hint="default"/>
                <w:lang w:val="en-US"/>
              </w:rPr>
            </w:pPr>
            <w:r>
              <w:t>Xử lý</w:t>
            </w:r>
          </w:p>
        </w:tc>
        <w:tc>
          <w:tcPr>
            <w:tcW w:w="6773" w:type="dxa"/>
            <w:vAlign w:val="top"/>
          </w:tcPr>
          <w:p w14:paraId="45C3231F">
            <w:pPr>
              <w:rPr>
                <w:rFonts w:hint="default"/>
                <w:lang w:val="en-US"/>
              </w:rPr>
            </w:pPr>
            <w:r>
              <w:t>Xác thực, nhận diện, ánh xạ từ vựng, tính SM-2, tính XP và kiểm tra huy hiệu</w:t>
            </w:r>
          </w:p>
        </w:tc>
      </w:tr>
      <w:tr w14:paraId="301AD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26" w:type="dxa"/>
            <w:vAlign w:val="center"/>
          </w:tcPr>
          <w:p w14:paraId="4B5A17E5">
            <w:r>
              <w:t>Đầu ra</w:t>
            </w:r>
          </w:p>
        </w:tc>
        <w:tc>
          <w:tcPr>
            <w:tcW w:w="6773" w:type="dxa"/>
            <w:vAlign w:val="top"/>
          </w:tcPr>
          <w:p w14:paraId="23E6B003">
            <w:r>
              <w:t>Kết quả nhận diện, nội dung từ vựng, thẻ ghi nhớ, tiến độ, huy hiệu và bảng xếp hạng</w:t>
            </w:r>
          </w:p>
        </w:tc>
      </w:tr>
    </w:tbl>
    <w:p w14:paraId="339CD4B5">
      <w:pPr>
        <w:pStyle w:val="4"/>
        <w:bidi w:val="0"/>
        <w:spacing w:line="360" w:lineRule="auto"/>
        <w:jc w:val="both"/>
        <w:rPr>
          <w:rFonts w:hint="default"/>
          <w:lang w:val="en-US"/>
        </w:rPr>
      </w:pPr>
      <w:r>
        <w:rPr>
          <w:rFonts w:hint="default" w:ascii="Times New Roman" w:hAnsi="Times New Roman" w:cs="Times New Roman"/>
          <w:sz w:val="26"/>
          <w:szCs w:val="26"/>
          <w:lang w:val="en-US"/>
        </w:rPr>
        <w:t>Yêu cầu</w:t>
      </w:r>
      <w:r>
        <w:rPr>
          <w:rFonts w:hint="default" w:cs="Times New Roman"/>
          <w:sz w:val="26"/>
          <w:szCs w:val="26"/>
          <w:lang w:val="en-US"/>
        </w:rPr>
        <w:t xml:space="preserve"> chức năng</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499"/>
        <w:gridCol w:w="4500"/>
      </w:tblGrid>
      <w:tr w14:paraId="0F9C7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999" w:type="dxa"/>
            <w:gridSpan w:val="2"/>
          </w:tcPr>
          <w:p w14:paraId="013D63D4">
            <w:pPr>
              <w:rPr>
                <w:rFonts w:hint="default" w:cs="Times New Roman"/>
                <w:sz w:val="26"/>
                <w:szCs w:val="26"/>
                <w:vertAlign w:val="baseline"/>
                <w:lang w:val="en-US"/>
              </w:rPr>
            </w:pPr>
            <w:r>
              <w:rPr>
                <w:rFonts w:ascii="SimSun" w:hAnsi="SimSun" w:eastAsia="SimSun" w:cs="SimSun"/>
                <w:sz w:val="24"/>
                <w:szCs w:val="24"/>
              </w:rPr>
              <w:t>Bảng 3.2. Yêu cầu chức năng của hệ thống</w:t>
            </w:r>
          </w:p>
        </w:tc>
      </w:tr>
      <w:tr w14:paraId="731B2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499" w:type="dxa"/>
          </w:tcPr>
          <w:p w14:paraId="644B9CEC">
            <w:pPr>
              <w:rPr>
                <w:rFonts w:hint="default" w:cs="Times New Roman"/>
                <w:sz w:val="26"/>
                <w:szCs w:val="26"/>
                <w:vertAlign w:val="baseline"/>
                <w:lang w:val="en-US"/>
              </w:rPr>
            </w:pPr>
            <w:r>
              <w:rPr>
                <w:rFonts w:ascii="SimSun" w:hAnsi="SimSun" w:eastAsia="SimSun" w:cs="SimSun"/>
                <w:sz w:val="24"/>
                <w:szCs w:val="24"/>
              </w:rPr>
              <w:t>Mã</w:t>
            </w:r>
          </w:p>
        </w:tc>
        <w:tc>
          <w:tcPr>
            <w:tcW w:w="4500" w:type="dxa"/>
          </w:tcPr>
          <w:p w14:paraId="586E591A">
            <w:pPr>
              <w:rPr>
                <w:rFonts w:hint="default" w:cs="Times New Roman"/>
                <w:sz w:val="26"/>
                <w:szCs w:val="26"/>
                <w:vertAlign w:val="baseline"/>
                <w:lang w:val="en-US"/>
              </w:rPr>
            </w:pPr>
            <w:r>
              <w:rPr>
                <w:rFonts w:ascii="SimSun" w:hAnsi="SimSun" w:eastAsia="SimSun" w:cs="SimSun"/>
                <w:sz w:val="24"/>
                <w:szCs w:val="24"/>
              </w:rPr>
              <w:t>Yêu cầu</w:t>
            </w:r>
          </w:p>
        </w:tc>
      </w:tr>
      <w:tr w14:paraId="3B243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499" w:type="dxa"/>
          </w:tcPr>
          <w:p w14:paraId="6884AF17">
            <w:pPr>
              <w:rPr>
                <w:rFonts w:hint="default" w:cs="Times New Roman"/>
                <w:sz w:val="26"/>
                <w:szCs w:val="26"/>
                <w:vertAlign w:val="baseline"/>
                <w:lang w:val="en-US"/>
              </w:rPr>
            </w:pPr>
            <w:r>
              <w:rPr>
                <w:rFonts w:hint="default" w:cs="Times New Roman"/>
                <w:sz w:val="26"/>
                <w:szCs w:val="26"/>
                <w:vertAlign w:val="baseline"/>
                <w:lang w:val="en-US"/>
              </w:rPr>
              <w:t>FR01</w:t>
            </w:r>
          </w:p>
        </w:tc>
        <w:tc>
          <w:tcPr>
            <w:tcW w:w="4500" w:type="dxa"/>
          </w:tcPr>
          <w:p w14:paraId="066C7024">
            <w:pPr>
              <w:rPr>
                <w:rFonts w:hint="default" w:cs="Times New Roman"/>
                <w:sz w:val="26"/>
                <w:szCs w:val="26"/>
                <w:vertAlign w:val="baseline"/>
                <w:lang w:val="en-US"/>
              </w:rPr>
            </w:pPr>
            <w:r>
              <w:rPr>
                <w:rFonts w:ascii="SimSun" w:hAnsi="SimSun" w:eastAsia="SimSun" w:cs="SimSun"/>
                <w:sz w:val="24"/>
                <w:szCs w:val="24"/>
              </w:rPr>
              <w:t>Cho phép đăng ký và đăng nhập bằng email, mật khẩu hoặc Google</w:t>
            </w:r>
          </w:p>
        </w:tc>
      </w:tr>
      <w:tr w14:paraId="2AD2A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499" w:type="dxa"/>
          </w:tcPr>
          <w:p w14:paraId="3BB96A65">
            <w:pPr>
              <w:rPr>
                <w:rFonts w:hint="default" w:cs="Times New Roman"/>
                <w:sz w:val="26"/>
                <w:szCs w:val="26"/>
                <w:vertAlign w:val="baseline"/>
                <w:lang w:val="en-US"/>
              </w:rPr>
            </w:pPr>
            <w:r>
              <w:rPr>
                <w:rFonts w:hint="default" w:cs="Times New Roman"/>
                <w:sz w:val="26"/>
                <w:szCs w:val="26"/>
                <w:vertAlign w:val="baseline"/>
                <w:lang w:val="en-US"/>
              </w:rPr>
              <w:t>FR02</w:t>
            </w:r>
          </w:p>
        </w:tc>
        <w:tc>
          <w:tcPr>
            <w:tcW w:w="4500" w:type="dxa"/>
          </w:tcPr>
          <w:p w14:paraId="520EFDEC">
            <w:pPr>
              <w:rPr>
                <w:rFonts w:hint="default" w:cs="Times New Roman"/>
                <w:sz w:val="26"/>
                <w:szCs w:val="26"/>
                <w:vertAlign w:val="baseline"/>
                <w:lang w:val="en-US"/>
              </w:rPr>
            </w:pPr>
            <w:r>
              <w:rPr>
                <w:rFonts w:ascii="SimSun" w:hAnsi="SimSun" w:eastAsia="SimSun" w:cs="SimSun"/>
                <w:sz w:val="24"/>
                <w:szCs w:val="24"/>
              </w:rPr>
              <w:t>Cho phép khôi phục mật khẩu qua email</w:t>
            </w:r>
          </w:p>
        </w:tc>
      </w:tr>
      <w:tr w14:paraId="506FB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499" w:type="dxa"/>
          </w:tcPr>
          <w:p w14:paraId="46610831">
            <w:pPr>
              <w:rPr>
                <w:rFonts w:hint="default" w:cs="Times New Roman"/>
                <w:sz w:val="26"/>
                <w:szCs w:val="26"/>
                <w:vertAlign w:val="baseline"/>
                <w:lang w:val="en-US"/>
              </w:rPr>
            </w:pPr>
            <w:r>
              <w:rPr>
                <w:rFonts w:hint="default" w:cs="Times New Roman"/>
                <w:sz w:val="26"/>
                <w:szCs w:val="26"/>
                <w:vertAlign w:val="baseline"/>
                <w:lang w:val="en-US"/>
              </w:rPr>
              <w:t>FR03</w:t>
            </w:r>
          </w:p>
        </w:tc>
        <w:tc>
          <w:tcPr>
            <w:tcW w:w="4500" w:type="dxa"/>
          </w:tcPr>
          <w:p w14:paraId="05FB9417">
            <w:pPr>
              <w:rPr>
                <w:rFonts w:hint="default" w:cs="Times New Roman"/>
                <w:sz w:val="26"/>
                <w:szCs w:val="26"/>
                <w:vertAlign w:val="baseline"/>
                <w:lang w:val="en-US"/>
              </w:rPr>
            </w:pPr>
            <w:r>
              <w:rPr>
                <w:rFonts w:ascii="SimSun" w:hAnsi="SimSun" w:eastAsia="SimSun" w:cs="SimSun"/>
                <w:sz w:val="24"/>
                <w:szCs w:val="24"/>
              </w:rPr>
              <w:t>Phân quyền Người học và Quản trị viên</w:t>
            </w:r>
          </w:p>
        </w:tc>
      </w:tr>
      <w:tr w14:paraId="4A6BC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499" w:type="dxa"/>
          </w:tcPr>
          <w:p w14:paraId="0B6B8FEB">
            <w:pPr>
              <w:rPr>
                <w:rFonts w:hint="default" w:cs="Times New Roman"/>
                <w:sz w:val="26"/>
                <w:szCs w:val="26"/>
                <w:vertAlign w:val="baseline"/>
                <w:lang w:val="en-US"/>
              </w:rPr>
            </w:pPr>
            <w:r>
              <w:rPr>
                <w:rFonts w:hint="default" w:cs="Times New Roman"/>
                <w:sz w:val="26"/>
                <w:szCs w:val="26"/>
                <w:vertAlign w:val="baseline"/>
                <w:lang w:val="en-US"/>
              </w:rPr>
              <w:t>FR04</w:t>
            </w:r>
          </w:p>
        </w:tc>
        <w:tc>
          <w:tcPr>
            <w:tcW w:w="4500" w:type="dxa"/>
          </w:tcPr>
          <w:p w14:paraId="3F5E1D62">
            <w:pPr>
              <w:rPr>
                <w:rFonts w:hint="default" w:cs="Times New Roman"/>
                <w:sz w:val="26"/>
                <w:szCs w:val="26"/>
                <w:vertAlign w:val="baseline"/>
                <w:lang w:val="en-US"/>
              </w:rPr>
            </w:pPr>
            <w:r>
              <w:rPr>
                <w:rFonts w:ascii="SimSun" w:hAnsi="SimSun" w:eastAsia="SimSun" w:cs="SimSun"/>
                <w:sz w:val="24"/>
                <w:szCs w:val="24"/>
              </w:rPr>
              <w:t>Cho phép chụp hoặc chọn ảnh</w:t>
            </w:r>
          </w:p>
        </w:tc>
      </w:tr>
      <w:tr w14:paraId="6CE5F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499" w:type="dxa"/>
          </w:tcPr>
          <w:p w14:paraId="67ACCFB4">
            <w:pPr>
              <w:rPr>
                <w:rFonts w:hint="default" w:cs="Times New Roman"/>
                <w:sz w:val="26"/>
                <w:szCs w:val="26"/>
                <w:vertAlign w:val="baseline"/>
                <w:lang w:val="en-US"/>
              </w:rPr>
            </w:pPr>
            <w:r>
              <w:rPr>
                <w:rFonts w:hint="default" w:cs="Times New Roman"/>
                <w:sz w:val="26"/>
                <w:szCs w:val="26"/>
                <w:vertAlign w:val="baseline"/>
                <w:lang w:val="en-US"/>
              </w:rPr>
              <w:t>FR05</w:t>
            </w:r>
          </w:p>
        </w:tc>
        <w:tc>
          <w:tcPr>
            <w:tcW w:w="4500" w:type="dxa"/>
          </w:tcPr>
          <w:p w14:paraId="756B476E">
            <w:pPr>
              <w:rPr>
                <w:rFonts w:hint="default" w:cs="Times New Roman"/>
                <w:sz w:val="26"/>
                <w:szCs w:val="26"/>
                <w:vertAlign w:val="baseline"/>
                <w:lang w:val="en-US"/>
              </w:rPr>
            </w:pPr>
            <w:r>
              <w:rPr>
                <w:rFonts w:ascii="SimSun" w:hAnsi="SimSun" w:eastAsia="SimSun" w:cs="SimSun"/>
                <w:sz w:val="24"/>
                <w:szCs w:val="24"/>
              </w:rPr>
              <w:t>Phát hiện nhiều vật thể và hiển thị khung bao, nhãn, mức tin cậy</w:t>
            </w:r>
          </w:p>
        </w:tc>
      </w:tr>
      <w:tr w14:paraId="0D873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499" w:type="dxa"/>
          </w:tcPr>
          <w:p w14:paraId="56154E25">
            <w:pPr>
              <w:rPr>
                <w:rFonts w:hint="default" w:cs="Times New Roman"/>
                <w:sz w:val="26"/>
                <w:szCs w:val="26"/>
                <w:vertAlign w:val="baseline"/>
                <w:lang w:val="en-US"/>
              </w:rPr>
            </w:pPr>
            <w:r>
              <w:rPr>
                <w:rFonts w:hint="default" w:cs="Times New Roman"/>
                <w:sz w:val="26"/>
                <w:szCs w:val="26"/>
                <w:vertAlign w:val="baseline"/>
                <w:lang w:val="en-US"/>
              </w:rPr>
              <w:t>FR06</w:t>
            </w:r>
          </w:p>
        </w:tc>
        <w:tc>
          <w:tcPr>
            <w:tcW w:w="4500" w:type="dxa"/>
          </w:tcPr>
          <w:p w14:paraId="3D46F3D9">
            <w:pPr>
              <w:rPr>
                <w:rFonts w:hint="default" w:cs="Times New Roman"/>
                <w:sz w:val="26"/>
                <w:szCs w:val="26"/>
                <w:vertAlign w:val="baseline"/>
                <w:lang w:val="en-US"/>
              </w:rPr>
            </w:pPr>
            <w:r>
              <w:rPr>
                <w:rFonts w:ascii="SimSun" w:hAnsi="SimSun" w:eastAsia="SimSun" w:cs="SimSun"/>
                <w:sz w:val="24"/>
                <w:szCs w:val="24"/>
              </w:rPr>
              <w:t>Cho phép chọn, kiểm tra và chỉnh sửa kết quả trước khi lưu</w:t>
            </w:r>
          </w:p>
        </w:tc>
      </w:tr>
      <w:tr w14:paraId="7F783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499" w:type="dxa"/>
          </w:tcPr>
          <w:p w14:paraId="4ED69BC3">
            <w:pPr>
              <w:rPr>
                <w:rFonts w:hint="default" w:cs="Times New Roman"/>
                <w:sz w:val="26"/>
                <w:szCs w:val="26"/>
                <w:vertAlign w:val="baseline"/>
                <w:lang w:val="en-US"/>
              </w:rPr>
            </w:pPr>
            <w:r>
              <w:rPr>
                <w:rFonts w:hint="default" w:cs="Times New Roman"/>
                <w:sz w:val="26"/>
                <w:szCs w:val="26"/>
                <w:vertAlign w:val="baseline"/>
                <w:lang w:val="en-US"/>
              </w:rPr>
              <w:t>FR07</w:t>
            </w:r>
          </w:p>
        </w:tc>
        <w:tc>
          <w:tcPr>
            <w:tcW w:w="4500" w:type="dxa"/>
          </w:tcPr>
          <w:p w14:paraId="78631C29">
            <w:pPr>
              <w:rPr>
                <w:rFonts w:hint="default" w:cs="Times New Roman"/>
                <w:sz w:val="26"/>
                <w:szCs w:val="26"/>
                <w:vertAlign w:val="baseline"/>
                <w:lang w:val="en-US"/>
              </w:rPr>
            </w:pPr>
            <w:r>
              <w:rPr>
                <w:rFonts w:ascii="SimSun" w:hAnsi="SimSun" w:eastAsia="SimSun" w:cs="SimSun"/>
                <w:sz w:val="24"/>
                <w:szCs w:val="24"/>
              </w:rPr>
              <w:t>Lưu và quản lý thẻ ghi nhớ cá nhân</w:t>
            </w:r>
          </w:p>
        </w:tc>
      </w:tr>
      <w:tr w14:paraId="5E05E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499" w:type="dxa"/>
          </w:tcPr>
          <w:p w14:paraId="20A79805">
            <w:pPr>
              <w:rPr>
                <w:rFonts w:hint="default" w:cs="Times New Roman"/>
                <w:sz w:val="26"/>
                <w:szCs w:val="26"/>
                <w:vertAlign w:val="baseline"/>
                <w:lang w:val="en-US"/>
              </w:rPr>
            </w:pPr>
            <w:r>
              <w:rPr>
                <w:rFonts w:hint="default" w:cs="Times New Roman"/>
                <w:sz w:val="26"/>
                <w:szCs w:val="26"/>
                <w:vertAlign w:val="baseline"/>
                <w:lang w:val="en-US"/>
              </w:rPr>
              <w:t>FR08</w:t>
            </w:r>
          </w:p>
        </w:tc>
        <w:tc>
          <w:tcPr>
            <w:tcW w:w="4500" w:type="dxa"/>
          </w:tcPr>
          <w:p w14:paraId="75098848">
            <w:pPr>
              <w:rPr>
                <w:rFonts w:hint="default" w:cs="Times New Roman"/>
                <w:sz w:val="26"/>
                <w:szCs w:val="26"/>
                <w:vertAlign w:val="baseline"/>
                <w:lang w:val="en-US"/>
              </w:rPr>
            </w:pPr>
            <w:r>
              <w:rPr>
                <w:rFonts w:ascii="SimSun" w:hAnsi="SimSun" w:eastAsia="SimSun" w:cs="SimSun"/>
                <w:sz w:val="24"/>
                <w:szCs w:val="24"/>
              </w:rPr>
              <w:t>Ôn tập thẻ bằng SM-2 điều chỉnh</w:t>
            </w:r>
          </w:p>
        </w:tc>
      </w:tr>
      <w:tr w14:paraId="084E7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499" w:type="dxa"/>
          </w:tcPr>
          <w:p w14:paraId="2B8CC582">
            <w:pPr>
              <w:rPr>
                <w:rFonts w:hint="default" w:cs="Times New Roman"/>
                <w:sz w:val="26"/>
                <w:szCs w:val="26"/>
                <w:vertAlign w:val="baseline"/>
                <w:lang w:val="en-US"/>
              </w:rPr>
            </w:pPr>
            <w:r>
              <w:rPr>
                <w:rFonts w:hint="default" w:cs="Times New Roman"/>
                <w:sz w:val="26"/>
                <w:szCs w:val="26"/>
                <w:vertAlign w:val="baseline"/>
                <w:lang w:val="en-US"/>
              </w:rPr>
              <w:t>FR09</w:t>
            </w:r>
          </w:p>
        </w:tc>
        <w:tc>
          <w:tcPr>
            <w:tcW w:w="4500" w:type="dxa"/>
          </w:tcPr>
          <w:p w14:paraId="30676AC8">
            <w:pPr>
              <w:rPr>
                <w:rFonts w:hint="default" w:cs="Times New Roman"/>
                <w:sz w:val="26"/>
                <w:szCs w:val="26"/>
                <w:vertAlign w:val="baseline"/>
                <w:lang w:val="en-US"/>
              </w:rPr>
            </w:pPr>
            <w:r>
              <w:rPr>
                <w:rFonts w:ascii="SimSun" w:hAnsi="SimSun" w:eastAsia="SimSun" w:cs="SimSun"/>
                <w:sz w:val="24"/>
                <w:szCs w:val="24"/>
              </w:rPr>
              <w:t>Học bài học theo chủ đề và trình độ</w:t>
            </w:r>
          </w:p>
        </w:tc>
      </w:tr>
      <w:tr w14:paraId="7AD2A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499" w:type="dxa"/>
          </w:tcPr>
          <w:p w14:paraId="77B45ED6">
            <w:pPr>
              <w:rPr>
                <w:rFonts w:hint="default" w:cs="Times New Roman"/>
                <w:sz w:val="26"/>
                <w:szCs w:val="26"/>
                <w:vertAlign w:val="baseline"/>
                <w:lang w:val="en-US"/>
              </w:rPr>
            </w:pPr>
            <w:r>
              <w:rPr>
                <w:rFonts w:hint="default" w:cs="Times New Roman"/>
                <w:sz w:val="26"/>
                <w:szCs w:val="26"/>
                <w:vertAlign w:val="baseline"/>
                <w:lang w:val="en-US"/>
              </w:rPr>
              <w:t>FR10</w:t>
            </w:r>
          </w:p>
        </w:tc>
        <w:tc>
          <w:tcPr>
            <w:tcW w:w="4500" w:type="dxa"/>
          </w:tcPr>
          <w:p w14:paraId="2B5E6805">
            <w:pPr>
              <w:rPr>
                <w:rFonts w:hint="default" w:cs="Times New Roman"/>
                <w:sz w:val="26"/>
                <w:szCs w:val="26"/>
                <w:vertAlign w:val="baseline"/>
                <w:lang w:val="en-US"/>
              </w:rPr>
            </w:pPr>
            <w:r>
              <w:rPr>
                <w:rFonts w:ascii="SimSun" w:hAnsi="SimSun" w:eastAsia="SimSun" w:cs="SimSun"/>
                <w:sz w:val="24"/>
                <w:szCs w:val="24"/>
              </w:rPr>
              <w:t>Làm quiz trắc nghiệm và điền từ</w:t>
            </w:r>
          </w:p>
        </w:tc>
      </w:tr>
      <w:tr w14:paraId="65F8B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499" w:type="dxa"/>
          </w:tcPr>
          <w:p w14:paraId="69F021E7">
            <w:pPr>
              <w:rPr>
                <w:rFonts w:hint="default" w:cs="Times New Roman"/>
                <w:sz w:val="26"/>
                <w:szCs w:val="26"/>
                <w:vertAlign w:val="baseline"/>
                <w:lang w:val="en-US"/>
              </w:rPr>
            </w:pPr>
            <w:r>
              <w:rPr>
                <w:rFonts w:hint="default" w:cs="Times New Roman"/>
                <w:sz w:val="26"/>
                <w:szCs w:val="26"/>
                <w:vertAlign w:val="baseline"/>
                <w:lang w:val="en-US"/>
              </w:rPr>
              <w:t>FR11</w:t>
            </w:r>
          </w:p>
        </w:tc>
        <w:tc>
          <w:tcPr>
            <w:tcW w:w="4500" w:type="dxa"/>
          </w:tcPr>
          <w:p w14:paraId="5522CC39">
            <w:pPr>
              <w:rPr>
                <w:rFonts w:hint="default" w:cs="Times New Roman"/>
                <w:sz w:val="26"/>
                <w:szCs w:val="26"/>
                <w:vertAlign w:val="baseline"/>
                <w:lang w:val="en-US"/>
              </w:rPr>
            </w:pPr>
            <w:r>
              <w:rPr>
                <w:rFonts w:ascii="SimSun" w:hAnsi="SimSun" w:eastAsia="SimSun" w:cs="SimSun"/>
                <w:sz w:val="24"/>
                <w:szCs w:val="24"/>
              </w:rPr>
              <w:t>Ghi nhận XP, cấp độ, streak và huy hiệu</w:t>
            </w:r>
          </w:p>
        </w:tc>
      </w:tr>
      <w:tr w14:paraId="7274F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499" w:type="dxa"/>
          </w:tcPr>
          <w:p w14:paraId="3DBE6160">
            <w:pPr>
              <w:rPr>
                <w:rFonts w:hint="default" w:cs="Times New Roman"/>
                <w:sz w:val="26"/>
                <w:szCs w:val="26"/>
                <w:vertAlign w:val="baseline"/>
                <w:lang w:val="en-US"/>
              </w:rPr>
            </w:pPr>
            <w:r>
              <w:rPr>
                <w:rFonts w:hint="default" w:cs="Times New Roman"/>
                <w:sz w:val="26"/>
                <w:szCs w:val="26"/>
                <w:vertAlign w:val="baseline"/>
                <w:lang w:val="en-US"/>
              </w:rPr>
              <w:t>FR12</w:t>
            </w:r>
          </w:p>
        </w:tc>
        <w:tc>
          <w:tcPr>
            <w:tcW w:w="4500" w:type="dxa"/>
          </w:tcPr>
          <w:p w14:paraId="64BEC468">
            <w:pPr>
              <w:rPr>
                <w:rFonts w:hint="default" w:cs="Times New Roman"/>
                <w:sz w:val="26"/>
                <w:szCs w:val="26"/>
                <w:vertAlign w:val="baseline"/>
                <w:lang w:val="en-US"/>
              </w:rPr>
            </w:pPr>
            <w:r>
              <w:rPr>
                <w:rFonts w:ascii="SimSun" w:hAnsi="SimSun" w:eastAsia="SimSun" w:cs="SimSun"/>
                <w:sz w:val="24"/>
                <w:szCs w:val="24"/>
              </w:rPr>
              <w:t>Hiển thị bảng xếp hạng Top 50</w:t>
            </w:r>
          </w:p>
        </w:tc>
      </w:tr>
      <w:tr w14:paraId="5B2E6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499" w:type="dxa"/>
          </w:tcPr>
          <w:p w14:paraId="2A57E2FA">
            <w:pPr>
              <w:rPr>
                <w:rFonts w:hint="default" w:cs="Times New Roman"/>
                <w:sz w:val="26"/>
                <w:szCs w:val="26"/>
                <w:vertAlign w:val="baseline"/>
                <w:lang w:val="en-US"/>
              </w:rPr>
            </w:pPr>
            <w:r>
              <w:rPr>
                <w:rFonts w:hint="default" w:cs="Times New Roman"/>
                <w:sz w:val="26"/>
                <w:szCs w:val="26"/>
                <w:vertAlign w:val="baseline"/>
                <w:lang w:val="en-US"/>
              </w:rPr>
              <w:t>FR13</w:t>
            </w:r>
          </w:p>
        </w:tc>
        <w:tc>
          <w:tcPr>
            <w:tcW w:w="4500" w:type="dxa"/>
          </w:tcPr>
          <w:p w14:paraId="383B6B29">
            <w:pPr>
              <w:rPr>
                <w:rFonts w:hint="default" w:cs="Times New Roman"/>
                <w:sz w:val="26"/>
                <w:szCs w:val="26"/>
                <w:vertAlign w:val="baseline"/>
                <w:lang w:val="en-US"/>
              </w:rPr>
            </w:pPr>
            <w:r>
              <w:rPr>
                <w:rFonts w:ascii="SimSun" w:hAnsi="SimSun" w:eastAsia="SimSun" w:cs="SimSun"/>
                <w:sz w:val="24"/>
                <w:szCs w:val="24"/>
              </w:rPr>
              <w:t>Cho phép thiết lập nhắc học hằng ngày</w:t>
            </w:r>
          </w:p>
        </w:tc>
      </w:tr>
      <w:tr w14:paraId="45701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499" w:type="dxa"/>
          </w:tcPr>
          <w:p w14:paraId="7C4A0F7B">
            <w:pPr>
              <w:rPr>
                <w:rFonts w:hint="default" w:cs="Times New Roman"/>
                <w:sz w:val="26"/>
                <w:szCs w:val="26"/>
                <w:vertAlign w:val="baseline"/>
                <w:lang w:val="en-US"/>
              </w:rPr>
            </w:pPr>
            <w:r>
              <w:rPr>
                <w:rFonts w:hint="default" w:cs="Times New Roman"/>
                <w:sz w:val="26"/>
                <w:szCs w:val="26"/>
                <w:vertAlign w:val="baseline"/>
                <w:lang w:val="en-US"/>
              </w:rPr>
              <w:t>FR14</w:t>
            </w:r>
          </w:p>
        </w:tc>
        <w:tc>
          <w:tcPr>
            <w:tcW w:w="4500" w:type="dxa"/>
          </w:tcPr>
          <w:p w14:paraId="5F779C0E">
            <w:pPr>
              <w:rPr>
                <w:rFonts w:hint="default" w:cs="Times New Roman"/>
                <w:sz w:val="26"/>
                <w:szCs w:val="26"/>
                <w:vertAlign w:val="baseline"/>
                <w:lang w:val="en-US"/>
              </w:rPr>
            </w:pPr>
            <w:r>
              <w:rPr>
                <w:rFonts w:ascii="SimSun" w:hAnsi="SimSun" w:eastAsia="SimSun" w:cs="SimSun"/>
                <w:sz w:val="24"/>
                <w:szCs w:val="24"/>
              </w:rPr>
              <w:t>Cho phép quản trị viên quản lý người dùng</w:t>
            </w:r>
          </w:p>
        </w:tc>
      </w:tr>
      <w:tr w14:paraId="19C66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499" w:type="dxa"/>
          </w:tcPr>
          <w:p w14:paraId="45B91CB2">
            <w:pPr>
              <w:rPr>
                <w:rFonts w:hint="default" w:cs="Times New Roman"/>
                <w:sz w:val="26"/>
                <w:szCs w:val="26"/>
                <w:vertAlign w:val="baseline"/>
                <w:lang w:val="en-US"/>
              </w:rPr>
            </w:pPr>
            <w:r>
              <w:rPr>
                <w:rFonts w:hint="default" w:cs="Times New Roman"/>
                <w:sz w:val="26"/>
                <w:szCs w:val="26"/>
                <w:vertAlign w:val="baseline"/>
                <w:lang w:val="en-US"/>
              </w:rPr>
              <w:t>FR15</w:t>
            </w:r>
          </w:p>
        </w:tc>
        <w:tc>
          <w:tcPr>
            <w:tcW w:w="4500" w:type="dxa"/>
          </w:tcPr>
          <w:p w14:paraId="0B4872B2">
            <w:pPr>
              <w:rPr>
                <w:rFonts w:hint="default" w:cs="Times New Roman"/>
                <w:sz w:val="26"/>
                <w:szCs w:val="26"/>
                <w:vertAlign w:val="baseline"/>
                <w:lang w:val="en-US"/>
              </w:rPr>
            </w:pPr>
            <w:r>
              <w:rPr>
                <w:rFonts w:ascii="SimSun" w:hAnsi="SimSun" w:eastAsia="SimSun" w:cs="SimSun"/>
                <w:sz w:val="24"/>
                <w:szCs w:val="24"/>
              </w:rPr>
              <w:t>Cho phép quản trị viên quản lý 365 mục từ và hình ảnh</w:t>
            </w:r>
          </w:p>
        </w:tc>
      </w:tr>
      <w:tr w14:paraId="76B76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499" w:type="dxa"/>
          </w:tcPr>
          <w:p w14:paraId="055E22C5">
            <w:pPr>
              <w:rPr>
                <w:rFonts w:hint="default" w:cs="Times New Roman"/>
                <w:sz w:val="26"/>
                <w:szCs w:val="26"/>
                <w:vertAlign w:val="baseline"/>
                <w:lang w:val="en-US"/>
              </w:rPr>
            </w:pPr>
            <w:r>
              <w:rPr>
                <w:rFonts w:hint="default" w:cs="Times New Roman"/>
                <w:sz w:val="26"/>
                <w:szCs w:val="26"/>
                <w:vertAlign w:val="baseline"/>
                <w:lang w:val="en-US"/>
              </w:rPr>
              <w:t>FR16</w:t>
            </w:r>
          </w:p>
        </w:tc>
        <w:tc>
          <w:tcPr>
            <w:tcW w:w="4500" w:type="dxa"/>
          </w:tcPr>
          <w:p w14:paraId="49D2B4C7">
            <w:pPr>
              <w:rPr>
                <w:rFonts w:hint="default" w:cs="Times New Roman"/>
                <w:sz w:val="26"/>
                <w:szCs w:val="26"/>
                <w:vertAlign w:val="baseline"/>
                <w:lang w:val="en-US"/>
              </w:rPr>
            </w:pPr>
            <w:r>
              <w:rPr>
                <w:rFonts w:ascii="SimSun" w:hAnsi="SimSun" w:eastAsia="SimSun" w:cs="SimSun"/>
                <w:sz w:val="24"/>
                <w:szCs w:val="24"/>
              </w:rPr>
              <w:t>Cho phép quản trị viên quản lý bài học, câu hỏi và trạng thái xuất bản</w:t>
            </w:r>
          </w:p>
        </w:tc>
      </w:tr>
      <w:tr w14:paraId="51277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499" w:type="dxa"/>
          </w:tcPr>
          <w:p w14:paraId="5219D696">
            <w:pPr>
              <w:rPr>
                <w:rFonts w:hint="default" w:cs="Times New Roman"/>
                <w:sz w:val="26"/>
                <w:szCs w:val="26"/>
                <w:vertAlign w:val="baseline"/>
                <w:lang w:val="en-US"/>
              </w:rPr>
            </w:pPr>
            <w:r>
              <w:rPr>
                <w:rFonts w:hint="default" w:cs="Times New Roman"/>
                <w:sz w:val="26"/>
                <w:szCs w:val="26"/>
                <w:vertAlign w:val="baseline"/>
                <w:lang w:val="en-US"/>
              </w:rPr>
              <w:t>FR17</w:t>
            </w:r>
          </w:p>
        </w:tc>
        <w:tc>
          <w:tcPr>
            <w:tcW w:w="4500" w:type="dxa"/>
          </w:tcPr>
          <w:p w14:paraId="6E01B3E6">
            <w:pPr>
              <w:rPr>
                <w:rFonts w:hint="default" w:cs="Times New Roman"/>
                <w:sz w:val="26"/>
                <w:szCs w:val="26"/>
                <w:vertAlign w:val="baseline"/>
                <w:lang w:val="en-US"/>
              </w:rPr>
            </w:pPr>
            <w:r>
              <w:rPr>
                <w:rFonts w:ascii="SimSun" w:hAnsi="SimSun" w:eastAsia="SimSun" w:cs="SimSun"/>
                <w:sz w:val="24"/>
                <w:szCs w:val="24"/>
              </w:rPr>
              <w:t>Cho phép quản trị viên xem thống kê hệ thống</w:t>
            </w:r>
          </w:p>
        </w:tc>
      </w:tr>
    </w:tbl>
    <w:p w14:paraId="67A09842">
      <w:pPr>
        <w:rPr>
          <w:rFonts w:hint="default" w:cs="Times New Roman"/>
          <w:sz w:val="26"/>
          <w:szCs w:val="26"/>
          <w:lang w:val="en-US"/>
        </w:rPr>
      </w:pPr>
    </w:p>
    <w:p w14:paraId="25DF7437">
      <w:pPr>
        <w:pStyle w:val="4"/>
        <w:bidi w:val="0"/>
        <w:rPr>
          <w:rFonts w:hint="default"/>
          <w:lang w:val="en-US"/>
        </w:rPr>
      </w:pPr>
      <w:r>
        <w:rPr>
          <w:rFonts w:hint="default"/>
          <w:lang w:val="en-US"/>
        </w:rPr>
        <w:t>Yêu cầu phi chức năng</w:t>
      </w:r>
    </w:p>
    <w:p w14:paraId="2B1D91DB">
      <w:pPr>
        <w:rPr>
          <w:rFonts w:hint="default"/>
          <w:lang w:val="en-US"/>
        </w:rPr>
      </w:pP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8"/>
        <w:gridCol w:w="5540"/>
        <w:gridCol w:w="2250"/>
      </w:tblGrid>
      <w:tr w14:paraId="550B6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98" w:type="dxa"/>
            <w:gridSpan w:val="3"/>
            <w:vAlign w:val="top"/>
          </w:tcPr>
          <w:p w14:paraId="5F7A7134">
            <w:pPr>
              <w:pStyle w:val="2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5" w:lineRule="atLeast"/>
              <w:ind w:left="0" w:leftChars="0" w:right="0" w:rightChars="0"/>
              <w:rPr>
                <w:rFonts w:hint="default" w:ascii="Times New Roman" w:hAnsi="Times New Roman" w:eastAsia="Segoe UI" w:cs="Times New Roman"/>
                <w:i w:val="0"/>
                <w:iCs w:val="0"/>
                <w:caps w:val="0"/>
                <w:color w:val="000000"/>
                <w:spacing w:val="0"/>
                <w:sz w:val="20"/>
                <w:szCs w:val="20"/>
              </w:rPr>
            </w:pPr>
            <w:r>
              <w:rPr>
                <w:rFonts w:ascii="SimSun" w:hAnsi="SimSun" w:eastAsia="SimSun" w:cs="SimSun"/>
                <w:sz w:val="24"/>
                <w:szCs w:val="24"/>
              </w:rPr>
              <w:t>Bảng 3.3. Yêu cầu phi chức năng</w:t>
            </w:r>
          </w:p>
        </w:tc>
      </w:tr>
      <w:tr w14:paraId="21111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8" w:type="dxa"/>
            <w:vAlign w:val="top"/>
          </w:tcPr>
          <w:p w14:paraId="553AE3F4">
            <w:pPr>
              <w:pStyle w:val="2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5" w:lineRule="atLeast"/>
              <w:ind w:left="0" w:leftChars="0" w:right="0" w:rightChars="0"/>
              <w:rPr>
                <w:rFonts w:hint="default" w:ascii="Times New Roman" w:hAnsi="Times New Roman" w:eastAsia="Segoe UI" w:cs="Times New Roman"/>
                <w:i w:val="0"/>
                <w:iCs w:val="0"/>
                <w:caps w:val="0"/>
                <w:color w:val="000000"/>
                <w:spacing w:val="0"/>
                <w:sz w:val="20"/>
                <w:szCs w:val="20"/>
              </w:rPr>
            </w:pPr>
            <w:r>
              <w:rPr>
                <w:rFonts w:hint="default" w:ascii="Times New Roman" w:hAnsi="Times New Roman" w:eastAsia="Segoe UI" w:cs="Times New Roman"/>
                <w:i w:val="0"/>
                <w:iCs w:val="0"/>
                <w:caps w:val="0"/>
                <w:color w:val="000000"/>
                <w:spacing w:val="0"/>
                <w:sz w:val="20"/>
                <w:szCs w:val="20"/>
              </w:rPr>
              <w:t>Mã</w:t>
            </w:r>
          </w:p>
        </w:tc>
        <w:tc>
          <w:tcPr>
            <w:tcW w:w="5540" w:type="dxa"/>
            <w:vAlign w:val="top"/>
          </w:tcPr>
          <w:p w14:paraId="2ACC151B">
            <w:pPr>
              <w:pStyle w:val="2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5" w:lineRule="atLeast"/>
              <w:ind w:left="0" w:leftChars="0" w:right="0" w:rightChars="0"/>
              <w:rPr>
                <w:rFonts w:hint="default" w:ascii="Times New Roman" w:hAnsi="Times New Roman" w:cs="Times New Roman"/>
                <w:sz w:val="26"/>
                <w:szCs w:val="26"/>
                <w:vertAlign w:val="baseline"/>
                <w:lang w:val="en-US"/>
              </w:rPr>
            </w:pPr>
            <w:r>
              <w:rPr>
                <w:rFonts w:hint="default" w:eastAsia="Segoe UI" w:cs="Times New Roman"/>
                <w:i w:val="0"/>
                <w:iCs w:val="0"/>
                <w:caps w:val="0"/>
                <w:color w:val="000000"/>
                <w:spacing w:val="0"/>
                <w:sz w:val="20"/>
                <w:szCs w:val="20"/>
                <w:lang w:val="en-US"/>
              </w:rPr>
              <w:t>Y</w:t>
            </w:r>
            <w:r>
              <w:rPr>
                <w:rFonts w:hint="default" w:ascii="Times New Roman" w:hAnsi="Times New Roman" w:eastAsia="Segoe UI" w:cs="Times New Roman"/>
                <w:i w:val="0"/>
                <w:iCs w:val="0"/>
                <w:caps w:val="0"/>
                <w:color w:val="000000"/>
                <w:spacing w:val="0"/>
                <w:sz w:val="20"/>
                <w:szCs w:val="20"/>
              </w:rPr>
              <w:t>êu cầu phi chức năng</w:t>
            </w:r>
          </w:p>
        </w:tc>
        <w:tc>
          <w:tcPr>
            <w:tcW w:w="2250" w:type="dxa"/>
            <w:vAlign w:val="top"/>
          </w:tcPr>
          <w:p w14:paraId="5810CC4C">
            <w:pPr>
              <w:pStyle w:val="2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5" w:lineRule="atLeast"/>
              <w:ind w:left="0" w:leftChars="0" w:right="0" w:rightChars="0"/>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aps w:val="0"/>
                <w:color w:val="000000"/>
                <w:spacing w:val="0"/>
                <w:sz w:val="20"/>
                <w:szCs w:val="20"/>
              </w:rPr>
              <w:t>Cách xác nhận</w:t>
            </w:r>
          </w:p>
        </w:tc>
      </w:tr>
      <w:tr w14:paraId="66032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8" w:type="dxa"/>
            <w:vAlign w:val="center"/>
          </w:tcPr>
          <w:p w14:paraId="1B4D8435">
            <w:pPr>
              <w:bidi w:val="0"/>
              <w:spacing w:line="360" w:lineRule="auto"/>
              <w:jc w:val="both"/>
              <w:rPr>
                <w:rFonts w:hint="default"/>
                <w:sz w:val="26"/>
                <w:szCs w:val="26"/>
                <w:lang w:val="en-US"/>
              </w:rPr>
            </w:pPr>
            <w:r>
              <w:rPr>
                <w:rFonts w:hint="default"/>
                <w:sz w:val="26"/>
                <w:szCs w:val="26"/>
                <w:lang w:val="en-US"/>
              </w:rPr>
              <w:t>NFR01</w:t>
            </w:r>
          </w:p>
        </w:tc>
        <w:tc>
          <w:tcPr>
            <w:tcW w:w="5540" w:type="dxa"/>
            <w:vAlign w:val="center"/>
          </w:tcPr>
          <w:p w14:paraId="2B3B12D5">
            <w:pPr>
              <w:bidi w:val="0"/>
              <w:spacing w:line="360" w:lineRule="auto"/>
              <w:jc w:val="both"/>
              <w:rPr>
                <w:rFonts w:hint="default"/>
                <w:sz w:val="26"/>
                <w:szCs w:val="26"/>
                <w:lang w:val="en-US"/>
              </w:rPr>
            </w:pPr>
            <w:r>
              <w:rPr>
                <w:rFonts w:ascii="SimSun" w:hAnsi="SimSun" w:eastAsia="SimSun" w:cs="SimSun"/>
                <w:sz w:val="24"/>
                <w:szCs w:val="24"/>
              </w:rPr>
              <w:t>Giao diện phải phản hồi rõ ràng khi không có kết nối mạng hoặc dịch vụ không khả dụng</w:t>
            </w:r>
          </w:p>
        </w:tc>
        <w:tc>
          <w:tcPr>
            <w:tcW w:w="2250" w:type="dxa"/>
            <w:vAlign w:val="center"/>
          </w:tcPr>
          <w:p w14:paraId="1344B684">
            <w:pPr>
              <w:bidi w:val="0"/>
              <w:spacing w:line="360" w:lineRule="auto"/>
              <w:jc w:val="both"/>
              <w:rPr>
                <w:rFonts w:hint="default"/>
                <w:sz w:val="26"/>
                <w:szCs w:val="26"/>
                <w:lang w:val="en-US"/>
              </w:rPr>
            </w:pPr>
            <w:r>
              <w:rPr>
                <w:rFonts w:ascii="SimSun" w:hAnsi="SimSun" w:eastAsia="SimSun" w:cs="SimSun"/>
                <w:sz w:val="24"/>
                <w:szCs w:val="24"/>
              </w:rPr>
              <w:t>Ngắt kết nối và thực hiện các chức năng gọi máy chủ</w:t>
            </w:r>
          </w:p>
        </w:tc>
      </w:tr>
      <w:tr w14:paraId="0D57F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8" w:type="dxa"/>
            <w:shd w:val="clear"/>
            <w:vAlign w:val="center"/>
          </w:tcPr>
          <w:p w14:paraId="7296B7D9">
            <w:pPr>
              <w:bidi w:val="0"/>
              <w:spacing w:line="360" w:lineRule="auto"/>
              <w:jc w:val="both"/>
              <w:rPr>
                <w:rFonts w:hint="default" w:ascii="Times New Roman" w:hAnsi="Times New Roman" w:eastAsia="Times New Roman" w:cs="Times New Roman"/>
                <w:sz w:val="26"/>
                <w:szCs w:val="26"/>
                <w:lang w:val="en-US" w:eastAsia="zh-CN" w:bidi="ar-SA"/>
              </w:rPr>
            </w:pPr>
            <w:r>
              <w:rPr>
                <w:rFonts w:hint="default"/>
                <w:sz w:val="26"/>
                <w:szCs w:val="26"/>
                <w:lang w:val="en-US"/>
              </w:rPr>
              <w:t>NFR02</w:t>
            </w:r>
          </w:p>
        </w:tc>
        <w:tc>
          <w:tcPr>
            <w:tcW w:w="5540" w:type="dxa"/>
            <w:vAlign w:val="center"/>
          </w:tcPr>
          <w:p w14:paraId="1DE771EB">
            <w:pPr>
              <w:bidi w:val="0"/>
              <w:spacing w:line="360" w:lineRule="auto"/>
              <w:jc w:val="both"/>
              <w:rPr>
                <w:rFonts w:hint="default"/>
                <w:sz w:val="26"/>
                <w:szCs w:val="26"/>
                <w:lang w:val="en-US"/>
              </w:rPr>
            </w:pPr>
            <w:r>
              <w:rPr>
                <w:rFonts w:ascii="SimSun" w:hAnsi="SimSun" w:eastAsia="SimSun" w:cs="SimSun"/>
                <w:sz w:val="24"/>
                <w:szCs w:val="24"/>
              </w:rPr>
              <w:t>Dịch vụ nhận diện phải trả kết quả theo cấu trúc thống nhất</w:t>
            </w:r>
          </w:p>
        </w:tc>
        <w:tc>
          <w:tcPr>
            <w:tcW w:w="2250" w:type="dxa"/>
            <w:vAlign w:val="center"/>
          </w:tcPr>
          <w:p w14:paraId="77C767E8">
            <w:pPr>
              <w:bidi w:val="0"/>
              <w:spacing w:line="360" w:lineRule="auto"/>
              <w:jc w:val="both"/>
              <w:rPr>
                <w:rFonts w:hint="default"/>
                <w:sz w:val="26"/>
                <w:szCs w:val="26"/>
                <w:lang w:val="en-US"/>
              </w:rPr>
            </w:pPr>
            <w:r>
              <w:rPr>
                <w:rFonts w:ascii="SimSun" w:hAnsi="SimSun" w:eastAsia="SimSun" w:cs="SimSun"/>
                <w:sz w:val="24"/>
                <w:szCs w:val="24"/>
              </w:rPr>
              <w:t>Kiểm tra nhãn, mức tin cậy và tọa độ khung bao</w:t>
            </w:r>
          </w:p>
        </w:tc>
      </w:tr>
      <w:tr w14:paraId="0ADE0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8" w:type="dxa"/>
            <w:shd w:val="clear"/>
            <w:vAlign w:val="center"/>
          </w:tcPr>
          <w:p w14:paraId="24FD5FC6">
            <w:pPr>
              <w:bidi w:val="0"/>
              <w:spacing w:line="360" w:lineRule="auto"/>
              <w:jc w:val="both"/>
              <w:rPr>
                <w:rFonts w:hint="default" w:ascii="Times New Roman" w:hAnsi="Times New Roman" w:eastAsia="Times New Roman" w:cs="Times New Roman"/>
                <w:sz w:val="26"/>
                <w:szCs w:val="26"/>
                <w:lang w:val="en-US" w:eastAsia="zh-CN" w:bidi="ar-SA"/>
              </w:rPr>
            </w:pPr>
            <w:r>
              <w:rPr>
                <w:rFonts w:hint="default"/>
                <w:sz w:val="26"/>
                <w:szCs w:val="26"/>
                <w:lang w:val="en-US"/>
              </w:rPr>
              <w:t>NFR03</w:t>
            </w:r>
          </w:p>
        </w:tc>
        <w:tc>
          <w:tcPr>
            <w:tcW w:w="5540" w:type="dxa"/>
            <w:vAlign w:val="center"/>
          </w:tcPr>
          <w:p w14:paraId="178D4A46">
            <w:pPr>
              <w:bidi w:val="0"/>
              <w:spacing w:line="360" w:lineRule="auto"/>
              <w:jc w:val="both"/>
              <w:rPr>
                <w:rFonts w:hint="default"/>
                <w:sz w:val="26"/>
                <w:szCs w:val="26"/>
                <w:lang w:val="en-US"/>
              </w:rPr>
            </w:pPr>
            <w:r>
              <w:rPr>
                <w:rFonts w:ascii="SimSun" w:hAnsi="SimSun" w:eastAsia="SimSun" w:cs="SimSun"/>
                <w:sz w:val="24"/>
                <w:szCs w:val="24"/>
              </w:rPr>
              <w:t>Flashcard và trạng thái SM-2 phải được duy trì sau khi đóng và mở lại ứng dụng</w:t>
            </w:r>
          </w:p>
        </w:tc>
        <w:tc>
          <w:tcPr>
            <w:tcW w:w="2250" w:type="dxa"/>
            <w:vAlign w:val="center"/>
          </w:tcPr>
          <w:p w14:paraId="3560D1DA">
            <w:pPr>
              <w:bidi w:val="0"/>
              <w:spacing w:line="360" w:lineRule="auto"/>
              <w:jc w:val="both"/>
              <w:rPr>
                <w:rFonts w:hint="default"/>
                <w:sz w:val="26"/>
                <w:szCs w:val="26"/>
                <w:lang w:val="en-US"/>
              </w:rPr>
            </w:pPr>
            <w:r>
              <w:rPr>
                <w:rFonts w:ascii="SimSun" w:hAnsi="SimSun" w:eastAsia="SimSun" w:cs="SimSun"/>
                <w:sz w:val="24"/>
                <w:szCs w:val="24"/>
              </w:rPr>
              <w:t>Lưu thẻ, đóng hoàn toàn ứng dụng, mở lại và kiểm tra</w:t>
            </w:r>
          </w:p>
        </w:tc>
      </w:tr>
      <w:tr w14:paraId="1664C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8" w:type="dxa"/>
            <w:shd w:val="clear"/>
            <w:vAlign w:val="center"/>
          </w:tcPr>
          <w:p w14:paraId="0F2C0B0B">
            <w:pPr>
              <w:bidi w:val="0"/>
              <w:spacing w:line="360" w:lineRule="auto"/>
              <w:jc w:val="both"/>
              <w:rPr>
                <w:rFonts w:hint="default" w:ascii="Times New Roman" w:hAnsi="Times New Roman" w:eastAsia="Times New Roman" w:cs="Times New Roman"/>
                <w:sz w:val="26"/>
                <w:szCs w:val="26"/>
                <w:lang w:val="en-US" w:eastAsia="zh-CN" w:bidi="ar-SA"/>
              </w:rPr>
            </w:pPr>
            <w:r>
              <w:rPr>
                <w:rFonts w:hint="default"/>
                <w:sz w:val="26"/>
                <w:szCs w:val="26"/>
                <w:lang w:val="en-US"/>
              </w:rPr>
              <w:t>NFR04</w:t>
            </w:r>
          </w:p>
        </w:tc>
        <w:tc>
          <w:tcPr>
            <w:tcW w:w="5540" w:type="dxa"/>
            <w:vAlign w:val="center"/>
          </w:tcPr>
          <w:p w14:paraId="4BC93CF5">
            <w:pPr>
              <w:bidi w:val="0"/>
              <w:spacing w:line="360" w:lineRule="auto"/>
              <w:jc w:val="both"/>
              <w:rPr>
                <w:rFonts w:hint="default"/>
                <w:sz w:val="26"/>
                <w:szCs w:val="26"/>
                <w:lang w:val="en-US"/>
              </w:rPr>
            </w:pPr>
            <w:r>
              <w:rPr>
                <w:rFonts w:ascii="SimSun" w:hAnsi="SimSun" w:eastAsia="SimSun" w:cs="SimSun"/>
                <w:sz w:val="24"/>
                <w:szCs w:val="24"/>
              </w:rPr>
              <w:t xml:space="preserve">Tiến độ tổng hợp phải được cập nhật đúng theo </w:t>
            </w:r>
            <w:r>
              <w:rPr>
                <w:rStyle w:val="23"/>
                <w:rFonts w:ascii="SimSun" w:hAnsi="SimSun" w:eastAsia="SimSun" w:cs="SimSun"/>
                <w:sz w:val="24"/>
                <w:szCs w:val="24"/>
              </w:rPr>
              <w:t>device_uuid</w:t>
            </w:r>
          </w:p>
        </w:tc>
        <w:tc>
          <w:tcPr>
            <w:tcW w:w="2250" w:type="dxa"/>
            <w:vAlign w:val="center"/>
          </w:tcPr>
          <w:p w14:paraId="620F5F33">
            <w:pPr>
              <w:bidi w:val="0"/>
              <w:spacing w:line="360" w:lineRule="auto"/>
              <w:jc w:val="both"/>
              <w:rPr>
                <w:rFonts w:hint="default"/>
                <w:sz w:val="26"/>
                <w:szCs w:val="26"/>
                <w:lang w:val="en-US"/>
              </w:rPr>
            </w:pPr>
            <w:r>
              <w:rPr>
                <w:rFonts w:ascii="SimSun" w:hAnsi="SimSun" w:eastAsia="SimSun" w:cs="SimSun"/>
                <w:sz w:val="24"/>
                <w:szCs w:val="24"/>
              </w:rPr>
              <w:t>Đồng bộ nhiều lần và kiểm tra bản ghi PostgreSQL</w:t>
            </w:r>
          </w:p>
        </w:tc>
      </w:tr>
      <w:tr w14:paraId="13D44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8" w:type="dxa"/>
            <w:shd w:val="clear"/>
            <w:vAlign w:val="center"/>
          </w:tcPr>
          <w:p w14:paraId="393AE8AD">
            <w:pPr>
              <w:bidi w:val="0"/>
              <w:spacing w:line="360" w:lineRule="auto"/>
              <w:jc w:val="both"/>
              <w:rPr>
                <w:rFonts w:hint="default" w:ascii="Times New Roman" w:hAnsi="Times New Roman" w:eastAsia="Times New Roman" w:cs="Times New Roman"/>
                <w:sz w:val="26"/>
                <w:szCs w:val="26"/>
                <w:lang w:val="en-US" w:eastAsia="zh-CN" w:bidi="ar-SA"/>
              </w:rPr>
            </w:pPr>
            <w:r>
              <w:rPr>
                <w:rFonts w:hint="default"/>
                <w:sz w:val="26"/>
                <w:szCs w:val="26"/>
                <w:lang w:val="en-US"/>
              </w:rPr>
              <w:t>NFR05</w:t>
            </w:r>
          </w:p>
        </w:tc>
        <w:tc>
          <w:tcPr>
            <w:tcW w:w="5540" w:type="dxa"/>
            <w:vAlign w:val="center"/>
          </w:tcPr>
          <w:p w14:paraId="159ECB57">
            <w:pPr>
              <w:bidi w:val="0"/>
              <w:spacing w:line="360" w:lineRule="auto"/>
              <w:jc w:val="both"/>
              <w:rPr>
                <w:rFonts w:hint="default"/>
                <w:sz w:val="26"/>
                <w:szCs w:val="26"/>
                <w:lang w:val="en-US"/>
              </w:rPr>
            </w:pPr>
            <w:r>
              <w:rPr>
                <w:rFonts w:ascii="SimSun" w:hAnsi="SimSun" w:eastAsia="SimSun" w:cs="SimSun"/>
                <w:sz w:val="24"/>
                <w:szCs w:val="24"/>
              </w:rPr>
              <w:t>Bảng xếp hạng phải được sắp xếp giảm dần theo tổng XP</w:t>
            </w:r>
          </w:p>
        </w:tc>
        <w:tc>
          <w:tcPr>
            <w:tcW w:w="2250" w:type="dxa"/>
            <w:vAlign w:val="center"/>
          </w:tcPr>
          <w:p w14:paraId="36A3D58D">
            <w:pPr>
              <w:bidi w:val="0"/>
              <w:spacing w:line="360" w:lineRule="auto"/>
              <w:jc w:val="both"/>
              <w:rPr>
                <w:rFonts w:hint="default"/>
                <w:sz w:val="26"/>
                <w:szCs w:val="26"/>
                <w:lang w:val="en-US"/>
              </w:rPr>
            </w:pPr>
            <w:r>
              <w:rPr>
                <w:rFonts w:ascii="SimSun" w:hAnsi="SimSun" w:eastAsia="SimSun" w:cs="SimSun"/>
                <w:sz w:val="24"/>
                <w:szCs w:val="24"/>
              </w:rPr>
              <w:t xml:space="preserve">So sánh dữ liệu API với bảng </w:t>
            </w:r>
            <w:r>
              <w:rPr>
                <w:rStyle w:val="23"/>
                <w:rFonts w:ascii="SimSun" w:hAnsi="SimSun" w:eastAsia="SimSun" w:cs="SimSun"/>
                <w:sz w:val="24"/>
                <w:szCs w:val="24"/>
              </w:rPr>
              <w:t>user_progress</w:t>
            </w:r>
          </w:p>
        </w:tc>
      </w:tr>
      <w:tr w14:paraId="52E72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8" w:type="dxa"/>
            <w:shd w:val="clear"/>
            <w:vAlign w:val="center"/>
          </w:tcPr>
          <w:p w14:paraId="6FC9A953">
            <w:pPr>
              <w:bidi w:val="0"/>
              <w:spacing w:line="360" w:lineRule="auto"/>
              <w:jc w:val="both"/>
              <w:rPr>
                <w:rFonts w:hint="default" w:ascii="Times New Roman" w:hAnsi="Times New Roman" w:eastAsia="Times New Roman" w:cs="Times New Roman"/>
                <w:sz w:val="26"/>
                <w:szCs w:val="26"/>
                <w:lang w:val="en-US" w:eastAsia="zh-CN" w:bidi="ar-SA"/>
              </w:rPr>
            </w:pPr>
            <w:r>
              <w:rPr>
                <w:rFonts w:hint="default"/>
                <w:sz w:val="26"/>
                <w:szCs w:val="26"/>
                <w:lang w:val="en-US"/>
              </w:rPr>
              <w:t>NFR06</w:t>
            </w:r>
          </w:p>
        </w:tc>
        <w:tc>
          <w:tcPr>
            <w:tcW w:w="5540" w:type="dxa"/>
            <w:vAlign w:val="center"/>
          </w:tcPr>
          <w:p w14:paraId="6C9E5BAB">
            <w:pPr>
              <w:bidi w:val="0"/>
              <w:spacing w:line="360" w:lineRule="auto"/>
              <w:jc w:val="both"/>
              <w:rPr>
                <w:rFonts w:hint="default"/>
                <w:sz w:val="26"/>
                <w:szCs w:val="26"/>
                <w:lang w:val="en-US" w:eastAsia="zh-CN"/>
              </w:rPr>
            </w:pPr>
            <w:r>
              <w:rPr>
                <w:rFonts w:ascii="SimSun" w:hAnsi="SimSun" w:eastAsia="SimSun" w:cs="SimSun"/>
                <w:sz w:val="24"/>
                <w:szCs w:val="24"/>
              </w:rPr>
              <w:t>Ảnh không hợp lệ phải được từ chối và thông báo rõ</w:t>
            </w:r>
          </w:p>
        </w:tc>
        <w:tc>
          <w:tcPr>
            <w:tcW w:w="2250" w:type="dxa"/>
            <w:vAlign w:val="center"/>
          </w:tcPr>
          <w:p w14:paraId="7712C1C9">
            <w:pPr>
              <w:bidi w:val="0"/>
              <w:spacing w:line="360" w:lineRule="auto"/>
              <w:jc w:val="both"/>
              <w:rPr>
                <w:rFonts w:hint="default"/>
                <w:sz w:val="26"/>
                <w:szCs w:val="26"/>
                <w:lang w:val="en-US" w:eastAsia="zh-CN"/>
              </w:rPr>
            </w:pPr>
            <w:r>
              <w:rPr>
                <w:rFonts w:ascii="SimSun" w:hAnsi="SimSun" w:eastAsia="SimSun" w:cs="SimSun"/>
                <w:sz w:val="24"/>
                <w:szCs w:val="24"/>
              </w:rPr>
              <w:t>Tải tệp sai định dạng hoặc không chứa dữ liệu ảnh</w:t>
            </w:r>
          </w:p>
        </w:tc>
      </w:tr>
      <w:tr w14:paraId="6D48A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0" w:hRule="atLeast"/>
        </w:trPr>
        <w:tc>
          <w:tcPr>
            <w:tcW w:w="1208" w:type="dxa"/>
            <w:shd w:val="clear"/>
            <w:vAlign w:val="center"/>
          </w:tcPr>
          <w:p w14:paraId="7371804F">
            <w:pPr>
              <w:bidi w:val="0"/>
              <w:spacing w:line="360" w:lineRule="auto"/>
              <w:jc w:val="both"/>
              <w:rPr>
                <w:rFonts w:hint="default" w:ascii="Times New Roman" w:hAnsi="Times New Roman" w:eastAsia="Times New Roman" w:cs="Times New Roman"/>
                <w:sz w:val="26"/>
                <w:szCs w:val="26"/>
                <w:lang w:val="en-US" w:eastAsia="zh-CN" w:bidi="ar-SA"/>
              </w:rPr>
            </w:pPr>
            <w:r>
              <w:rPr>
                <w:rFonts w:hint="default"/>
                <w:sz w:val="26"/>
                <w:szCs w:val="26"/>
                <w:lang w:val="en-US"/>
              </w:rPr>
              <w:t>NFR07</w:t>
            </w:r>
          </w:p>
        </w:tc>
        <w:tc>
          <w:tcPr>
            <w:tcW w:w="5540" w:type="dxa"/>
            <w:vAlign w:val="center"/>
          </w:tcPr>
          <w:p w14:paraId="0CC2F355">
            <w:pPr>
              <w:bidi w:val="0"/>
              <w:spacing w:line="360" w:lineRule="auto"/>
              <w:jc w:val="both"/>
              <w:rPr>
                <w:rFonts w:hint="default"/>
                <w:sz w:val="26"/>
                <w:szCs w:val="26"/>
                <w:lang w:val="en-US" w:eastAsia="zh-CN"/>
              </w:rPr>
            </w:pPr>
            <w:r>
              <w:rPr>
                <w:rFonts w:ascii="SimSun" w:hAnsi="SimSun" w:eastAsia="SimSun" w:cs="SimSun"/>
                <w:sz w:val="24"/>
                <w:szCs w:val="24"/>
              </w:rPr>
              <w:t>Dữ liệu từ vựng và tiến độ phải được quản lý bằng migration có thể theo dõi</w:t>
            </w:r>
          </w:p>
        </w:tc>
        <w:tc>
          <w:tcPr>
            <w:tcW w:w="2250" w:type="dxa"/>
            <w:vAlign w:val="center"/>
          </w:tcPr>
          <w:p w14:paraId="730D9E46">
            <w:pPr>
              <w:bidi w:val="0"/>
              <w:spacing w:line="360" w:lineRule="auto"/>
              <w:jc w:val="both"/>
              <w:rPr>
                <w:rFonts w:hint="default"/>
                <w:sz w:val="26"/>
                <w:szCs w:val="26"/>
                <w:lang w:val="en-US" w:eastAsia="zh-CN"/>
              </w:rPr>
            </w:pPr>
            <w:r>
              <w:rPr>
                <w:rFonts w:ascii="SimSun" w:hAnsi="SimSun" w:eastAsia="SimSun" w:cs="SimSun"/>
                <w:sz w:val="24"/>
                <w:szCs w:val="24"/>
              </w:rPr>
              <w:t>Kiểm tra lịch sử Flyway</w:t>
            </w:r>
          </w:p>
        </w:tc>
      </w:tr>
      <w:tr w14:paraId="3031B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0" w:hRule="atLeast"/>
        </w:trPr>
        <w:tc>
          <w:tcPr>
            <w:tcW w:w="1208" w:type="dxa"/>
            <w:shd w:val="clear"/>
            <w:vAlign w:val="center"/>
          </w:tcPr>
          <w:p w14:paraId="49A3774D">
            <w:pPr>
              <w:bidi w:val="0"/>
              <w:spacing w:line="360" w:lineRule="auto"/>
              <w:jc w:val="both"/>
              <w:rPr>
                <w:rFonts w:hint="default" w:ascii="Times New Roman" w:hAnsi="Times New Roman" w:eastAsia="Times New Roman" w:cs="Times New Roman"/>
                <w:sz w:val="26"/>
                <w:szCs w:val="26"/>
                <w:lang w:val="en-US" w:eastAsia="zh-CN" w:bidi="ar-SA"/>
              </w:rPr>
            </w:pPr>
            <w:r>
              <w:rPr>
                <w:rFonts w:hint="default"/>
                <w:sz w:val="26"/>
                <w:szCs w:val="26"/>
                <w:lang w:val="en-US"/>
              </w:rPr>
              <w:t>NFR08</w:t>
            </w:r>
          </w:p>
        </w:tc>
        <w:tc>
          <w:tcPr>
            <w:tcW w:w="5540" w:type="dxa"/>
            <w:vAlign w:val="center"/>
          </w:tcPr>
          <w:p w14:paraId="01A04629">
            <w:pPr>
              <w:bidi w:val="0"/>
              <w:spacing w:line="360" w:lineRule="auto"/>
              <w:jc w:val="both"/>
              <w:rPr>
                <w:rFonts w:hint="default"/>
                <w:sz w:val="26"/>
                <w:szCs w:val="26"/>
              </w:rPr>
            </w:pPr>
            <w:r>
              <w:rPr>
                <w:rFonts w:ascii="SimSun" w:hAnsi="SimSun" w:eastAsia="SimSun" w:cs="SimSun"/>
                <w:sz w:val="24"/>
                <w:szCs w:val="24"/>
              </w:rPr>
              <w:t>Các thành phần giao diện, nhận diện và nghiệp vụ phải được tách biệt</w:t>
            </w:r>
          </w:p>
        </w:tc>
        <w:tc>
          <w:tcPr>
            <w:tcW w:w="2250" w:type="dxa"/>
            <w:vAlign w:val="center"/>
          </w:tcPr>
          <w:p w14:paraId="2307215E">
            <w:pPr>
              <w:bidi w:val="0"/>
              <w:spacing w:line="360" w:lineRule="auto"/>
              <w:jc w:val="both"/>
              <w:rPr>
                <w:rFonts w:hint="default"/>
                <w:sz w:val="26"/>
                <w:szCs w:val="26"/>
              </w:rPr>
            </w:pPr>
            <w:r>
              <w:rPr>
                <w:rFonts w:ascii="SimSun" w:hAnsi="SimSun" w:eastAsia="SimSun" w:cs="SimSun"/>
                <w:sz w:val="24"/>
                <w:szCs w:val="24"/>
              </w:rPr>
              <w:t>Kiểm tra cấu trúc ứng dụng, FastAPI và Spring Boot</w:t>
            </w:r>
          </w:p>
        </w:tc>
      </w:tr>
    </w:tbl>
    <w:p w14:paraId="03CF5F93">
      <w:pPr>
        <w:numPr>
          <w:ilvl w:val="0"/>
          <w:numId w:val="0"/>
        </w:numPr>
        <w:spacing w:line="360" w:lineRule="auto"/>
        <w:ind w:leftChars="0"/>
        <w:jc w:val="both"/>
        <w:rPr>
          <w:rFonts w:hint="default" w:ascii="Times New Roman" w:hAnsi="Times New Roman" w:cs="Times New Roman"/>
          <w:sz w:val="26"/>
          <w:szCs w:val="26"/>
          <w:lang w:val="en-US"/>
        </w:rPr>
      </w:pPr>
    </w:p>
    <w:p w14:paraId="2625248F">
      <w:pPr>
        <w:pStyle w:val="3"/>
        <w:numPr>
          <w:ilvl w:val="1"/>
          <w:numId w:val="17"/>
        </w:numPr>
        <w:spacing w:line="360" w:lineRule="auto"/>
        <w:jc w:val="both"/>
        <w:rPr>
          <w:rFonts w:hint="default" w:ascii="Times New Roman" w:hAnsi="Times New Roman" w:cs="Times New Roman"/>
          <w:sz w:val="26"/>
          <w:szCs w:val="26"/>
        </w:rPr>
      </w:pPr>
      <w:bookmarkStart w:id="99" w:name="_Toc164957623"/>
      <w:bookmarkStart w:id="100" w:name="_Toc164955397"/>
      <w:bookmarkStart w:id="101" w:name="_Toc164957351"/>
      <w:bookmarkStart w:id="102" w:name="_Toc164957130"/>
      <w:bookmarkStart w:id="103" w:name="_Toc164957272"/>
      <w:bookmarkStart w:id="104" w:name="_Toc164954911"/>
      <w:bookmarkStart w:id="105" w:name="_Toc4532"/>
      <w:r>
        <w:rPr>
          <w:rFonts w:hint="default" w:ascii="Times New Roman" w:hAnsi="Times New Roman" w:cs="Times New Roman"/>
          <w:sz w:val="26"/>
          <w:szCs w:val="26"/>
        </w:rPr>
        <w:t>G</w:t>
      </w:r>
      <w:r>
        <w:rPr>
          <w:rFonts w:hint="default" w:ascii="Times New Roman" w:hAnsi="Times New Roman" w:cs="Times New Roman"/>
          <w:sz w:val="26"/>
          <w:szCs w:val="26"/>
          <w:lang w:val="vi-VN"/>
        </w:rPr>
        <w:t xml:space="preserve">iải pháp cụ thể để </w:t>
      </w:r>
      <w:bookmarkEnd w:id="99"/>
      <w:bookmarkEnd w:id="100"/>
      <w:bookmarkEnd w:id="101"/>
      <w:bookmarkEnd w:id="102"/>
      <w:bookmarkEnd w:id="103"/>
      <w:bookmarkEnd w:id="104"/>
      <w:r>
        <w:rPr>
          <w:rFonts w:hint="default" w:ascii="Times New Roman" w:hAnsi="Times New Roman" w:eastAsia="SimSun" w:cs="Times New Roman"/>
          <w:b/>
          <w:bCs/>
          <w:i w:val="0"/>
          <w:iCs w:val="0"/>
          <w:caps w:val="0"/>
          <w:color w:val="000000"/>
          <w:spacing w:val="0"/>
          <w:sz w:val="26"/>
          <w:szCs w:val="26"/>
          <w:shd w:val="clear" w:fill="FFFFFF"/>
        </w:rPr>
        <w:t>giải quyết mô hình</w:t>
      </w:r>
      <w:r>
        <w:rPr>
          <w:rFonts w:hint="default" w:eastAsia="SimSun" w:cs="Times New Roman"/>
          <w:b/>
          <w:bCs/>
          <w:i w:val="0"/>
          <w:iCs w:val="0"/>
          <w:caps w:val="0"/>
          <w:color w:val="000000"/>
          <w:spacing w:val="0"/>
          <w:sz w:val="26"/>
          <w:szCs w:val="26"/>
          <w:shd w:val="clear" w:fill="FFFFFF"/>
          <w:lang w:val="en-US"/>
        </w:rPr>
        <w:t>/</w:t>
      </w:r>
      <w:r>
        <w:rPr>
          <w:rFonts w:hint="default" w:ascii="Times New Roman" w:hAnsi="Times New Roman" w:eastAsia="SimSun" w:cs="Times New Roman"/>
          <w:b/>
          <w:bCs/>
          <w:i w:val="0"/>
          <w:iCs w:val="0"/>
          <w:caps w:val="0"/>
          <w:color w:val="000000"/>
          <w:spacing w:val="0"/>
          <w:sz w:val="26"/>
          <w:szCs w:val="26"/>
          <w:shd w:val="clear" w:fill="FFFFFF"/>
        </w:rPr>
        <w:t>bài toán</w:t>
      </w:r>
      <w:bookmarkEnd w:id="105"/>
    </w:p>
    <w:p w14:paraId="76E919F5">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Ý tưởng giải pháp</w:t>
      </w:r>
    </w:p>
    <w:p w14:paraId="64F4498B">
      <w:pPr>
        <w:pStyle w:val="26"/>
        <w:keepNext w:val="0"/>
        <w:keepLines w:val="0"/>
        <w:widowControl/>
        <w:suppressLineNumbers w:val="0"/>
        <w:spacing w:before="0" w:beforeAutospacing="1" w:after="0" w:afterAutospacing="1"/>
        <w:ind w:left="0" w:right="0"/>
      </w:pPr>
      <w:r>
        <w:t>Ý tưởng chính của Vocam là sử dụng ảnh làm điểm bắt đầu của hoạt động học từ vựng. Thay vì yêu cầu người học nhập từ khóa, ứng dụng cho phép chụp một vật thể hoặc lựa chọn ảnh có sẵn. Dịch vụ trí tuệ nhân tạo phân tích ảnh và đề xuất những từ tiếng Anh tương ứng.</w:t>
      </w:r>
    </w:p>
    <w:p w14:paraId="02819826">
      <w:pPr>
        <w:pStyle w:val="26"/>
        <w:keepNext w:val="0"/>
        <w:keepLines w:val="0"/>
        <w:widowControl/>
        <w:suppressLineNumbers w:val="0"/>
      </w:pPr>
      <w:r>
        <w:t>Kết quả từ mô hình không được tự động lưu ngay. Ứng dụng hiển thị nhãn, khung bao và mức tin cậy để người học lựa chọn. Nhãn được đối chiếu với kho 365 mục từ trong PostgreSQL. Nội dung từ vựng gồm từ tiếng Anh, phiên âm IPA, từ loại, định nghĩa, nghĩa tiếng Việt, câu ví dụ Anh - Việt và ảnh minh họa.</w:t>
      </w:r>
    </w:p>
    <w:p w14:paraId="0EDFC9F9">
      <w:pPr>
        <w:pStyle w:val="26"/>
        <w:keepNext w:val="0"/>
        <w:keepLines w:val="0"/>
        <w:widowControl/>
        <w:suppressLineNumbers w:val="0"/>
      </w:pPr>
      <w:r>
        <w:t xml:space="preserve">Khi người học xác nhận, flashcard được lưu bằng AsyncStorage. Trạng thái ôn tập được cập nhật trên thiết bị dựa trên phản hồi của người học. Tiến độ tổng hợp được gửi đến Spring Boot để cập nhật bảng </w:t>
      </w:r>
      <w:r>
        <w:rPr>
          <w:rStyle w:val="23"/>
        </w:rPr>
        <w:t>user_progress</w:t>
      </w:r>
      <w:r>
        <w:t>.</w:t>
      </w:r>
    </w:p>
    <w:p w14:paraId="2D675E0E">
      <w:pPr>
        <w:pStyle w:val="26"/>
        <w:keepNext w:val="0"/>
        <w:keepLines w:val="0"/>
        <w:widowControl/>
        <w:suppressLineNumbers w:val="0"/>
      </w:pPr>
      <w:r>
        <w:t>Giải pháp sử dụng hai cơ chế định danh khác nhau:</w:t>
      </w:r>
    </w:p>
    <w:p w14:paraId="0676E15A">
      <w:pPr>
        <w:keepNext w:val="0"/>
        <w:keepLines w:val="0"/>
        <w:widowControl/>
        <w:numPr>
          <w:ilvl w:val="0"/>
          <w:numId w:val="18"/>
        </w:numPr>
        <w:suppressLineNumbers w:val="0"/>
        <w:spacing w:before="0" w:beforeAutospacing="1" w:after="0" w:afterAutospacing="1"/>
        <w:ind w:left="720" w:hanging="360"/>
      </w:pPr>
      <w:r>
        <w:t xml:space="preserve">Supabase Auth quản lý tài khoản và phiên đăng nhập. </w:t>
      </w:r>
    </w:p>
    <w:p w14:paraId="1638AF40">
      <w:pPr>
        <w:keepNext w:val="0"/>
        <w:keepLines w:val="0"/>
        <w:widowControl/>
        <w:numPr>
          <w:ilvl w:val="0"/>
          <w:numId w:val="18"/>
        </w:numPr>
        <w:suppressLineNumbers w:val="0"/>
        <w:spacing w:before="0" w:beforeAutospacing="1" w:after="0" w:afterAutospacing="1"/>
        <w:ind w:left="720" w:hanging="360"/>
      </w:pPr>
      <w:r>
        <w:rPr>
          <w:rStyle w:val="23"/>
        </w:rPr>
        <w:t>device_uuid</w:t>
      </w:r>
      <w:r>
        <w:t xml:space="preserve"> được Spring Boot sử dụng để nhận diện bản ghi tiến độ và bảng xếp hạng. </w:t>
      </w:r>
    </w:p>
    <w:p w14:paraId="3276B85E">
      <w:pPr>
        <w:pStyle w:val="26"/>
        <w:keepNext w:val="0"/>
        <w:keepLines w:val="0"/>
        <w:widowControl/>
        <w:suppressLineNumbers w:val="0"/>
        <w:rPr>
          <w:sz w:val="26"/>
          <w:szCs w:val="26"/>
        </w:rPr>
      </w:pPr>
      <w:r>
        <w:t>Cách tổ chức này phản ánh đúng phiên bản đang chạy, nhưng cũng tạo ra hạn chế vì dữ liệu tiến độ chưa được liên kết trực tiếp với mã người dùng của Supabase Auth.</w:t>
      </w:r>
    </w:p>
    <w:p w14:paraId="6710FF24">
      <w:pPr>
        <w:pStyle w:val="4"/>
        <w:bidi w:val="0"/>
        <w:spacing w:line="360" w:lineRule="auto"/>
        <w:jc w:val="both"/>
        <w:rPr>
          <w:rFonts w:hint="default" w:ascii="Times New Roman" w:hAnsi="Times New Roman" w:cs="Times New Roman"/>
          <w:sz w:val="26"/>
          <w:szCs w:val="26"/>
        </w:rPr>
      </w:pPr>
      <w:r>
        <w:rPr>
          <w:rFonts w:hint="default" w:cs="Times New Roman"/>
          <w:sz w:val="26"/>
          <w:szCs w:val="26"/>
          <w:lang w:val="en-US"/>
        </w:rPr>
        <w:t>Use Case Diagram</w:t>
      </w:r>
    </w:p>
    <w:p w14:paraId="355714DB">
      <w:pPr>
        <w:pStyle w:val="26"/>
        <w:keepNext w:val="0"/>
        <w:keepLines w:val="0"/>
        <w:widowControl/>
        <w:suppressLineNumbers w:val="0"/>
        <w:spacing w:before="0" w:beforeAutospacing="1" w:after="0" w:afterAutospacing="1"/>
        <w:ind w:left="0" w:right="0"/>
      </w:pPr>
      <w:r>
        <w:t>Use Case Diagram của Vocam có hai actor là Learner và Admin.</w:t>
      </w:r>
    </w:p>
    <w:p w14:paraId="1FF39E75">
      <w:pPr>
        <w:pStyle w:val="26"/>
        <w:keepNext w:val="0"/>
        <w:keepLines w:val="0"/>
        <w:widowControl/>
        <w:suppressLineNumbers w:val="0"/>
      </w:pPr>
      <w:r>
        <w:t>Learner tương tác với các use case sau:</w:t>
      </w:r>
    </w:p>
    <w:p w14:paraId="74346E81">
      <w:pPr>
        <w:keepNext w:val="0"/>
        <w:keepLines w:val="0"/>
        <w:widowControl/>
        <w:numPr>
          <w:ilvl w:val="0"/>
          <w:numId w:val="19"/>
        </w:numPr>
        <w:suppressLineNumbers w:val="0"/>
        <w:spacing w:before="0" w:beforeAutospacing="1" w:after="0" w:afterAutospacing="1"/>
        <w:ind w:left="720" w:hanging="360"/>
      </w:pPr>
      <w:r>
        <w:t xml:space="preserve">Đăng ký tài khoản. </w:t>
      </w:r>
    </w:p>
    <w:p w14:paraId="399C735D">
      <w:pPr>
        <w:keepNext w:val="0"/>
        <w:keepLines w:val="0"/>
        <w:widowControl/>
        <w:numPr>
          <w:ilvl w:val="0"/>
          <w:numId w:val="19"/>
        </w:numPr>
        <w:suppressLineNumbers w:val="0"/>
        <w:spacing w:before="0" w:beforeAutospacing="1" w:after="0" w:afterAutospacing="1"/>
        <w:ind w:left="720" w:hanging="360"/>
      </w:pPr>
      <w:r>
        <w:t xml:space="preserve">Đăng nhập bằng email và mật khẩu. </w:t>
      </w:r>
    </w:p>
    <w:p w14:paraId="78C25274">
      <w:pPr>
        <w:keepNext w:val="0"/>
        <w:keepLines w:val="0"/>
        <w:widowControl/>
        <w:numPr>
          <w:ilvl w:val="0"/>
          <w:numId w:val="19"/>
        </w:numPr>
        <w:suppressLineNumbers w:val="0"/>
        <w:spacing w:before="0" w:beforeAutospacing="1" w:after="0" w:afterAutospacing="1"/>
        <w:ind w:left="720" w:hanging="360"/>
      </w:pPr>
      <w:r>
        <w:t xml:space="preserve">Đăng nhập bằng Google. </w:t>
      </w:r>
    </w:p>
    <w:p w14:paraId="54A72271">
      <w:pPr>
        <w:keepNext w:val="0"/>
        <w:keepLines w:val="0"/>
        <w:widowControl/>
        <w:numPr>
          <w:ilvl w:val="0"/>
          <w:numId w:val="19"/>
        </w:numPr>
        <w:suppressLineNumbers w:val="0"/>
        <w:spacing w:before="0" w:beforeAutospacing="1" w:after="0" w:afterAutospacing="1"/>
        <w:ind w:left="720" w:hanging="360"/>
      </w:pPr>
      <w:r>
        <w:t xml:space="preserve">Khôi phục mật khẩu. </w:t>
      </w:r>
    </w:p>
    <w:p w14:paraId="37EB524B">
      <w:pPr>
        <w:keepNext w:val="0"/>
        <w:keepLines w:val="0"/>
        <w:widowControl/>
        <w:numPr>
          <w:ilvl w:val="0"/>
          <w:numId w:val="19"/>
        </w:numPr>
        <w:suppressLineNumbers w:val="0"/>
        <w:spacing w:before="0" w:beforeAutospacing="1" w:after="0" w:afterAutospacing="1"/>
        <w:ind w:left="720" w:hanging="360"/>
      </w:pPr>
      <w:r>
        <w:t xml:space="preserve">Chụp hoặc chọn ảnh. </w:t>
      </w:r>
    </w:p>
    <w:p w14:paraId="720C4BDA">
      <w:pPr>
        <w:keepNext w:val="0"/>
        <w:keepLines w:val="0"/>
        <w:widowControl/>
        <w:numPr>
          <w:ilvl w:val="0"/>
          <w:numId w:val="19"/>
        </w:numPr>
        <w:suppressLineNumbers w:val="0"/>
        <w:spacing w:before="0" w:beforeAutospacing="1" w:after="0" w:afterAutospacing="1"/>
        <w:ind w:left="720" w:hanging="360"/>
      </w:pPr>
      <w:r>
        <w:t xml:space="preserve">Nhận diện vật thể. </w:t>
      </w:r>
    </w:p>
    <w:p w14:paraId="5FD2155E">
      <w:pPr>
        <w:keepNext w:val="0"/>
        <w:keepLines w:val="0"/>
        <w:widowControl/>
        <w:numPr>
          <w:ilvl w:val="0"/>
          <w:numId w:val="19"/>
        </w:numPr>
        <w:suppressLineNumbers w:val="0"/>
        <w:spacing w:before="0" w:beforeAutospacing="1" w:after="0" w:afterAutospacing="1"/>
        <w:ind w:left="720" w:hanging="360"/>
      </w:pPr>
      <w:r>
        <w:t xml:space="preserve">Chọn kết quả nhận diện. </w:t>
      </w:r>
    </w:p>
    <w:p w14:paraId="1A9FC592">
      <w:pPr>
        <w:keepNext w:val="0"/>
        <w:keepLines w:val="0"/>
        <w:widowControl/>
        <w:numPr>
          <w:ilvl w:val="0"/>
          <w:numId w:val="19"/>
        </w:numPr>
        <w:suppressLineNumbers w:val="0"/>
        <w:spacing w:before="0" w:beforeAutospacing="1" w:after="0" w:afterAutospacing="1"/>
        <w:ind w:left="720" w:hanging="360"/>
      </w:pPr>
      <w:r>
        <w:t xml:space="preserve">Xem chi tiết từ vựng. </w:t>
      </w:r>
    </w:p>
    <w:p w14:paraId="000E35AB">
      <w:pPr>
        <w:keepNext w:val="0"/>
        <w:keepLines w:val="0"/>
        <w:widowControl/>
        <w:numPr>
          <w:ilvl w:val="0"/>
          <w:numId w:val="19"/>
        </w:numPr>
        <w:suppressLineNumbers w:val="0"/>
        <w:spacing w:before="0" w:beforeAutospacing="1" w:after="0" w:afterAutospacing="1"/>
        <w:ind w:left="720" w:hanging="360"/>
      </w:pPr>
      <w:r>
        <w:t xml:space="preserve">Lưu flashcard. </w:t>
      </w:r>
    </w:p>
    <w:p w14:paraId="0A8F3246">
      <w:pPr>
        <w:keepNext w:val="0"/>
        <w:keepLines w:val="0"/>
        <w:widowControl/>
        <w:numPr>
          <w:ilvl w:val="0"/>
          <w:numId w:val="19"/>
        </w:numPr>
        <w:suppressLineNumbers w:val="0"/>
        <w:spacing w:before="0" w:beforeAutospacing="1" w:after="0" w:afterAutospacing="1"/>
        <w:ind w:left="720" w:hanging="360"/>
      </w:pPr>
      <w:r>
        <w:t xml:space="preserve">Quản lý sổ từ. </w:t>
      </w:r>
    </w:p>
    <w:p w14:paraId="104FAFEC">
      <w:pPr>
        <w:keepNext w:val="0"/>
        <w:keepLines w:val="0"/>
        <w:widowControl/>
        <w:numPr>
          <w:ilvl w:val="0"/>
          <w:numId w:val="19"/>
        </w:numPr>
        <w:suppressLineNumbers w:val="0"/>
        <w:spacing w:before="0" w:beforeAutospacing="1" w:after="0" w:afterAutospacing="1"/>
        <w:ind w:left="720" w:hanging="360"/>
      </w:pPr>
      <w:r>
        <w:t xml:space="preserve">Ôn tập bằng SM-2. </w:t>
      </w:r>
    </w:p>
    <w:p w14:paraId="02DD93FD">
      <w:pPr>
        <w:keepNext w:val="0"/>
        <w:keepLines w:val="0"/>
        <w:widowControl/>
        <w:numPr>
          <w:ilvl w:val="0"/>
          <w:numId w:val="19"/>
        </w:numPr>
        <w:suppressLineNumbers w:val="0"/>
        <w:spacing w:before="0" w:beforeAutospacing="1" w:after="0" w:afterAutospacing="1"/>
        <w:ind w:left="720" w:hanging="360"/>
      </w:pPr>
      <w:r>
        <w:t xml:space="preserve">Xem bài học. </w:t>
      </w:r>
    </w:p>
    <w:p w14:paraId="5C4B5E6F">
      <w:pPr>
        <w:keepNext w:val="0"/>
        <w:keepLines w:val="0"/>
        <w:widowControl/>
        <w:numPr>
          <w:ilvl w:val="0"/>
          <w:numId w:val="19"/>
        </w:numPr>
        <w:suppressLineNumbers w:val="0"/>
        <w:spacing w:before="0" w:beforeAutospacing="1" w:after="0" w:afterAutospacing="1"/>
        <w:ind w:left="720" w:hanging="360"/>
      </w:pPr>
      <w:r>
        <w:t xml:space="preserve">Làm quiz. </w:t>
      </w:r>
    </w:p>
    <w:p w14:paraId="4CA82EAC">
      <w:pPr>
        <w:keepNext w:val="0"/>
        <w:keepLines w:val="0"/>
        <w:widowControl/>
        <w:numPr>
          <w:ilvl w:val="0"/>
          <w:numId w:val="19"/>
        </w:numPr>
        <w:suppressLineNumbers w:val="0"/>
        <w:spacing w:before="0" w:beforeAutospacing="1" w:after="0" w:afterAutospacing="1"/>
        <w:ind w:left="720" w:hanging="360"/>
      </w:pPr>
      <w:r>
        <w:t xml:space="preserve">Xem XP, streak và huy hiệu. </w:t>
      </w:r>
    </w:p>
    <w:p w14:paraId="765ED53E">
      <w:pPr>
        <w:keepNext w:val="0"/>
        <w:keepLines w:val="0"/>
        <w:widowControl/>
        <w:numPr>
          <w:ilvl w:val="0"/>
          <w:numId w:val="19"/>
        </w:numPr>
        <w:suppressLineNumbers w:val="0"/>
        <w:spacing w:before="0" w:beforeAutospacing="1" w:after="0" w:afterAutospacing="1"/>
        <w:ind w:left="720" w:hanging="360"/>
      </w:pPr>
      <w:r>
        <w:t xml:space="preserve">Xem bảng xếp hạng. </w:t>
      </w:r>
    </w:p>
    <w:p w14:paraId="4200ED84">
      <w:pPr>
        <w:keepNext w:val="0"/>
        <w:keepLines w:val="0"/>
        <w:widowControl/>
        <w:numPr>
          <w:ilvl w:val="0"/>
          <w:numId w:val="19"/>
        </w:numPr>
        <w:suppressLineNumbers w:val="0"/>
        <w:spacing w:before="0" w:beforeAutospacing="1" w:after="0" w:afterAutospacing="1"/>
        <w:ind w:left="720" w:hanging="360"/>
      </w:pPr>
      <w:r>
        <w:t xml:space="preserve">Cập nhật hồ sơ và cài đặt. </w:t>
      </w:r>
    </w:p>
    <w:p w14:paraId="2DFBF710">
      <w:pPr>
        <w:pStyle w:val="26"/>
        <w:keepNext w:val="0"/>
        <w:keepLines w:val="0"/>
        <w:widowControl/>
        <w:suppressLineNumbers w:val="0"/>
      </w:pPr>
      <w:r>
        <w:t>Admin tương tác với các use case sau:</w:t>
      </w:r>
    </w:p>
    <w:p w14:paraId="74971B85">
      <w:pPr>
        <w:keepNext w:val="0"/>
        <w:keepLines w:val="0"/>
        <w:widowControl/>
        <w:numPr>
          <w:ilvl w:val="0"/>
          <w:numId w:val="20"/>
        </w:numPr>
        <w:suppressLineNumbers w:val="0"/>
        <w:spacing w:before="0" w:beforeAutospacing="1" w:after="0" w:afterAutospacing="1"/>
        <w:ind w:left="720" w:hanging="360"/>
      </w:pPr>
      <w:r>
        <w:t xml:space="preserve">Đăng nhập Web Admin. </w:t>
      </w:r>
    </w:p>
    <w:p w14:paraId="5CCA7146">
      <w:pPr>
        <w:keepNext w:val="0"/>
        <w:keepLines w:val="0"/>
        <w:widowControl/>
        <w:numPr>
          <w:ilvl w:val="0"/>
          <w:numId w:val="20"/>
        </w:numPr>
        <w:suppressLineNumbers w:val="0"/>
        <w:spacing w:before="0" w:beforeAutospacing="1" w:after="0" w:afterAutospacing="1"/>
        <w:ind w:left="720" w:hanging="360"/>
      </w:pPr>
      <w:r>
        <w:t xml:space="preserve">Xem thống kê. </w:t>
      </w:r>
    </w:p>
    <w:p w14:paraId="0EF35B8B">
      <w:pPr>
        <w:keepNext w:val="0"/>
        <w:keepLines w:val="0"/>
        <w:widowControl/>
        <w:numPr>
          <w:ilvl w:val="0"/>
          <w:numId w:val="20"/>
        </w:numPr>
        <w:suppressLineNumbers w:val="0"/>
        <w:spacing w:before="0" w:beforeAutospacing="1" w:after="0" w:afterAutospacing="1"/>
        <w:ind w:left="720" w:hanging="360"/>
      </w:pPr>
      <w:r>
        <w:t xml:space="preserve">Quản lý người dùng. </w:t>
      </w:r>
    </w:p>
    <w:p w14:paraId="26EE80CF">
      <w:pPr>
        <w:keepNext w:val="0"/>
        <w:keepLines w:val="0"/>
        <w:widowControl/>
        <w:numPr>
          <w:ilvl w:val="0"/>
          <w:numId w:val="20"/>
        </w:numPr>
        <w:suppressLineNumbers w:val="0"/>
        <w:spacing w:before="0" w:beforeAutospacing="1" w:after="0" w:afterAutospacing="1"/>
        <w:ind w:left="720" w:hanging="360"/>
      </w:pPr>
      <w:r>
        <w:t xml:space="preserve">Khóa hoặc mở khóa người dùng. </w:t>
      </w:r>
    </w:p>
    <w:p w14:paraId="4E978C48">
      <w:pPr>
        <w:keepNext w:val="0"/>
        <w:keepLines w:val="0"/>
        <w:widowControl/>
        <w:numPr>
          <w:ilvl w:val="0"/>
          <w:numId w:val="20"/>
        </w:numPr>
        <w:suppressLineNumbers w:val="0"/>
        <w:spacing w:before="0" w:beforeAutospacing="1" w:after="0" w:afterAutospacing="1"/>
        <w:ind w:left="720" w:hanging="360"/>
      </w:pPr>
      <w:r>
        <w:t xml:space="preserve">Quản lý từ vựng. </w:t>
      </w:r>
    </w:p>
    <w:p w14:paraId="723B755A">
      <w:pPr>
        <w:keepNext w:val="0"/>
        <w:keepLines w:val="0"/>
        <w:widowControl/>
        <w:numPr>
          <w:ilvl w:val="0"/>
          <w:numId w:val="20"/>
        </w:numPr>
        <w:suppressLineNumbers w:val="0"/>
        <w:spacing w:before="0" w:beforeAutospacing="1" w:after="0" w:afterAutospacing="1"/>
        <w:ind w:left="720" w:hanging="360"/>
      </w:pPr>
      <w:r>
        <w:t xml:space="preserve">Tải ảnh từ vựng. </w:t>
      </w:r>
    </w:p>
    <w:p w14:paraId="2F18A817">
      <w:pPr>
        <w:keepNext w:val="0"/>
        <w:keepLines w:val="0"/>
        <w:widowControl/>
        <w:numPr>
          <w:ilvl w:val="0"/>
          <w:numId w:val="20"/>
        </w:numPr>
        <w:suppressLineNumbers w:val="0"/>
        <w:spacing w:before="0" w:beforeAutospacing="1" w:after="0" w:afterAutospacing="1"/>
        <w:ind w:left="720" w:hanging="360"/>
      </w:pPr>
      <w:r>
        <w:t xml:space="preserve">Quản lý trạng thái bài học. </w:t>
      </w:r>
    </w:p>
    <w:p w14:paraId="3A68A679">
      <w:pPr>
        <w:pStyle w:val="26"/>
        <w:keepNext w:val="0"/>
        <w:keepLines w:val="0"/>
        <w:widowControl/>
        <w:suppressLineNumbers w:val="0"/>
      </w:pPr>
      <w:r>
        <w:t>Use Case Diagram cần thể hiện chức năng thực tế, không đưa “Phát thông báo nhắc học” vào sơ đồ vì chức năng này chưa được hiện thực. Có thể đưa “Thiết lập giờ nhắc” vào sơ đồ nếu muốn mô tả đúng phần giao diện hiện có, nhưng phải ghi chú rằng hệ thống chưa phát thông báo.</w:t>
      </w:r>
    </w:p>
    <w:p w14:paraId="06F985B3">
      <w:pPr>
        <w:pStyle w:val="26"/>
        <w:keepNext w:val="0"/>
        <w:keepLines w:val="0"/>
        <w:widowControl/>
        <w:suppressLineNumbers w:val="0"/>
      </w:pPr>
      <w:r>
        <w:rPr>
          <w:rStyle w:val="27"/>
        </w:rPr>
        <w:t>[CHÈN HÌNH 3.1 TẠI ĐÂY]</w:t>
      </w:r>
    </w:p>
    <w:p w14:paraId="45BED729">
      <w:pPr>
        <w:pStyle w:val="26"/>
        <w:keepNext w:val="0"/>
        <w:keepLines w:val="0"/>
        <w:widowControl/>
        <w:suppressLineNumbers w:val="0"/>
      </w:pPr>
      <w:r>
        <w:rPr>
          <w:rStyle w:val="27"/>
        </w:rPr>
        <w:t>Hình 3.1. Use Case Diagram tổng quát của hệ thống Vocam</w:t>
      </w:r>
    </w:p>
    <w:p w14:paraId="13C5E00D">
      <w:pPr>
        <w:pStyle w:val="26"/>
        <w:keepNext w:val="0"/>
        <w:keepLines w:val="0"/>
        <w:widowControl/>
        <w:suppressLineNumbers w:val="0"/>
        <w:rPr>
          <w:sz w:val="26"/>
          <w:szCs w:val="26"/>
        </w:rPr>
      </w:pPr>
      <w:r>
        <w:t>Khi vẽ sơ đồ, actor Learner đặt bên trái, actor Admin đặt bên phải. Các use case của hai actor được tách thành hai nhóm để sơ đồ không bị quá nhiều đường nối chồng lên nhau.</w:t>
      </w:r>
    </w:p>
    <w:p w14:paraId="0F28D189">
      <w:pPr>
        <w:pStyle w:val="4"/>
        <w:bidi w:val="0"/>
        <w:spacing w:line="360" w:lineRule="auto"/>
        <w:jc w:val="both"/>
        <w:rPr>
          <w:rFonts w:hint="default" w:ascii="Times New Roman" w:hAnsi="Times New Roman" w:cs="Times New Roman"/>
          <w:sz w:val="26"/>
          <w:szCs w:val="26"/>
        </w:rPr>
      </w:pPr>
      <w:r>
        <w:rPr>
          <w:rFonts w:hint="default" w:cs="Times New Roman"/>
          <w:sz w:val="26"/>
          <w:szCs w:val="26"/>
          <w:lang w:val="en-US"/>
        </w:rPr>
        <w:t>Kiến trúc hệ thống</w:t>
      </w:r>
    </w:p>
    <w:p w14:paraId="6E16C0DA">
      <w:pPr>
        <w:pStyle w:val="26"/>
        <w:keepNext w:val="0"/>
        <w:keepLines w:val="0"/>
        <w:widowControl/>
        <w:suppressLineNumbers w:val="0"/>
        <w:spacing w:before="0" w:beforeAutospacing="1" w:after="0" w:afterAutospacing="1"/>
        <w:ind w:left="0" w:right="0"/>
      </w:pPr>
      <w:r>
        <w:t>Hệ thống Vocam gồm các thành phần sau:</w:t>
      </w:r>
    </w:p>
    <w:p w14:paraId="4C790B3C">
      <w:pPr>
        <w:keepNext w:val="0"/>
        <w:keepLines w:val="0"/>
        <w:widowControl/>
        <w:numPr>
          <w:ilvl w:val="0"/>
          <w:numId w:val="21"/>
        </w:numPr>
        <w:suppressLineNumbers w:val="0"/>
        <w:spacing w:before="0" w:beforeAutospacing="1" w:after="0" w:afterAutospacing="1"/>
        <w:ind w:left="720" w:hanging="360"/>
      </w:pPr>
      <w:r>
        <w:t xml:space="preserve">Ứng dụng di động React Native. </w:t>
      </w:r>
    </w:p>
    <w:p w14:paraId="36067545">
      <w:pPr>
        <w:keepNext w:val="0"/>
        <w:keepLines w:val="0"/>
        <w:widowControl/>
        <w:numPr>
          <w:ilvl w:val="0"/>
          <w:numId w:val="21"/>
        </w:numPr>
        <w:suppressLineNumbers w:val="0"/>
        <w:spacing w:before="0" w:beforeAutospacing="1" w:after="0" w:afterAutospacing="1"/>
        <w:ind w:left="720" w:hanging="360"/>
      </w:pPr>
      <w:r>
        <w:t xml:space="preserve">Web Admin React. </w:t>
      </w:r>
    </w:p>
    <w:p w14:paraId="7A916742">
      <w:pPr>
        <w:keepNext w:val="0"/>
        <w:keepLines w:val="0"/>
        <w:widowControl/>
        <w:numPr>
          <w:ilvl w:val="0"/>
          <w:numId w:val="21"/>
        </w:numPr>
        <w:suppressLineNumbers w:val="0"/>
        <w:spacing w:before="0" w:beforeAutospacing="1" w:after="0" w:afterAutospacing="1"/>
        <w:ind w:left="720" w:hanging="360"/>
      </w:pPr>
      <w:r>
        <w:t xml:space="preserve">Supabase Auth. </w:t>
      </w:r>
    </w:p>
    <w:p w14:paraId="719A983D">
      <w:pPr>
        <w:keepNext w:val="0"/>
        <w:keepLines w:val="0"/>
        <w:widowControl/>
        <w:numPr>
          <w:ilvl w:val="0"/>
          <w:numId w:val="21"/>
        </w:numPr>
        <w:suppressLineNumbers w:val="0"/>
        <w:spacing w:before="0" w:beforeAutospacing="1" w:after="0" w:afterAutospacing="1"/>
        <w:ind w:left="720" w:hanging="360"/>
      </w:pPr>
      <w:r>
        <w:t xml:space="preserve">Dịch vụ FastAPI. </w:t>
      </w:r>
    </w:p>
    <w:p w14:paraId="556693E0">
      <w:pPr>
        <w:keepNext w:val="0"/>
        <w:keepLines w:val="0"/>
        <w:widowControl/>
        <w:numPr>
          <w:ilvl w:val="0"/>
          <w:numId w:val="21"/>
        </w:numPr>
        <w:suppressLineNumbers w:val="0"/>
        <w:spacing w:before="0" w:beforeAutospacing="1" w:after="0" w:afterAutospacing="1"/>
        <w:ind w:left="720" w:hanging="360"/>
      </w:pPr>
      <w:r>
        <w:t xml:space="preserve">Mô hình YOLO-World v2. </w:t>
      </w:r>
    </w:p>
    <w:p w14:paraId="67B31DD4">
      <w:pPr>
        <w:keepNext w:val="0"/>
        <w:keepLines w:val="0"/>
        <w:widowControl/>
        <w:numPr>
          <w:ilvl w:val="0"/>
          <w:numId w:val="21"/>
        </w:numPr>
        <w:suppressLineNumbers w:val="0"/>
        <w:spacing w:before="0" w:beforeAutospacing="1" w:after="0" w:afterAutospacing="1"/>
        <w:ind w:left="720" w:hanging="360"/>
      </w:pPr>
      <w:r>
        <w:t xml:space="preserve">Gemini API. </w:t>
      </w:r>
    </w:p>
    <w:p w14:paraId="40E93B1E">
      <w:pPr>
        <w:keepNext w:val="0"/>
        <w:keepLines w:val="0"/>
        <w:widowControl/>
        <w:numPr>
          <w:ilvl w:val="0"/>
          <w:numId w:val="21"/>
        </w:numPr>
        <w:suppressLineNumbers w:val="0"/>
        <w:spacing w:before="0" w:beforeAutospacing="1" w:after="0" w:afterAutospacing="1"/>
        <w:ind w:left="720" w:hanging="360"/>
      </w:pPr>
      <w:r>
        <w:t xml:space="preserve">Máy chủ Spring Boot. </w:t>
      </w:r>
    </w:p>
    <w:p w14:paraId="0C05FDB2">
      <w:pPr>
        <w:keepNext w:val="0"/>
        <w:keepLines w:val="0"/>
        <w:widowControl/>
        <w:numPr>
          <w:ilvl w:val="0"/>
          <w:numId w:val="21"/>
        </w:numPr>
        <w:suppressLineNumbers w:val="0"/>
        <w:spacing w:before="0" w:beforeAutospacing="1" w:after="0" w:afterAutospacing="1"/>
        <w:ind w:left="720" w:hanging="360"/>
      </w:pPr>
      <w:r>
        <w:t xml:space="preserve">PostgreSQL trên Supabase. </w:t>
      </w:r>
    </w:p>
    <w:p w14:paraId="52AB2FCC">
      <w:pPr>
        <w:keepNext w:val="0"/>
        <w:keepLines w:val="0"/>
        <w:widowControl/>
        <w:numPr>
          <w:ilvl w:val="0"/>
          <w:numId w:val="21"/>
        </w:numPr>
        <w:suppressLineNumbers w:val="0"/>
        <w:spacing w:before="0" w:beforeAutospacing="1" w:after="0" w:afterAutospacing="1"/>
        <w:ind w:left="720" w:hanging="360"/>
      </w:pPr>
      <w:r>
        <w:t xml:space="preserve">Supabase Storage. </w:t>
      </w:r>
    </w:p>
    <w:p w14:paraId="2145A075">
      <w:pPr>
        <w:keepNext w:val="0"/>
        <w:keepLines w:val="0"/>
        <w:widowControl/>
        <w:numPr>
          <w:ilvl w:val="0"/>
          <w:numId w:val="21"/>
        </w:numPr>
        <w:suppressLineNumbers w:val="0"/>
        <w:spacing w:before="0" w:beforeAutospacing="1" w:after="0" w:afterAutospacing="1"/>
        <w:ind w:left="720" w:hanging="360"/>
      </w:pPr>
      <w:r>
        <w:t xml:space="preserve">AsyncStorage trên thiết bị. </w:t>
      </w:r>
    </w:p>
    <w:p w14:paraId="4D0EC7A0">
      <w:pPr>
        <w:pStyle w:val="26"/>
        <w:keepNext w:val="0"/>
        <w:keepLines w:val="0"/>
        <w:widowControl/>
        <w:suppressLineNumbers w:val="0"/>
      </w:pPr>
      <w:r>
        <w:t>Ứng dụng di động sử dụng Supabase Auth để đăng ký, đăng nhập, đăng nhập Google và khôi phục mật khẩu. Sau khi xác thực, ứng dụng duy trì phiên người dùng bằng cơ chế của Supabase.</w:t>
      </w:r>
    </w:p>
    <w:p w14:paraId="493FD9E9">
      <w:pPr>
        <w:pStyle w:val="26"/>
        <w:keepNext w:val="0"/>
        <w:keepLines w:val="0"/>
        <w:widowControl/>
        <w:suppressLineNumbers w:val="0"/>
      </w:pPr>
      <w:r>
        <w:t>Ảnh được gửi từ ứng dụng đến FastAPI. Dịch vụ này thực hiện nhận diện bằng YOLO-World v2 và có thể gọi Gemini để sinh câu ví dụ theo ngữ cảnh. Kết quả được trả về ứng dụng dưới dạng danh sách vật thể.</w:t>
      </w:r>
    </w:p>
    <w:p w14:paraId="5B10974B">
      <w:pPr>
        <w:pStyle w:val="26"/>
        <w:keepNext w:val="0"/>
        <w:keepLines w:val="0"/>
        <w:widowControl/>
        <w:suppressLineNumbers w:val="0"/>
      </w:pPr>
      <w:r>
        <w:t xml:space="preserve">Ứng dụng gọi Spring Boot để tải kho từ vựng, đồng bộ tiến độ và lấy bảng xếp hạng. Mỗi thiết bị có một </w:t>
      </w:r>
      <w:r>
        <w:rPr>
          <w:rStyle w:val="23"/>
        </w:rPr>
        <w:t>device_uuid</w:t>
      </w:r>
      <w:r>
        <w:t xml:space="preserve"> được sinh khi ứng dụng khởi chạy lần đầu. Mã này được gửi kèm dữ liệu tiến độ để Spring Boot xác định bản ghi tương ứng.</w:t>
      </w:r>
    </w:p>
    <w:p w14:paraId="0A92AE5E">
      <w:pPr>
        <w:pStyle w:val="26"/>
        <w:keepNext w:val="0"/>
        <w:keepLines w:val="0"/>
        <w:widowControl/>
        <w:suppressLineNumbers w:val="0"/>
      </w:pPr>
      <w:r>
        <w:t>Web Admin sử dụng Supabase Auth để đăng nhập. Quản trị viên gọi các API quản trị của Spring Boot để xem thống kê, quản lý từ vựng, người dùng và trạng thái bài học. Khi tải ảnh, Web Admin gửi file đến Supabase Storage, nhận URL công khai và lưu URL cùng thông tin từ vựng.</w:t>
      </w:r>
    </w:p>
    <w:p w14:paraId="7FBFB0F7">
      <w:pPr>
        <w:pStyle w:val="26"/>
        <w:keepNext w:val="0"/>
        <w:keepLines w:val="0"/>
        <w:widowControl/>
        <w:suppressLineNumbers w:val="0"/>
      </w:pPr>
      <w:r>
        <w:t>Spring Boot hiện chưa kiểm tra JWT do Supabase cấp. Vì vậy, mối liên hệ giữa Supabase Auth và Spring Boot chỉ phản ánh việc xác thực ở phía ứng dụng; quyền truy cập API chưa được xác minh độc lập tại máy chủ.</w:t>
      </w:r>
    </w:p>
    <w:p w14:paraId="5D4E61B9">
      <w:pPr>
        <w:pStyle w:val="26"/>
        <w:keepNext w:val="0"/>
        <w:keepLines w:val="0"/>
        <w:widowControl/>
        <w:suppressLineNumbers w:val="0"/>
      </w:pPr>
      <w:r>
        <w:t>AsyncStorage lưu flashcard và trạng thái SM-2 trên thiết bị. Bài học và quiz được đọc từ dữ liệu định nghĩa sẵn trong ứng dụng.</w:t>
      </w:r>
    </w:p>
    <w:p w14:paraId="4BD4B340">
      <w:pPr>
        <w:pStyle w:val="26"/>
        <w:keepNext w:val="0"/>
        <w:keepLines w:val="0"/>
        <w:widowControl/>
        <w:suppressLineNumbers w:val="0"/>
      </w:pPr>
      <w:r>
        <w:rPr>
          <w:rStyle w:val="27"/>
        </w:rPr>
        <w:t>[CHÈN HÌNH 3.2 TẠI ĐÂY]</w:t>
      </w:r>
    </w:p>
    <w:p w14:paraId="53FEE11D">
      <w:pPr>
        <w:pStyle w:val="26"/>
        <w:keepNext w:val="0"/>
        <w:keepLines w:val="0"/>
        <w:widowControl/>
        <w:suppressLineNumbers w:val="0"/>
      </w:pPr>
      <w:r>
        <w:rPr>
          <w:rStyle w:val="27"/>
        </w:rPr>
        <w:t>Hình 3.2. Kiến trúc tổng thể của hệ thống Vocam</w:t>
      </w:r>
    </w:p>
    <w:p w14:paraId="65363205">
      <w:pPr>
        <w:pStyle w:val="26"/>
        <w:keepNext w:val="0"/>
        <w:keepLines w:val="0"/>
        <w:widowControl/>
        <w:suppressLineNumbers w:val="0"/>
      </w:pPr>
      <w:r>
        <w:t>Trong Architecture Diagram, nên thể hiện hai nhánh truy cập:</w:t>
      </w:r>
    </w:p>
    <w:p w14:paraId="626BE490">
      <w:pPr>
        <w:keepNext w:val="0"/>
        <w:keepLines w:val="0"/>
        <w:widowControl/>
        <w:numPr>
          <w:ilvl w:val="0"/>
          <w:numId w:val="22"/>
        </w:numPr>
        <w:suppressLineNumbers w:val="0"/>
        <w:spacing w:before="0" w:beforeAutospacing="1" w:after="0" w:afterAutospacing="1"/>
        <w:ind w:left="720" w:hanging="360"/>
      </w:pPr>
      <w:r>
        <w:t xml:space="preserve">Mobile App kết nối Supabase Auth, FastAPI và Spring Boot. </w:t>
      </w:r>
    </w:p>
    <w:p w14:paraId="13A320A8">
      <w:pPr>
        <w:keepNext w:val="0"/>
        <w:keepLines w:val="0"/>
        <w:widowControl/>
        <w:numPr>
          <w:ilvl w:val="0"/>
          <w:numId w:val="22"/>
        </w:numPr>
        <w:suppressLineNumbers w:val="0"/>
        <w:spacing w:before="0" w:beforeAutospacing="1" w:after="0" w:afterAutospacing="1"/>
        <w:ind w:left="720" w:hanging="360"/>
      </w:pPr>
      <w:r>
        <w:t xml:space="preserve">Web Admin kết nối Supabase Auth, Supabase Storage và Spring Boot. </w:t>
      </w:r>
    </w:p>
    <w:p w14:paraId="52606C0B">
      <w:pPr>
        <w:pStyle w:val="26"/>
        <w:keepNext w:val="0"/>
        <w:keepLines w:val="0"/>
        <w:widowControl/>
        <w:suppressLineNumbers w:val="0"/>
        <w:rPr>
          <w:rFonts w:hint="default"/>
          <w:sz w:val="26"/>
          <w:szCs w:val="26"/>
        </w:rPr>
      </w:pPr>
      <w:r>
        <w:t>Spring Boot kết nối PostgreSQL. FastAPI kết nối YOLO-World v2 và Gemini. AsyncStorage được đặt bên trong hoặc sát Mobile App để thể hiện đây là lưu trữ cục bộ.</w:t>
      </w:r>
    </w:p>
    <w:p w14:paraId="24F3C9A8">
      <w:pPr>
        <w:pStyle w:val="4"/>
        <w:bidi w:val="0"/>
        <w:rPr>
          <w:rFonts w:hint="default"/>
          <w:lang w:val="en-US"/>
        </w:rPr>
      </w:pPr>
      <w:r>
        <w:rPr>
          <w:rFonts w:hint="default"/>
          <w:lang w:val="en-US"/>
        </w:rPr>
        <w:t>Thiết kế cơ sở dữ liệu</w:t>
      </w:r>
    </w:p>
    <w:p w14:paraId="3E2D6739">
      <w:pPr>
        <w:pStyle w:val="26"/>
        <w:keepNext w:val="0"/>
        <w:keepLines w:val="0"/>
        <w:widowControl/>
        <w:suppressLineNumbers w:val="0"/>
        <w:spacing w:before="0" w:beforeAutospacing="1" w:after="0" w:afterAutospacing="1"/>
        <w:ind w:left="0" w:right="0"/>
      </w:pPr>
      <w:r>
        <w:t xml:space="preserve">PostgreSQL hiện có hai bảng nghiệp vụ chính là </w:t>
      </w:r>
      <w:r>
        <w:rPr>
          <w:rStyle w:val="23"/>
        </w:rPr>
        <w:t>words</w:t>
      </w:r>
      <w:r>
        <w:t xml:space="preserve"> và </w:t>
      </w:r>
      <w:r>
        <w:rPr>
          <w:rStyle w:val="23"/>
        </w:rPr>
        <w:t>user_progress</w:t>
      </w:r>
      <w:r>
        <w:t>. Các bảng hệ thống do Supabase Auth và Supabase Storage quản lý thuộc schema riêng của Supabase, không được tính vào hai bảng nghiệp vụ của ứng dụng.</w:t>
      </w:r>
    </w:p>
    <w:p w14:paraId="66E2A65C">
      <w:pPr>
        <w:pStyle w:val="26"/>
        <w:keepNext w:val="0"/>
        <w:keepLines w:val="0"/>
        <w:widowControl/>
        <w:suppressLineNumbers w:val="0"/>
      </w:pPr>
      <w:r>
        <w:t>Mô hình 12 bảng được đề xuất trước đây chỉ là thiết kế mở rộng. Mô hình đó không được trình bày như cơ sở dữ liệu đã hiện thực. Nếu muốn giữ ERD 12 bảng, sơ đồ phải được đưa vào phụ lục và ghi rõ “ERD đề xuất cho phiên bản mở rộng”.</w:t>
      </w:r>
    </w:p>
    <w:p w14:paraId="04037433">
      <w:pPr>
        <w:pStyle w:val="26"/>
        <w:keepNext w:val="0"/>
        <w:keepLines w:val="0"/>
        <w:widowControl/>
        <w:suppressLineNumbers w:val="0"/>
        <w:spacing w:before="0" w:beforeAutospacing="1" w:after="0" w:afterAutospacing="1"/>
        <w:ind w:left="0" w:right="0"/>
      </w:pPr>
      <w:r>
        <w:rPr>
          <w:rStyle w:val="27"/>
        </w:rPr>
        <w:t>[CHÈN HÌNH 3.3 TẠI ĐÂY]</w:t>
      </w:r>
    </w:p>
    <w:p w14:paraId="165353A9">
      <w:pPr>
        <w:pStyle w:val="26"/>
        <w:keepNext w:val="0"/>
        <w:keepLines w:val="0"/>
        <w:widowControl/>
        <w:suppressLineNumbers w:val="0"/>
      </w:pPr>
      <w:r>
        <w:rPr>
          <w:rStyle w:val="27"/>
        </w:rPr>
        <w:t>Hình 3.3. ERD của cơ sở dữ liệu nghiệp vụ hiện tại</w:t>
      </w:r>
    </w:p>
    <w:p w14:paraId="1D0FDA96">
      <w:pPr>
        <w:pStyle w:val="26"/>
        <w:keepNext w:val="0"/>
        <w:keepLines w:val="0"/>
        <w:widowControl/>
        <w:suppressLineNumbers w:val="0"/>
      </w:pPr>
      <w:r>
        <w:t>ERD chính chỉ nên vẽ hai bảng đang tồn tại. Các schema nội bộ của Supabase Auth và Storage không cần liệt kê toàn bộ vì chúng do nền tảng quản lý.</w:t>
      </w:r>
    </w:p>
    <w:p w14:paraId="5E53B3B4">
      <w:pPr>
        <w:pStyle w:val="4"/>
        <w:bidi w:val="0"/>
        <w:rPr>
          <w:rFonts w:hint="default"/>
          <w:lang w:val="en-US"/>
        </w:rPr>
      </w:pPr>
      <w:r>
        <w:rPr>
          <w:rFonts w:hint="default"/>
          <w:lang w:val="en-US"/>
        </w:rPr>
        <w:t>Quy trình nhận diện và lưu từ</w:t>
      </w:r>
    </w:p>
    <w:p w14:paraId="3DB15B0E">
      <w:pPr>
        <w:pStyle w:val="26"/>
        <w:keepNext w:val="0"/>
        <w:keepLines w:val="0"/>
        <w:widowControl/>
        <w:suppressLineNumbers w:val="0"/>
        <w:spacing w:before="0" w:beforeAutospacing="1" w:after="0" w:afterAutospacing="1"/>
        <w:ind w:left="0" w:right="0"/>
      </w:pPr>
      <w:r>
        <w:t>Quy trình bắt đầu khi người học mở màn hình quét AI và chọn chụp ảnh hoặc lấy ảnh từ thư viện. Ứng dụng tạo dữ liệu tải lên và gửi ảnh đến FastAPI.</w:t>
      </w:r>
    </w:p>
    <w:p w14:paraId="301F16FA">
      <w:pPr>
        <w:pStyle w:val="26"/>
        <w:keepNext w:val="0"/>
        <w:keepLines w:val="0"/>
        <w:widowControl/>
        <w:suppressLineNumbers w:val="0"/>
      </w:pPr>
      <w:r>
        <w:t>FastAPI kiểm tra ảnh, thực hiện nhận diện bằng YOLO-World v2 và trả về danh sách vật thể. Mỗi kết quả gồm nhãn, mức tin cậy và khung bao. Nếu ảnh có nhiều vật thể, ứng dụng hiển thị từng kết quả để người học lựa chọn.</w:t>
      </w:r>
    </w:p>
    <w:p w14:paraId="522A6C8C">
      <w:pPr>
        <w:pStyle w:val="26"/>
        <w:keepNext w:val="0"/>
        <w:keepLines w:val="0"/>
        <w:widowControl/>
        <w:suppressLineNumbers w:val="0"/>
      </w:pPr>
      <w:r>
        <w:t>Nhãn được dùng để tra cứu dữ liệu từ vựng. Ứng dụng có thể lấy dữ liệu từ bộ nhớ tạm hoặc gọi Spring Boot khi chưa có dữ liệu phù hợp. Người học xem nội dung, kiểm tra kết quả và xác nhận trước khi lưu.</w:t>
      </w:r>
    </w:p>
    <w:p w14:paraId="35E8866F">
      <w:pPr>
        <w:pStyle w:val="26"/>
        <w:keepNext w:val="0"/>
        <w:keepLines w:val="0"/>
        <w:widowControl/>
        <w:suppressLineNumbers w:val="0"/>
      </w:pPr>
      <w:r>
        <w:t xml:space="preserve">Khi xác nhận, flashcard được ghi vào AsyncStorage. Ứng dụng cập nhật số từ đã học và XP, sau đó gửi tiến độ tổng hợp đến Spring Boot. Spring Boot cập nhật bản ghi </w:t>
      </w:r>
      <w:r>
        <w:rPr>
          <w:rStyle w:val="23"/>
        </w:rPr>
        <w:t>user_progress</w:t>
      </w:r>
      <w:r>
        <w:t xml:space="preserve"> theo </w:t>
      </w:r>
      <w:r>
        <w:rPr>
          <w:rStyle w:val="23"/>
        </w:rPr>
        <w:t>device_uuid</w:t>
      </w:r>
      <w:r>
        <w:t>.</w:t>
      </w:r>
    </w:p>
    <w:p w14:paraId="3C3E2EAE">
      <w:pPr>
        <w:pStyle w:val="26"/>
        <w:keepNext w:val="0"/>
        <w:keepLines w:val="0"/>
        <w:widowControl/>
        <w:suppressLineNumbers w:val="0"/>
      </w:pPr>
      <w:r>
        <w:t>Nếu Gemini hoạt động, FastAPI trả thêm câu ví dụ Anh - Việt theo ngữ cảnh của các vật thể trong ảnh. Nếu Gemini không phản hồi, dịch vụ sử dụng mẫu câu dự phòng.</w:t>
      </w:r>
    </w:p>
    <w:p w14:paraId="0DD28621">
      <w:pPr>
        <w:pStyle w:val="26"/>
        <w:keepNext w:val="0"/>
        <w:keepLines w:val="0"/>
        <w:widowControl/>
        <w:suppressLineNumbers w:val="0"/>
      </w:pPr>
      <w:r>
        <w:t>Activity Diagram cho quy trình này nên gồm các bước:</w:t>
      </w:r>
    </w:p>
    <w:p w14:paraId="0EF25FE1">
      <w:pPr>
        <w:pStyle w:val="26"/>
        <w:keepNext w:val="0"/>
        <w:keepLines w:val="0"/>
        <w:widowControl/>
        <w:suppressLineNumbers w:val="0"/>
      </w:pPr>
      <w:r>
        <w:t>Bắt đầu → Chọn ảnh → Gửi FastAPI → Nhận diện → Có kết quả? → Chọn vật thể → Tra cứu từ → Xác nhận → Lưu AsyncStorage → Cập nhật XP → Đồng bộ tiến độ → Kết thúc.</w:t>
      </w:r>
    </w:p>
    <w:p w14:paraId="58B001DA">
      <w:pPr>
        <w:pStyle w:val="26"/>
        <w:keepNext w:val="0"/>
        <w:keepLines w:val="0"/>
        <w:widowControl/>
        <w:suppressLineNumbers w:val="0"/>
      </w:pPr>
      <w:r>
        <w:rPr>
          <w:rStyle w:val="27"/>
        </w:rPr>
        <w:t>[CÓ THỂ ĐƯA ACTIVITY DIAGRAM VÀO PHỤ LỤC]</w:t>
      </w:r>
    </w:p>
    <w:p w14:paraId="5301C1A8">
      <w:pPr>
        <w:pStyle w:val="4"/>
        <w:bidi w:val="0"/>
        <w:rPr>
          <w:rFonts w:hint="default"/>
          <w:lang w:val="en-US"/>
        </w:rPr>
      </w:pPr>
      <w:r>
        <w:rPr>
          <w:rFonts w:hint="default"/>
          <w:lang w:val="en-US"/>
        </w:rPr>
        <w:t>Quy trình ôn tập flashcard</w:t>
      </w:r>
    </w:p>
    <w:p w14:paraId="63988AB0">
      <w:pPr>
        <w:pStyle w:val="26"/>
        <w:keepNext w:val="0"/>
        <w:keepLines w:val="0"/>
        <w:widowControl/>
        <w:suppressLineNumbers w:val="0"/>
        <w:spacing w:before="0" w:beforeAutospacing="1" w:after="0" w:afterAutospacing="1"/>
        <w:ind w:left="0" w:right="0"/>
      </w:pPr>
      <w:r>
        <w:t>Ứng dụng đọc flashcard và trạng thái SM-2 từ AsyncStorage. Những thẻ đến hạn được đưa vào phiên ôn tập. Người học xem mặt trước, thực hiện truy hồi và lật thẻ để kiểm tra nội dung.</w:t>
      </w:r>
    </w:p>
    <w:p w14:paraId="221FF6A2">
      <w:pPr>
        <w:pStyle w:val="26"/>
        <w:keepNext w:val="0"/>
        <w:keepLines w:val="0"/>
        <w:widowControl/>
        <w:suppressLineNumbers w:val="0"/>
      </w:pPr>
      <w:r>
        <w:t>Sau đó, người học chọn một trong ba mức:</w:t>
      </w:r>
    </w:p>
    <w:p w14:paraId="0EF3A027">
      <w:pPr>
        <w:keepNext w:val="0"/>
        <w:keepLines w:val="0"/>
        <w:widowControl/>
        <w:numPr>
          <w:ilvl w:val="0"/>
          <w:numId w:val="23"/>
        </w:numPr>
        <w:suppressLineNumbers w:val="0"/>
        <w:spacing w:before="0" w:beforeAutospacing="1" w:after="0" w:afterAutospacing="1"/>
        <w:ind w:left="720" w:hanging="360"/>
      </w:pPr>
      <w:r>
        <w:t xml:space="preserve">Chưa thuộc. </w:t>
      </w:r>
    </w:p>
    <w:p w14:paraId="28F58C9C">
      <w:pPr>
        <w:keepNext w:val="0"/>
        <w:keepLines w:val="0"/>
        <w:widowControl/>
        <w:numPr>
          <w:ilvl w:val="0"/>
          <w:numId w:val="23"/>
        </w:numPr>
        <w:suppressLineNumbers w:val="0"/>
        <w:spacing w:before="0" w:beforeAutospacing="1" w:after="0" w:afterAutospacing="1"/>
        <w:ind w:left="720" w:hanging="360"/>
      </w:pPr>
      <w:r>
        <w:t xml:space="preserve">Tạm nhớ. </w:t>
      </w:r>
    </w:p>
    <w:p w14:paraId="2567880C">
      <w:pPr>
        <w:keepNext w:val="0"/>
        <w:keepLines w:val="0"/>
        <w:widowControl/>
        <w:numPr>
          <w:ilvl w:val="0"/>
          <w:numId w:val="23"/>
        </w:numPr>
        <w:suppressLineNumbers w:val="0"/>
        <w:spacing w:before="0" w:beforeAutospacing="1" w:after="0" w:afterAutospacing="1"/>
        <w:ind w:left="720" w:hanging="360"/>
      </w:pPr>
      <w:r>
        <w:t xml:space="preserve">Rất thuộc. </w:t>
      </w:r>
    </w:p>
    <w:p w14:paraId="0E528F3B">
      <w:pPr>
        <w:pStyle w:val="26"/>
        <w:keepNext w:val="0"/>
        <w:keepLines w:val="0"/>
        <w:widowControl/>
        <w:suppressLineNumbers w:val="0"/>
      </w:pPr>
      <w:r>
        <w:t>Ứng dụng tính trạng thái SM-2 mới theo quy tắc đã trình bày trong Chương 2. Trạng thái sau cập nhật được ghi lại vào AsyncStorage. Dữ liệu này tồn tại bền vững qua các lần đóng và mở ứng dụng nhưng chưa được đồng bộ với PostgreSQL.</w:t>
      </w:r>
    </w:p>
    <w:p w14:paraId="79B687FB">
      <w:pPr>
        <w:pStyle w:val="26"/>
        <w:keepNext w:val="0"/>
        <w:keepLines w:val="0"/>
        <w:widowControl/>
        <w:suppressLineNumbers w:val="0"/>
      </w:pPr>
      <w:r>
        <w:t>Khi người học hoàn thành phiên ôn, XP và tiến độ tổng hợp có thể được cập nhật rồi gửi đến Spring Boot. Máy chủ chỉ lưu số liệu tổng hợp, không lưu nội dung từng flashcard hoặc lịch ôn của từng thẻ.</w:t>
      </w:r>
    </w:p>
    <w:p w14:paraId="45B3EB2C">
      <w:pPr>
        <w:pStyle w:val="26"/>
        <w:keepNext w:val="0"/>
        <w:keepLines w:val="0"/>
        <w:widowControl/>
        <w:suppressLineNumbers w:val="0"/>
      </w:pPr>
      <w:r>
        <w:t>Sequence Diagram cho luồng ôn tập có thể gồm các thành phần Learner, Mobile App, AsyncStorage, SM-2 Module và Spring Boot.</w:t>
      </w:r>
    </w:p>
    <w:p w14:paraId="6DE68061">
      <w:pPr>
        <w:pStyle w:val="4"/>
        <w:bidi w:val="0"/>
        <w:rPr>
          <w:rFonts w:hint="default"/>
          <w:lang w:val="en-US"/>
        </w:rPr>
      </w:pPr>
      <w:r>
        <w:rPr>
          <w:rFonts w:hint="default"/>
          <w:lang w:val="en-US"/>
        </w:rPr>
        <w:t>Bài học và quiz</w:t>
      </w:r>
    </w:p>
    <w:p w14:paraId="30A0E050">
      <w:pPr>
        <w:pStyle w:val="26"/>
        <w:keepNext w:val="0"/>
        <w:keepLines w:val="0"/>
        <w:widowControl/>
        <w:suppressLineNumbers w:val="0"/>
        <w:spacing w:before="0" w:beforeAutospacing="1" w:after="0" w:afterAutospacing="1"/>
        <w:ind w:left="0" w:right="0"/>
      </w:pPr>
      <w:r>
        <w:t>Bài học và ngân hàng câu hỏi quiz được định nghĩa sẵn trong ứng dụng. Dữ liệu này không được truy vấn từ bảng bài học hoặc bảng câu hỏi trong PostgreSQL.</w:t>
      </w:r>
    </w:p>
    <w:p w14:paraId="053C10A0">
      <w:pPr>
        <w:pStyle w:val="26"/>
        <w:keepNext w:val="0"/>
        <w:keepLines w:val="0"/>
        <w:widowControl/>
        <w:suppressLineNumbers w:val="0"/>
      </w:pPr>
      <w:r>
        <w:t>Ứng dụng hiển thị danh sách bài học theo chủ đề và cấp độ. Người học có thể mở bài học, xem danh sách từ và chuyển sang bài quiz. Quiz gồm các dạng trắc nghiệm và điền từ.</w:t>
      </w:r>
    </w:p>
    <w:p w14:paraId="163CA679">
      <w:pPr>
        <w:pStyle w:val="26"/>
        <w:keepNext w:val="0"/>
        <w:keepLines w:val="0"/>
        <w:widowControl/>
        <w:suppressLineNumbers w:val="0"/>
      </w:pPr>
      <w:r>
        <w:t>Kết quả quiz được dùng để tính điểm, cập nhật XP và kiểm tra điều kiện huy hiệu. Do bài học và quiz chưa được lưu trong cơ sở dữ liệu tập trung, việc quản trị nội dung bài học trên Web Admin cần được mô tả thận trọng. Web Admin đã có chức năng thay đổi trạng thái DRAFT và PUBLISHED, nhưng mô hình lưu trữ tập trung cho toàn bộ bài học chưa được thể hiện trong hai bảng nghiệp vụ hiện tại.</w:t>
      </w:r>
    </w:p>
    <w:p w14:paraId="734B10D0">
      <w:pPr>
        <w:pStyle w:val="26"/>
        <w:keepNext w:val="0"/>
        <w:keepLines w:val="0"/>
        <w:widowControl/>
        <w:suppressLineNumbers w:val="0"/>
      </w:pPr>
      <w:r>
        <w:t>Đây là điểm cần được trình bày như giới hạn giữa chức năng quản trị đã có trên giao diện và cấu trúc dữ liệu hiện tại.</w:t>
      </w:r>
    </w:p>
    <w:p w14:paraId="2DAA9E06">
      <w:pPr>
        <w:pStyle w:val="4"/>
        <w:bidi w:val="0"/>
      </w:pPr>
      <w:r>
        <w:t>Cơ chế tạo động lực và bảng xếp hạng</w:t>
      </w:r>
    </w:p>
    <w:p w14:paraId="7D161E87">
      <w:pPr>
        <w:pStyle w:val="26"/>
        <w:keepNext w:val="0"/>
        <w:keepLines w:val="0"/>
        <w:widowControl/>
        <w:suppressLineNumbers w:val="0"/>
      </w:pPr>
      <w:r>
        <w:t xml:space="preserve">XP được cập nhật khi người học thực hiện các hoạt động như quét vật thể, lưu từ, ôn tập hoặc hoàn thành quiz. Streak biểu diễn chuỗi ngày học liên tục. Những giá trị tổng hợp được gửi đến Spring Boot và lưu trong </w:t>
      </w:r>
      <w:r>
        <w:rPr>
          <w:rStyle w:val="23"/>
        </w:rPr>
        <w:t>user_progress</w:t>
      </w:r>
      <w:r>
        <w:t>.</w:t>
      </w:r>
    </w:p>
    <w:p w14:paraId="321157A0">
      <w:pPr>
        <w:pStyle w:val="26"/>
        <w:keepNext w:val="0"/>
        <w:keepLines w:val="0"/>
        <w:widowControl/>
        <w:suppressLineNumbers w:val="0"/>
      </w:pPr>
      <w:r>
        <w:t>Huy hiệu được định nghĩa trong ứng dụng và được kiểm tra tự động theo hoạt động thực tế. Các điều kiện hiện tại gồm:</w:t>
      </w:r>
    </w:p>
    <w:p w14:paraId="6CB64735">
      <w:pPr>
        <w:keepNext w:val="0"/>
        <w:keepLines w:val="0"/>
        <w:widowControl/>
        <w:numPr>
          <w:ilvl w:val="0"/>
          <w:numId w:val="24"/>
        </w:numPr>
        <w:suppressLineNumbers w:val="0"/>
        <w:spacing w:before="0" w:beforeAutospacing="1" w:after="0" w:afterAutospacing="1"/>
        <w:ind w:left="720" w:hanging="360"/>
      </w:pPr>
      <w:r>
        <w:t xml:space="preserve">Streak đạt ít nhất ba ngày. </w:t>
      </w:r>
    </w:p>
    <w:p w14:paraId="0144DE63">
      <w:pPr>
        <w:keepNext w:val="0"/>
        <w:keepLines w:val="0"/>
        <w:widowControl/>
        <w:numPr>
          <w:ilvl w:val="0"/>
          <w:numId w:val="24"/>
        </w:numPr>
        <w:suppressLineNumbers w:val="0"/>
        <w:spacing w:before="0" w:beforeAutospacing="1" w:after="0" w:afterAutospacing="1"/>
        <w:ind w:left="720" w:hanging="360"/>
      </w:pPr>
      <w:r>
        <w:t xml:space="preserve">Thực hiện ít nhất ba lần quét AI. </w:t>
      </w:r>
    </w:p>
    <w:p w14:paraId="0DC5AA59">
      <w:pPr>
        <w:keepNext w:val="0"/>
        <w:keepLines w:val="0"/>
        <w:widowControl/>
        <w:numPr>
          <w:ilvl w:val="0"/>
          <w:numId w:val="24"/>
        </w:numPr>
        <w:suppressLineNumbers w:val="0"/>
        <w:spacing w:before="0" w:beforeAutospacing="1" w:after="0" w:afterAutospacing="1"/>
        <w:ind w:left="720" w:hanging="360"/>
      </w:pPr>
      <w:r>
        <w:t xml:space="preserve">Học ít nhất 15 từ. </w:t>
      </w:r>
    </w:p>
    <w:p w14:paraId="7DD1DC5B">
      <w:pPr>
        <w:keepNext w:val="0"/>
        <w:keepLines w:val="0"/>
        <w:widowControl/>
        <w:numPr>
          <w:ilvl w:val="0"/>
          <w:numId w:val="24"/>
        </w:numPr>
        <w:suppressLineNumbers w:val="0"/>
        <w:spacing w:before="0" w:beforeAutospacing="1" w:after="0" w:afterAutospacing="1"/>
        <w:ind w:left="720" w:hanging="360"/>
      </w:pPr>
      <w:r>
        <w:t xml:space="preserve">Đạt điểm tuyệt đối trong một bài quiz. </w:t>
      </w:r>
    </w:p>
    <w:p w14:paraId="40BF2B88">
      <w:pPr>
        <w:pStyle w:val="26"/>
        <w:keepNext w:val="0"/>
        <w:keepLines w:val="0"/>
        <w:widowControl/>
        <w:suppressLineNumbers w:val="0"/>
      </w:pPr>
      <w:r>
        <w:t>Khi đạt điều kiện, trạng thái huy hiệu được cập nhật trên thiết bị.</w:t>
      </w:r>
    </w:p>
    <w:p w14:paraId="6F84C654">
      <w:pPr>
        <w:pStyle w:val="26"/>
        <w:keepNext w:val="0"/>
        <w:keepLines w:val="0"/>
        <w:widowControl/>
        <w:suppressLineNumbers w:val="0"/>
      </w:pPr>
      <w:r>
        <w:t xml:space="preserve">Bảng xếp hạng lấy dữ liệu thật từ PostgreSQL. Spring Boot truy vấn bảng </w:t>
      </w:r>
      <w:r>
        <w:rPr>
          <w:rStyle w:val="23"/>
        </w:rPr>
        <w:t>user_progress</w:t>
      </w:r>
      <w:r>
        <w:t xml:space="preserve">, sắp xếp theo </w:t>
      </w:r>
      <w:r>
        <w:rPr>
          <w:rStyle w:val="23"/>
        </w:rPr>
        <w:t>total_xp</w:t>
      </w:r>
      <w:r>
        <w:t xml:space="preserve"> giảm dần và trả về tối đa 50 kết quả. Người dùng trong bảng xếp hạng được nhận diện bằng </w:t>
      </w:r>
      <w:r>
        <w:rPr>
          <w:rStyle w:val="23"/>
        </w:rPr>
        <w:t>device_uuid</w:t>
      </w:r>
      <w:r>
        <w:t xml:space="preserve"> và tên hiển thị.</w:t>
      </w:r>
    </w:p>
    <w:p w14:paraId="4699B8A1">
      <w:pPr>
        <w:pStyle w:val="4"/>
        <w:bidi w:val="0"/>
      </w:pPr>
      <w:r>
        <w:t>Xác thực và giới hạn phân quyền hiện tại</w:t>
      </w:r>
    </w:p>
    <w:p w14:paraId="02FBFA05">
      <w:pPr>
        <w:pStyle w:val="26"/>
        <w:keepNext w:val="0"/>
        <w:keepLines w:val="0"/>
        <w:widowControl/>
        <w:suppressLineNumbers w:val="0"/>
      </w:pPr>
      <w:r>
        <w:t>Supabase Auth cung cấp các chức năng đăng ký, đăng nhập email/mật khẩu, Google OAuth, quản lý phiên và khôi phục mật khẩu. Luồng khôi phục mật khẩu gửi email thực tế đến địa chỉ do người dùng cung cấp.</w:t>
      </w:r>
    </w:p>
    <w:p w14:paraId="6F1561E5">
      <w:pPr>
        <w:pStyle w:val="26"/>
        <w:keepNext w:val="0"/>
        <w:keepLines w:val="0"/>
        <w:widowControl/>
        <w:suppressLineNumbers w:val="0"/>
      </w:pPr>
      <w:r>
        <w:t>Web Admin cũng sử dụng Supabase Auth cho luồng đăng nhập quản trị. Tuy nhiên, Spring Boot chưa tích hợp Spring Security và chưa kiểm tra JWT do Supabase cấp. Các controller hiện tiếp nhận yêu cầu mà không có bộ lọc xác thực thống nhất ở phía máy chủ.</w:t>
      </w:r>
    </w:p>
    <w:p w14:paraId="6C6DD503">
      <w:pPr>
        <w:pStyle w:val="26"/>
        <w:keepNext w:val="0"/>
        <w:keepLines w:val="0"/>
        <w:widowControl/>
        <w:suppressLineNumbers w:val="0"/>
      </w:pPr>
      <w:r>
        <w:t>Vì vậy, luận văn cần phân biệt:</w:t>
      </w:r>
    </w:p>
    <w:p w14:paraId="1DE3AD6E">
      <w:pPr>
        <w:keepNext w:val="0"/>
        <w:keepLines w:val="0"/>
        <w:widowControl/>
        <w:numPr>
          <w:ilvl w:val="0"/>
          <w:numId w:val="25"/>
        </w:numPr>
        <w:suppressLineNumbers w:val="0"/>
        <w:spacing w:before="0" w:beforeAutospacing="1" w:after="0" w:afterAutospacing="1"/>
        <w:ind w:left="720" w:hanging="360"/>
      </w:pPr>
      <w:r>
        <w:t xml:space="preserve">Xác thực người dùng ở phía ứng dụng đã được hiện thực bằng Supabase Auth. </w:t>
      </w:r>
    </w:p>
    <w:p w14:paraId="68391943">
      <w:pPr>
        <w:keepNext w:val="0"/>
        <w:keepLines w:val="0"/>
        <w:widowControl/>
        <w:numPr>
          <w:ilvl w:val="0"/>
          <w:numId w:val="25"/>
        </w:numPr>
        <w:suppressLineNumbers w:val="0"/>
        <w:spacing w:before="0" w:beforeAutospacing="1" w:after="0" w:afterAutospacing="1"/>
        <w:ind w:left="720" w:hanging="360"/>
      </w:pPr>
      <w:r>
        <w:t xml:space="preserve">Xác minh JWT và phân quyền API tại Spring Boot chưa được hiện thực. </w:t>
      </w:r>
    </w:p>
    <w:p w14:paraId="6331D9C9">
      <w:pPr>
        <w:keepNext w:val="0"/>
        <w:keepLines w:val="0"/>
        <w:widowControl/>
        <w:numPr>
          <w:ilvl w:val="0"/>
          <w:numId w:val="25"/>
        </w:numPr>
        <w:suppressLineNumbers w:val="0"/>
        <w:spacing w:before="0" w:beforeAutospacing="1" w:after="0" w:afterAutospacing="1"/>
        <w:ind w:left="720" w:hanging="360"/>
      </w:pPr>
      <w:r>
        <w:rPr>
          <w:rStyle w:val="23"/>
        </w:rPr>
        <w:t>device_uuid</w:t>
      </w:r>
      <w:r>
        <w:t xml:space="preserve"> được dùng cho dữ liệu tiến độ và bảng xếp hạng, không phải mã truy cập bảo mật. </w:t>
      </w:r>
    </w:p>
    <w:p w14:paraId="7EABFCD9">
      <w:pPr>
        <w:pStyle w:val="26"/>
        <w:keepNext w:val="0"/>
        <w:keepLines w:val="0"/>
        <w:widowControl/>
        <w:suppressLineNumbers w:val="0"/>
      </w:pPr>
      <w:r>
        <w:t>Việc bổ sung kiểm tra JWT và quyền Admin tại Spring Boot là hướng hoàn thiện về bảo mật, không được trình bày như chức năng đã có.</w:t>
      </w:r>
    </w:p>
    <w:p w14:paraId="1CE4C6BD">
      <w:pPr>
        <w:pStyle w:val="26"/>
        <w:keepNext w:val="0"/>
        <w:keepLines w:val="0"/>
        <w:widowControl/>
        <w:suppressLineNumbers w:val="0"/>
      </w:pPr>
      <w:r>
        <w:t>Chương 3 đã phát biểu bài toán và trình bày giải pháp theo đúng phạm vi hiện thực. Vocam sử dụng YOLO-World v2 để nhận diện vật thể, PostgreSQL để lưu kho từ và tiến độ tổng hợp, AsyncStorage để lưu flashcard cùng trạng thái SM-2, Supabase Auth để xác thực người dùng và Supabase Storage để lưu ảnh quản trị.</w:t>
      </w:r>
    </w:p>
    <w:p w14:paraId="4DEE4D45">
      <w:pPr>
        <w:pStyle w:val="26"/>
        <w:keepNext w:val="0"/>
        <w:keepLines w:val="0"/>
        <w:widowControl/>
        <w:suppressLineNumbers w:val="0"/>
      </w:pPr>
      <w:r>
        <w:t xml:space="preserve">Kiến trúc hiện tại kết hợp tài khoản Supabase với </w:t>
      </w:r>
      <w:r>
        <w:rPr>
          <w:rStyle w:val="23"/>
        </w:rPr>
        <w:t>device_uuid</w:t>
      </w:r>
      <w:r>
        <w:t xml:space="preserve"> cho nghiệp vụ tiến độ. Web Admin đã được xây dựng, nhưng Spring Boot chưa xác minh JWT. Cơ sở dữ liệu nghiệp vụ hiện có hai bảng chính; bài học và quiz vẫn được định nghĩa trong ứng dụng. Những giới hạn này là cơ sở để Chương 4 trình bày chính xác phần hiện thực và kiểm thử.</w:t>
      </w:r>
    </w:p>
    <w:p w14:paraId="7D646AE9">
      <w:pPr>
        <w:rPr>
          <w:rFonts w:hint="default"/>
          <w:lang w:val="en-US"/>
        </w:rPr>
      </w:pPr>
    </w:p>
    <w:p w14:paraId="0444E72D">
      <w:pPr>
        <w:spacing w:line="360" w:lineRule="auto"/>
        <w:jc w:val="both"/>
        <w:rPr>
          <w:rFonts w:hint="default"/>
          <w:sz w:val="26"/>
          <w:szCs w:val="26"/>
        </w:rPr>
      </w:pPr>
    </w:p>
    <w:p w14:paraId="0920BC77">
      <w:pPr>
        <w:spacing w:line="360" w:lineRule="auto"/>
        <w:jc w:val="both"/>
        <w:rPr>
          <w:rFonts w:hint="default"/>
          <w:sz w:val="26"/>
          <w:szCs w:val="26"/>
        </w:rPr>
      </w:pPr>
    </w:p>
    <w:p w14:paraId="08E2A89B">
      <w:pPr>
        <w:spacing w:line="360" w:lineRule="auto"/>
        <w:jc w:val="both"/>
        <w:rPr>
          <w:rFonts w:hint="default"/>
          <w:sz w:val="26"/>
          <w:szCs w:val="26"/>
        </w:rPr>
      </w:pPr>
      <w:bookmarkStart w:id="106" w:name="_Toc164955398"/>
      <w:bookmarkStart w:id="107" w:name="_Toc164957131"/>
      <w:bookmarkStart w:id="108" w:name="_Toc164954912"/>
      <w:bookmarkStart w:id="109" w:name="_Toc164957624"/>
      <w:bookmarkStart w:id="110" w:name="_Toc164957352"/>
      <w:bookmarkStart w:id="111" w:name="_Toc164957273"/>
    </w:p>
    <w:p w14:paraId="4A08F772">
      <w:pPr>
        <w:spacing w:line="360" w:lineRule="auto"/>
        <w:jc w:val="both"/>
        <w:rPr>
          <w:rFonts w:hint="default"/>
          <w:sz w:val="26"/>
          <w:szCs w:val="26"/>
        </w:rPr>
      </w:pPr>
    </w:p>
    <w:p w14:paraId="5F695F04">
      <w:pPr>
        <w:spacing w:line="360" w:lineRule="auto"/>
        <w:jc w:val="both"/>
        <w:rPr>
          <w:rFonts w:hint="default"/>
          <w:sz w:val="26"/>
          <w:szCs w:val="26"/>
        </w:rPr>
      </w:pPr>
    </w:p>
    <w:p w14:paraId="07192A2A">
      <w:pPr>
        <w:spacing w:line="360" w:lineRule="auto"/>
        <w:jc w:val="both"/>
        <w:rPr>
          <w:rFonts w:hint="default"/>
          <w:sz w:val="26"/>
          <w:szCs w:val="26"/>
        </w:rPr>
      </w:pPr>
    </w:p>
    <w:p w14:paraId="14392051">
      <w:pPr>
        <w:spacing w:line="360" w:lineRule="auto"/>
        <w:jc w:val="both"/>
        <w:rPr>
          <w:rFonts w:hint="default"/>
          <w:sz w:val="26"/>
          <w:szCs w:val="26"/>
        </w:rPr>
      </w:pPr>
    </w:p>
    <w:p w14:paraId="2146647D">
      <w:pPr>
        <w:spacing w:line="360" w:lineRule="auto"/>
        <w:jc w:val="both"/>
        <w:rPr>
          <w:rFonts w:hint="default"/>
          <w:sz w:val="26"/>
          <w:szCs w:val="26"/>
        </w:rPr>
      </w:pPr>
    </w:p>
    <w:p w14:paraId="1A788CAC">
      <w:pPr>
        <w:pStyle w:val="2"/>
        <w:bidi w:val="0"/>
      </w:pPr>
      <w:bookmarkStart w:id="112" w:name="_Toc23136"/>
      <w:r>
        <w:t>HIỆN THỰC GIẢI PHÁP</w:t>
      </w:r>
      <w:bookmarkEnd w:id="106"/>
      <w:bookmarkEnd w:id="107"/>
      <w:bookmarkEnd w:id="108"/>
      <w:bookmarkEnd w:id="109"/>
      <w:bookmarkEnd w:id="110"/>
      <w:bookmarkEnd w:id="111"/>
      <w:bookmarkEnd w:id="112"/>
    </w:p>
    <w:p w14:paraId="2E91355A">
      <w:pPr>
        <w:pStyle w:val="3"/>
        <w:bidi w:val="0"/>
        <w:rPr>
          <w:rFonts w:hint="default"/>
        </w:rPr>
      </w:pPr>
      <w:bookmarkStart w:id="113" w:name="_Toc18719"/>
      <w:r>
        <w:rPr>
          <w:rFonts w:hint="default"/>
        </w:rPr>
        <w:t>Môi trường triển khai thực nghiệm</w:t>
      </w:r>
      <w:bookmarkEnd w:id="113"/>
    </w:p>
    <w:p w14:paraId="24C54AA2">
      <w:pPr>
        <w:pStyle w:val="4"/>
        <w:bidi w:val="0"/>
        <w:rPr>
          <w:rFonts w:hint="default"/>
        </w:rPr>
      </w:pPr>
      <w:r>
        <w:t>Môi trường phần cứng và hệ điều hành</w:t>
      </w:r>
    </w:p>
    <w:p w14:paraId="17A41EE4">
      <w:pPr>
        <w:rPr>
          <w:rFonts w:hint="default"/>
        </w:rPr>
      </w:pPr>
      <w:r>
        <w:t>Quá trình phát triển được thực hiện trên máy tính có cấu hình được trình bày trong Bảng 4.1. Thiết bị di động dùng để kiểm thử cần là thiết bị thật vì chức năng camera, chọn ảnh và đăng nhập Google phụ thuộc vào môi trường hệ điều hành.</w:t>
      </w:r>
    </w:p>
    <w:p w14:paraId="0396B8FC">
      <w:pPr>
        <w:bidi w:val="0"/>
        <w:spacing w:line="360" w:lineRule="auto"/>
        <w:jc w:val="both"/>
        <w:rPr>
          <w:rFonts w:hint="default" w:ascii="Times New Roman" w:hAnsi="Times New Roman" w:eastAsia="SimSun" w:cs="Times New Roman"/>
          <w:b/>
          <w:bCs/>
          <w:i w:val="0"/>
          <w:iCs w:val="0"/>
          <w:caps w:val="0"/>
          <w:color w:val="000000"/>
          <w:spacing w:val="0"/>
          <w:sz w:val="26"/>
          <w:szCs w:val="26"/>
          <w:shd w:val="clear" w:fill="FFFFFF"/>
        </w:rPr>
      </w:pPr>
      <w:r>
        <w:rPr>
          <w:rFonts w:hint="default" w:ascii="Times New Roman" w:hAnsi="Times New Roman" w:eastAsia="SimSun" w:cs="Times New Roman"/>
          <w:b/>
          <w:bCs/>
          <w:i w:val="0"/>
          <w:iCs w:val="0"/>
          <w:caps w:val="0"/>
          <w:color w:val="000000"/>
          <w:spacing w:val="0"/>
          <w:sz w:val="26"/>
          <w:szCs w:val="26"/>
          <w:shd w:val="clear" w:fill="FFFFFF"/>
        </w:rPr>
        <w:t>Bảng 4.1</w:t>
      </w:r>
      <w:r>
        <w:rPr>
          <w:rFonts w:hint="default" w:eastAsia="SimSun" w:cs="Times New Roman"/>
          <w:b/>
          <w:bCs/>
          <w:i w:val="0"/>
          <w:iCs w:val="0"/>
          <w:caps w:val="0"/>
          <w:color w:val="000000"/>
          <w:spacing w:val="0"/>
          <w:sz w:val="26"/>
          <w:szCs w:val="26"/>
          <w:shd w:val="clear" w:fill="FFFFFF"/>
          <w:lang w:val="en-US"/>
        </w:rPr>
        <w:t xml:space="preserve"> t</w:t>
      </w:r>
      <w:r>
        <w:rPr>
          <w:b/>
          <w:bCs/>
          <w:sz w:val="26"/>
          <w:szCs w:val="26"/>
        </w:rPr>
        <w:t>rình bày cấu hình phần cứng và hệ điều hành của môi trường thực nghiệm.</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9"/>
        <w:gridCol w:w="3000"/>
        <w:gridCol w:w="3000"/>
      </w:tblGrid>
      <w:tr w14:paraId="37A04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DE8738B">
            <w:pPr>
              <w:bidi w:val="0"/>
              <w:spacing w:line="360" w:lineRule="auto"/>
              <w:jc w:val="center"/>
              <w:rPr>
                <w:rFonts w:hint="default"/>
                <w:sz w:val="26"/>
                <w:szCs w:val="26"/>
                <w:lang w:val="en-US"/>
              </w:rPr>
            </w:pPr>
            <w:r>
              <w:rPr>
                <w:sz w:val="26"/>
                <w:szCs w:val="26"/>
                <w:lang w:val="en-US" w:eastAsia="zh-CN"/>
              </w:rPr>
              <w:t>Thành phần</w:t>
            </w:r>
          </w:p>
        </w:tc>
        <w:tc>
          <w:tcPr>
            <w:tcW w:w="3000" w:type="dxa"/>
            <w:vAlign w:val="center"/>
          </w:tcPr>
          <w:p w14:paraId="4C89082B">
            <w:pPr>
              <w:bidi w:val="0"/>
              <w:spacing w:line="360" w:lineRule="auto"/>
              <w:jc w:val="center"/>
              <w:rPr>
                <w:rFonts w:hint="default"/>
                <w:sz w:val="26"/>
                <w:szCs w:val="26"/>
                <w:lang w:val="en-US"/>
              </w:rPr>
            </w:pPr>
            <w:r>
              <w:rPr>
                <w:sz w:val="26"/>
                <w:szCs w:val="26"/>
                <w:lang w:val="en-US" w:eastAsia="zh-CN"/>
              </w:rPr>
              <w:t>Máy phát triển</w:t>
            </w:r>
          </w:p>
        </w:tc>
        <w:tc>
          <w:tcPr>
            <w:tcW w:w="3000" w:type="dxa"/>
            <w:vAlign w:val="center"/>
          </w:tcPr>
          <w:p w14:paraId="7BEA8033">
            <w:pPr>
              <w:bidi w:val="0"/>
              <w:spacing w:line="360" w:lineRule="auto"/>
              <w:jc w:val="center"/>
              <w:rPr>
                <w:rFonts w:hint="default"/>
                <w:sz w:val="26"/>
                <w:szCs w:val="26"/>
                <w:lang w:val="en-US"/>
              </w:rPr>
            </w:pPr>
            <w:r>
              <w:rPr>
                <w:sz w:val="26"/>
                <w:szCs w:val="26"/>
                <w:lang w:val="en-US" w:eastAsia="zh-CN"/>
              </w:rPr>
              <w:t>Thiết bị thử nghiệm</w:t>
            </w:r>
          </w:p>
        </w:tc>
      </w:tr>
      <w:tr w14:paraId="3351E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88D6294">
            <w:pPr>
              <w:bidi w:val="0"/>
              <w:spacing w:line="360" w:lineRule="auto"/>
              <w:jc w:val="left"/>
              <w:rPr>
                <w:rFonts w:hint="default"/>
                <w:sz w:val="26"/>
                <w:szCs w:val="26"/>
              </w:rPr>
            </w:pPr>
            <w:r>
              <w:rPr>
                <w:sz w:val="26"/>
                <w:szCs w:val="26"/>
                <w:lang w:val="en-US" w:eastAsia="zh-CN"/>
              </w:rPr>
              <w:t>Tên thiết bị</w:t>
            </w:r>
          </w:p>
        </w:tc>
        <w:tc>
          <w:tcPr>
            <w:tcW w:w="3000" w:type="dxa"/>
            <w:vAlign w:val="center"/>
          </w:tcPr>
          <w:p w14:paraId="3817F5F5">
            <w:pPr>
              <w:bidi w:val="0"/>
              <w:spacing w:line="360" w:lineRule="auto"/>
              <w:jc w:val="left"/>
              <w:rPr>
                <w:rFonts w:hint="default"/>
                <w:sz w:val="26"/>
                <w:szCs w:val="26"/>
              </w:rPr>
            </w:pPr>
          </w:p>
        </w:tc>
        <w:tc>
          <w:tcPr>
            <w:tcW w:w="3000" w:type="dxa"/>
            <w:vAlign w:val="center"/>
          </w:tcPr>
          <w:p w14:paraId="183D69A5">
            <w:pPr>
              <w:bidi w:val="0"/>
              <w:spacing w:line="360" w:lineRule="auto"/>
              <w:jc w:val="left"/>
              <w:rPr>
                <w:rFonts w:hint="default"/>
                <w:sz w:val="26"/>
                <w:szCs w:val="26"/>
              </w:rPr>
            </w:pPr>
          </w:p>
        </w:tc>
      </w:tr>
      <w:tr w14:paraId="79820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48EF73BA">
            <w:pPr>
              <w:bidi w:val="0"/>
              <w:spacing w:line="360" w:lineRule="auto"/>
              <w:jc w:val="left"/>
              <w:rPr>
                <w:rFonts w:hint="default"/>
                <w:sz w:val="26"/>
                <w:szCs w:val="26"/>
              </w:rPr>
            </w:pPr>
            <w:r>
              <w:rPr>
                <w:sz w:val="26"/>
                <w:szCs w:val="26"/>
                <w:lang w:val="en-US" w:eastAsia="zh-CN"/>
              </w:rPr>
              <w:t>Hệ điều hành</w:t>
            </w:r>
          </w:p>
        </w:tc>
        <w:tc>
          <w:tcPr>
            <w:tcW w:w="3000" w:type="dxa"/>
            <w:vAlign w:val="center"/>
          </w:tcPr>
          <w:p w14:paraId="128C030F">
            <w:pPr>
              <w:bidi w:val="0"/>
              <w:spacing w:line="360" w:lineRule="auto"/>
              <w:jc w:val="left"/>
              <w:rPr>
                <w:rFonts w:hint="default"/>
                <w:sz w:val="26"/>
                <w:szCs w:val="26"/>
              </w:rPr>
            </w:pPr>
          </w:p>
        </w:tc>
        <w:tc>
          <w:tcPr>
            <w:tcW w:w="3000" w:type="dxa"/>
            <w:vAlign w:val="center"/>
          </w:tcPr>
          <w:p w14:paraId="499E4D5E">
            <w:pPr>
              <w:bidi w:val="0"/>
              <w:spacing w:line="360" w:lineRule="auto"/>
              <w:jc w:val="left"/>
              <w:rPr>
                <w:rFonts w:hint="default"/>
                <w:sz w:val="26"/>
                <w:szCs w:val="26"/>
              </w:rPr>
            </w:pPr>
          </w:p>
        </w:tc>
      </w:tr>
      <w:tr w14:paraId="545A8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0EEB346">
            <w:pPr>
              <w:bidi w:val="0"/>
              <w:spacing w:line="360" w:lineRule="auto"/>
              <w:jc w:val="left"/>
              <w:rPr>
                <w:rFonts w:hint="default"/>
                <w:sz w:val="26"/>
                <w:szCs w:val="26"/>
              </w:rPr>
            </w:pPr>
            <w:r>
              <w:rPr>
                <w:sz w:val="26"/>
                <w:szCs w:val="26"/>
                <w:lang w:val="en-US" w:eastAsia="zh-CN"/>
              </w:rPr>
              <w:t>Bộ xử lý</w:t>
            </w:r>
          </w:p>
        </w:tc>
        <w:tc>
          <w:tcPr>
            <w:tcW w:w="3000" w:type="dxa"/>
            <w:vAlign w:val="center"/>
          </w:tcPr>
          <w:p w14:paraId="4EB9307F">
            <w:pPr>
              <w:bidi w:val="0"/>
              <w:spacing w:line="360" w:lineRule="auto"/>
              <w:jc w:val="left"/>
              <w:rPr>
                <w:rFonts w:hint="default"/>
                <w:sz w:val="26"/>
                <w:szCs w:val="26"/>
              </w:rPr>
            </w:pPr>
          </w:p>
        </w:tc>
        <w:tc>
          <w:tcPr>
            <w:tcW w:w="3000" w:type="dxa"/>
            <w:vAlign w:val="center"/>
          </w:tcPr>
          <w:p w14:paraId="7744176C">
            <w:pPr>
              <w:bidi w:val="0"/>
              <w:spacing w:line="360" w:lineRule="auto"/>
              <w:jc w:val="left"/>
              <w:rPr>
                <w:rFonts w:hint="default"/>
                <w:sz w:val="26"/>
                <w:szCs w:val="26"/>
              </w:rPr>
            </w:pPr>
          </w:p>
        </w:tc>
      </w:tr>
      <w:tr w14:paraId="56D0D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3C4CDD41">
            <w:pPr>
              <w:bidi w:val="0"/>
              <w:spacing w:line="360" w:lineRule="auto"/>
              <w:jc w:val="left"/>
              <w:rPr>
                <w:rFonts w:hint="default"/>
                <w:sz w:val="26"/>
                <w:szCs w:val="26"/>
                <w:lang w:val="en-US"/>
              </w:rPr>
            </w:pPr>
            <w:r>
              <w:rPr>
                <w:sz w:val="26"/>
                <w:szCs w:val="26"/>
                <w:lang w:val="en-US" w:eastAsia="zh-CN"/>
              </w:rPr>
              <w:t>Bộ nhớ</w:t>
            </w:r>
            <w:r>
              <w:rPr>
                <w:rFonts w:hint="default"/>
                <w:sz w:val="26"/>
                <w:szCs w:val="26"/>
                <w:lang w:val="en-US" w:eastAsia="zh-CN"/>
              </w:rPr>
              <w:t xml:space="preserve"> RAM</w:t>
            </w:r>
          </w:p>
        </w:tc>
        <w:tc>
          <w:tcPr>
            <w:tcW w:w="3000" w:type="dxa"/>
            <w:vAlign w:val="center"/>
          </w:tcPr>
          <w:p w14:paraId="614CF6E9">
            <w:pPr>
              <w:bidi w:val="0"/>
              <w:spacing w:line="360" w:lineRule="auto"/>
              <w:jc w:val="left"/>
              <w:rPr>
                <w:rFonts w:hint="default"/>
                <w:sz w:val="26"/>
                <w:szCs w:val="26"/>
              </w:rPr>
            </w:pPr>
          </w:p>
        </w:tc>
        <w:tc>
          <w:tcPr>
            <w:tcW w:w="3000" w:type="dxa"/>
            <w:vAlign w:val="center"/>
          </w:tcPr>
          <w:p w14:paraId="1DF4D5F6">
            <w:pPr>
              <w:bidi w:val="0"/>
              <w:spacing w:line="360" w:lineRule="auto"/>
              <w:jc w:val="left"/>
              <w:rPr>
                <w:rFonts w:hint="default"/>
                <w:sz w:val="26"/>
                <w:szCs w:val="26"/>
              </w:rPr>
            </w:pPr>
          </w:p>
        </w:tc>
      </w:tr>
      <w:tr w14:paraId="11BF5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2FB7C17B">
            <w:pPr>
              <w:bidi w:val="0"/>
              <w:spacing w:line="360" w:lineRule="auto"/>
              <w:jc w:val="left"/>
              <w:rPr>
                <w:rFonts w:hint="default"/>
                <w:sz w:val="26"/>
                <w:szCs w:val="26"/>
              </w:rPr>
            </w:pPr>
            <w:r>
              <w:rPr>
                <w:sz w:val="26"/>
                <w:szCs w:val="26"/>
                <w:lang w:val="en-US" w:eastAsia="zh-CN"/>
              </w:rPr>
              <w:t>Bộ xử lý đồ họa</w:t>
            </w:r>
          </w:p>
        </w:tc>
        <w:tc>
          <w:tcPr>
            <w:tcW w:w="3000" w:type="dxa"/>
            <w:vAlign w:val="center"/>
          </w:tcPr>
          <w:p w14:paraId="70DFA1E3">
            <w:pPr>
              <w:bidi w:val="0"/>
              <w:spacing w:line="360" w:lineRule="auto"/>
              <w:jc w:val="left"/>
              <w:rPr>
                <w:rFonts w:hint="default"/>
                <w:sz w:val="26"/>
                <w:szCs w:val="26"/>
              </w:rPr>
            </w:pPr>
          </w:p>
        </w:tc>
        <w:tc>
          <w:tcPr>
            <w:tcW w:w="3000" w:type="dxa"/>
            <w:vAlign w:val="center"/>
          </w:tcPr>
          <w:p w14:paraId="3BD30A76">
            <w:pPr>
              <w:bidi w:val="0"/>
              <w:spacing w:line="360" w:lineRule="auto"/>
              <w:jc w:val="left"/>
              <w:rPr>
                <w:rFonts w:hint="default"/>
                <w:sz w:val="26"/>
                <w:szCs w:val="26"/>
              </w:rPr>
            </w:pPr>
          </w:p>
        </w:tc>
      </w:tr>
      <w:tr w14:paraId="3B73E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E150D3C">
            <w:pPr>
              <w:bidi w:val="0"/>
              <w:spacing w:line="360" w:lineRule="auto"/>
              <w:jc w:val="left"/>
              <w:rPr>
                <w:sz w:val="26"/>
                <w:szCs w:val="26"/>
                <w:lang w:val="en-US" w:eastAsia="zh-CN"/>
              </w:rPr>
            </w:pPr>
            <w:r>
              <w:rPr>
                <w:rFonts w:ascii="SimSun" w:hAnsi="SimSun" w:eastAsia="SimSun" w:cs="SimSun"/>
                <w:sz w:val="24"/>
                <w:szCs w:val="24"/>
              </w:rPr>
              <w:t>Kiểu kết nối mạng</w:t>
            </w:r>
          </w:p>
        </w:tc>
        <w:tc>
          <w:tcPr>
            <w:tcW w:w="3000" w:type="dxa"/>
            <w:vAlign w:val="center"/>
          </w:tcPr>
          <w:p w14:paraId="34EC199D">
            <w:pPr>
              <w:bidi w:val="0"/>
              <w:spacing w:line="360" w:lineRule="auto"/>
              <w:jc w:val="left"/>
              <w:rPr>
                <w:sz w:val="26"/>
                <w:szCs w:val="26"/>
                <w:lang w:val="en-US" w:eastAsia="zh-CN"/>
              </w:rPr>
            </w:pPr>
          </w:p>
        </w:tc>
        <w:tc>
          <w:tcPr>
            <w:tcW w:w="3000" w:type="dxa"/>
            <w:vAlign w:val="center"/>
          </w:tcPr>
          <w:p w14:paraId="182BCD15">
            <w:pPr>
              <w:bidi w:val="0"/>
              <w:spacing w:line="360" w:lineRule="auto"/>
              <w:jc w:val="left"/>
              <w:rPr>
                <w:sz w:val="26"/>
                <w:szCs w:val="26"/>
                <w:lang w:val="en-US" w:eastAsia="zh-CN"/>
              </w:rPr>
            </w:pPr>
          </w:p>
        </w:tc>
      </w:tr>
    </w:tbl>
    <w:p w14:paraId="79B73CBD">
      <w:pPr>
        <w:pStyle w:val="4"/>
        <w:numPr>
          <w:ilvl w:val="2"/>
          <w:numId w:val="0"/>
        </w:numPr>
        <w:bidi w:val="0"/>
        <w:ind w:leftChars="0"/>
        <w:rPr>
          <w:rFonts w:hint="default"/>
          <w:lang w:val="en-US"/>
        </w:rPr>
      </w:pPr>
    </w:p>
    <w:p w14:paraId="6D5B5C57">
      <w:pPr>
        <w:pStyle w:val="4"/>
        <w:bidi w:val="0"/>
        <w:rPr>
          <w:sz w:val="26"/>
          <w:szCs w:val="26"/>
        </w:rPr>
      </w:pPr>
      <w:r>
        <w:t>Môi trường phần mềm và thư viện</w:t>
      </w:r>
    </w:p>
    <w:p w14:paraId="4EF64524">
      <w:pPr>
        <w:pStyle w:val="26"/>
        <w:keepNext w:val="0"/>
        <w:keepLines w:val="0"/>
        <w:widowControl/>
        <w:suppressLineNumbers w:val="0"/>
        <w:rPr>
          <w:b/>
          <w:bCs/>
        </w:rPr>
      </w:pPr>
      <w:r>
        <w:rPr>
          <w:b/>
          <w:bCs/>
        </w:rPr>
        <w:t>Bảng 4.2 tổng hợp các thành phần phần mềm của môi trường triển khai.</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9"/>
        <w:gridCol w:w="3000"/>
      </w:tblGrid>
      <w:tr w14:paraId="7C43B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236C0074">
            <w:pPr>
              <w:bidi w:val="0"/>
              <w:spacing w:line="360" w:lineRule="auto"/>
              <w:jc w:val="center"/>
              <w:rPr>
                <w:rFonts w:hint="default"/>
                <w:sz w:val="26"/>
                <w:szCs w:val="26"/>
                <w:lang w:val="en-US"/>
              </w:rPr>
            </w:pPr>
            <w:r>
              <w:rPr>
                <w:sz w:val="26"/>
                <w:szCs w:val="26"/>
                <w:lang w:val="en-US" w:eastAsia="zh-CN"/>
              </w:rPr>
              <w:t>Thành phần</w:t>
            </w:r>
          </w:p>
        </w:tc>
        <w:tc>
          <w:tcPr>
            <w:tcW w:w="3000" w:type="dxa"/>
            <w:vAlign w:val="center"/>
          </w:tcPr>
          <w:p w14:paraId="2E7C6A54">
            <w:pPr>
              <w:bidi w:val="0"/>
              <w:spacing w:line="360" w:lineRule="auto"/>
              <w:jc w:val="center"/>
              <w:rPr>
                <w:rFonts w:hint="default"/>
                <w:sz w:val="26"/>
                <w:szCs w:val="26"/>
                <w:lang w:val="en-US"/>
              </w:rPr>
            </w:pPr>
            <w:r>
              <w:rPr>
                <w:sz w:val="26"/>
                <w:szCs w:val="26"/>
                <w:lang w:val="en-US" w:eastAsia="zh-CN"/>
              </w:rPr>
              <w:t>Phiên bản thực tế</w:t>
            </w:r>
          </w:p>
        </w:tc>
      </w:tr>
      <w:tr w14:paraId="3177B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0EE4B762">
            <w:pPr>
              <w:bidi w:val="0"/>
              <w:spacing w:line="360" w:lineRule="auto"/>
              <w:rPr>
                <w:rFonts w:hint="default"/>
                <w:sz w:val="26"/>
                <w:szCs w:val="26"/>
                <w:lang w:val="en-US"/>
              </w:rPr>
            </w:pPr>
            <w:r>
              <w:rPr>
                <w:sz w:val="26"/>
                <w:szCs w:val="26"/>
                <w:lang w:val="en-US" w:eastAsia="zh-CN"/>
              </w:rPr>
              <w:t>Node.js</w:t>
            </w:r>
          </w:p>
        </w:tc>
        <w:tc>
          <w:tcPr>
            <w:tcW w:w="3000" w:type="dxa"/>
            <w:vAlign w:val="center"/>
          </w:tcPr>
          <w:p w14:paraId="52EEF7FC">
            <w:pPr>
              <w:bidi w:val="0"/>
              <w:spacing w:line="360" w:lineRule="auto"/>
              <w:rPr>
                <w:rFonts w:hint="default"/>
                <w:sz w:val="26"/>
                <w:szCs w:val="26"/>
                <w:lang w:val="en-US"/>
              </w:rPr>
            </w:pPr>
          </w:p>
        </w:tc>
      </w:tr>
      <w:tr w14:paraId="5B74E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1830991">
            <w:pPr>
              <w:bidi w:val="0"/>
              <w:spacing w:line="360" w:lineRule="auto"/>
              <w:rPr>
                <w:rFonts w:hint="default"/>
                <w:sz w:val="26"/>
                <w:szCs w:val="26"/>
                <w:lang w:val="en-US"/>
              </w:rPr>
            </w:pPr>
            <w:r>
              <w:rPr>
                <w:sz w:val="26"/>
                <w:szCs w:val="26"/>
                <w:lang w:val="en-US" w:eastAsia="zh-CN"/>
              </w:rPr>
              <w:t>TypeScript</w:t>
            </w:r>
          </w:p>
        </w:tc>
        <w:tc>
          <w:tcPr>
            <w:tcW w:w="3000" w:type="dxa"/>
            <w:vAlign w:val="center"/>
          </w:tcPr>
          <w:p w14:paraId="7848DB31">
            <w:pPr>
              <w:bidi w:val="0"/>
              <w:spacing w:line="360" w:lineRule="auto"/>
              <w:rPr>
                <w:rFonts w:hint="default"/>
                <w:sz w:val="26"/>
                <w:szCs w:val="26"/>
                <w:lang w:val="en-US"/>
              </w:rPr>
            </w:pPr>
          </w:p>
        </w:tc>
      </w:tr>
      <w:tr w14:paraId="092D6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07A5719B">
            <w:pPr>
              <w:bidi w:val="0"/>
              <w:spacing w:line="360" w:lineRule="auto"/>
              <w:rPr>
                <w:rFonts w:hint="default"/>
                <w:sz w:val="26"/>
                <w:szCs w:val="26"/>
                <w:lang w:val="en-US"/>
              </w:rPr>
            </w:pPr>
            <w:r>
              <w:rPr>
                <w:sz w:val="26"/>
                <w:szCs w:val="26"/>
                <w:lang w:val="en-US" w:eastAsia="zh-CN"/>
              </w:rPr>
              <w:t>React Native</w:t>
            </w:r>
          </w:p>
        </w:tc>
        <w:tc>
          <w:tcPr>
            <w:tcW w:w="3000" w:type="dxa"/>
            <w:vAlign w:val="center"/>
          </w:tcPr>
          <w:p w14:paraId="0CAA81A8">
            <w:pPr>
              <w:bidi w:val="0"/>
              <w:spacing w:line="360" w:lineRule="auto"/>
              <w:rPr>
                <w:rFonts w:hint="default"/>
                <w:sz w:val="26"/>
                <w:szCs w:val="26"/>
                <w:lang w:val="en-US"/>
              </w:rPr>
            </w:pPr>
          </w:p>
        </w:tc>
      </w:tr>
      <w:tr w14:paraId="4252F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31F69928">
            <w:pPr>
              <w:bidi w:val="0"/>
              <w:spacing w:line="360" w:lineRule="auto"/>
              <w:rPr>
                <w:rFonts w:hint="default"/>
                <w:sz w:val="26"/>
                <w:szCs w:val="26"/>
                <w:lang w:val="en-US"/>
              </w:rPr>
            </w:pPr>
            <w:r>
              <w:rPr>
                <w:sz w:val="26"/>
                <w:szCs w:val="26"/>
                <w:lang w:val="en-US" w:eastAsia="zh-CN"/>
              </w:rPr>
              <w:t>Expo SDK</w:t>
            </w:r>
          </w:p>
        </w:tc>
        <w:tc>
          <w:tcPr>
            <w:tcW w:w="3000" w:type="dxa"/>
            <w:vAlign w:val="center"/>
          </w:tcPr>
          <w:p w14:paraId="5B4A5CE8">
            <w:pPr>
              <w:bidi w:val="0"/>
              <w:spacing w:line="360" w:lineRule="auto"/>
              <w:rPr>
                <w:rFonts w:hint="default"/>
                <w:sz w:val="26"/>
                <w:szCs w:val="26"/>
                <w:lang w:val="en-US"/>
              </w:rPr>
            </w:pPr>
          </w:p>
        </w:tc>
      </w:tr>
      <w:tr w14:paraId="1F8E5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259B8B79">
            <w:pPr>
              <w:bidi w:val="0"/>
              <w:spacing w:line="360" w:lineRule="auto"/>
              <w:rPr>
                <w:rFonts w:hint="default"/>
                <w:sz w:val="26"/>
                <w:szCs w:val="26"/>
                <w:lang w:val="en-US"/>
              </w:rPr>
            </w:pPr>
            <w:r>
              <w:rPr>
                <w:sz w:val="26"/>
                <w:szCs w:val="26"/>
                <w:lang w:val="en-US" w:eastAsia="zh-CN"/>
              </w:rPr>
              <w:t>Thư viện camera</w:t>
            </w:r>
          </w:p>
        </w:tc>
        <w:tc>
          <w:tcPr>
            <w:tcW w:w="3000" w:type="dxa"/>
            <w:vAlign w:val="center"/>
          </w:tcPr>
          <w:p w14:paraId="3284FF36">
            <w:pPr>
              <w:bidi w:val="0"/>
              <w:spacing w:line="360" w:lineRule="auto"/>
              <w:rPr>
                <w:rFonts w:hint="default"/>
                <w:sz w:val="26"/>
                <w:szCs w:val="26"/>
                <w:lang w:val="en-US"/>
              </w:rPr>
            </w:pPr>
          </w:p>
        </w:tc>
      </w:tr>
      <w:tr w14:paraId="3FA22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3FBD929A">
            <w:pPr>
              <w:bidi w:val="0"/>
              <w:spacing w:line="360" w:lineRule="auto"/>
              <w:rPr>
                <w:rFonts w:hint="default"/>
                <w:sz w:val="26"/>
                <w:szCs w:val="26"/>
                <w:lang w:val="en-US"/>
              </w:rPr>
            </w:pPr>
            <w:r>
              <w:rPr>
                <w:sz w:val="26"/>
                <w:szCs w:val="26"/>
                <w:lang w:val="en-US" w:eastAsia="zh-CN"/>
              </w:rPr>
              <w:t>Thư viện SQLite</w:t>
            </w:r>
          </w:p>
        </w:tc>
        <w:tc>
          <w:tcPr>
            <w:tcW w:w="3000" w:type="dxa"/>
            <w:vAlign w:val="center"/>
          </w:tcPr>
          <w:p w14:paraId="6EF6AABD">
            <w:pPr>
              <w:bidi w:val="0"/>
              <w:spacing w:line="360" w:lineRule="auto"/>
              <w:rPr>
                <w:rFonts w:hint="default"/>
                <w:sz w:val="26"/>
                <w:szCs w:val="26"/>
                <w:lang w:val="en-US"/>
              </w:rPr>
            </w:pPr>
          </w:p>
        </w:tc>
      </w:tr>
      <w:tr w14:paraId="7BE39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4177168E">
            <w:pPr>
              <w:bidi w:val="0"/>
              <w:spacing w:line="360" w:lineRule="auto"/>
              <w:rPr>
                <w:rFonts w:hint="default"/>
                <w:sz w:val="26"/>
                <w:szCs w:val="26"/>
                <w:lang w:val="en-US"/>
              </w:rPr>
            </w:pPr>
            <w:r>
              <w:rPr>
                <w:sz w:val="26"/>
                <w:szCs w:val="26"/>
                <w:lang w:val="en-US" w:eastAsia="zh-CN"/>
              </w:rPr>
              <w:t>LiteRT</w:t>
            </w:r>
          </w:p>
        </w:tc>
        <w:tc>
          <w:tcPr>
            <w:tcW w:w="3000" w:type="dxa"/>
            <w:vAlign w:val="center"/>
          </w:tcPr>
          <w:p w14:paraId="2B80E451">
            <w:pPr>
              <w:bidi w:val="0"/>
              <w:spacing w:line="360" w:lineRule="auto"/>
              <w:rPr>
                <w:rFonts w:hint="default"/>
                <w:sz w:val="26"/>
                <w:szCs w:val="26"/>
                <w:lang w:val="en-US"/>
              </w:rPr>
            </w:pPr>
          </w:p>
        </w:tc>
      </w:tr>
      <w:tr w14:paraId="31139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46D71803">
            <w:pPr>
              <w:bidi w:val="0"/>
              <w:spacing w:line="360" w:lineRule="auto"/>
              <w:rPr>
                <w:rFonts w:hint="default"/>
                <w:sz w:val="26"/>
                <w:szCs w:val="26"/>
                <w:lang w:val="en-US"/>
              </w:rPr>
            </w:pPr>
            <w:r>
              <w:rPr>
                <w:sz w:val="26"/>
                <w:szCs w:val="26"/>
                <w:lang w:val="en-US" w:eastAsia="zh-CN"/>
              </w:rPr>
              <w:t>Ultralytics</w:t>
            </w:r>
          </w:p>
        </w:tc>
        <w:tc>
          <w:tcPr>
            <w:tcW w:w="3000" w:type="dxa"/>
            <w:vAlign w:val="center"/>
          </w:tcPr>
          <w:p w14:paraId="3AD61C3F">
            <w:pPr>
              <w:bidi w:val="0"/>
              <w:spacing w:line="360" w:lineRule="auto"/>
              <w:rPr>
                <w:rFonts w:hint="default"/>
                <w:sz w:val="26"/>
                <w:szCs w:val="26"/>
                <w:lang w:val="en-US"/>
              </w:rPr>
            </w:pPr>
          </w:p>
        </w:tc>
      </w:tr>
    </w:tbl>
    <w:p w14:paraId="2BA4BA8C">
      <w:pPr>
        <w:rPr>
          <w:rFonts w:hint="default"/>
          <w:lang w:val="en-US"/>
        </w:rPr>
      </w:pPr>
    </w:p>
    <w:p w14:paraId="64273B06">
      <w:pPr>
        <w:pStyle w:val="4"/>
        <w:bidi w:val="0"/>
        <w:rPr>
          <w:rFonts w:hint="default"/>
          <w:lang w:val="en-US"/>
        </w:rPr>
      </w:pPr>
      <w:r>
        <w:t xml:space="preserve">Cấu hình </w:t>
      </w:r>
      <w:r>
        <w:rPr>
          <w:rFonts w:hint="default"/>
          <w:lang w:val="en-US"/>
        </w:rPr>
        <w:t>dịch vụ nhận diện</w:t>
      </w:r>
    </w:p>
    <w:p w14:paraId="209983BB">
      <w:pPr>
        <w:rPr>
          <w:rFonts w:hint="default"/>
          <w:lang w:val="en-US"/>
        </w:rPr>
      </w:pPr>
      <w:r>
        <w:t>Dịch vụ FastAPI tiếp nhận ảnh dưới dạng tệp tải lên. Ảnh được kiểm tra, chuyển đến YOLO-World v2 và trả về danh sách vật thể. Phạm vi nhãn được tổ chức theo 365 nhóm vật thể tham chiếu Objects365 [14].</w:t>
      </w:r>
    </w:p>
    <w:p w14:paraId="11198A93">
      <w:pPr>
        <w:bidi w:val="0"/>
        <w:spacing w:line="360" w:lineRule="auto"/>
        <w:jc w:val="both"/>
        <w:rPr>
          <w:b/>
          <w:bCs/>
          <w:sz w:val="26"/>
          <w:szCs w:val="26"/>
        </w:rPr>
      </w:pPr>
      <w:r>
        <w:rPr>
          <w:b/>
          <w:bCs/>
          <w:sz w:val="26"/>
          <w:szCs w:val="26"/>
        </w:rPr>
        <w:t>Bảng 4.3 trình bày các tham số của pipeline nhận diện.</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99"/>
        <w:gridCol w:w="4500"/>
      </w:tblGrid>
      <w:tr w14:paraId="6BD20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0F2DCC1D">
            <w:pPr>
              <w:bidi w:val="0"/>
              <w:spacing w:line="360" w:lineRule="auto"/>
              <w:jc w:val="center"/>
              <w:rPr>
                <w:rFonts w:hint="default"/>
                <w:sz w:val="26"/>
                <w:szCs w:val="26"/>
                <w:lang w:val="en-US"/>
              </w:rPr>
            </w:pPr>
            <w:r>
              <w:rPr>
                <w:sz w:val="26"/>
                <w:szCs w:val="26"/>
                <w:lang w:val="en-US" w:eastAsia="zh-CN"/>
              </w:rPr>
              <w:t>Tham số</w:t>
            </w:r>
          </w:p>
        </w:tc>
        <w:tc>
          <w:tcPr>
            <w:tcW w:w="4500" w:type="dxa"/>
            <w:vAlign w:val="center"/>
          </w:tcPr>
          <w:p w14:paraId="610165AB">
            <w:pPr>
              <w:bidi w:val="0"/>
              <w:spacing w:line="360" w:lineRule="auto"/>
              <w:jc w:val="center"/>
              <w:rPr>
                <w:rFonts w:hint="default"/>
                <w:sz w:val="26"/>
                <w:szCs w:val="26"/>
                <w:lang w:val="en-US"/>
              </w:rPr>
            </w:pPr>
            <w:r>
              <w:rPr>
                <w:sz w:val="26"/>
                <w:szCs w:val="26"/>
                <w:lang w:val="en-US" w:eastAsia="zh-CN"/>
              </w:rPr>
              <w:t>Giá trị thực tế</w:t>
            </w:r>
          </w:p>
        </w:tc>
      </w:tr>
      <w:tr w14:paraId="7E358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35E20EB9">
            <w:pPr>
              <w:bidi w:val="0"/>
              <w:spacing w:line="360" w:lineRule="auto"/>
              <w:jc w:val="left"/>
              <w:rPr>
                <w:rFonts w:hint="default"/>
                <w:sz w:val="26"/>
                <w:szCs w:val="26"/>
                <w:lang w:val="en-US"/>
              </w:rPr>
            </w:pPr>
            <w:r>
              <w:rPr>
                <w:sz w:val="26"/>
                <w:szCs w:val="26"/>
                <w:lang w:val="en-US" w:eastAsia="zh-CN"/>
              </w:rPr>
              <w:t>Tên mô hình</w:t>
            </w:r>
          </w:p>
        </w:tc>
        <w:tc>
          <w:tcPr>
            <w:tcW w:w="4500" w:type="dxa"/>
            <w:vAlign w:val="center"/>
          </w:tcPr>
          <w:p w14:paraId="6A41529D">
            <w:pPr>
              <w:bidi w:val="0"/>
              <w:spacing w:line="360" w:lineRule="auto"/>
              <w:jc w:val="left"/>
              <w:rPr>
                <w:rFonts w:hint="default"/>
                <w:sz w:val="26"/>
                <w:szCs w:val="26"/>
                <w:lang w:val="en-US"/>
              </w:rPr>
            </w:pPr>
            <w:r>
              <w:rPr>
                <w:rFonts w:ascii="SimSun" w:hAnsi="SimSun" w:eastAsia="SimSun" w:cs="SimSun"/>
                <w:sz w:val="24"/>
                <w:szCs w:val="24"/>
              </w:rPr>
              <w:t>YOLO-World v2</w:t>
            </w:r>
          </w:p>
        </w:tc>
      </w:tr>
      <w:tr w14:paraId="7CAAA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7BD55AD7">
            <w:pPr>
              <w:bidi w:val="0"/>
              <w:spacing w:line="360" w:lineRule="auto"/>
              <w:jc w:val="left"/>
              <w:rPr>
                <w:rFonts w:hint="default"/>
                <w:sz w:val="26"/>
                <w:szCs w:val="26"/>
                <w:lang w:val="en-US"/>
              </w:rPr>
            </w:pPr>
            <w:r>
              <w:rPr>
                <w:rFonts w:ascii="SimSun" w:hAnsi="SimSun" w:eastAsia="SimSun" w:cs="SimSun"/>
                <w:sz w:val="24"/>
                <w:szCs w:val="24"/>
              </w:rPr>
              <w:t>Phạm vi nhãn</w:t>
            </w:r>
          </w:p>
        </w:tc>
        <w:tc>
          <w:tcPr>
            <w:tcW w:w="4500" w:type="dxa"/>
            <w:vAlign w:val="center"/>
          </w:tcPr>
          <w:p w14:paraId="399BA3F1">
            <w:pPr>
              <w:bidi w:val="0"/>
              <w:spacing w:line="360" w:lineRule="auto"/>
              <w:jc w:val="left"/>
              <w:rPr>
                <w:rFonts w:hint="default"/>
                <w:sz w:val="26"/>
                <w:szCs w:val="26"/>
                <w:lang w:val="en-US"/>
              </w:rPr>
            </w:pPr>
            <w:r>
              <w:rPr>
                <w:rFonts w:ascii="SimSun" w:hAnsi="SimSun" w:eastAsia="SimSun" w:cs="SimSun"/>
                <w:sz w:val="24"/>
                <w:szCs w:val="24"/>
              </w:rPr>
              <w:t>365 nhóm vật thể Objects365</w:t>
            </w:r>
          </w:p>
        </w:tc>
      </w:tr>
      <w:tr w14:paraId="1D5BA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2F9971D8">
            <w:pPr>
              <w:bidi w:val="0"/>
              <w:spacing w:line="360" w:lineRule="auto"/>
              <w:jc w:val="left"/>
              <w:rPr>
                <w:rFonts w:hint="default"/>
                <w:sz w:val="26"/>
                <w:szCs w:val="26"/>
                <w:lang w:val="en-US"/>
              </w:rPr>
            </w:pPr>
            <w:r>
              <w:rPr>
                <w:rFonts w:ascii="SimSun" w:hAnsi="SimSun" w:eastAsia="SimSun" w:cs="SimSun"/>
                <w:sz w:val="24"/>
                <w:szCs w:val="24"/>
              </w:rPr>
              <w:t>Kích thước đầu vào</w:t>
            </w:r>
          </w:p>
        </w:tc>
        <w:tc>
          <w:tcPr>
            <w:tcW w:w="4500" w:type="dxa"/>
            <w:vAlign w:val="center"/>
          </w:tcPr>
          <w:p w14:paraId="0A4722AA">
            <w:pPr>
              <w:bidi w:val="0"/>
              <w:spacing w:line="360" w:lineRule="auto"/>
              <w:jc w:val="left"/>
              <w:rPr>
                <w:rFonts w:hint="default"/>
                <w:sz w:val="26"/>
                <w:szCs w:val="26"/>
                <w:lang w:val="en-US"/>
              </w:rPr>
            </w:pPr>
          </w:p>
        </w:tc>
      </w:tr>
      <w:tr w14:paraId="59CF4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3DD11465">
            <w:pPr>
              <w:bidi w:val="0"/>
              <w:spacing w:line="360" w:lineRule="auto"/>
              <w:jc w:val="left"/>
              <w:rPr>
                <w:rFonts w:hint="default"/>
                <w:sz w:val="26"/>
                <w:szCs w:val="26"/>
                <w:lang w:val="en-US"/>
              </w:rPr>
            </w:pPr>
            <w:r>
              <w:rPr>
                <w:rFonts w:ascii="SimSun" w:hAnsi="SimSun" w:eastAsia="SimSun" w:cs="SimSun"/>
                <w:sz w:val="24"/>
                <w:szCs w:val="24"/>
              </w:rPr>
              <w:t>Ngưỡng tin cậy</w:t>
            </w:r>
          </w:p>
        </w:tc>
        <w:tc>
          <w:tcPr>
            <w:tcW w:w="4500" w:type="dxa"/>
            <w:vAlign w:val="center"/>
          </w:tcPr>
          <w:p w14:paraId="5448BC1B">
            <w:pPr>
              <w:bidi w:val="0"/>
              <w:spacing w:line="360" w:lineRule="auto"/>
              <w:jc w:val="left"/>
              <w:rPr>
                <w:rFonts w:hint="default"/>
                <w:sz w:val="26"/>
                <w:szCs w:val="26"/>
                <w:lang w:val="en-US"/>
              </w:rPr>
            </w:pPr>
          </w:p>
        </w:tc>
      </w:tr>
      <w:tr w14:paraId="7BCA5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3A948352">
            <w:pPr>
              <w:bidi w:val="0"/>
              <w:spacing w:line="360" w:lineRule="auto"/>
              <w:jc w:val="left"/>
              <w:rPr>
                <w:rFonts w:hint="default"/>
                <w:sz w:val="26"/>
                <w:szCs w:val="26"/>
                <w:lang w:val="en-US"/>
              </w:rPr>
            </w:pPr>
            <w:r>
              <w:rPr>
                <w:rFonts w:ascii="SimSun" w:hAnsi="SimSun" w:eastAsia="SimSun" w:cs="SimSun"/>
                <w:sz w:val="24"/>
                <w:szCs w:val="24"/>
              </w:rPr>
              <w:t>Ngưỡng xử lý khung trùng</w:t>
            </w:r>
          </w:p>
        </w:tc>
        <w:tc>
          <w:tcPr>
            <w:tcW w:w="4500" w:type="dxa"/>
            <w:vAlign w:val="center"/>
          </w:tcPr>
          <w:p w14:paraId="214F5413">
            <w:pPr>
              <w:bidi w:val="0"/>
              <w:spacing w:line="360" w:lineRule="auto"/>
              <w:jc w:val="left"/>
              <w:rPr>
                <w:rFonts w:hint="default"/>
                <w:sz w:val="26"/>
                <w:szCs w:val="26"/>
                <w:lang w:val="en-US"/>
              </w:rPr>
            </w:pPr>
          </w:p>
        </w:tc>
      </w:tr>
      <w:tr w14:paraId="2FCFD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22FA2EFB">
            <w:pPr>
              <w:bidi w:val="0"/>
              <w:spacing w:line="360" w:lineRule="auto"/>
              <w:jc w:val="left"/>
              <w:rPr>
                <w:rFonts w:hint="default"/>
                <w:sz w:val="26"/>
                <w:szCs w:val="26"/>
                <w:lang w:val="en-US"/>
              </w:rPr>
            </w:pPr>
            <w:r>
              <w:rPr>
                <w:rFonts w:ascii="SimSun" w:hAnsi="SimSun" w:eastAsia="SimSun" w:cs="SimSun"/>
                <w:sz w:val="24"/>
                <w:szCs w:val="24"/>
              </w:rPr>
              <w:t>Thiết bị chạy FastAPI</w:t>
            </w:r>
          </w:p>
        </w:tc>
        <w:tc>
          <w:tcPr>
            <w:tcW w:w="4500" w:type="dxa"/>
            <w:vAlign w:val="center"/>
          </w:tcPr>
          <w:p w14:paraId="1872749A">
            <w:pPr>
              <w:bidi w:val="0"/>
              <w:spacing w:line="360" w:lineRule="auto"/>
              <w:jc w:val="left"/>
              <w:rPr>
                <w:rFonts w:hint="default"/>
                <w:sz w:val="26"/>
                <w:szCs w:val="26"/>
                <w:lang w:val="en-US"/>
              </w:rPr>
            </w:pPr>
          </w:p>
        </w:tc>
      </w:tr>
      <w:tr w14:paraId="42CEE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36801078">
            <w:pPr>
              <w:bidi w:val="0"/>
              <w:spacing w:line="360" w:lineRule="auto"/>
              <w:jc w:val="left"/>
              <w:rPr>
                <w:rFonts w:hint="default"/>
                <w:sz w:val="26"/>
                <w:szCs w:val="26"/>
                <w:lang w:val="en-US"/>
              </w:rPr>
            </w:pPr>
            <w:r>
              <w:rPr>
                <w:rFonts w:ascii="SimSun" w:hAnsi="SimSun" w:eastAsia="SimSun" w:cs="SimSun"/>
                <w:sz w:val="24"/>
                <w:szCs w:val="24"/>
              </w:rPr>
              <w:t>Định dạng ảnh hỗ trợ</w:t>
            </w:r>
          </w:p>
        </w:tc>
        <w:tc>
          <w:tcPr>
            <w:tcW w:w="4500" w:type="dxa"/>
            <w:vAlign w:val="center"/>
          </w:tcPr>
          <w:p w14:paraId="3CA7B8BA">
            <w:pPr>
              <w:bidi w:val="0"/>
              <w:spacing w:line="360" w:lineRule="auto"/>
              <w:jc w:val="left"/>
              <w:rPr>
                <w:rFonts w:hint="default"/>
                <w:sz w:val="26"/>
                <w:szCs w:val="26"/>
                <w:lang w:val="en-US"/>
              </w:rPr>
            </w:pPr>
          </w:p>
        </w:tc>
      </w:tr>
      <w:tr w14:paraId="495D4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6DE61543">
            <w:pPr>
              <w:bidi w:val="0"/>
              <w:spacing w:line="360" w:lineRule="auto"/>
              <w:jc w:val="left"/>
              <w:rPr>
                <w:sz w:val="26"/>
                <w:szCs w:val="26"/>
                <w:lang w:val="en-US" w:eastAsia="zh-CN"/>
              </w:rPr>
            </w:pPr>
            <w:r>
              <w:rPr>
                <w:rFonts w:ascii="SimSun" w:hAnsi="SimSun" w:eastAsia="SimSun" w:cs="SimSun"/>
                <w:sz w:val="24"/>
                <w:szCs w:val="24"/>
              </w:rPr>
              <w:t>Kích thước ảnh tối đa</w:t>
            </w:r>
          </w:p>
        </w:tc>
        <w:tc>
          <w:tcPr>
            <w:tcW w:w="4500" w:type="dxa"/>
            <w:vAlign w:val="center"/>
          </w:tcPr>
          <w:p w14:paraId="7B206A6D">
            <w:pPr>
              <w:bidi w:val="0"/>
              <w:spacing w:line="360" w:lineRule="auto"/>
              <w:jc w:val="left"/>
              <w:rPr>
                <w:sz w:val="26"/>
                <w:szCs w:val="26"/>
                <w:lang w:val="en-US" w:eastAsia="zh-CN"/>
              </w:rPr>
            </w:pPr>
          </w:p>
        </w:tc>
      </w:tr>
    </w:tbl>
    <w:p w14:paraId="1238B9F2">
      <w:pPr>
        <w:pStyle w:val="3"/>
        <w:bidi w:val="0"/>
        <w:rPr>
          <w:rFonts w:hint="default"/>
        </w:rPr>
      </w:pPr>
      <w:bookmarkStart w:id="114" w:name="_Toc1611"/>
      <w:r>
        <w:rPr>
          <w:rFonts w:hint="default"/>
        </w:rPr>
        <w:t>Mô tả chương trình</w:t>
      </w:r>
      <w:bookmarkEnd w:id="114"/>
    </w:p>
    <w:p w14:paraId="0E15EB36">
      <w:pPr>
        <w:pStyle w:val="4"/>
        <w:keepNext w:val="0"/>
        <w:keepLines w:val="0"/>
        <w:widowControl/>
        <w:suppressLineNumbers w:val="0"/>
      </w:pPr>
      <w:r>
        <w:t>4.2.1. Tổng quan các thành phần</w:t>
      </w:r>
    </w:p>
    <w:p w14:paraId="1E719E1B">
      <w:pPr>
        <w:pStyle w:val="26"/>
        <w:keepNext w:val="0"/>
        <w:keepLines w:val="0"/>
        <w:widowControl/>
        <w:suppressLineNumbers w:val="0"/>
      </w:pPr>
      <w:r>
        <w:t>Hệ thống đã hiện thực các thành phần sau:</w:t>
      </w:r>
    </w:p>
    <w:p w14:paraId="66CF1772">
      <w:pPr>
        <w:keepNext w:val="0"/>
        <w:keepLines w:val="0"/>
        <w:widowControl/>
        <w:numPr>
          <w:ilvl w:val="0"/>
          <w:numId w:val="26"/>
        </w:numPr>
        <w:suppressLineNumbers w:val="0"/>
        <w:spacing w:before="0" w:beforeAutospacing="1" w:after="0" w:afterAutospacing="1"/>
        <w:ind w:left="720" w:hanging="360"/>
      </w:pPr>
      <w:r>
        <w:t xml:space="preserve">Ứng dụng di động React Native dành cho người học. </w:t>
      </w:r>
    </w:p>
    <w:p w14:paraId="505043E3">
      <w:pPr>
        <w:keepNext w:val="0"/>
        <w:keepLines w:val="0"/>
        <w:widowControl/>
        <w:numPr>
          <w:ilvl w:val="0"/>
          <w:numId w:val="26"/>
        </w:numPr>
        <w:suppressLineNumbers w:val="0"/>
        <w:spacing w:before="0" w:beforeAutospacing="1" w:after="0" w:afterAutospacing="1"/>
        <w:ind w:left="720" w:hanging="360"/>
      </w:pPr>
      <w:r>
        <w:t xml:space="preserve">Web Admin Dashboard bằng React, TypeScript và Vite. </w:t>
      </w:r>
    </w:p>
    <w:p w14:paraId="4B774243">
      <w:pPr>
        <w:keepNext w:val="0"/>
        <w:keepLines w:val="0"/>
        <w:widowControl/>
        <w:numPr>
          <w:ilvl w:val="0"/>
          <w:numId w:val="26"/>
        </w:numPr>
        <w:suppressLineNumbers w:val="0"/>
        <w:spacing w:before="0" w:beforeAutospacing="1" w:after="0" w:afterAutospacing="1"/>
        <w:ind w:left="720" w:hanging="360"/>
      </w:pPr>
      <w:r>
        <w:t xml:space="preserve">Dịch vụ nhận diện FastAPI và YOLO-World v2. </w:t>
      </w:r>
    </w:p>
    <w:p w14:paraId="18610405">
      <w:pPr>
        <w:keepNext w:val="0"/>
        <w:keepLines w:val="0"/>
        <w:widowControl/>
        <w:numPr>
          <w:ilvl w:val="0"/>
          <w:numId w:val="26"/>
        </w:numPr>
        <w:suppressLineNumbers w:val="0"/>
        <w:spacing w:before="0" w:beforeAutospacing="1" w:after="0" w:afterAutospacing="1"/>
        <w:ind w:left="720" w:hanging="360"/>
      </w:pPr>
      <w:r>
        <w:t xml:space="preserve">Máy chủ nghiệp vụ Spring Boot. </w:t>
      </w:r>
    </w:p>
    <w:p w14:paraId="464BA78D">
      <w:pPr>
        <w:keepNext w:val="0"/>
        <w:keepLines w:val="0"/>
        <w:widowControl/>
        <w:numPr>
          <w:ilvl w:val="0"/>
          <w:numId w:val="26"/>
        </w:numPr>
        <w:suppressLineNumbers w:val="0"/>
        <w:spacing w:before="0" w:beforeAutospacing="1" w:after="0" w:afterAutospacing="1"/>
        <w:ind w:left="720" w:hanging="360"/>
      </w:pPr>
      <w:r>
        <w:t xml:space="preserve">PostgreSQL, Auth và Storage trên Supabase. </w:t>
      </w:r>
    </w:p>
    <w:p w14:paraId="31BDE077">
      <w:pPr>
        <w:keepNext w:val="0"/>
        <w:keepLines w:val="0"/>
        <w:widowControl/>
        <w:numPr>
          <w:ilvl w:val="0"/>
          <w:numId w:val="26"/>
        </w:numPr>
        <w:suppressLineNumbers w:val="0"/>
        <w:spacing w:before="0" w:beforeAutospacing="1" w:after="0" w:afterAutospacing="1"/>
        <w:ind w:left="720" w:hanging="360"/>
      </w:pPr>
      <w:r>
        <w:t xml:space="preserve">AsyncStorage trên thiết bị. </w:t>
      </w:r>
    </w:p>
    <w:p w14:paraId="16F5EC29">
      <w:pPr>
        <w:pStyle w:val="26"/>
        <w:keepNext w:val="0"/>
        <w:keepLines w:val="0"/>
        <w:widowControl/>
        <w:suppressLineNumbers w:val="0"/>
      </w:pPr>
      <w:r>
        <w:t>Ứng dụng di động cung cấp giao diện học tập. Web Admin cung cấp giao diện quản lý. FastAPI xử lý ảnh và sinh câu ngữ cảnh. Spring Boot quản lý kho từ, tiến độ, bảng xếp hạng và các API quản trị. Supabase cung cấp xác thực, cơ sở dữ liệu và lưu ảnh. AsyncStorage duy trì flashcard cùng trạng thái SM-2.</w:t>
      </w:r>
    </w:p>
    <w:p w14:paraId="01C7C594">
      <w:pPr>
        <w:pStyle w:val="4"/>
        <w:keepNext w:val="0"/>
        <w:keepLines w:val="0"/>
        <w:widowControl/>
        <w:suppressLineNumbers w:val="0"/>
      </w:pPr>
      <w:r>
        <w:t>4.2.2. Ứng dụng di động</w:t>
      </w:r>
    </w:p>
    <w:p w14:paraId="2B507A0A">
      <w:pPr>
        <w:pStyle w:val="26"/>
        <w:keepNext w:val="0"/>
        <w:keepLines w:val="0"/>
        <w:widowControl/>
        <w:suppressLineNumbers w:val="0"/>
      </w:pPr>
      <w:r>
        <w:t>Khi khởi động, ứng dụng xác định trạng thái onboarding và phiên đăng nhập Supabase. Người dùng mới được chuyển qua màn hình giới thiệu và thiết lập thông tin ban đầu. Người dùng chưa có phiên được chuyển đến màn hình đăng ký hoặc đăng nhập. Người dùng đã đăng nhập được chuyển vào giao diện chính.</w:t>
      </w:r>
    </w:p>
    <w:p w14:paraId="0F958B0F">
      <w:pPr>
        <w:pStyle w:val="26"/>
        <w:keepNext w:val="0"/>
        <w:keepLines w:val="0"/>
        <w:widowControl/>
        <w:suppressLineNumbers w:val="0"/>
      </w:pPr>
      <w:r>
        <w:t>Supabase Auth hỗ trợ đăng nhập bằng email, mật khẩu hoặc Google. Màn hình khôi phục mật khẩu cho phép nhập email, sau đó ứng dụng gửi yêu cầu đến Supabase để phát email khôi phục.</w:t>
      </w:r>
    </w:p>
    <w:p w14:paraId="18A972FE">
      <w:pPr>
        <w:pStyle w:val="26"/>
        <w:keepNext w:val="0"/>
        <w:keepLines w:val="0"/>
        <w:widowControl/>
        <w:suppressLineNumbers w:val="0"/>
      </w:pPr>
      <w:r>
        <w:t xml:space="preserve">Sau khi vào màn hình chính, ứng dụng tải kho từ vựng từ Spring Boot và sử dụng dữ liệu này trong chức năng tìm kiếm, bài học và ánh xạ kết quả quét. </w:t>
      </w:r>
      <w:r>
        <w:rPr>
          <w:rStyle w:val="23"/>
        </w:rPr>
        <w:t>device_uuid</w:t>
      </w:r>
      <w:r>
        <w:t xml:space="preserve"> được sinh và duy trì riêng để dùng khi đồng bộ tiến độ.</w:t>
      </w:r>
    </w:p>
    <w:p w14:paraId="3FB40E5B">
      <w:pPr>
        <w:pStyle w:val="26"/>
        <w:keepNext w:val="0"/>
        <w:keepLines w:val="0"/>
        <w:widowControl/>
        <w:suppressLineNumbers w:val="0"/>
      </w:pPr>
      <w:r>
        <w:t>Flashcard, trạng thái SM-2 và một số trạng thái học tập cục bộ được lưu trong AsyncStorage. Bài học và quiz được đọc từ dữ liệu định nghĩa sẵn trong ứng dụng.</w:t>
      </w:r>
    </w:p>
    <w:p w14:paraId="0CD1B6F6">
      <w:pPr>
        <w:pStyle w:val="26"/>
        <w:keepNext w:val="0"/>
        <w:keepLines w:val="0"/>
        <w:widowControl/>
        <w:suppressLineNumbers w:val="0"/>
      </w:pPr>
      <w:r>
        <w:rPr>
          <w:rStyle w:val="27"/>
        </w:rPr>
        <w:t>[CHÈN HÌNH 4.1 TẠI ĐÂY]</w:t>
      </w:r>
    </w:p>
    <w:p w14:paraId="78942C8C">
      <w:pPr>
        <w:pStyle w:val="26"/>
        <w:keepNext w:val="0"/>
        <w:keepLines w:val="0"/>
        <w:widowControl/>
        <w:suppressLineNumbers w:val="0"/>
      </w:pPr>
      <w:r>
        <w:rPr>
          <w:rStyle w:val="27"/>
        </w:rPr>
        <w:t>Hình 4.1. Cấu trúc màn hình và luồng điều hướng của ứng dụng di động</w:t>
      </w:r>
    </w:p>
    <w:p w14:paraId="63221B87">
      <w:pPr>
        <w:pStyle w:val="4"/>
        <w:keepNext w:val="0"/>
        <w:keepLines w:val="0"/>
        <w:widowControl/>
        <w:suppressLineNumbers w:val="0"/>
      </w:pPr>
      <w:r>
        <w:t>4.2.3. Dịch vụ FastAPI</w:t>
      </w:r>
    </w:p>
    <w:p w14:paraId="26BFA0CB">
      <w:pPr>
        <w:pStyle w:val="26"/>
        <w:keepNext w:val="0"/>
        <w:keepLines w:val="0"/>
        <w:widowControl/>
        <w:suppressLineNumbers w:val="0"/>
      </w:pPr>
      <w:r>
        <w:t>FastAPI cung cấp các nhóm chức năng sau:</w:t>
      </w:r>
    </w:p>
    <w:p w14:paraId="7D3DE069">
      <w:pPr>
        <w:keepNext w:val="0"/>
        <w:keepLines w:val="0"/>
        <w:widowControl/>
        <w:numPr>
          <w:ilvl w:val="0"/>
          <w:numId w:val="27"/>
        </w:numPr>
        <w:suppressLineNumbers w:val="0"/>
        <w:spacing w:before="0" w:beforeAutospacing="1" w:after="0" w:afterAutospacing="1"/>
        <w:ind w:left="720" w:hanging="360"/>
      </w:pPr>
      <w:r>
        <w:t xml:space="preserve">Kiểm tra trạng thái dịch vụ. </w:t>
      </w:r>
    </w:p>
    <w:p w14:paraId="40F25E98">
      <w:pPr>
        <w:keepNext w:val="0"/>
        <w:keepLines w:val="0"/>
        <w:widowControl/>
        <w:numPr>
          <w:ilvl w:val="0"/>
          <w:numId w:val="27"/>
        </w:numPr>
        <w:suppressLineNumbers w:val="0"/>
        <w:spacing w:before="0" w:beforeAutospacing="1" w:after="0" w:afterAutospacing="1"/>
        <w:ind w:left="720" w:hanging="360"/>
      </w:pPr>
      <w:r>
        <w:t xml:space="preserve">Tiếp nhận ảnh và phát hiện nhiều vật thể. </w:t>
      </w:r>
    </w:p>
    <w:p w14:paraId="2661C629">
      <w:pPr>
        <w:keepNext w:val="0"/>
        <w:keepLines w:val="0"/>
        <w:widowControl/>
        <w:numPr>
          <w:ilvl w:val="0"/>
          <w:numId w:val="27"/>
        </w:numPr>
        <w:suppressLineNumbers w:val="0"/>
        <w:spacing w:before="0" w:beforeAutospacing="1" w:after="0" w:afterAutospacing="1"/>
        <w:ind w:left="720" w:hanging="360"/>
      </w:pPr>
      <w:r>
        <w:t xml:space="preserve">Sinh câu Anh - Việt theo ngữ cảnh. </w:t>
      </w:r>
    </w:p>
    <w:p w14:paraId="2A1E61A9">
      <w:pPr>
        <w:keepNext w:val="0"/>
        <w:keepLines w:val="0"/>
        <w:widowControl/>
        <w:numPr>
          <w:ilvl w:val="0"/>
          <w:numId w:val="27"/>
        </w:numPr>
        <w:suppressLineNumbers w:val="0"/>
        <w:spacing w:before="0" w:beforeAutospacing="1" w:after="0" w:afterAutospacing="1"/>
        <w:ind w:left="720" w:hanging="360"/>
      </w:pPr>
      <w:r>
        <w:t xml:space="preserve">Trả dữ liệu nhận diện cho ứng dụng. </w:t>
      </w:r>
    </w:p>
    <w:p w14:paraId="69BC5AEA">
      <w:pPr>
        <w:pStyle w:val="26"/>
        <w:keepNext w:val="0"/>
        <w:keepLines w:val="0"/>
        <w:widowControl/>
        <w:suppressLineNumbers w:val="0"/>
      </w:pPr>
      <w:r>
        <w:t>Khi nhận ảnh, dịch vụ thực hiện kiểm tra dữ liệu, xử lý ảnh và gọi YOLO-World v2. Danh sách kết quả được chuẩn hóa thành nhãn, mức tin cậy và tọa độ khung bao.</w:t>
      </w:r>
    </w:p>
    <w:p w14:paraId="37364292">
      <w:pPr>
        <w:pStyle w:val="26"/>
        <w:keepNext w:val="0"/>
        <w:keepLines w:val="0"/>
        <w:widowControl/>
        <w:suppressLineNumbers w:val="0"/>
      </w:pPr>
      <w:r>
        <w:t>Khi Gemini khả dụng, dịch vụ gửi danh sách nhãn để tạo câu ngữ cảnh. Nếu Gemini không phản hồi hoặc trả kết quả không hợp lệ, dịch vụ sử dụng mẫu câu dự phòng.</w:t>
      </w:r>
    </w:p>
    <w:p w14:paraId="2C1C41CE">
      <w:pPr>
        <w:pStyle w:val="4"/>
        <w:keepNext w:val="0"/>
        <w:keepLines w:val="0"/>
        <w:widowControl/>
        <w:suppressLineNumbers w:val="0"/>
      </w:pPr>
      <w:r>
        <w:t>4.2.4. Máy chủ Spring Boot và PostgreSQL</w:t>
      </w:r>
    </w:p>
    <w:p w14:paraId="25924BDA">
      <w:pPr>
        <w:pStyle w:val="26"/>
        <w:keepNext w:val="0"/>
        <w:keepLines w:val="0"/>
        <w:widowControl/>
        <w:suppressLineNumbers w:val="0"/>
      </w:pPr>
      <w:r>
        <w:t>Spring Boot cung cấp các nhóm API cốt lõi:</w:t>
      </w:r>
    </w:p>
    <w:p w14:paraId="4F34F812">
      <w:pPr>
        <w:keepNext w:val="0"/>
        <w:keepLines w:val="0"/>
        <w:widowControl/>
        <w:numPr>
          <w:ilvl w:val="0"/>
          <w:numId w:val="28"/>
        </w:numPr>
        <w:suppressLineNumbers w:val="0"/>
        <w:spacing w:before="0" w:beforeAutospacing="1" w:after="0" w:afterAutospacing="1"/>
        <w:ind w:left="720" w:hanging="360"/>
      </w:pPr>
      <w:r>
        <w:t xml:space="preserve">Lấy danh sách từ vựng. </w:t>
      </w:r>
    </w:p>
    <w:p w14:paraId="662DD940">
      <w:pPr>
        <w:keepNext w:val="0"/>
        <w:keepLines w:val="0"/>
        <w:widowControl/>
        <w:numPr>
          <w:ilvl w:val="0"/>
          <w:numId w:val="28"/>
        </w:numPr>
        <w:suppressLineNumbers w:val="0"/>
        <w:spacing w:before="0" w:beforeAutospacing="1" w:after="0" w:afterAutospacing="1"/>
        <w:ind w:left="720" w:hanging="360"/>
      </w:pPr>
      <w:r>
        <w:t xml:space="preserve">Tra cứu từ vựng theo nhãn nhận diện. </w:t>
      </w:r>
    </w:p>
    <w:p w14:paraId="16D42C4C">
      <w:pPr>
        <w:keepNext w:val="0"/>
        <w:keepLines w:val="0"/>
        <w:widowControl/>
        <w:numPr>
          <w:ilvl w:val="0"/>
          <w:numId w:val="28"/>
        </w:numPr>
        <w:suppressLineNumbers w:val="0"/>
        <w:spacing w:before="0" w:beforeAutospacing="1" w:after="0" w:afterAutospacing="1"/>
        <w:ind w:left="720" w:hanging="360"/>
      </w:pPr>
      <w:r>
        <w:t xml:space="preserve">Đồng bộ tiến độ tổng hợp. </w:t>
      </w:r>
    </w:p>
    <w:p w14:paraId="7AFABDB9">
      <w:pPr>
        <w:keepNext w:val="0"/>
        <w:keepLines w:val="0"/>
        <w:widowControl/>
        <w:numPr>
          <w:ilvl w:val="0"/>
          <w:numId w:val="28"/>
        </w:numPr>
        <w:suppressLineNumbers w:val="0"/>
        <w:spacing w:before="0" w:beforeAutospacing="1" w:after="0" w:afterAutospacing="1"/>
        <w:ind w:left="720" w:hanging="360"/>
      </w:pPr>
      <w:r>
        <w:t xml:space="preserve">Lấy bảng xếp hạng Top 50. </w:t>
      </w:r>
    </w:p>
    <w:p w14:paraId="042B3E5A">
      <w:pPr>
        <w:pStyle w:val="26"/>
        <w:keepNext w:val="0"/>
        <w:keepLines w:val="0"/>
        <w:widowControl/>
        <w:suppressLineNumbers w:val="0"/>
      </w:pPr>
      <w:r>
        <w:t>Ngoài ra, các controller quản trị cung cấp API thống kê, quản lý từ vựng, quản lý người dùng và trạng thái bài học.</w:t>
      </w:r>
    </w:p>
    <w:p w14:paraId="5ACF7CF1">
      <w:pPr>
        <w:pStyle w:val="26"/>
        <w:keepNext w:val="0"/>
        <w:keepLines w:val="0"/>
        <w:widowControl/>
        <w:suppressLineNumbers w:val="0"/>
      </w:pPr>
      <w:r>
        <w:t>Spring Data JPA và Hibernate được sử dụng để truy cập PostgreSQL. Flyway quản lý lịch sử thay đổi cấu trúc dữ liệu thông qua các migration, trong đó V100 tạo cấu trúc ban đầu và V102 mở rộng kho dữ liệu lên 365 mục từ.</w:t>
      </w:r>
    </w:p>
    <w:p w14:paraId="2F862A0B">
      <w:pPr>
        <w:pStyle w:val="26"/>
        <w:keepNext w:val="0"/>
        <w:keepLines w:val="0"/>
        <w:widowControl/>
        <w:suppressLineNumbers w:val="0"/>
      </w:pPr>
      <w:r>
        <w:t xml:space="preserve">Khi đồng bộ tiến độ, Spring Boot tìm bản ghi theo </w:t>
      </w:r>
      <w:r>
        <w:rPr>
          <w:rStyle w:val="23"/>
        </w:rPr>
        <w:t>device_uuid</w:t>
      </w:r>
      <w:r>
        <w:t>. Nếu bản ghi đã tồn tại, máy chủ cập nhật XP, streak, số từ đã học và thời gian đồng bộ. Nếu chưa tồn tại, máy chủ tạo bản ghi mới.</w:t>
      </w:r>
    </w:p>
    <w:p w14:paraId="519907A1">
      <w:pPr>
        <w:pStyle w:val="26"/>
        <w:keepNext w:val="0"/>
        <w:keepLines w:val="0"/>
        <w:widowControl/>
        <w:suppressLineNumbers w:val="0"/>
      </w:pPr>
      <w:r>
        <w:t xml:space="preserve">Khi lấy bảng xếp hạng, máy chủ sắp xếp </w:t>
      </w:r>
      <w:r>
        <w:rPr>
          <w:rStyle w:val="23"/>
        </w:rPr>
        <w:t>user_progress</w:t>
      </w:r>
      <w:r>
        <w:t xml:space="preserve"> theo </w:t>
      </w:r>
      <w:r>
        <w:rPr>
          <w:rStyle w:val="23"/>
        </w:rPr>
        <w:t>total_xp</w:t>
      </w:r>
      <w:r>
        <w:t xml:space="preserve"> giảm dần và giới hạn tối đa 50 kết quả.</w:t>
      </w:r>
    </w:p>
    <w:p w14:paraId="476F2E20">
      <w:pPr>
        <w:pStyle w:val="26"/>
        <w:keepNext w:val="0"/>
        <w:keepLines w:val="0"/>
        <w:widowControl/>
        <w:suppressLineNumbers w:val="0"/>
      </w:pPr>
      <w:r>
        <w:t>Spring Boot hiện chưa kiểm tra JWT của Supabase và chưa sử dụng Spring Security. Vì vậy, không mô tả các controller hiện tại như những tài nguyên đã được bảo vệ hoàn chỉnh theo role.</w:t>
      </w:r>
    </w:p>
    <w:p w14:paraId="09FAB0C6">
      <w:pPr>
        <w:pStyle w:val="4"/>
        <w:keepNext w:val="0"/>
        <w:keepLines w:val="0"/>
        <w:widowControl/>
        <w:suppressLineNumbers w:val="0"/>
      </w:pPr>
      <w:r>
        <w:t>4.2.5. Supabase Auth và Supabase Storage</w:t>
      </w:r>
    </w:p>
    <w:p w14:paraId="0D070E2D">
      <w:pPr>
        <w:pStyle w:val="26"/>
        <w:keepNext w:val="0"/>
        <w:keepLines w:val="0"/>
        <w:widowControl/>
        <w:suppressLineNumbers w:val="0"/>
      </w:pPr>
      <w:r>
        <w:t>Supabase Auth được sử dụng thực tế trong ứng dụng di động và Web Admin. Dịch vụ hỗ trợ đăng ký, đăng nhập, Google OAuth, quản lý phiên và gửi email khôi phục mật khẩu.</w:t>
      </w:r>
    </w:p>
    <w:p w14:paraId="583FDEA2">
      <w:pPr>
        <w:pStyle w:val="26"/>
        <w:keepNext w:val="0"/>
        <w:keepLines w:val="0"/>
        <w:widowControl/>
        <w:suppressLineNumbers w:val="0"/>
      </w:pPr>
      <w:r>
        <w:t xml:space="preserve">Supabase Storage được sử dụng trong Web Admin để lưu hình ảnh từ vựng. Khi quản trị viên chọn ảnh, Web Admin tải file lên bucket </w:t>
      </w:r>
      <w:r>
        <w:rPr>
          <w:rStyle w:val="23"/>
        </w:rPr>
        <w:t>vocabulary-images</w:t>
      </w:r>
      <w:r>
        <w:t>, nhận URL công khai rồi gửi URL cùng dữ liệu từ vựng đến Spring Boot.</w:t>
      </w:r>
    </w:p>
    <w:p w14:paraId="409D520F">
      <w:pPr>
        <w:pStyle w:val="26"/>
        <w:keepNext w:val="0"/>
        <w:keepLines w:val="0"/>
        <w:widowControl/>
        <w:suppressLineNumbers w:val="0"/>
      </w:pPr>
      <w:r>
        <w:t>PostgreSQL lưu URL hình ảnh trong bản ghi từ vựng, không lưu trực tiếp dữ liệu nhị phân của ảnh.</w:t>
      </w:r>
    </w:p>
    <w:p w14:paraId="5213C3A4">
      <w:pPr>
        <w:pStyle w:val="4"/>
        <w:keepNext w:val="0"/>
        <w:keepLines w:val="0"/>
        <w:widowControl/>
        <w:suppressLineNumbers w:val="0"/>
      </w:pPr>
      <w:r>
        <w:t>4.2.6. Web Admin Dashboard</w:t>
      </w:r>
    </w:p>
    <w:p w14:paraId="4E822698">
      <w:pPr>
        <w:pStyle w:val="26"/>
        <w:keepNext w:val="0"/>
        <w:keepLines w:val="0"/>
        <w:widowControl/>
        <w:suppressLineNumbers w:val="0"/>
      </w:pPr>
      <w:r>
        <w:t>Web Admin được phát triển bằng React, TypeScript và Vite. Sau khi đăng nhập bằng tài khoản quản trị thông qua Supabase Auth, người dùng được chuyển đến giao diện quản lý.</w:t>
      </w:r>
    </w:p>
    <w:p w14:paraId="0D6F8CF7">
      <w:pPr>
        <w:pStyle w:val="26"/>
        <w:keepNext w:val="0"/>
        <w:keepLines w:val="0"/>
        <w:widowControl/>
        <w:suppressLineNumbers w:val="0"/>
      </w:pPr>
      <w:r>
        <w:t>Các chức năng đã có gồm:</w:t>
      </w:r>
    </w:p>
    <w:p w14:paraId="4DA158BE">
      <w:pPr>
        <w:keepNext w:val="0"/>
        <w:keepLines w:val="0"/>
        <w:widowControl/>
        <w:numPr>
          <w:ilvl w:val="0"/>
          <w:numId w:val="29"/>
        </w:numPr>
        <w:suppressLineNumbers w:val="0"/>
        <w:spacing w:before="0" w:beforeAutospacing="1" w:after="0" w:afterAutospacing="1"/>
        <w:ind w:left="720" w:hanging="360"/>
      </w:pPr>
      <w:r>
        <w:t xml:space="preserve">Xem số liệu thống kê hệ thống. </w:t>
      </w:r>
    </w:p>
    <w:p w14:paraId="627D9EE7">
      <w:pPr>
        <w:keepNext w:val="0"/>
        <w:keepLines w:val="0"/>
        <w:widowControl/>
        <w:numPr>
          <w:ilvl w:val="0"/>
          <w:numId w:val="29"/>
        </w:numPr>
        <w:suppressLineNumbers w:val="0"/>
        <w:spacing w:before="0" w:beforeAutospacing="1" w:after="0" w:afterAutospacing="1"/>
        <w:ind w:left="720" w:hanging="360"/>
      </w:pPr>
      <w:r>
        <w:t xml:space="preserve">Xem và quản lý người dùng. </w:t>
      </w:r>
    </w:p>
    <w:p w14:paraId="6C94C41A">
      <w:pPr>
        <w:keepNext w:val="0"/>
        <w:keepLines w:val="0"/>
        <w:widowControl/>
        <w:numPr>
          <w:ilvl w:val="0"/>
          <w:numId w:val="29"/>
        </w:numPr>
        <w:suppressLineNumbers w:val="0"/>
        <w:spacing w:before="0" w:beforeAutospacing="1" w:after="0" w:afterAutospacing="1"/>
        <w:ind w:left="720" w:hanging="360"/>
      </w:pPr>
      <w:r>
        <w:t xml:space="preserve">Khóa hoặc mở khóa người dùng theo </w:t>
      </w:r>
      <w:r>
        <w:rPr>
          <w:rStyle w:val="23"/>
        </w:rPr>
        <w:t>device_uuid</w:t>
      </w:r>
      <w:r>
        <w:t xml:space="preserve">. </w:t>
      </w:r>
    </w:p>
    <w:p w14:paraId="05D611AB">
      <w:pPr>
        <w:keepNext w:val="0"/>
        <w:keepLines w:val="0"/>
        <w:widowControl/>
        <w:numPr>
          <w:ilvl w:val="0"/>
          <w:numId w:val="29"/>
        </w:numPr>
        <w:suppressLineNumbers w:val="0"/>
        <w:spacing w:before="0" w:beforeAutospacing="1" w:after="0" w:afterAutospacing="1"/>
        <w:ind w:left="720" w:hanging="360"/>
      </w:pPr>
      <w:r>
        <w:t xml:space="preserve">Xem, thêm, sửa và xóa từ vựng. </w:t>
      </w:r>
    </w:p>
    <w:p w14:paraId="6E88E0D4">
      <w:pPr>
        <w:keepNext w:val="0"/>
        <w:keepLines w:val="0"/>
        <w:widowControl/>
        <w:numPr>
          <w:ilvl w:val="0"/>
          <w:numId w:val="29"/>
        </w:numPr>
        <w:suppressLineNumbers w:val="0"/>
        <w:spacing w:before="0" w:beforeAutospacing="1" w:after="0" w:afterAutospacing="1"/>
        <w:ind w:left="720" w:hanging="360"/>
      </w:pPr>
      <w:r>
        <w:t xml:space="preserve">Tải ảnh lên Supabase Storage. </w:t>
      </w:r>
    </w:p>
    <w:p w14:paraId="06D6FD1A">
      <w:pPr>
        <w:keepNext w:val="0"/>
        <w:keepLines w:val="0"/>
        <w:widowControl/>
        <w:numPr>
          <w:ilvl w:val="0"/>
          <w:numId w:val="29"/>
        </w:numPr>
        <w:suppressLineNumbers w:val="0"/>
        <w:spacing w:before="0" w:beforeAutospacing="1" w:after="0" w:afterAutospacing="1"/>
        <w:ind w:left="720" w:hanging="360"/>
      </w:pPr>
      <w:r>
        <w:t xml:space="preserve">Thay đổi trạng thái bài học giữa DRAFT và PUBLISHED. </w:t>
      </w:r>
    </w:p>
    <w:p w14:paraId="0F582B03">
      <w:pPr>
        <w:pStyle w:val="26"/>
        <w:keepNext w:val="0"/>
        <w:keepLines w:val="0"/>
        <w:widowControl/>
        <w:suppressLineNumbers w:val="0"/>
      </w:pPr>
      <w:r>
        <w:t>Web Admin gọi các API quản trị của Spring Boot. Tuy nhiên, do Spring Boot chưa kiểm tra JWT, việc đăng nhập Admin hiện bảo vệ luồng giao diện nhưng chưa tạo thành lớp phân quyền đầy đủ ở phía máy chủ. Giới hạn này cần được nêu rõ trong phần kết quả và hướng phát triển.</w:t>
      </w:r>
    </w:p>
    <w:p w14:paraId="227656A0">
      <w:pPr>
        <w:pStyle w:val="26"/>
        <w:keepNext w:val="0"/>
        <w:keepLines w:val="0"/>
        <w:widowControl/>
        <w:suppressLineNumbers w:val="0"/>
      </w:pPr>
      <w:r>
        <w:t xml:space="preserve">Đối với chức năng quản lý bài học, cơ sở dữ liệu nghiệp vụ hiện chỉ có hai bảng chính. Vì vậy, cần mô tả chính xác nơi dữ liệu bài học và trạng thái DRAFT/PUBLISHED được lưu theo mã nguồn hiện tại. Không khẳng định có bảng </w:t>
      </w:r>
      <w:r>
        <w:rPr>
          <w:rStyle w:val="23"/>
        </w:rPr>
        <w:t>lessons</w:t>
      </w:r>
      <w:r>
        <w:t xml:space="preserve"> nếu migration chưa tạo bảng này.</w:t>
      </w:r>
    </w:p>
    <w:p w14:paraId="05CAB34F">
      <w:pPr>
        <w:pStyle w:val="4"/>
        <w:keepNext w:val="0"/>
        <w:keepLines w:val="0"/>
        <w:widowControl/>
        <w:suppressLineNumbers w:val="0"/>
      </w:pPr>
      <w:r>
        <w:t>4.2.7. Lưu trữ flashcard và trạng thái SM-2</w:t>
      </w:r>
    </w:p>
    <w:p w14:paraId="007638CC">
      <w:pPr>
        <w:pStyle w:val="26"/>
        <w:keepNext w:val="0"/>
        <w:keepLines w:val="0"/>
        <w:widowControl/>
        <w:suppressLineNumbers w:val="0"/>
      </w:pPr>
      <w:r>
        <w:t>Flashcard được lưu trong AsyncStorage trên thiết bị. Mỗi bản ghi chứa dữ liệu từ vựng và trạng thái phục vụ thuật toán SM-2.</w:t>
      </w:r>
    </w:p>
    <w:p w14:paraId="71CD8595">
      <w:pPr>
        <w:pStyle w:val="26"/>
        <w:keepNext w:val="0"/>
        <w:keepLines w:val="0"/>
        <w:widowControl/>
        <w:suppressLineNumbers w:val="0"/>
      </w:pPr>
      <w:r>
        <w:t>Khi ứng dụng khởi động lại, dữ liệu được đọc từ AsyncStorage và khôi phục vào trạng thái của giao diện. Nhờ đó, flashcard không bị mất khi người dùng đóng ứng dụng.</w:t>
      </w:r>
    </w:p>
    <w:p w14:paraId="539BB00C">
      <w:pPr>
        <w:pStyle w:val="26"/>
        <w:keepNext w:val="0"/>
        <w:keepLines w:val="0"/>
        <w:widowControl/>
        <w:suppressLineNumbers w:val="0"/>
      </w:pPr>
      <w:r>
        <w:t>Sau mỗi lần ôn, trạng thái SM-2 được tính lại và ghi vào AsyncStorage. PostgreSQL không lưu từng flashcard hoặc ngày ôn của từng thẻ. Máy chủ chỉ nhận tiến độ tổng hợp.</w:t>
      </w:r>
    </w:p>
    <w:p w14:paraId="5DED3832">
      <w:pPr>
        <w:pStyle w:val="26"/>
        <w:keepNext w:val="0"/>
        <w:keepLines w:val="0"/>
        <w:widowControl/>
        <w:suppressLineNumbers w:val="0"/>
      </w:pPr>
      <w:r>
        <w:t>Mặc dù có dữ liệu cục bộ, Vocam không được công bố như một ứng dụng hỗ trợ đầy đủ chế độ ngoại tuyến. Những chức năng như xác thực, tải dữ liệu, nhận diện, đồng bộ và bảng xếp hạng vẫn yêu cầu kết nối mạng.</w:t>
      </w:r>
    </w:p>
    <w:p w14:paraId="2E53648A">
      <w:pPr>
        <w:pStyle w:val="4"/>
        <w:keepNext w:val="0"/>
        <w:keepLines w:val="0"/>
        <w:widowControl/>
        <w:suppressLineNumbers w:val="0"/>
      </w:pPr>
      <w:r>
        <w:t>4.2.8. Bài học, quiz, huy hiệu và cài đặt nhắc học</w:t>
      </w:r>
    </w:p>
    <w:p w14:paraId="620FE0FA">
      <w:pPr>
        <w:pStyle w:val="26"/>
        <w:keepNext w:val="0"/>
        <w:keepLines w:val="0"/>
        <w:widowControl/>
        <w:suppressLineNumbers w:val="0"/>
      </w:pPr>
      <w:r>
        <w:t>Bài học và quiz được định nghĩa trong dữ liệu của ứng dụng. Người học có thể xem bài học, mở danh sách từ và thực hiện quiz mà không cần bảng bài học trong PostgreSQL.</w:t>
      </w:r>
    </w:p>
    <w:p w14:paraId="4F4263E1">
      <w:pPr>
        <w:pStyle w:val="26"/>
        <w:keepNext w:val="0"/>
        <w:keepLines w:val="0"/>
        <w:widowControl/>
        <w:suppressLineNumbers w:val="0"/>
      </w:pPr>
      <w:r>
        <w:t>Huy hiệu được định nghĩa trong ứng dụng và kiểm tra tự động dựa trên các điều kiện hiện có. Khi người học đạt điều kiện, ứng dụng cập nhật trạng thái mở khóa.</w:t>
      </w:r>
    </w:p>
    <w:p w14:paraId="34663C4E">
      <w:pPr>
        <w:pStyle w:val="26"/>
        <w:keepNext w:val="0"/>
        <w:keepLines w:val="0"/>
        <w:widowControl/>
        <w:suppressLineNumbers w:val="0"/>
      </w:pPr>
      <w:r>
        <w:t xml:space="preserve">Màn hình cài đặt cho phép lựa chọn giờ nhắc học. Tuy nhiên, ứng dụng chưa cài đặt </w:t>
      </w:r>
      <w:r>
        <w:rPr>
          <w:rStyle w:val="23"/>
        </w:rPr>
        <w:t>expo-notifications</w:t>
      </w:r>
      <w:r>
        <w:t>, vì vậy hệ điều hành chưa phát thông báo vào thời điểm đã chọn. Phần này được mô tả là giao diện cấu hình, không phải chức năng nhắc học đã hoàn thành.</w:t>
      </w:r>
    </w:p>
    <w:p w14:paraId="78BBD69C">
      <w:pPr>
        <w:pStyle w:val="3"/>
        <w:keepNext w:val="0"/>
        <w:keepLines w:val="0"/>
        <w:widowControl/>
        <w:suppressLineNumbers w:val="0"/>
      </w:pPr>
      <w:r>
        <w:t>4.3. Giao diện người dùng</w:t>
      </w:r>
    </w:p>
    <w:p w14:paraId="653A6613">
      <w:pPr>
        <w:pStyle w:val="4"/>
        <w:keepNext w:val="0"/>
        <w:keepLines w:val="0"/>
        <w:widowControl/>
        <w:suppressLineNumbers w:val="0"/>
      </w:pPr>
      <w:r>
        <w:t>4.3.1. Màn hình giới thiệu và xác thực</w:t>
      </w:r>
    </w:p>
    <w:p w14:paraId="094C9E89">
      <w:pPr>
        <w:pStyle w:val="26"/>
        <w:keepNext w:val="0"/>
        <w:keepLines w:val="0"/>
        <w:widowControl/>
        <w:suppressLineNumbers w:val="0"/>
      </w:pPr>
      <w:r>
        <w:t>Màn hình giới thiệu trình bày mục tiêu của Vocam và cho phép người học thiết lập trình độ, mục tiêu cùng thời gian học. Sau khi hoàn thành onboarding, người học được chuyển đến màn hình xác thực.</w:t>
      </w:r>
    </w:p>
    <w:p w14:paraId="36FE87EA">
      <w:pPr>
        <w:pStyle w:val="26"/>
        <w:keepNext w:val="0"/>
        <w:keepLines w:val="0"/>
        <w:widowControl/>
        <w:suppressLineNumbers w:val="0"/>
      </w:pPr>
      <w:r>
        <w:t>Màn hình xác thực hỗ trợ đăng ký, đăng nhập bằng email và mật khẩu, đăng nhập Google và khôi phục mật khẩu. Các thao tác này sử dụng Supabase Auth thực tế, không phải giao diện mô phỏng.</w:t>
      </w:r>
    </w:p>
    <w:p w14:paraId="67434C7A">
      <w:pPr>
        <w:pStyle w:val="26"/>
        <w:keepNext w:val="0"/>
        <w:keepLines w:val="0"/>
        <w:widowControl/>
        <w:suppressLineNumbers w:val="0"/>
      </w:pPr>
      <w:r>
        <w:rPr>
          <w:rStyle w:val="27"/>
        </w:rPr>
        <w:t>[CHÈN HÌNH 4.2 TẠI ĐÂY]</w:t>
      </w:r>
    </w:p>
    <w:p w14:paraId="209276BA">
      <w:pPr>
        <w:pStyle w:val="26"/>
        <w:keepNext w:val="0"/>
        <w:keepLines w:val="0"/>
        <w:widowControl/>
        <w:suppressLineNumbers w:val="0"/>
      </w:pPr>
      <w:r>
        <w:rPr>
          <w:rStyle w:val="27"/>
        </w:rPr>
        <w:t>Hình 4.2. Màn hình giới thiệu, đăng ký, đăng nhập và khôi phục mật khẩu</w:t>
      </w:r>
    </w:p>
    <w:p w14:paraId="1DF438F5">
      <w:pPr>
        <w:pStyle w:val="4"/>
        <w:keepNext w:val="0"/>
        <w:keepLines w:val="0"/>
        <w:widowControl/>
        <w:suppressLineNumbers w:val="0"/>
      </w:pPr>
      <w:r>
        <w:t>4.3.2. Trang chủ</w:t>
      </w:r>
    </w:p>
    <w:p w14:paraId="6B046CF2">
      <w:pPr>
        <w:pStyle w:val="26"/>
        <w:keepNext w:val="0"/>
        <w:keepLines w:val="0"/>
        <w:widowControl/>
        <w:suppressLineNumbers w:val="0"/>
      </w:pPr>
      <w:r>
        <w:t>Trang chủ hiển thị lời chào, XP, streak, cấp độ, số từ đã học và các lối tắt đến bài học, quét AI, sổ từ và bảng xếp hạng.</w:t>
      </w:r>
    </w:p>
    <w:p w14:paraId="70EC9125">
      <w:pPr>
        <w:pStyle w:val="26"/>
        <w:keepNext w:val="0"/>
        <w:keepLines w:val="0"/>
        <w:widowControl/>
        <w:suppressLineNumbers w:val="0"/>
      </w:pPr>
      <w:r>
        <w:t xml:space="preserve">Thông tin tiến độ tổng hợp được cập nhật trên giao diện và gửi lên Spring Boot bằng </w:t>
      </w:r>
      <w:r>
        <w:rPr>
          <w:rStyle w:val="23"/>
        </w:rPr>
        <w:t>device_uuid</w:t>
      </w:r>
      <w:r>
        <w:t>.</w:t>
      </w:r>
    </w:p>
    <w:p w14:paraId="2EFEB448">
      <w:pPr>
        <w:pStyle w:val="26"/>
        <w:keepNext w:val="0"/>
        <w:keepLines w:val="0"/>
        <w:widowControl/>
        <w:suppressLineNumbers w:val="0"/>
      </w:pPr>
      <w:r>
        <w:rPr>
          <w:rStyle w:val="27"/>
        </w:rPr>
        <w:t>[CHÈN HÌNH 4.3 TẠI ĐÂY]</w:t>
      </w:r>
    </w:p>
    <w:p w14:paraId="47C4B5B2">
      <w:pPr>
        <w:pStyle w:val="26"/>
        <w:keepNext w:val="0"/>
        <w:keepLines w:val="0"/>
        <w:widowControl/>
        <w:suppressLineNumbers w:val="0"/>
      </w:pPr>
      <w:r>
        <w:rPr>
          <w:rStyle w:val="27"/>
        </w:rPr>
        <w:t>Hình 4.3. Trang chủ và thông tin tiến độ</w:t>
      </w:r>
    </w:p>
    <w:p w14:paraId="7B9F07D6">
      <w:pPr>
        <w:pStyle w:val="4"/>
        <w:keepNext w:val="0"/>
        <w:keepLines w:val="0"/>
        <w:widowControl/>
        <w:suppressLineNumbers w:val="0"/>
      </w:pPr>
      <w:r>
        <w:t>4.3.3. Màn hình quét vật thể</w:t>
      </w:r>
    </w:p>
    <w:p w14:paraId="7E71A076">
      <w:pPr>
        <w:pStyle w:val="26"/>
        <w:keepNext w:val="0"/>
        <w:keepLines w:val="0"/>
        <w:widowControl/>
        <w:suppressLineNumbers w:val="0"/>
      </w:pPr>
      <w:r>
        <w:t>Màn hình quét cho phép chụp ảnh bằng camera hoặc chọn ảnh từ thư viện. Sau khi nhận kết quả, ứng dụng vẽ khung bao, nhãn và mức tin cậy lên ảnh.</w:t>
      </w:r>
    </w:p>
    <w:p w14:paraId="55D329D7">
      <w:pPr>
        <w:pStyle w:val="26"/>
        <w:keepNext w:val="0"/>
        <w:keepLines w:val="0"/>
        <w:widowControl/>
        <w:suppressLineNumbers w:val="0"/>
      </w:pPr>
      <w:r>
        <w:t>Nếu ảnh có nhiều vật thể, người học có thể lựa chọn từng kết quả để xem nội dung tương ứng. Kết quả được xác nhận trước khi lưu vào sổ từ.</w:t>
      </w:r>
    </w:p>
    <w:p w14:paraId="7A43B456">
      <w:pPr>
        <w:pStyle w:val="26"/>
        <w:keepNext w:val="0"/>
        <w:keepLines w:val="0"/>
        <w:widowControl/>
        <w:suppressLineNumbers w:val="0"/>
      </w:pPr>
      <w:r>
        <w:rPr>
          <w:rStyle w:val="27"/>
        </w:rPr>
        <w:t>[CHÈN HÌNH 4.4 TẠI ĐÂY]</w:t>
      </w:r>
    </w:p>
    <w:p w14:paraId="29250B0E">
      <w:pPr>
        <w:pStyle w:val="26"/>
        <w:keepNext w:val="0"/>
        <w:keepLines w:val="0"/>
        <w:widowControl/>
        <w:suppressLineNumbers w:val="0"/>
      </w:pPr>
      <w:r>
        <w:rPr>
          <w:rStyle w:val="27"/>
        </w:rPr>
        <w:t>Hình 4.4. Màn hình quét và kết quả nhận diện nhiều vật thể</w:t>
      </w:r>
    </w:p>
    <w:p w14:paraId="306ED2FF">
      <w:pPr>
        <w:pStyle w:val="4"/>
        <w:keepNext w:val="0"/>
        <w:keepLines w:val="0"/>
        <w:widowControl/>
        <w:suppressLineNumbers w:val="0"/>
      </w:pPr>
      <w:r>
        <w:t>4.3.4. Chi tiết từ vựng và sổ từ</w:t>
      </w:r>
    </w:p>
    <w:p w14:paraId="09DA44D7">
      <w:pPr>
        <w:pStyle w:val="26"/>
        <w:keepNext w:val="0"/>
        <w:keepLines w:val="0"/>
        <w:widowControl/>
        <w:suppressLineNumbers w:val="0"/>
      </w:pPr>
      <w:r>
        <w:t>Màn hình chi tiết hiển thị từ tiếng Anh, phiên âm IPA, từ loại, định nghĩa, nghĩa tiếng Việt, hình ảnh và câu ví dụ. Người học có thể nghe phát âm và lưu từ thành flashcard.</w:t>
      </w:r>
    </w:p>
    <w:p w14:paraId="64078837">
      <w:pPr>
        <w:pStyle w:val="26"/>
        <w:keepNext w:val="0"/>
        <w:keepLines w:val="0"/>
        <w:widowControl/>
        <w:suppressLineNumbers w:val="0"/>
      </w:pPr>
      <w:r>
        <w:t>Sổ từ cho phép xem danh sách flashcard, tìm kiếm, lọc, xem chi tiết, xóa thẻ và bắt đầu phiên ôn tập. Dữ liệu được đọc và ghi bằng AsyncStorage.</w:t>
      </w:r>
    </w:p>
    <w:p w14:paraId="3CACE659">
      <w:pPr>
        <w:pStyle w:val="26"/>
        <w:keepNext w:val="0"/>
        <w:keepLines w:val="0"/>
        <w:widowControl/>
        <w:suppressLineNumbers w:val="0"/>
      </w:pPr>
      <w:r>
        <w:rPr>
          <w:rStyle w:val="27"/>
        </w:rPr>
        <w:t>[CHÈN HÌNH 4.5 TẠI ĐÂY]</w:t>
      </w:r>
    </w:p>
    <w:p w14:paraId="64398347">
      <w:pPr>
        <w:pStyle w:val="26"/>
        <w:keepNext w:val="0"/>
        <w:keepLines w:val="0"/>
        <w:widowControl/>
        <w:suppressLineNumbers w:val="0"/>
      </w:pPr>
      <w:r>
        <w:rPr>
          <w:rStyle w:val="27"/>
        </w:rPr>
        <w:t>Hình 4.5. Chi tiết từ vựng, sổ từ và phiên ôn tập</w:t>
      </w:r>
    </w:p>
    <w:p w14:paraId="57AA9D8A">
      <w:pPr>
        <w:pStyle w:val="4"/>
        <w:keepNext w:val="0"/>
        <w:keepLines w:val="0"/>
        <w:widowControl/>
        <w:suppressLineNumbers w:val="0"/>
      </w:pPr>
      <w:r>
        <w:t>4.3.5. Bài học và quiz</w:t>
      </w:r>
    </w:p>
    <w:p w14:paraId="563707AF">
      <w:pPr>
        <w:pStyle w:val="26"/>
        <w:keepNext w:val="0"/>
        <w:keepLines w:val="0"/>
        <w:widowControl/>
        <w:suppressLineNumbers w:val="0"/>
      </w:pPr>
      <w:r>
        <w:t>Màn hình bài học hiển thị danh sách chủ đề và các mục từ tương ứng. Nội dung được lấy từ dữ liệu định nghĩa sẵn trong ứng dụng.</w:t>
      </w:r>
    </w:p>
    <w:p w14:paraId="398BB148">
      <w:pPr>
        <w:pStyle w:val="26"/>
        <w:keepNext w:val="0"/>
        <w:keepLines w:val="0"/>
        <w:widowControl/>
        <w:suppressLineNumbers w:val="0"/>
      </w:pPr>
      <w:r>
        <w:t>Màn hình quiz cung cấp bài trắc nghiệm và điền từ. Sau khi hoàn thành, ứng dụng tính kết quả, cập nhật XP và kiểm tra điều kiện huy hiệu.</w:t>
      </w:r>
    </w:p>
    <w:p w14:paraId="1D06A591">
      <w:pPr>
        <w:pStyle w:val="26"/>
        <w:keepNext w:val="0"/>
        <w:keepLines w:val="0"/>
        <w:widowControl/>
        <w:suppressLineNumbers w:val="0"/>
      </w:pPr>
      <w:r>
        <w:rPr>
          <w:rStyle w:val="27"/>
        </w:rPr>
        <w:t>[CHÈN HÌNH 4.6 TẠI ĐÂY]</w:t>
      </w:r>
    </w:p>
    <w:p w14:paraId="389C499B">
      <w:pPr>
        <w:pStyle w:val="26"/>
        <w:keepNext w:val="0"/>
        <w:keepLines w:val="0"/>
        <w:widowControl/>
        <w:suppressLineNumbers w:val="0"/>
      </w:pPr>
      <w:r>
        <w:rPr>
          <w:rStyle w:val="27"/>
        </w:rPr>
        <w:t>Hình 4.6. Danh sách bài học, chi tiết bài học và quiz</w:t>
      </w:r>
    </w:p>
    <w:p w14:paraId="6573DEF2">
      <w:pPr>
        <w:pStyle w:val="4"/>
        <w:keepNext w:val="0"/>
        <w:keepLines w:val="0"/>
        <w:widowControl/>
        <w:suppressLineNumbers w:val="0"/>
      </w:pPr>
      <w:r>
        <w:t>4.3.6. Hồ sơ, huy hiệu và bảng xếp hạng</w:t>
      </w:r>
    </w:p>
    <w:p w14:paraId="79E2575B">
      <w:pPr>
        <w:pStyle w:val="26"/>
        <w:keepNext w:val="0"/>
        <w:keepLines w:val="0"/>
        <w:widowControl/>
        <w:suppressLineNumbers w:val="0"/>
      </w:pPr>
      <w:r>
        <w:t>Màn hình hồ sơ hiển thị tên, ảnh đại diện, XP, streak, số từ đã học và danh sách huy hiệu. Huy hiệu được mở khóa tự động khi thỏa điều kiện.</w:t>
      </w:r>
    </w:p>
    <w:p w14:paraId="76C31589">
      <w:pPr>
        <w:pStyle w:val="26"/>
        <w:keepNext w:val="0"/>
        <w:keepLines w:val="0"/>
        <w:widowControl/>
        <w:suppressLineNumbers w:val="0"/>
      </w:pPr>
      <w:r>
        <w:t xml:space="preserve">Bảng xếp hạng hiển thị dữ liệu thật từ PostgreSQL, được sắp xếp theo tổng XP. Mỗi bản ghi tương ứng với một </w:t>
      </w:r>
      <w:r>
        <w:rPr>
          <w:rStyle w:val="23"/>
        </w:rPr>
        <w:t>device_uuid</w:t>
      </w:r>
      <w:r>
        <w:t xml:space="preserve"> và tên hiển thị.</w:t>
      </w:r>
    </w:p>
    <w:p w14:paraId="65CCD7A3">
      <w:pPr>
        <w:pStyle w:val="26"/>
        <w:keepNext w:val="0"/>
        <w:keepLines w:val="0"/>
        <w:widowControl/>
        <w:suppressLineNumbers w:val="0"/>
      </w:pPr>
      <w:r>
        <w:t>Màn hình cài đặt có giao diện chọn giờ nhắc học, nhưng chưa phát thông báo thật.</w:t>
      </w:r>
    </w:p>
    <w:p w14:paraId="3059437D">
      <w:pPr>
        <w:pStyle w:val="26"/>
        <w:keepNext w:val="0"/>
        <w:keepLines w:val="0"/>
        <w:widowControl/>
        <w:suppressLineNumbers w:val="0"/>
      </w:pPr>
      <w:r>
        <w:rPr>
          <w:rStyle w:val="27"/>
        </w:rPr>
        <w:t>[CHÈN HÌNH 4.7 TẠI ĐÂY]</w:t>
      </w:r>
    </w:p>
    <w:p w14:paraId="5EAC363E">
      <w:pPr>
        <w:pStyle w:val="26"/>
        <w:keepNext w:val="0"/>
        <w:keepLines w:val="0"/>
        <w:widowControl/>
        <w:suppressLineNumbers w:val="0"/>
      </w:pPr>
      <w:r>
        <w:rPr>
          <w:rStyle w:val="27"/>
        </w:rPr>
        <w:t>Hình 4.7. Hồ sơ, huy hiệu, bảng xếp hạng và cài đặt</w:t>
      </w:r>
    </w:p>
    <w:p w14:paraId="6D6F2A62">
      <w:pPr>
        <w:pStyle w:val="4"/>
        <w:keepNext w:val="0"/>
        <w:keepLines w:val="0"/>
        <w:widowControl/>
        <w:suppressLineNumbers w:val="0"/>
      </w:pPr>
      <w:r>
        <w:t>4.3.7. Web Admin Dashboard</w:t>
      </w:r>
    </w:p>
    <w:p w14:paraId="65EBBF4D">
      <w:pPr>
        <w:pStyle w:val="26"/>
        <w:keepNext w:val="0"/>
        <w:keepLines w:val="0"/>
        <w:widowControl/>
        <w:suppressLineNumbers w:val="0"/>
      </w:pPr>
      <w:r>
        <w:t>Trang tổng quan quản trị hiển thị số liệu thống kê. Các màn hình còn lại cho phép quản lý người dùng, từ vựng, ảnh và trạng thái bài học.</w:t>
      </w:r>
    </w:p>
    <w:p w14:paraId="1FB8E93F">
      <w:pPr>
        <w:pStyle w:val="26"/>
        <w:keepNext w:val="0"/>
        <w:keepLines w:val="0"/>
        <w:widowControl/>
        <w:suppressLineNumbers w:val="0"/>
      </w:pPr>
      <w:r>
        <w:t xml:space="preserve">Khi quản trị viên tải ảnh mới, Web Admin tải file lên Supabase Storage và lưu URL nhận được cùng mục từ. Chức năng khóa hoặc mở khóa người dùng được thực hiện theo </w:t>
      </w:r>
      <w:r>
        <w:rPr>
          <w:rStyle w:val="23"/>
        </w:rPr>
        <w:t>device_uuid</w:t>
      </w:r>
      <w:r>
        <w:t>.</w:t>
      </w:r>
    </w:p>
    <w:p w14:paraId="2FF08538">
      <w:pPr>
        <w:pStyle w:val="26"/>
        <w:keepNext w:val="0"/>
        <w:keepLines w:val="0"/>
        <w:widowControl/>
        <w:suppressLineNumbers w:val="0"/>
      </w:pPr>
      <w:r>
        <w:rPr>
          <w:rStyle w:val="27"/>
        </w:rPr>
        <w:t>[CHÈN HÌNH 4.8 TẠI ĐÂY]</w:t>
      </w:r>
    </w:p>
    <w:p w14:paraId="1DF16763">
      <w:pPr>
        <w:pStyle w:val="26"/>
        <w:keepNext w:val="0"/>
        <w:keepLines w:val="0"/>
        <w:widowControl/>
        <w:suppressLineNumbers w:val="0"/>
      </w:pPr>
      <w:r>
        <w:rPr>
          <w:rStyle w:val="27"/>
        </w:rPr>
        <w:t>Hình 4.8. Web Admin Dashboard</w:t>
      </w:r>
    </w:p>
    <w:p w14:paraId="544F6161">
      <w:pPr>
        <w:pStyle w:val="3"/>
        <w:keepNext w:val="0"/>
        <w:keepLines w:val="0"/>
        <w:widowControl/>
        <w:suppressLineNumbers w:val="0"/>
      </w:pPr>
      <w:r>
        <w:t>4.4. Kiểm thử chức năng</w:t>
      </w:r>
    </w:p>
    <w:p w14:paraId="6B880C57">
      <w:pPr>
        <w:pStyle w:val="4"/>
        <w:keepNext w:val="0"/>
        <w:keepLines w:val="0"/>
        <w:widowControl/>
        <w:suppressLineNumbers w:val="0"/>
      </w:pPr>
      <w:r>
        <w:t>4.4.1. Phương pháp kiểm thử</w:t>
      </w:r>
    </w:p>
    <w:p w14:paraId="3D05B632">
      <w:pPr>
        <w:pStyle w:val="26"/>
        <w:keepNext w:val="0"/>
        <w:keepLines w:val="0"/>
        <w:widowControl/>
        <w:suppressLineNumbers w:val="0"/>
      </w:pPr>
      <w:r>
        <w:t>Kiểm thử được thực hiện theo phương pháp hộp đen, dựa trên thao tác của người sử dụng và kết quả mong đợi. Các nhóm chức năng được kiểm thử gồm Supabase Auth, nhận diện vật thể, flashcard, SM-2, bài học, quiz, huy hiệu, đồng bộ tiến độ, bảng xếp hạng và Web Admin.</w:t>
      </w:r>
    </w:p>
    <w:p w14:paraId="13F407E0">
      <w:pPr>
        <w:pStyle w:val="26"/>
        <w:keepNext w:val="0"/>
        <w:keepLines w:val="0"/>
        <w:widowControl/>
        <w:suppressLineNumbers w:val="0"/>
      </w:pPr>
      <w:r>
        <w:t>Các chức năng chưa được hiện thực không được ghi là đạt. Đặc biệt:</w:t>
      </w:r>
    </w:p>
    <w:p w14:paraId="7617D689">
      <w:pPr>
        <w:keepNext w:val="0"/>
        <w:keepLines w:val="0"/>
        <w:widowControl/>
        <w:numPr>
          <w:ilvl w:val="0"/>
          <w:numId w:val="30"/>
        </w:numPr>
        <w:suppressLineNumbers w:val="0"/>
        <w:spacing w:before="0" w:beforeAutospacing="1" w:after="0" w:afterAutospacing="1"/>
        <w:ind w:left="720" w:hanging="360"/>
      </w:pPr>
      <w:r>
        <w:t xml:space="preserve">Không kiểm thử Spring Boot từ chối JWT sai vì backend chưa kiểm tra JWT. </w:t>
      </w:r>
    </w:p>
    <w:p w14:paraId="139D200E">
      <w:pPr>
        <w:keepNext w:val="0"/>
        <w:keepLines w:val="0"/>
        <w:widowControl/>
        <w:numPr>
          <w:ilvl w:val="0"/>
          <w:numId w:val="30"/>
        </w:numPr>
        <w:suppressLineNumbers w:val="0"/>
        <w:spacing w:before="0" w:beforeAutospacing="1" w:after="0" w:afterAutospacing="1"/>
        <w:ind w:left="720" w:hanging="360"/>
      </w:pPr>
      <w:r>
        <w:t xml:space="preserve">Không kiểm thử API quản trị theo role ở phía máy chủ. </w:t>
      </w:r>
    </w:p>
    <w:p w14:paraId="27F9A7AA">
      <w:pPr>
        <w:keepNext w:val="0"/>
        <w:keepLines w:val="0"/>
        <w:widowControl/>
        <w:numPr>
          <w:ilvl w:val="0"/>
          <w:numId w:val="30"/>
        </w:numPr>
        <w:suppressLineNumbers w:val="0"/>
        <w:spacing w:before="0" w:beforeAutospacing="1" w:after="0" w:afterAutospacing="1"/>
        <w:ind w:left="720" w:hanging="360"/>
      </w:pPr>
      <w:r>
        <w:t xml:space="preserve">Không kiểm thử phát thông báo nhắc học vì chưa có </w:t>
      </w:r>
      <w:r>
        <w:rPr>
          <w:rStyle w:val="23"/>
        </w:rPr>
        <w:t>expo-notifications</w:t>
      </w:r>
      <w:r>
        <w:t xml:space="preserve">. </w:t>
      </w:r>
    </w:p>
    <w:p w14:paraId="40FC582F">
      <w:pPr>
        <w:keepNext w:val="0"/>
        <w:keepLines w:val="0"/>
        <w:widowControl/>
        <w:numPr>
          <w:ilvl w:val="0"/>
          <w:numId w:val="30"/>
        </w:numPr>
        <w:suppressLineNumbers w:val="0"/>
        <w:spacing w:before="0" w:beforeAutospacing="1" w:after="0" w:afterAutospacing="1"/>
        <w:ind w:left="720" w:hanging="360"/>
      </w:pPr>
      <w:r>
        <w:t xml:space="preserve">Không kiểm thử flashcard trong PostgreSQL vì dữ liệu được lưu bằng AsyncStorage. </w:t>
      </w:r>
    </w:p>
    <w:p w14:paraId="3E345B6C">
      <w:pPr>
        <w:pStyle w:val="4"/>
        <w:keepNext w:val="0"/>
        <w:keepLines w:val="0"/>
        <w:widowControl/>
        <w:suppressLineNumbers w:val="0"/>
      </w:pPr>
      <w:r>
        <w:t>4.4.2. Kết quả kiểm thử</w:t>
      </w:r>
    </w:p>
    <w:p w14:paraId="11758F29">
      <w:pPr>
        <w:rPr>
          <w:rFonts w:ascii="SimSun" w:hAnsi="SimSun" w:eastAsia="SimSun" w:cs="SimSun"/>
          <w:sz w:val="24"/>
          <w:szCs w:val="24"/>
        </w:rPr>
      </w:pPr>
      <w:r>
        <w:rPr>
          <w:rFonts w:ascii="SimSun" w:hAnsi="SimSun" w:eastAsia="SimSun" w:cs="SimSun"/>
          <w:sz w:val="24"/>
          <w:szCs w:val="24"/>
        </w:rPr>
        <w:t>Bảng 4.4. Kết quả kiểm thử chức năng</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99"/>
        <w:gridCol w:w="1800"/>
        <w:gridCol w:w="1800"/>
        <w:gridCol w:w="1800"/>
        <w:gridCol w:w="1800"/>
      </w:tblGrid>
      <w:tr w14:paraId="40CB2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99" w:type="dxa"/>
          </w:tcPr>
          <w:p w14:paraId="1D0A27C2">
            <w:pPr>
              <w:rPr>
                <w:rFonts w:hint="default" w:ascii="SimSun" w:hAnsi="SimSun" w:eastAsia="SimSun" w:cs="SimSun"/>
                <w:sz w:val="24"/>
                <w:szCs w:val="24"/>
                <w:vertAlign w:val="baseline"/>
              </w:rPr>
            </w:pPr>
            <w:r>
              <w:rPr>
                <w:rFonts w:ascii="SimSun" w:hAnsi="SimSun" w:eastAsia="SimSun" w:cs="SimSun"/>
                <w:sz w:val="24"/>
                <w:szCs w:val="24"/>
              </w:rPr>
              <w:t>Mã</w:t>
            </w:r>
          </w:p>
        </w:tc>
        <w:tc>
          <w:tcPr>
            <w:tcW w:w="1800" w:type="dxa"/>
          </w:tcPr>
          <w:p w14:paraId="26E832AA">
            <w:pPr>
              <w:rPr>
                <w:rFonts w:hint="default" w:ascii="SimSun" w:hAnsi="SimSun" w:eastAsia="SimSun" w:cs="SimSun"/>
                <w:sz w:val="24"/>
                <w:szCs w:val="24"/>
                <w:vertAlign w:val="baseline"/>
              </w:rPr>
            </w:pPr>
            <w:r>
              <w:rPr>
                <w:rFonts w:ascii="SimSun" w:hAnsi="SimSun" w:eastAsia="SimSun" w:cs="SimSun"/>
                <w:sz w:val="24"/>
                <w:szCs w:val="24"/>
              </w:rPr>
              <w:t>Chức năng</w:t>
            </w:r>
          </w:p>
        </w:tc>
        <w:tc>
          <w:tcPr>
            <w:tcW w:w="1800" w:type="dxa"/>
          </w:tcPr>
          <w:p w14:paraId="376769D0">
            <w:pPr>
              <w:rPr>
                <w:rFonts w:hint="default" w:ascii="SimSun" w:hAnsi="SimSun" w:eastAsia="SimSun" w:cs="SimSun"/>
                <w:sz w:val="24"/>
                <w:szCs w:val="24"/>
                <w:vertAlign w:val="baseline"/>
              </w:rPr>
            </w:pPr>
            <w:r>
              <w:rPr>
                <w:rFonts w:ascii="SimSun" w:hAnsi="SimSun" w:eastAsia="SimSun" w:cs="SimSun"/>
                <w:sz w:val="24"/>
                <w:szCs w:val="24"/>
              </w:rPr>
              <w:t>Kết quả mong đợi</w:t>
            </w:r>
          </w:p>
        </w:tc>
        <w:tc>
          <w:tcPr>
            <w:tcW w:w="1800" w:type="dxa"/>
          </w:tcPr>
          <w:p w14:paraId="4D56FDEE">
            <w:pPr>
              <w:rPr>
                <w:rFonts w:hint="default" w:ascii="SimSun" w:hAnsi="SimSun" w:eastAsia="SimSun" w:cs="SimSun"/>
                <w:sz w:val="24"/>
                <w:szCs w:val="24"/>
                <w:vertAlign w:val="baseline"/>
              </w:rPr>
            </w:pPr>
            <w:r>
              <w:rPr>
                <w:rFonts w:ascii="SimSun" w:hAnsi="SimSun" w:eastAsia="SimSun" w:cs="SimSun"/>
                <w:sz w:val="24"/>
                <w:szCs w:val="24"/>
              </w:rPr>
              <w:t>Kết quả thực tế</w:t>
            </w:r>
          </w:p>
        </w:tc>
        <w:tc>
          <w:tcPr>
            <w:tcW w:w="1800" w:type="dxa"/>
          </w:tcPr>
          <w:p w14:paraId="4CB8A96C">
            <w:pPr>
              <w:rPr>
                <w:rFonts w:hint="default" w:ascii="SimSun" w:hAnsi="SimSun" w:eastAsia="SimSun" w:cs="SimSun"/>
                <w:sz w:val="24"/>
                <w:szCs w:val="24"/>
                <w:vertAlign w:val="baseline"/>
              </w:rPr>
            </w:pPr>
            <w:r>
              <w:rPr>
                <w:rFonts w:ascii="SimSun" w:hAnsi="SimSun" w:eastAsia="SimSun" w:cs="SimSun"/>
                <w:sz w:val="24"/>
                <w:szCs w:val="24"/>
              </w:rPr>
              <w:t>Đánh giá</w:t>
            </w:r>
            <w:bookmarkStart w:id="150" w:name="_GoBack"/>
            <w:bookmarkEnd w:id="150"/>
          </w:p>
        </w:tc>
      </w:tr>
      <w:tr w14:paraId="4074D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99" w:type="dxa"/>
          </w:tcPr>
          <w:p w14:paraId="2C2F0F77">
            <w:pPr>
              <w:rPr>
                <w:rFonts w:hint="default" w:ascii="SimSun" w:hAnsi="SimSun" w:eastAsia="SimSun" w:cs="SimSun"/>
                <w:sz w:val="24"/>
                <w:szCs w:val="24"/>
                <w:vertAlign w:val="baseline"/>
              </w:rPr>
            </w:pPr>
          </w:p>
        </w:tc>
        <w:tc>
          <w:tcPr>
            <w:tcW w:w="1800" w:type="dxa"/>
          </w:tcPr>
          <w:p w14:paraId="55FD763F">
            <w:pPr>
              <w:rPr>
                <w:rFonts w:hint="default" w:ascii="SimSun" w:hAnsi="SimSun" w:eastAsia="SimSun" w:cs="SimSun"/>
                <w:sz w:val="24"/>
                <w:szCs w:val="24"/>
                <w:vertAlign w:val="baseline"/>
              </w:rPr>
            </w:pPr>
          </w:p>
        </w:tc>
        <w:tc>
          <w:tcPr>
            <w:tcW w:w="1800" w:type="dxa"/>
          </w:tcPr>
          <w:p w14:paraId="7E185CA8">
            <w:pPr>
              <w:rPr>
                <w:rFonts w:hint="default" w:ascii="SimSun" w:hAnsi="SimSun" w:eastAsia="SimSun" w:cs="SimSun"/>
                <w:sz w:val="24"/>
                <w:szCs w:val="24"/>
                <w:vertAlign w:val="baseline"/>
              </w:rPr>
            </w:pPr>
          </w:p>
        </w:tc>
        <w:tc>
          <w:tcPr>
            <w:tcW w:w="1800" w:type="dxa"/>
          </w:tcPr>
          <w:p w14:paraId="4C232B9C">
            <w:pPr>
              <w:rPr>
                <w:rFonts w:hint="default" w:ascii="SimSun" w:hAnsi="SimSun" w:eastAsia="SimSun" w:cs="SimSun"/>
                <w:sz w:val="24"/>
                <w:szCs w:val="24"/>
                <w:vertAlign w:val="baseline"/>
              </w:rPr>
            </w:pPr>
          </w:p>
        </w:tc>
        <w:tc>
          <w:tcPr>
            <w:tcW w:w="1800" w:type="dxa"/>
          </w:tcPr>
          <w:p w14:paraId="522AB90B">
            <w:pPr>
              <w:rPr>
                <w:rFonts w:hint="default" w:ascii="SimSun" w:hAnsi="SimSun" w:eastAsia="SimSun" w:cs="SimSun"/>
                <w:sz w:val="24"/>
                <w:szCs w:val="24"/>
                <w:vertAlign w:val="baseline"/>
              </w:rPr>
            </w:pPr>
          </w:p>
        </w:tc>
      </w:tr>
      <w:tr w14:paraId="05724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99" w:type="dxa"/>
          </w:tcPr>
          <w:p w14:paraId="6E440133">
            <w:pPr>
              <w:rPr>
                <w:rFonts w:hint="default" w:ascii="SimSun" w:hAnsi="SimSun" w:eastAsia="SimSun" w:cs="SimSun"/>
                <w:sz w:val="24"/>
                <w:szCs w:val="24"/>
                <w:vertAlign w:val="baseline"/>
              </w:rPr>
            </w:pPr>
          </w:p>
        </w:tc>
        <w:tc>
          <w:tcPr>
            <w:tcW w:w="1800" w:type="dxa"/>
          </w:tcPr>
          <w:p w14:paraId="3E1F4CBB">
            <w:pPr>
              <w:rPr>
                <w:rFonts w:hint="default" w:ascii="SimSun" w:hAnsi="SimSun" w:eastAsia="SimSun" w:cs="SimSun"/>
                <w:sz w:val="24"/>
                <w:szCs w:val="24"/>
                <w:vertAlign w:val="baseline"/>
              </w:rPr>
            </w:pPr>
          </w:p>
        </w:tc>
        <w:tc>
          <w:tcPr>
            <w:tcW w:w="1800" w:type="dxa"/>
          </w:tcPr>
          <w:p w14:paraId="58A3B237">
            <w:pPr>
              <w:rPr>
                <w:rFonts w:hint="default" w:ascii="SimSun" w:hAnsi="SimSun" w:eastAsia="SimSun" w:cs="SimSun"/>
                <w:sz w:val="24"/>
                <w:szCs w:val="24"/>
                <w:vertAlign w:val="baseline"/>
              </w:rPr>
            </w:pPr>
          </w:p>
        </w:tc>
        <w:tc>
          <w:tcPr>
            <w:tcW w:w="1800" w:type="dxa"/>
          </w:tcPr>
          <w:p w14:paraId="55920936">
            <w:pPr>
              <w:rPr>
                <w:rFonts w:hint="default" w:ascii="SimSun" w:hAnsi="SimSun" w:eastAsia="SimSun" w:cs="SimSun"/>
                <w:sz w:val="24"/>
                <w:szCs w:val="24"/>
                <w:vertAlign w:val="baseline"/>
              </w:rPr>
            </w:pPr>
          </w:p>
        </w:tc>
        <w:tc>
          <w:tcPr>
            <w:tcW w:w="1800" w:type="dxa"/>
          </w:tcPr>
          <w:p w14:paraId="6DFA71AA">
            <w:pPr>
              <w:rPr>
                <w:rFonts w:hint="default" w:ascii="SimSun" w:hAnsi="SimSun" w:eastAsia="SimSun" w:cs="SimSun"/>
                <w:sz w:val="24"/>
                <w:szCs w:val="24"/>
                <w:vertAlign w:val="baseline"/>
              </w:rPr>
            </w:pPr>
          </w:p>
        </w:tc>
      </w:tr>
      <w:tr w14:paraId="5A7B4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99" w:type="dxa"/>
          </w:tcPr>
          <w:p w14:paraId="1163E743">
            <w:pPr>
              <w:rPr>
                <w:rFonts w:hint="default" w:ascii="SimSun" w:hAnsi="SimSun" w:eastAsia="SimSun" w:cs="SimSun"/>
                <w:sz w:val="24"/>
                <w:szCs w:val="24"/>
                <w:vertAlign w:val="baseline"/>
              </w:rPr>
            </w:pPr>
          </w:p>
        </w:tc>
        <w:tc>
          <w:tcPr>
            <w:tcW w:w="1800" w:type="dxa"/>
          </w:tcPr>
          <w:p w14:paraId="20E39C2D">
            <w:pPr>
              <w:rPr>
                <w:rFonts w:hint="default" w:ascii="SimSun" w:hAnsi="SimSun" w:eastAsia="SimSun" w:cs="SimSun"/>
                <w:sz w:val="24"/>
                <w:szCs w:val="24"/>
                <w:vertAlign w:val="baseline"/>
              </w:rPr>
            </w:pPr>
          </w:p>
        </w:tc>
        <w:tc>
          <w:tcPr>
            <w:tcW w:w="1800" w:type="dxa"/>
          </w:tcPr>
          <w:p w14:paraId="468F0186">
            <w:pPr>
              <w:rPr>
                <w:rFonts w:hint="default" w:ascii="SimSun" w:hAnsi="SimSun" w:eastAsia="SimSun" w:cs="SimSun"/>
                <w:sz w:val="24"/>
                <w:szCs w:val="24"/>
                <w:vertAlign w:val="baseline"/>
              </w:rPr>
            </w:pPr>
          </w:p>
        </w:tc>
        <w:tc>
          <w:tcPr>
            <w:tcW w:w="1800" w:type="dxa"/>
          </w:tcPr>
          <w:p w14:paraId="664CC2D6">
            <w:pPr>
              <w:rPr>
                <w:rFonts w:hint="default" w:ascii="SimSun" w:hAnsi="SimSun" w:eastAsia="SimSun" w:cs="SimSun"/>
                <w:sz w:val="24"/>
                <w:szCs w:val="24"/>
                <w:vertAlign w:val="baseline"/>
              </w:rPr>
            </w:pPr>
          </w:p>
        </w:tc>
        <w:tc>
          <w:tcPr>
            <w:tcW w:w="1800" w:type="dxa"/>
          </w:tcPr>
          <w:p w14:paraId="23B81506">
            <w:pPr>
              <w:rPr>
                <w:rFonts w:hint="default" w:ascii="SimSun" w:hAnsi="SimSun" w:eastAsia="SimSun" w:cs="SimSun"/>
                <w:sz w:val="24"/>
                <w:szCs w:val="24"/>
                <w:vertAlign w:val="baseline"/>
              </w:rPr>
            </w:pPr>
          </w:p>
        </w:tc>
      </w:tr>
      <w:tr w14:paraId="6D711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99" w:type="dxa"/>
          </w:tcPr>
          <w:p w14:paraId="5D2912F9">
            <w:pPr>
              <w:rPr>
                <w:rFonts w:hint="default" w:ascii="SimSun" w:hAnsi="SimSun" w:eastAsia="SimSun" w:cs="SimSun"/>
                <w:sz w:val="24"/>
                <w:szCs w:val="24"/>
                <w:vertAlign w:val="baseline"/>
              </w:rPr>
            </w:pPr>
          </w:p>
        </w:tc>
        <w:tc>
          <w:tcPr>
            <w:tcW w:w="1800" w:type="dxa"/>
          </w:tcPr>
          <w:p w14:paraId="7BF4D017">
            <w:pPr>
              <w:rPr>
                <w:rFonts w:hint="default" w:ascii="SimSun" w:hAnsi="SimSun" w:eastAsia="SimSun" w:cs="SimSun"/>
                <w:sz w:val="24"/>
                <w:szCs w:val="24"/>
                <w:vertAlign w:val="baseline"/>
              </w:rPr>
            </w:pPr>
          </w:p>
        </w:tc>
        <w:tc>
          <w:tcPr>
            <w:tcW w:w="1800" w:type="dxa"/>
          </w:tcPr>
          <w:p w14:paraId="428CD1C6">
            <w:pPr>
              <w:rPr>
                <w:rFonts w:hint="default" w:ascii="SimSun" w:hAnsi="SimSun" w:eastAsia="SimSun" w:cs="SimSun"/>
                <w:sz w:val="24"/>
                <w:szCs w:val="24"/>
                <w:vertAlign w:val="baseline"/>
              </w:rPr>
            </w:pPr>
          </w:p>
        </w:tc>
        <w:tc>
          <w:tcPr>
            <w:tcW w:w="1800" w:type="dxa"/>
          </w:tcPr>
          <w:p w14:paraId="5724BD77">
            <w:pPr>
              <w:rPr>
                <w:rFonts w:hint="default" w:ascii="SimSun" w:hAnsi="SimSun" w:eastAsia="SimSun" w:cs="SimSun"/>
                <w:sz w:val="24"/>
                <w:szCs w:val="24"/>
                <w:vertAlign w:val="baseline"/>
              </w:rPr>
            </w:pPr>
          </w:p>
        </w:tc>
        <w:tc>
          <w:tcPr>
            <w:tcW w:w="1800" w:type="dxa"/>
          </w:tcPr>
          <w:p w14:paraId="61A28704">
            <w:pPr>
              <w:rPr>
                <w:rFonts w:hint="default" w:ascii="SimSun" w:hAnsi="SimSun" w:eastAsia="SimSun" w:cs="SimSun"/>
                <w:sz w:val="24"/>
                <w:szCs w:val="24"/>
                <w:vertAlign w:val="baseline"/>
              </w:rPr>
            </w:pPr>
          </w:p>
        </w:tc>
      </w:tr>
    </w:tbl>
    <w:p w14:paraId="3EDF6240">
      <w:pPr>
        <w:rPr>
          <w:rFonts w:hint="default" w:ascii="SimSun" w:hAnsi="SimSun" w:eastAsia="SimSun" w:cs="SimSun"/>
          <w:sz w:val="24"/>
          <w:szCs w:val="24"/>
        </w:rPr>
      </w:pPr>
    </w:p>
    <w:p w14:paraId="61A40AA3">
      <w:pPr>
        <w:pStyle w:val="26"/>
        <w:keepNext w:val="0"/>
        <w:keepLines w:val="0"/>
        <w:widowControl/>
        <w:suppressLineNumbers w:val="0"/>
        <w:spacing w:before="0" w:beforeAutospacing="1" w:after="0" w:afterAutospacing="1"/>
        <w:ind w:left="0" w:right="0"/>
      </w:pPr>
      <w:r>
        <w:t>Ngoài kiểm thử chức năng, cần đo thời gian phản hồi của luồng nhận diện trên thiết bị và mạng thực tế. Mỗi ảnh nên được thử nhiều lần. Kết quả báo cáo gồm thời gian trung bình, nhỏ nhất, lớn nhất và điều kiện mạng.</w:t>
      </w:r>
    </w:p>
    <w:p w14:paraId="4B1AFE94">
      <w:pPr>
        <w:pStyle w:val="4"/>
        <w:keepNext w:val="0"/>
        <w:keepLines w:val="0"/>
        <w:widowControl/>
        <w:suppressLineNumbers w:val="0"/>
      </w:pPr>
      <w:r>
        <w:t>4.4.3. Những giới hạn được ghi nhận</w:t>
      </w:r>
    </w:p>
    <w:p w14:paraId="41F2C9D6">
      <w:pPr>
        <w:pStyle w:val="26"/>
        <w:keepNext w:val="0"/>
        <w:keepLines w:val="0"/>
        <w:widowControl/>
        <w:suppressLineNumbers w:val="0"/>
      </w:pPr>
      <w:r>
        <w:t>Phiên bản hiện tại còn các giới hạn sau:</w:t>
      </w:r>
    </w:p>
    <w:p w14:paraId="17297B92">
      <w:pPr>
        <w:keepNext w:val="0"/>
        <w:keepLines w:val="0"/>
        <w:widowControl/>
        <w:numPr>
          <w:ilvl w:val="0"/>
          <w:numId w:val="31"/>
        </w:numPr>
        <w:suppressLineNumbers w:val="0"/>
        <w:spacing w:before="0" w:beforeAutospacing="1" w:after="0" w:afterAutospacing="1"/>
        <w:ind w:left="720" w:hanging="360"/>
      </w:pPr>
      <w:r>
        <w:t xml:space="preserve">Spring Boot chưa kiểm tra JWT của Supabase. </w:t>
      </w:r>
    </w:p>
    <w:p w14:paraId="355855FD">
      <w:pPr>
        <w:keepNext w:val="0"/>
        <w:keepLines w:val="0"/>
        <w:widowControl/>
        <w:numPr>
          <w:ilvl w:val="0"/>
          <w:numId w:val="31"/>
        </w:numPr>
        <w:suppressLineNumbers w:val="0"/>
        <w:spacing w:before="0" w:beforeAutospacing="1" w:after="0" w:afterAutospacing="1"/>
        <w:ind w:left="720" w:hanging="360"/>
      </w:pPr>
      <w:r>
        <w:t xml:space="preserve">API quản trị chưa có lớp phân quyền độc lập ở máy chủ. </w:t>
      </w:r>
    </w:p>
    <w:p w14:paraId="2666DCAC">
      <w:pPr>
        <w:keepNext w:val="0"/>
        <w:keepLines w:val="0"/>
        <w:widowControl/>
        <w:numPr>
          <w:ilvl w:val="0"/>
          <w:numId w:val="31"/>
        </w:numPr>
        <w:suppressLineNumbers w:val="0"/>
        <w:spacing w:before="0" w:beforeAutospacing="1" w:after="0" w:afterAutospacing="1"/>
        <w:ind w:left="720" w:hanging="360"/>
      </w:pPr>
      <w:r>
        <w:t xml:space="preserve">Dữ liệu tiến độ sử dụng </w:t>
      </w:r>
      <w:r>
        <w:rPr>
          <w:rStyle w:val="23"/>
        </w:rPr>
        <w:t>device_uuid</w:t>
      </w:r>
      <w:r>
        <w:t xml:space="preserve">, chưa liên kết trực tiếp với mã tài khoản Supabase. </w:t>
      </w:r>
    </w:p>
    <w:p w14:paraId="1BC97AAF">
      <w:pPr>
        <w:keepNext w:val="0"/>
        <w:keepLines w:val="0"/>
        <w:widowControl/>
        <w:numPr>
          <w:ilvl w:val="0"/>
          <w:numId w:val="31"/>
        </w:numPr>
        <w:suppressLineNumbers w:val="0"/>
        <w:spacing w:before="0" w:beforeAutospacing="1" w:after="0" w:afterAutospacing="1"/>
        <w:ind w:left="720" w:hanging="360"/>
      </w:pPr>
      <w:r>
        <w:t xml:space="preserve">PostgreSQL chỉ lưu hai nhóm dữ liệu nghiệp vụ chính. </w:t>
      </w:r>
    </w:p>
    <w:p w14:paraId="6DD8BBC7">
      <w:pPr>
        <w:keepNext w:val="0"/>
        <w:keepLines w:val="0"/>
        <w:widowControl/>
        <w:numPr>
          <w:ilvl w:val="0"/>
          <w:numId w:val="31"/>
        </w:numPr>
        <w:suppressLineNumbers w:val="0"/>
        <w:spacing w:before="0" w:beforeAutospacing="1" w:after="0" w:afterAutospacing="1"/>
        <w:ind w:left="720" w:hanging="360"/>
      </w:pPr>
      <w:r>
        <w:t xml:space="preserve">Flashcard và trạng thái SM-2 chưa được đồng bộ nhiều thiết bị. </w:t>
      </w:r>
    </w:p>
    <w:p w14:paraId="24083957">
      <w:pPr>
        <w:keepNext w:val="0"/>
        <w:keepLines w:val="0"/>
        <w:widowControl/>
        <w:numPr>
          <w:ilvl w:val="0"/>
          <w:numId w:val="31"/>
        </w:numPr>
        <w:suppressLineNumbers w:val="0"/>
        <w:spacing w:before="0" w:beforeAutospacing="1" w:after="0" w:afterAutospacing="1"/>
        <w:ind w:left="720" w:hanging="360"/>
      </w:pPr>
      <w:r>
        <w:t xml:space="preserve">Bài học và quiz vẫn là dữ liệu định nghĩa sẵn. </w:t>
      </w:r>
    </w:p>
    <w:p w14:paraId="229D8B8B">
      <w:pPr>
        <w:keepNext w:val="0"/>
        <w:keepLines w:val="0"/>
        <w:widowControl/>
        <w:numPr>
          <w:ilvl w:val="0"/>
          <w:numId w:val="31"/>
        </w:numPr>
        <w:suppressLineNumbers w:val="0"/>
        <w:spacing w:before="0" w:beforeAutospacing="1" w:after="0" w:afterAutospacing="1"/>
        <w:ind w:left="720" w:hanging="360"/>
      </w:pPr>
      <w:r>
        <w:t xml:space="preserve">Giao diện giờ nhắc học chưa phát thông báo thực tế. </w:t>
      </w:r>
    </w:p>
    <w:p w14:paraId="3B28F28C">
      <w:pPr>
        <w:keepNext w:val="0"/>
        <w:keepLines w:val="0"/>
        <w:widowControl/>
        <w:numPr>
          <w:ilvl w:val="0"/>
          <w:numId w:val="31"/>
        </w:numPr>
        <w:suppressLineNumbers w:val="0"/>
        <w:spacing w:before="0" w:beforeAutospacing="1" w:after="0" w:afterAutospacing="1"/>
        <w:ind w:left="720" w:hanging="360"/>
      </w:pPr>
      <w:r>
        <w:t xml:space="preserve">Các chức năng chính phụ thuộc vào kết nối mạng. </w:t>
      </w:r>
    </w:p>
    <w:p w14:paraId="36512B94">
      <w:pPr>
        <w:pStyle w:val="4"/>
        <w:keepNext w:val="0"/>
        <w:keepLines w:val="0"/>
        <w:widowControl/>
        <w:suppressLineNumbers w:val="0"/>
      </w:pPr>
      <w:r>
        <w:t>Kết luận chương 4</w:t>
      </w:r>
    </w:p>
    <w:p w14:paraId="47057340">
      <w:pPr>
        <w:pStyle w:val="26"/>
        <w:keepNext w:val="0"/>
        <w:keepLines w:val="0"/>
        <w:widowControl/>
        <w:suppressLineNumbers w:val="0"/>
      </w:pPr>
      <w:r>
        <w:t>Chương 4 đã trình bày các thành phần được hiện thực trong Vocam. Ứng dụng di động sử dụng React Native và Expo; Web Admin sử dụng React, TypeScript và Vite; FastAPI xử lý ảnh bằng YOLO-World v2; Spring Boot quản lý từ vựng, tiến độ và bảng xếp hạng; Supabase cung cấp Auth, PostgreSQL và Storage.</w:t>
      </w:r>
    </w:p>
    <w:p w14:paraId="156326BB">
      <w:pPr>
        <w:pStyle w:val="26"/>
        <w:keepNext w:val="0"/>
        <w:keepLines w:val="0"/>
        <w:widowControl/>
        <w:suppressLineNumbers w:val="0"/>
      </w:pPr>
      <w:r>
        <w:t>Flashcard cùng trạng thái SM-2 được lưu bền vững bằng AsyncStorage. Bài học và quiz sử dụng dữ liệu định nghĩa sẵn. Hệ thống đã có các luồng đăng nhập, nhận diện, ôn tập, tạo động lực, bảng xếp hạng và quản trị nội dung. Những giới hạn liên quan đến phân quyền API, đồng bộ nhiều thiết bị, dữ liệu bài học và thông báo nhắc học cần được tiếp tục hoàn thiện trong các phiên bản sau.</w:t>
      </w:r>
    </w:p>
    <w:p w14:paraId="6F97E659">
      <w:pPr>
        <w:rPr>
          <w:rFonts w:hint="default"/>
        </w:rPr>
      </w:pPr>
    </w:p>
    <w:p w14:paraId="7654C8B5">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584C01B8">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41800D0B">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1B172321">
      <w:pPr>
        <w:rPr>
          <w:rFonts w:hint="default"/>
          <w:lang w:val="en-US"/>
        </w:rPr>
      </w:pPr>
    </w:p>
    <w:p w14:paraId="2D7DDC22">
      <w:pPr>
        <w:rPr>
          <w:rFonts w:hint="default"/>
        </w:rPr>
      </w:pPr>
      <w:bookmarkStart w:id="115" w:name="_Toc164957132"/>
      <w:bookmarkStart w:id="116" w:name="_Toc164957274"/>
      <w:bookmarkStart w:id="117" w:name="_Toc164954913"/>
      <w:bookmarkStart w:id="118" w:name="_Toc164955399"/>
      <w:bookmarkStart w:id="119" w:name="_Toc164957625"/>
      <w:bookmarkStart w:id="120" w:name="_Toc164957353"/>
    </w:p>
    <w:p w14:paraId="582954F3">
      <w:pPr>
        <w:rPr>
          <w:rFonts w:hint="default"/>
          <w:lang w:val="vi-VN"/>
        </w:rPr>
      </w:pPr>
      <w:r>
        <w:rPr>
          <w:rFonts w:hint="default"/>
          <w:lang w:val="vi-VN"/>
        </w:rPr>
        <w:br w:type="page"/>
      </w:r>
    </w:p>
    <w:p w14:paraId="675375AD">
      <w:pPr>
        <w:rPr>
          <w:rFonts w:hint="default"/>
          <w:lang w:val="vi-VN"/>
        </w:rPr>
      </w:pPr>
    </w:p>
    <w:p w14:paraId="7123FE15">
      <w:pPr>
        <w:pStyle w:val="2"/>
        <w:bidi w:val="0"/>
        <w:rPr>
          <w:lang w:val="vi-VN"/>
        </w:rPr>
      </w:pPr>
      <w:bookmarkStart w:id="121" w:name="_Toc15525"/>
      <w:r>
        <w:t>KẾT QUẢ</w:t>
      </w:r>
      <w:r>
        <w:rPr>
          <w:lang w:val="vi-VN"/>
        </w:rPr>
        <w:t>, KẾT LUẬN VÀ KIẾN NGHỊ</w:t>
      </w:r>
      <w:bookmarkEnd w:id="115"/>
      <w:bookmarkEnd w:id="116"/>
      <w:bookmarkEnd w:id="117"/>
      <w:bookmarkEnd w:id="118"/>
      <w:bookmarkEnd w:id="119"/>
      <w:bookmarkEnd w:id="120"/>
      <w:bookmarkEnd w:id="121"/>
    </w:p>
    <w:p w14:paraId="3B61CB8D">
      <w:pPr>
        <w:pStyle w:val="3"/>
        <w:numPr>
          <w:ilvl w:val="1"/>
          <w:numId w:val="32"/>
        </w:numPr>
        <w:spacing w:line="360" w:lineRule="auto"/>
        <w:jc w:val="both"/>
      </w:pPr>
      <w:bookmarkStart w:id="122" w:name="_Toc164955400"/>
      <w:bookmarkStart w:id="123" w:name="_Toc164957626"/>
      <w:bookmarkStart w:id="124" w:name="_Toc31957"/>
      <w:bookmarkStart w:id="125" w:name="_Toc164957275"/>
      <w:bookmarkStart w:id="126" w:name="_Toc164957133"/>
      <w:bookmarkStart w:id="127" w:name="_Toc164957354"/>
      <w:bookmarkStart w:id="128" w:name="_Toc164954914"/>
      <w:r>
        <w:t>KẾT QUẢ</w:t>
      </w:r>
      <w:bookmarkEnd w:id="122"/>
      <w:bookmarkEnd w:id="123"/>
      <w:bookmarkEnd w:id="124"/>
      <w:bookmarkEnd w:id="125"/>
      <w:bookmarkEnd w:id="126"/>
      <w:bookmarkEnd w:id="127"/>
      <w:bookmarkEnd w:id="128"/>
      <w:r>
        <w:t xml:space="preserve"> </w:t>
      </w:r>
    </w:p>
    <w:p w14:paraId="31CAAE99">
      <w:pPr>
        <w:spacing w:line="360" w:lineRule="auto"/>
        <w:jc w:val="both"/>
        <w:rPr>
          <w:color w:val="000000" w:themeColor="text1"/>
          <w:szCs w:val="26"/>
          <w14:textFill>
            <w14:solidFill>
              <w14:schemeClr w14:val="tx1"/>
            </w14:solidFill>
          </w14:textFill>
        </w:rPr>
      </w:pPr>
      <w:r>
        <w:rPr>
          <w:szCs w:val="26"/>
        </w:rPr>
        <w:t>Mô tả ngắn gọn công việc nghiên cứu khoa học đã tiến hành, các kết quả nghiên cứu khoa học hoặc kết quả thực nghiệm. Đối với các đề tài ứng dụng có kết quả là sản phẩm phần mềm phải chỉ rõ các chức năng mà chương trình đã dạt được, phạm vi ứng dụng, ưu nhựơc điểm của chương trình</w:t>
      </w:r>
    </w:p>
    <w:p w14:paraId="4798FD45">
      <w:pPr>
        <w:pStyle w:val="34"/>
        <w:numPr>
          <w:ilvl w:val="0"/>
          <w:numId w:val="33"/>
        </w:numPr>
        <w:spacing w:line="360" w:lineRule="auto"/>
        <w:jc w:val="both"/>
        <w:rPr>
          <w:color w:val="000000" w:themeColor="text1"/>
          <w:szCs w:val="26"/>
          <w14:textFill>
            <w14:solidFill>
              <w14:schemeClr w14:val="tx1"/>
            </w14:solidFill>
          </w14:textFill>
        </w:rPr>
      </w:pPr>
      <w:r>
        <w:rPr>
          <w:szCs w:val="26"/>
          <w:lang w:val="vi-VN"/>
        </w:rPr>
        <w:t xml:space="preserve">Đối với đề tài </w:t>
      </w:r>
      <w:r>
        <w:rPr>
          <w:szCs w:val="26"/>
        </w:rPr>
        <w:t xml:space="preserve">theo hướng </w:t>
      </w:r>
      <w:r>
        <w:rPr>
          <w:szCs w:val="26"/>
          <w:lang w:val="vi-VN"/>
        </w:rPr>
        <w:t>nghiên cứu cơ bản: kết quả đạt được</w:t>
      </w:r>
      <w:r>
        <w:rPr>
          <w:szCs w:val="26"/>
        </w:rPr>
        <w:t xml:space="preserve"> của </w:t>
      </w:r>
      <w:r>
        <w:rPr>
          <w:szCs w:val="26"/>
          <w:lang w:val="vi-VN"/>
        </w:rPr>
        <w:t xml:space="preserve">tiểu luận </w:t>
      </w:r>
      <w:r>
        <w:rPr>
          <w:szCs w:val="26"/>
        </w:rPr>
        <w:t xml:space="preserve">được </w:t>
      </w:r>
      <w:r>
        <w:rPr>
          <w:szCs w:val="26"/>
          <w:lang w:val="vi-VN"/>
        </w:rPr>
        <w:t>trình bày dưới dạng bài báo khoa học và chương trình phần mềm là giải thuật đã lựa chọn trong tiểu luận.</w:t>
      </w:r>
    </w:p>
    <w:p w14:paraId="53392A2A">
      <w:pPr>
        <w:pStyle w:val="34"/>
        <w:numPr>
          <w:ilvl w:val="0"/>
          <w:numId w:val="33"/>
        </w:numPr>
        <w:spacing w:line="360" w:lineRule="auto"/>
        <w:jc w:val="both"/>
        <w:rPr>
          <w:color w:val="000000" w:themeColor="text1"/>
          <w:szCs w:val="26"/>
          <w14:textFill>
            <w14:solidFill>
              <w14:schemeClr w14:val="tx1"/>
            </w14:solidFill>
          </w14:textFill>
        </w:rPr>
      </w:pPr>
      <w:r>
        <w:rPr>
          <w:szCs w:val="26"/>
          <w:lang w:val="vi-VN"/>
        </w:rPr>
        <w:t xml:space="preserve">Đối với đề tài </w:t>
      </w:r>
      <w:r>
        <w:rPr>
          <w:szCs w:val="26"/>
        </w:rPr>
        <w:t xml:space="preserve">theo hướng </w:t>
      </w:r>
      <w:r>
        <w:rPr>
          <w:szCs w:val="26"/>
          <w:lang w:val="vi-VN"/>
        </w:rPr>
        <w:t>xây dựng ứng dụng phần mềm</w:t>
      </w:r>
      <w:r>
        <w:rPr>
          <w:szCs w:val="26"/>
        </w:rPr>
        <w:t>:</w:t>
      </w:r>
      <w:r>
        <w:rPr>
          <w:szCs w:val="26"/>
          <w:lang w:val="vi-VN"/>
        </w:rPr>
        <w:t xml:space="preserve"> kết quả đạt được là sản phẩm phần mềm hoàn chỉnh, kèm theo hướng dẫn sử dụng chương trình (phụ lục)</w:t>
      </w:r>
    </w:p>
    <w:p w14:paraId="53136EE3">
      <w:pPr>
        <w:pStyle w:val="34"/>
        <w:numPr>
          <w:ilvl w:val="0"/>
          <w:numId w:val="33"/>
        </w:numPr>
        <w:spacing w:line="360" w:lineRule="auto"/>
        <w:jc w:val="both"/>
        <w:rPr>
          <w:color w:val="000000" w:themeColor="text1"/>
          <w:szCs w:val="26"/>
          <w14:textFill>
            <w14:solidFill>
              <w14:schemeClr w14:val="tx1"/>
            </w14:solidFill>
          </w14:textFill>
        </w:rPr>
      </w:pPr>
      <w:r>
        <w:rPr>
          <w:szCs w:val="26"/>
        </w:rPr>
        <w:t xml:space="preserve">Đối với đề tài theo hướng </w:t>
      </w:r>
      <w:r>
        <w:rPr>
          <w:szCs w:val="26"/>
          <w:lang w:val="vi-VN"/>
        </w:rPr>
        <w:t>quản trị mạng: kết quả đạt được là triển khai giải pháp trong môi trường thực tế hoặc trên phần mềm giả lập.</w:t>
      </w:r>
    </w:p>
    <w:p w14:paraId="2B91EE4E">
      <w:pPr>
        <w:pStyle w:val="3"/>
        <w:spacing w:before="0" w:line="360" w:lineRule="auto"/>
        <w:jc w:val="both"/>
        <w:rPr>
          <w:rFonts w:cs="Times New Roman"/>
          <w:lang w:val="vi-VN"/>
        </w:rPr>
      </w:pPr>
      <w:bookmarkStart w:id="129" w:name="_Toc164957134"/>
      <w:bookmarkStart w:id="130" w:name="_Toc164954915"/>
      <w:bookmarkStart w:id="131" w:name="_Toc164955401"/>
      <w:r>
        <w:rPr>
          <w:rFonts w:cs="Times New Roman"/>
          <w:lang w:val="vi-VN"/>
        </w:rPr>
        <w:t xml:space="preserve"> </w:t>
      </w:r>
      <w:bookmarkStart w:id="132" w:name="_Toc20875"/>
      <w:bookmarkStart w:id="133" w:name="_Toc164957276"/>
      <w:bookmarkStart w:id="134" w:name="_Toc164957355"/>
      <w:bookmarkStart w:id="135" w:name="_Toc164957627"/>
      <w:r>
        <w:rPr>
          <w:rFonts w:cs="Times New Roman"/>
          <w:lang w:val="vi-VN"/>
        </w:rPr>
        <w:t>KẾT LUẬN</w:t>
      </w:r>
      <w:bookmarkEnd w:id="129"/>
      <w:bookmarkEnd w:id="130"/>
      <w:bookmarkEnd w:id="131"/>
      <w:bookmarkEnd w:id="132"/>
      <w:bookmarkEnd w:id="133"/>
      <w:bookmarkEnd w:id="134"/>
      <w:bookmarkEnd w:id="135"/>
    </w:p>
    <w:p w14:paraId="6BFCFF0F">
      <w:pPr>
        <w:pStyle w:val="34"/>
        <w:numPr>
          <w:ilvl w:val="0"/>
          <w:numId w:val="34"/>
        </w:numPr>
        <w:spacing w:after="120" w:line="360" w:lineRule="auto"/>
        <w:jc w:val="both"/>
        <w:rPr>
          <w:bCs/>
          <w:color w:val="000000" w:themeColor="text1"/>
          <w:szCs w:val="26"/>
          <w:lang w:val="vi-VN"/>
          <w14:textFill>
            <w14:solidFill>
              <w14:schemeClr w14:val="tx1"/>
            </w14:solidFill>
          </w14:textFill>
        </w:rPr>
      </w:pPr>
      <w:r>
        <w:rPr>
          <w:bCs/>
          <w:color w:val="000000" w:themeColor="text1"/>
          <w:szCs w:val="26"/>
          <w:lang w:val="vi-VN"/>
          <w14:textFill>
            <w14:solidFill>
              <w14:schemeClr w14:val="tx1"/>
            </w14:solidFill>
          </w14:textFill>
        </w:rPr>
        <w:t>Phần này phải căn cứ vào các dẫn liệu khoa học thu được trong quá trình nghiên cứu của tiểu luận hoặc đối chiếu với kết quả nghiên cứu của các tác giả khác thông qua các tài liệu tham khảo.</w:t>
      </w:r>
    </w:p>
    <w:p w14:paraId="2D2EF606">
      <w:pPr>
        <w:pStyle w:val="34"/>
        <w:numPr>
          <w:ilvl w:val="0"/>
          <w:numId w:val="34"/>
        </w:numPr>
        <w:spacing w:after="120" w:line="360" w:lineRule="auto"/>
        <w:jc w:val="both"/>
        <w:rPr>
          <w:szCs w:val="26"/>
          <w:lang w:val="vi-VN"/>
        </w:rPr>
      </w:pPr>
      <w:r>
        <w:rPr>
          <w:szCs w:val="26"/>
          <w:lang w:val="vi-VN"/>
        </w:rPr>
        <w:t>Trình bày những kết quả đạt đ</w:t>
      </w:r>
      <w:r>
        <w:rPr>
          <w:rFonts w:hint="eastAsia"/>
          <w:szCs w:val="26"/>
          <w:lang w:val="vi-VN"/>
        </w:rPr>
        <w:t>ư</w:t>
      </w:r>
      <w:r>
        <w:rPr>
          <w:szCs w:val="26"/>
          <w:lang w:val="vi-VN"/>
        </w:rPr>
        <w:t xml:space="preserve">ợc, những đóng góp mới và những đề xuất mới. </w:t>
      </w:r>
    </w:p>
    <w:p w14:paraId="7C949AA1">
      <w:pPr>
        <w:pStyle w:val="34"/>
        <w:numPr>
          <w:ilvl w:val="0"/>
          <w:numId w:val="34"/>
        </w:numPr>
        <w:spacing w:after="120" w:line="360" w:lineRule="auto"/>
        <w:jc w:val="both"/>
        <w:rPr>
          <w:bCs/>
          <w:color w:val="000000" w:themeColor="text1"/>
          <w:szCs w:val="26"/>
          <w:lang w:val="vi-VN"/>
          <w14:textFill>
            <w14:solidFill>
              <w14:schemeClr w14:val="tx1"/>
            </w14:solidFill>
          </w14:textFill>
        </w:rPr>
      </w:pPr>
      <w:r>
        <w:rPr>
          <w:szCs w:val="26"/>
          <w:lang w:val="vi-VN"/>
        </w:rPr>
        <w:t>Phần kết luận cần ngắn gọn, không có lời bàn và bình luận thêm.</w:t>
      </w:r>
    </w:p>
    <w:p w14:paraId="3D597DFB">
      <w:pPr>
        <w:pStyle w:val="3"/>
        <w:spacing w:line="360" w:lineRule="auto"/>
        <w:jc w:val="both"/>
        <w:rPr>
          <w:rStyle w:val="39"/>
          <w:b/>
        </w:rPr>
      </w:pPr>
      <w:r>
        <w:rPr>
          <w:lang w:val="vi-VN"/>
        </w:rPr>
        <w:t xml:space="preserve"> </w:t>
      </w:r>
      <w:bookmarkStart w:id="136" w:name="_Toc14473"/>
      <w:bookmarkStart w:id="137" w:name="_Toc164957356"/>
      <w:bookmarkStart w:id="138" w:name="_Toc164957628"/>
      <w:r>
        <w:rPr>
          <w:rStyle w:val="39"/>
          <w:b/>
        </w:rPr>
        <w:t>KIẾN NGHỊ</w:t>
      </w:r>
      <w:bookmarkEnd w:id="136"/>
      <w:bookmarkEnd w:id="137"/>
      <w:bookmarkEnd w:id="138"/>
    </w:p>
    <w:p w14:paraId="69D7B687">
      <w:pPr>
        <w:pStyle w:val="34"/>
        <w:numPr>
          <w:ilvl w:val="0"/>
          <w:numId w:val="35"/>
        </w:numPr>
        <w:spacing w:line="360" w:lineRule="auto"/>
        <w:jc w:val="both"/>
        <w:rPr>
          <w:bCs/>
          <w:color w:val="000000" w:themeColor="text1"/>
          <w:szCs w:val="26"/>
          <w14:textFill>
            <w14:solidFill>
              <w14:schemeClr w14:val="tx1"/>
            </w14:solidFill>
          </w14:textFill>
        </w:rPr>
      </w:pPr>
      <w:r>
        <w:t>Kiến nghị về sử dụng kết quả nghi</w:t>
      </w:r>
      <w:r>
        <w:rPr>
          <w:rFonts w:hint="eastAsia"/>
        </w:rPr>
        <w:t>ê</w:t>
      </w:r>
      <w:r>
        <w:t>n cứu v</w:t>
      </w:r>
      <w:r>
        <w:rPr>
          <w:rFonts w:hint="eastAsia"/>
        </w:rPr>
        <w:t>à</w:t>
      </w:r>
      <w:r>
        <w:t xml:space="preserve"> những hướng nghiên cứu tiếp theo</w:t>
      </w:r>
      <w:r>
        <w:rPr>
          <w:bCs/>
          <w:color w:val="000000" w:themeColor="text1"/>
          <w:szCs w:val="26"/>
          <w14:textFill>
            <w14:solidFill>
              <w14:schemeClr w14:val="tx1"/>
            </w14:solidFill>
          </w14:textFill>
        </w:rPr>
        <w:t xml:space="preserve"> </w:t>
      </w:r>
    </w:p>
    <w:p w14:paraId="4CA17A25">
      <w:pPr>
        <w:spacing w:line="360" w:lineRule="auto"/>
        <w:jc w:val="both"/>
        <w:rPr>
          <w:lang w:val="vi-VN"/>
        </w:rPr>
      </w:pPr>
    </w:p>
    <w:p w14:paraId="07927D8B">
      <w:pPr>
        <w:spacing w:line="360" w:lineRule="auto"/>
        <w:jc w:val="both"/>
        <w:sectPr>
          <w:pgSz w:w="11906" w:h="16838"/>
          <w:pgMar w:top="1701" w:right="1138" w:bottom="1701" w:left="1985" w:header="709" w:footer="709" w:gutter="0"/>
          <w:cols w:space="708" w:num="1"/>
          <w:docGrid w:linePitch="360" w:charSpace="0"/>
        </w:sectPr>
      </w:pPr>
    </w:p>
    <w:p w14:paraId="363E4EC3">
      <w:pPr>
        <w:spacing w:line="360" w:lineRule="auto"/>
        <w:jc w:val="center"/>
        <w:rPr>
          <w:b/>
          <w:sz w:val="32"/>
        </w:rPr>
      </w:pPr>
      <w:r>
        <w:rPr>
          <w:b/>
          <w:sz w:val="32"/>
        </w:rPr>
        <w:t>TÀI LIỆU THAM KHẢO</w:t>
      </w:r>
    </w:p>
    <w:p w14:paraId="56391005">
      <w:pPr>
        <w:pStyle w:val="26"/>
        <w:keepNext w:val="0"/>
        <w:keepLines w:val="0"/>
        <w:widowControl/>
        <w:suppressLineNumbers w:val="0"/>
        <w:spacing w:before="0" w:beforeAutospacing="1" w:after="0" w:afterAutospacing="1" w:line="360" w:lineRule="auto"/>
        <w:ind w:left="0" w:right="0"/>
        <w:jc w:val="both"/>
        <w:rPr>
          <w:sz w:val="26"/>
          <w:szCs w:val="26"/>
        </w:rPr>
      </w:pPr>
      <w:r>
        <w:rPr>
          <w:sz w:val="26"/>
          <w:szCs w:val="26"/>
        </w:rPr>
        <w:t xml:space="preserve">[1] EF Education First, “EF English Proficiency Index 2025: Vietnam,” 2025. [Online]. Available: </w:t>
      </w:r>
      <w:r>
        <w:rPr>
          <w:sz w:val="26"/>
          <w:szCs w:val="26"/>
        </w:rPr>
        <w:fldChar w:fldCharType="begin"/>
      </w:r>
      <w:r>
        <w:rPr>
          <w:sz w:val="26"/>
          <w:szCs w:val="26"/>
        </w:rPr>
        <w:instrText xml:space="preserve"> HYPERLINK "https://www.ef.com/assetscdn/WIBIwq6RdJvcD9bc8RMd/cefcom-epi-site/fact-sheets/2025/ef-epi-fact-sheet-vietnam-english.pdf?utm_source=chatgpt.com" \t "_new" </w:instrText>
      </w:r>
      <w:r>
        <w:rPr>
          <w:sz w:val="26"/>
          <w:szCs w:val="26"/>
        </w:rPr>
        <w:fldChar w:fldCharType="separate"/>
      </w:r>
      <w:r>
        <w:rPr>
          <w:rStyle w:val="24"/>
          <w:sz w:val="26"/>
          <w:szCs w:val="26"/>
        </w:rPr>
        <w:t>EF EPI 2025 Vietnam fact sheet</w:t>
      </w:r>
      <w:r>
        <w:rPr>
          <w:sz w:val="26"/>
          <w:szCs w:val="26"/>
        </w:rPr>
        <w:fldChar w:fldCharType="end"/>
      </w:r>
      <w:r>
        <w:rPr>
          <w:sz w:val="26"/>
          <w:szCs w:val="26"/>
        </w:rPr>
        <w:t>. [Accessed: Aug. 4, 2026].</w:t>
      </w:r>
    </w:p>
    <w:p w14:paraId="30CAB411">
      <w:pPr>
        <w:pStyle w:val="26"/>
        <w:keepNext w:val="0"/>
        <w:keepLines w:val="0"/>
        <w:widowControl/>
        <w:suppressLineNumbers w:val="0"/>
        <w:spacing w:line="360" w:lineRule="auto"/>
        <w:jc w:val="both"/>
        <w:rPr>
          <w:sz w:val="26"/>
          <w:szCs w:val="26"/>
        </w:rPr>
      </w:pPr>
      <w:r>
        <w:rPr>
          <w:sz w:val="26"/>
          <w:szCs w:val="26"/>
        </w:rPr>
        <w:t xml:space="preserve">[2] H. Duan, M. M. Yunus, and H. H. Ismail, “Mobile-assisted English vocabulary learning: A systematic review of platforms, learning outcomes, and implications (2019–2025),” </w:t>
      </w:r>
      <w:r>
        <w:rPr>
          <w:rStyle w:val="19"/>
          <w:sz w:val="26"/>
          <w:szCs w:val="26"/>
        </w:rPr>
        <w:t>International Journal of Learning, Teaching and Educational Research</w:t>
      </w:r>
      <w:r>
        <w:rPr>
          <w:sz w:val="26"/>
          <w:szCs w:val="26"/>
        </w:rPr>
        <w:t>, vol. 25, no. 2, pp. 65–90, Feb. 2026. [Online]. Available: DOI 10.26803/ijlter.25.2.4.</w:t>
      </w:r>
    </w:p>
    <w:p w14:paraId="506A8398">
      <w:pPr>
        <w:pStyle w:val="26"/>
        <w:keepNext w:val="0"/>
        <w:keepLines w:val="0"/>
        <w:widowControl/>
        <w:suppressLineNumbers w:val="0"/>
        <w:spacing w:line="360" w:lineRule="auto"/>
        <w:jc w:val="both"/>
        <w:rPr>
          <w:sz w:val="26"/>
          <w:szCs w:val="26"/>
        </w:rPr>
      </w:pPr>
      <w:r>
        <w:rPr>
          <w:sz w:val="26"/>
          <w:szCs w:val="26"/>
        </w:rPr>
        <w:t xml:space="preserve">[3] Q. Xu, J. C. Richardson, Z. Zhang, Z. Cheng, and F. Guo, “Using a mobile vocabulary application to enhance L2 learners’ vocabulary acquisition: Possibilities and challenges,” </w:t>
      </w:r>
      <w:r>
        <w:rPr>
          <w:rStyle w:val="19"/>
          <w:sz w:val="26"/>
          <w:szCs w:val="26"/>
        </w:rPr>
        <w:t>Online Learning</w:t>
      </w:r>
      <w:r>
        <w:rPr>
          <w:sz w:val="26"/>
          <w:szCs w:val="26"/>
        </w:rPr>
        <w:t>, vol. 29, no. 3, pp. 66–102, Sep. 2025. [Online]. Available: DOI 10.24059/olj.v29i3.4918.</w:t>
      </w:r>
    </w:p>
    <w:p w14:paraId="75C3012B">
      <w:pPr>
        <w:pStyle w:val="26"/>
        <w:keepNext w:val="0"/>
        <w:keepLines w:val="0"/>
        <w:widowControl/>
        <w:suppressLineNumbers w:val="0"/>
        <w:spacing w:line="360" w:lineRule="auto"/>
        <w:jc w:val="both"/>
        <w:rPr>
          <w:sz w:val="26"/>
          <w:szCs w:val="26"/>
        </w:rPr>
      </w:pPr>
      <w:r>
        <w:rPr>
          <w:sz w:val="26"/>
          <w:szCs w:val="26"/>
        </w:rPr>
        <w:t xml:space="preserve">[4] H. Ebbinghaus, </w:t>
      </w:r>
      <w:r>
        <w:rPr>
          <w:rStyle w:val="19"/>
          <w:sz w:val="26"/>
          <w:szCs w:val="26"/>
        </w:rPr>
        <w:t>Memory: A Contribution to Experimental Psychology</w:t>
      </w:r>
      <w:r>
        <w:rPr>
          <w:sz w:val="26"/>
          <w:szCs w:val="26"/>
        </w:rPr>
        <w:t xml:space="preserve">, H. A. Ruger and C. E. Bussenius, Trans. New York, NY, USA: Teachers College, Columbia University, 1913. [Online]. Available: </w:t>
      </w:r>
      <w:r>
        <w:rPr>
          <w:sz w:val="26"/>
          <w:szCs w:val="26"/>
        </w:rPr>
        <w:fldChar w:fldCharType="begin"/>
      </w:r>
      <w:r>
        <w:rPr>
          <w:sz w:val="26"/>
          <w:szCs w:val="26"/>
        </w:rPr>
        <w:instrText xml:space="preserve"> HYPERLINK "https://archive.org/details/memorycontributi00ebbiuoft?utm_source=chatgpt.com" \t "_new" </w:instrText>
      </w:r>
      <w:r>
        <w:rPr>
          <w:sz w:val="26"/>
          <w:szCs w:val="26"/>
        </w:rPr>
        <w:fldChar w:fldCharType="separate"/>
      </w:r>
      <w:r>
        <w:rPr>
          <w:rStyle w:val="24"/>
          <w:sz w:val="26"/>
          <w:szCs w:val="26"/>
        </w:rPr>
        <w:t>Internet Archive</w:t>
      </w:r>
      <w:r>
        <w:rPr>
          <w:sz w:val="26"/>
          <w:szCs w:val="26"/>
        </w:rPr>
        <w:fldChar w:fldCharType="end"/>
      </w:r>
      <w:r>
        <w:rPr>
          <w:sz w:val="26"/>
          <w:szCs w:val="26"/>
        </w:rPr>
        <w:t>. [Accessed: Aug. 4, 2026].</w:t>
      </w:r>
    </w:p>
    <w:p w14:paraId="16C48284">
      <w:pPr>
        <w:pStyle w:val="26"/>
        <w:keepNext w:val="0"/>
        <w:keepLines w:val="0"/>
        <w:widowControl/>
        <w:suppressLineNumbers w:val="0"/>
        <w:spacing w:line="360" w:lineRule="auto"/>
        <w:jc w:val="both"/>
        <w:rPr>
          <w:sz w:val="26"/>
          <w:szCs w:val="26"/>
        </w:rPr>
      </w:pPr>
      <w:r>
        <w:rPr>
          <w:sz w:val="26"/>
          <w:szCs w:val="26"/>
        </w:rPr>
        <w:t xml:space="preserve">[5] Google, “Get info about your photos and surroundings,” </w:t>
      </w:r>
      <w:r>
        <w:rPr>
          <w:rStyle w:val="19"/>
          <w:sz w:val="26"/>
          <w:szCs w:val="26"/>
        </w:rPr>
        <w:t>Google Photos Help</w:t>
      </w:r>
      <w:r>
        <w:rPr>
          <w:sz w:val="26"/>
          <w:szCs w:val="26"/>
        </w:rPr>
        <w:t xml:space="preserve">. [Online]. Available: </w:t>
      </w:r>
      <w:r>
        <w:rPr>
          <w:sz w:val="26"/>
          <w:szCs w:val="26"/>
        </w:rPr>
        <w:fldChar w:fldCharType="begin"/>
      </w:r>
      <w:r>
        <w:rPr>
          <w:sz w:val="26"/>
          <w:szCs w:val="26"/>
        </w:rPr>
        <w:instrText xml:space="preserve"> HYPERLINK "https://support.google.com/photos/answer/7539151?utm_source=chatgpt.com" \t "_new" </w:instrText>
      </w:r>
      <w:r>
        <w:rPr>
          <w:sz w:val="26"/>
          <w:szCs w:val="26"/>
        </w:rPr>
        <w:fldChar w:fldCharType="separate"/>
      </w:r>
      <w:r>
        <w:rPr>
          <w:rStyle w:val="24"/>
          <w:sz w:val="26"/>
          <w:szCs w:val="26"/>
        </w:rPr>
        <w:t>Google Lens in Google Photos</w:t>
      </w:r>
      <w:r>
        <w:rPr>
          <w:sz w:val="26"/>
          <w:szCs w:val="26"/>
        </w:rPr>
        <w:fldChar w:fldCharType="end"/>
      </w:r>
      <w:r>
        <w:rPr>
          <w:sz w:val="26"/>
          <w:szCs w:val="26"/>
        </w:rPr>
        <w:t>. [Accessed: Aug. 4, 2026].</w:t>
      </w:r>
    </w:p>
    <w:p w14:paraId="396B5971">
      <w:pPr>
        <w:pStyle w:val="26"/>
        <w:keepNext w:val="0"/>
        <w:keepLines w:val="0"/>
        <w:widowControl/>
        <w:suppressLineNumbers w:val="0"/>
        <w:spacing w:line="360" w:lineRule="auto"/>
        <w:jc w:val="both"/>
        <w:rPr>
          <w:sz w:val="26"/>
          <w:szCs w:val="26"/>
        </w:rPr>
      </w:pPr>
      <w:r>
        <w:rPr>
          <w:sz w:val="26"/>
          <w:szCs w:val="26"/>
        </w:rPr>
        <w:t xml:space="preserve">[6] Duolingo, “How to use Duolingo for language learning,” Dec. 2, 2024. [Online]. Available: </w:t>
      </w:r>
      <w:r>
        <w:rPr>
          <w:sz w:val="26"/>
          <w:szCs w:val="26"/>
        </w:rPr>
        <w:fldChar w:fldCharType="begin"/>
      </w:r>
      <w:r>
        <w:rPr>
          <w:sz w:val="26"/>
          <w:szCs w:val="26"/>
        </w:rPr>
        <w:instrText xml:space="preserve"> HYPERLINK "https://blog.duolingo.com/duolingo-101-how-to-learn-a-language-on-duolingo/?utm_source=chatgpt.com" \t "_new" </w:instrText>
      </w:r>
      <w:r>
        <w:rPr>
          <w:sz w:val="26"/>
          <w:szCs w:val="26"/>
        </w:rPr>
        <w:fldChar w:fldCharType="separate"/>
      </w:r>
      <w:r>
        <w:rPr>
          <w:rStyle w:val="24"/>
          <w:sz w:val="26"/>
          <w:szCs w:val="26"/>
        </w:rPr>
        <w:t>Duolingo 101</w:t>
      </w:r>
      <w:r>
        <w:rPr>
          <w:sz w:val="26"/>
          <w:szCs w:val="26"/>
        </w:rPr>
        <w:fldChar w:fldCharType="end"/>
      </w:r>
      <w:r>
        <w:rPr>
          <w:sz w:val="26"/>
          <w:szCs w:val="26"/>
        </w:rPr>
        <w:t>. [Accessed: Aug. 4, 2026].</w:t>
      </w:r>
    </w:p>
    <w:p w14:paraId="13A68297">
      <w:pPr>
        <w:pStyle w:val="26"/>
        <w:keepNext w:val="0"/>
        <w:keepLines w:val="0"/>
        <w:widowControl/>
        <w:suppressLineNumbers w:val="0"/>
        <w:spacing w:line="360" w:lineRule="auto"/>
        <w:jc w:val="both"/>
        <w:rPr>
          <w:sz w:val="26"/>
          <w:szCs w:val="26"/>
        </w:rPr>
      </w:pPr>
      <w:r>
        <w:rPr>
          <w:sz w:val="26"/>
          <w:szCs w:val="26"/>
        </w:rPr>
        <w:t xml:space="preserve">[7] Memrise, “Learn English with Memrise.” [Online]. Available: </w:t>
      </w:r>
      <w:r>
        <w:rPr>
          <w:sz w:val="26"/>
          <w:szCs w:val="26"/>
        </w:rPr>
        <w:fldChar w:fldCharType="begin"/>
      </w:r>
      <w:r>
        <w:rPr>
          <w:sz w:val="26"/>
          <w:szCs w:val="26"/>
        </w:rPr>
        <w:instrText xml:space="preserve"> HYPERLINK "https://www.memrise.com/en/learn-english?utm_source=chatgpt.com" \t "_new" </w:instrText>
      </w:r>
      <w:r>
        <w:rPr>
          <w:sz w:val="26"/>
          <w:szCs w:val="26"/>
        </w:rPr>
        <w:fldChar w:fldCharType="separate"/>
      </w:r>
      <w:r>
        <w:rPr>
          <w:rStyle w:val="24"/>
          <w:sz w:val="26"/>
          <w:szCs w:val="26"/>
        </w:rPr>
        <w:t>Memrise English</w:t>
      </w:r>
      <w:r>
        <w:rPr>
          <w:sz w:val="26"/>
          <w:szCs w:val="26"/>
        </w:rPr>
        <w:fldChar w:fldCharType="end"/>
      </w:r>
      <w:r>
        <w:rPr>
          <w:sz w:val="26"/>
          <w:szCs w:val="26"/>
        </w:rPr>
        <w:t>. [Accessed: Aug. 4, 2026].</w:t>
      </w:r>
    </w:p>
    <w:p w14:paraId="610EFB45">
      <w:pPr>
        <w:pStyle w:val="26"/>
        <w:keepNext w:val="0"/>
        <w:keepLines w:val="0"/>
        <w:widowControl/>
        <w:suppressLineNumbers w:val="0"/>
        <w:spacing w:line="360" w:lineRule="auto"/>
        <w:jc w:val="both"/>
        <w:rPr>
          <w:sz w:val="26"/>
          <w:szCs w:val="26"/>
        </w:rPr>
      </w:pPr>
      <w:r>
        <w:rPr>
          <w:sz w:val="26"/>
          <w:szCs w:val="26"/>
        </w:rPr>
        <w:t xml:space="preserve">[8] A. Paivio, </w:t>
      </w:r>
      <w:r>
        <w:rPr>
          <w:rStyle w:val="19"/>
          <w:sz w:val="26"/>
          <w:szCs w:val="26"/>
        </w:rPr>
        <w:t>Mental Representations: A Dual Coding Approach</w:t>
      </w:r>
      <w:r>
        <w:rPr>
          <w:sz w:val="26"/>
          <w:szCs w:val="26"/>
        </w:rPr>
        <w:t xml:space="preserve">. New York, NY, USA: Oxford University Press, 1986. [Online]. Available: </w:t>
      </w:r>
      <w:r>
        <w:rPr>
          <w:sz w:val="26"/>
          <w:szCs w:val="26"/>
        </w:rPr>
        <w:fldChar w:fldCharType="begin"/>
      </w:r>
      <w:r>
        <w:rPr>
          <w:sz w:val="26"/>
          <w:szCs w:val="26"/>
        </w:rPr>
        <w:instrText xml:space="preserve"> HYPERLINK "https://archive.org/details/mentalrepresenta0000paiv?utm_source=chatgpt.com" \t "_new" </w:instrText>
      </w:r>
      <w:r>
        <w:rPr>
          <w:sz w:val="26"/>
          <w:szCs w:val="26"/>
        </w:rPr>
        <w:fldChar w:fldCharType="separate"/>
      </w:r>
      <w:r>
        <w:rPr>
          <w:rStyle w:val="24"/>
          <w:sz w:val="26"/>
          <w:szCs w:val="26"/>
        </w:rPr>
        <w:t>Internet Archive</w:t>
      </w:r>
      <w:r>
        <w:rPr>
          <w:sz w:val="26"/>
          <w:szCs w:val="26"/>
        </w:rPr>
        <w:fldChar w:fldCharType="end"/>
      </w:r>
      <w:r>
        <w:rPr>
          <w:sz w:val="26"/>
          <w:szCs w:val="26"/>
        </w:rPr>
        <w:t>. [Accessed: Aug. 4, 2026].</w:t>
      </w:r>
    </w:p>
    <w:p w14:paraId="2FCAE4C7">
      <w:pPr>
        <w:pStyle w:val="26"/>
        <w:keepNext w:val="0"/>
        <w:keepLines w:val="0"/>
        <w:widowControl/>
        <w:suppressLineNumbers w:val="0"/>
        <w:spacing w:line="360" w:lineRule="auto"/>
        <w:jc w:val="both"/>
        <w:rPr>
          <w:sz w:val="26"/>
          <w:szCs w:val="26"/>
        </w:rPr>
      </w:pPr>
      <w:r>
        <w:rPr>
          <w:sz w:val="26"/>
          <w:szCs w:val="26"/>
        </w:rPr>
        <w:t xml:space="preserve">[9] J. Burston and K. Giannakou, “MALL language learning outcomes: A comprehensive meta-analysis 1994–2019,” </w:t>
      </w:r>
      <w:r>
        <w:rPr>
          <w:rStyle w:val="19"/>
          <w:sz w:val="26"/>
          <w:szCs w:val="26"/>
        </w:rPr>
        <w:t>ReCALL</w:t>
      </w:r>
      <w:r>
        <w:rPr>
          <w:sz w:val="26"/>
          <w:szCs w:val="26"/>
        </w:rPr>
        <w:t xml:space="preserve">, vol. 34, no. 2, pp. 147–168, 2022. [Online]. Available: </w:t>
      </w:r>
      <w:r>
        <w:rPr>
          <w:sz w:val="26"/>
          <w:szCs w:val="26"/>
        </w:rPr>
        <w:fldChar w:fldCharType="begin"/>
      </w:r>
      <w:r>
        <w:rPr>
          <w:sz w:val="26"/>
          <w:szCs w:val="26"/>
        </w:rPr>
        <w:instrText xml:space="preserve"> HYPERLINK "https://doi.org/10.1017/S0958344021000240?utm_source=chatgpt.com" \t "_new" </w:instrText>
      </w:r>
      <w:r>
        <w:rPr>
          <w:sz w:val="26"/>
          <w:szCs w:val="26"/>
        </w:rPr>
        <w:fldChar w:fldCharType="separate"/>
      </w:r>
      <w:r>
        <w:rPr>
          <w:rStyle w:val="24"/>
          <w:sz w:val="26"/>
          <w:szCs w:val="26"/>
        </w:rPr>
        <w:t>DOI 10.1017/S0958344021000240</w:t>
      </w:r>
      <w:r>
        <w:rPr>
          <w:sz w:val="26"/>
          <w:szCs w:val="26"/>
        </w:rPr>
        <w:fldChar w:fldCharType="end"/>
      </w:r>
      <w:r>
        <w:rPr>
          <w:sz w:val="26"/>
          <w:szCs w:val="26"/>
        </w:rPr>
        <w:t>.</w:t>
      </w:r>
    </w:p>
    <w:p w14:paraId="637923C3">
      <w:pPr>
        <w:pStyle w:val="26"/>
        <w:keepNext w:val="0"/>
        <w:keepLines w:val="0"/>
        <w:widowControl/>
        <w:suppressLineNumbers w:val="0"/>
        <w:spacing w:line="360" w:lineRule="auto"/>
        <w:jc w:val="both"/>
        <w:rPr>
          <w:sz w:val="26"/>
          <w:szCs w:val="26"/>
        </w:rPr>
      </w:pPr>
      <w:r>
        <w:rPr>
          <w:sz w:val="26"/>
          <w:szCs w:val="26"/>
        </w:rPr>
        <w:t xml:space="preserve">[10] C. Uz Bilgin and S. T. Tokel, “Facilitating contextual vocabulary learning in a mobile-supported situated learning environment,” </w:t>
      </w:r>
      <w:r>
        <w:rPr>
          <w:rStyle w:val="19"/>
          <w:sz w:val="26"/>
          <w:szCs w:val="26"/>
        </w:rPr>
        <w:t>Journal of Educational Computing Research</w:t>
      </w:r>
      <w:r>
        <w:rPr>
          <w:sz w:val="26"/>
          <w:szCs w:val="26"/>
        </w:rPr>
        <w:t>, vol. 57, no. 4, pp. 930–953, 2019. [Online]. Available: DOI 10.1177/0735633118779397.</w:t>
      </w:r>
    </w:p>
    <w:p w14:paraId="2257B071">
      <w:pPr>
        <w:pStyle w:val="26"/>
        <w:keepNext w:val="0"/>
        <w:keepLines w:val="0"/>
        <w:widowControl/>
        <w:suppressLineNumbers w:val="0"/>
        <w:spacing w:line="360" w:lineRule="auto"/>
        <w:jc w:val="both"/>
        <w:rPr>
          <w:sz w:val="26"/>
          <w:szCs w:val="26"/>
        </w:rPr>
      </w:pPr>
      <w:r>
        <w:rPr>
          <w:sz w:val="26"/>
          <w:szCs w:val="26"/>
        </w:rPr>
        <w:t xml:space="preserve">[11] A. Vargo, K. Yamaguchi, M. Iwata, and K. Kise, “A context-based multimedia vocabulary learning system for mobile users,” </w:t>
      </w:r>
      <w:r>
        <w:rPr>
          <w:rStyle w:val="19"/>
          <w:sz w:val="26"/>
          <w:szCs w:val="26"/>
        </w:rPr>
        <w:t>Informatics</w:t>
      </w:r>
      <w:r>
        <w:rPr>
          <w:sz w:val="26"/>
          <w:szCs w:val="26"/>
        </w:rPr>
        <w:t>, vol. 11, no. 1, Art. no. 1, 2024. [Online]. Available: DOI 10.3390/informatics11010001.</w:t>
      </w:r>
    </w:p>
    <w:p w14:paraId="4263AD1B">
      <w:pPr>
        <w:pStyle w:val="26"/>
        <w:keepNext w:val="0"/>
        <w:keepLines w:val="0"/>
        <w:widowControl/>
        <w:suppressLineNumbers w:val="0"/>
        <w:spacing w:line="360" w:lineRule="auto"/>
        <w:jc w:val="both"/>
        <w:rPr>
          <w:sz w:val="26"/>
          <w:szCs w:val="26"/>
        </w:rPr>
      </w:pPr>
      <w:r>
        <w:rPr>
          <w:sz w:val="26"/>
          <w:szCs w:val="26"/>
        </w:rPr>
        <w:t xml:space="preserve">[12] ELSA, “What is ELSA Speak?” </w:t>
      </w:r>
      <w:r>
        <w:rPr>
          <w:rStyle w:val="19"/>
          <w:sz w:val="26"/>
          <w:szCs w:val="26"/>
        </w:rPr>
        <w:t>ELSA Speak FAQs</w:t>
      </w:r>
      <w:r>
        <w:rPr>
          <w:sz w:val="26"/>
          <w:szCs w:val="26"/>
        </w:rPr>
        <w:t xml:space="preserve">. [Online]. Available: </w:t>
      </w:r>
      <w:r>
        <w:rPr>
          <w:sz w:val="26"/>
          <w:szCs w:val="26"/>
        </w:rPr>
        <w:fldChar w:fldCharType="begin"/>
      </w:r>
      <w:r>
        <w:rPr>
          <w:sz w:val="26"/>
          <w:szCs w:val="26"/>
        </w:rPr>
        <w:instrText xml:space="preserve"> HYPERLINK "https://elsaspeak.com/en/faqs/what-is-elsa-speak?utm_source=chatgpt.com" \t "_new" </w:instrText>
      </w:r>
      <w:r>
        <w:rPr>
          <w:sz w:val="26"/>
          <w:szCs w:val="26"/>
        </w:rPr>
        <w:fldChar w:fldCharType="separate"/>
      </w:r>
      <w:r>
        <w:rPr>
          <w:rStyle w:val="24"/>
          <w:sz w:val="26"/>
          <w:szCs w:val="26"/>
        </w:rPr>
        <w:t>ELSA Speak</w:t>
      </w:r>
      <w:r>
        <w:rPr>
          <w:sz w:val="26"/>
          <w:szCs w:val="26"/>
        </w:rPr>
        <w:fldChar w:fldCharType="end"/>
      </w:r>
      <w:r>
        <w:rPr>
          <w:sz w:val="26"/>
          <w:szCs w:val="26"/>
        </w:rPr>
        <w:t>. [Accessed: Aug. 4, 2026].</w:t>
      </w:r>
    </w:p>
    <w:p w14:paraId="5DEA6FA6">
      <w:pPr>
        <w:pStyle w:val="26"/>
        <w:keepNext w:val="0"/>
        <w:keepLines w:val="0"/>
        <w:widowControl/>
        <w:suppressLineNumbers w:val="0"/>
        <w:spacing w:line="360" w:lineRule="auto"/>
        <w:jc w:val="both"/>
        <w:rPr>
          <w:sz w:val="26"/>
          <w:szCs w:val="26"/>
        </w:rPr>
      </w:pPr>
      <w:r>
        <w:rPr>
          <w:sz w:val="26"/>
          <w:szCs w:val="26"/>
        </w:rPr>
        <w:t xml:space="preserve">[13] G. Jocher, A. Chaurasia, and J. Qiu, “Ultralytics YOLOv8,” version 8.0.0, computer software, 2023. [Online]. Available: </w:t>
      </w:r>
      <w:r>
        <w:rPr>
          <w:sz w:val="26"/>
          <w:szCs w:val="26"/>
        </w:rPr>
        <w:fldChar w:fldCharType="begin"/>
      </w:r>
      <w:r>
        <w:rPr>
          <w:sz w:val="26"/>
          <w:szCs w:val="26"/>
        </w:rPr>
        <w:instrText xml:space="preserve"> HYPERLINK "https://docs.ultralytics.com/models/yolov8/?utm_source=chatgpt.com" \t "_new" </w:instrText>
      </w:r>
      <w:r>
        <w:rPr>
          <w:sz w:val="26"/>
          <w:szCs w:val="26"/>
        </w:rPr>
        <w:fldChar w:fldCharType="separate"/>
      </w:r>
      <w:r>
        <w:rPr>
          <w:rStyle w:val="24"/>
          <w:sz w:val="26"/>
          <w:szCs w:val="26"/>
        </w:rPr>
        <w:t>Ultralytics YOLOv8</w:t>
      </w:r>
      <w:r>
        <w:rPr>
          <w:sz w:val="26"/>
          <w:szCs w:val="26"/>
        </w:rPr>
        <w:fldChar w:fldCharType="end"/>
      </w:r>
      <w:r>
        <w:rPr>
          <w:sz w:val="26"/>
          <w:szCs w:val="26"/>
        </w:rPr>
        <w:t>. [Accessed: Aug. 4, 2026].</w:t>
      </w:r>
    </w:p>
    <w:p w14:paraId="44130D0C">
      <w:pPr>
        <w:pStyle w:val="26"/>
        <w:keepNext w:val="0"/>
        <w:keepLines w:val="0"/>
        <w:widowControl/>
        <w:suppressLineNumbers w:val="0"/>
        <w:spacing w:line="360" w:lineRule="auto"/>
        <w:jc w:val="both"/>
        <w:rPr>
          <w:sz w:val="26"/>
          <w:szCs w:val="26"/>
        </w:rPr>
      </w:pPr>
      <w:r>
        <w:rPr>
          <w:sz w:val="26"/>
          <w:szCs w:val="26"/>
        </w:rPr>
        <w:t xml:space="preserve">[14] Google, “LiteRT overview,” </w:t>
      </w:r>
      <w:r>
        <w:rPr>
          <w:rStyle w:val="19"/>
          <w:sz w:val="26"/>
          <w:szCs w:val="26"/>
        </w:rPr>
        <w:t>Google AI Edge</w:t>
      </w:r>
      <w:r>
        <w:rPr>
          <w:sz w:val="26"/>
          <w:szCs w:val="26"/>
        </w:rPr>
        <w:t xml:space="preserve">, 2026. [Online]. Available: </w:t>
      </w:r>
      <w:r>
        <w:rPr>
          <w:sz w:val="26"/>
          <w:szCs w:val="26"/>
        </w:rPr>
        <w:fldChar w:fldCharType="begin"/>
      </w:r>
      <w:r>
        <w:rPr>
          <w:sz w:val="26"/>
          <w:szCs w:val="26"/>
        </w:rPr>
        <w:instrText xml:space="preserve"> HYPERLINK "https://developers.google.com/edge/litert/overview" \t "_new" </w:instrText>
      </w:r>
      <w:r>
        <w:rPr>
          <w:sz w:val="26"/>
          <w:szCs w:val="26"/>
        </w:rPr>
        <w:fldChar w:fldCharType="separate"/>
      </w:r>
      <w:r>
        <w:rPr>
          <w:rStyle w:val="24"/>
          <w:sz w:val="26"/>
          <w:szCs w:val="26"/>
        </w:rPr>
        <w:t>LiteRT overview</w:t>
      </w:r>
      <w:r>
        <w:rPr>
          <w:sz w:val="26"/>
          <w:szCs w:val="26"/>
        </w:rPr>
        <w:fldChar w:fldCharType="end"/>
      </w:r>
      <w:r>
        <w:rPr>
          <w:sz w:val="26"/>
          <w:szCs w:val="26"/>
        </w:rPr>
        <w:t>. [Accessed: Aug. 4, 2026].</w:t>
      </w:r>
    </w:p>
    <w:p w14:paraId="4F6FD858">
      <w:pPr>
        <w:pStyle w:val="26"/>
        <w:keepNext w:val="0"/>
        <w:keepLines w:val="0"/>
        <w:widowControl/>
        <w:suppressLineNumbers w:val="0"/>
        <w:spacing w:line="360" w:lineRule="auto"/>
        <w:jc w:val="both"/>
        <w:rPr>
          <w:sz w:val="26"/>
          <w:szCs w:val="26"/>
        </w:rPr>
      </w:pPr>
      <w:r>
        <w:rPr>
          <w:sz w:val="26"/>
          <w:szCs w:val="26"/>
        </w:rPr>
        <w:t xml:space="preserve">[15] S. K. Kim and S. Webb, “The effects of spaced practice on second language learning: A meta-analysis,” </w:t>
      </w:r>
      <w:r>
        <w:rPr>
          <w:rStyle w:val="19"/>
          <w:sz w:val="26"/>
          <w:szCs w:val="26"/>
        </w:rPr>
        <w:t>Language Learning</w:t>
      </w:r>
      <w:r>
        <w:rPr>
          <w:sz w:val="26"/>
          <w:szCs w:val="26"/>
        </w:rPr>
        <w:t xml:space="preserve">, vol. 72, no. 1, pp. 269–319, 2022. [Online]. Available: </w:t>
      </w:r>
      <w:r>
        <w:rPr>
          <w:sz w:val="26"/>
          <w:szCs w:val="26"/>
        </w:rPr>
        <w:fldChar w:fldCharType="begin"/>
      </w:r>
      <w:r>
        <w:rPr>
          <w:sz w:val="26"/>
          <w:szCs w:val="26"/>
        </w:rPr>
        <w:instrText xml:space="preserve"> HYPERLINK "https://doi.org/10.1111/lang.12479" \t "_new" </w:instrText>
      </w:r>
      <w:r>
        <w:rPr>
          <w:sz w:val="26"/>
          <w:szCs w:val="26"/>
        </w:rPr>
        <w:fldChar w:fldCharType="separate"/>
      </w:r>
      <w:r>
        <w:rPr>
          <w:rStyle w:val="24"/>
          <w:sz w:val="26"/>
          <w:szCs w:val="26"/>
        </w:rPr>
        <w:t>DOI 10.1111/lang.12479</w:t>
      </w:r>
      <w:r>
        <w:rPr>
          <w:sz w:val="26"/>
          <w:szCs w:val="26"/>
        </w:rPr>
        <w:fldChar w:fldCharType="end"/>
      </w:r>
      <w:r>
        <w:rPr>
          <w:sz w:val="26"/>
          <w:szCs w:val="26"/>
        </w:rPr>
        <w:t>.</w:t>
      </w:r>
    </w:p>
    <w:p w14:paraId="75D3FD70">
      <w:pPr>
        <w:pStyle w:val="26"/>
        <w:keepNext w:val="0"/>
        <w:keepLines w:val="0"/>
        <w:widowControl/>
        <w:suppressLineNumbers w:val="0"/>
        <w:spacing w:line="360" w:lineRule="auto"/>
        <w:jc w:val="both"/>
        <w:rPr>
          <w:sz w:val="26"/>
          <w:szCs w:val="26"/>
        </w:rPr>
      </w:pPr>
      <w:r>
        <w:rPr>
          <w:sz w:val="26"/>
          <w:szCs w:val="26"/>
        </w:rPr>
        <w:t xml:space="preserve">[16] P. A. Woźniak, “Optimization of learning: A new approach and computer application,” M.S. thesis, Poznań University of Technology, Poznań, Poland, 1990. [Online]. Available: </w:t>
      </w:r>
      <w:r>
        <w:rPr>
          <w:sz w:val="26"/>
          <w:szCs w:val="26"/>
        </w:rPr>
        <w:fldChar w:fldCharType="begin"/>
      </w:r>
      <w:r>
        <w:rPr>
          <w:sz w:val="26"/>
          <w:szCs w:val="26"/>
        </w:rPr>
        <w:instrText xml:space="preserve"> HYPERLINK "https://super-memory.com/english/ol/sm2.htm?utm_source=chatgpt.com" \t "_new" </w:instrText>
      </w:r>
      <w:r>
        <w:rPr>
          <w:sz w:val="26"/>
          <w:szCs w:val="26"/>
        </w:rPr>
        <w:fldChar w:fldCharType="separate"/>
      </w:r>
      <w:r>
        <w:rPr>
          <w:rStyle w:val="24"/>
          <w:sz w:val="26"/>
          <w:szCs w:val="26"/>
        </w:rPr>
        <w:t>SuperMemo 2 algorithm</w:t>
      </w:r>
      <w:r>
        <w:rPr>
          <w:sz w:val="26"/>
          <w:szCs w:val="26"/>
        </w:rPr>
        <w:fldChar w:fldCharType="end"/>
      </w:r>
      <w:r>
        <w:rPr>
          <w:sz w:val="26"/>
          <w:szCs w:val="26"/>
        </w:rPr>
        <w:t>. [Accessed: Aug. 4, 2026].</w:t>
      </w:r>
    </w:p>
    <w:p w14:paraId="31BA8BEE">
      <w:pPr>
        <w:pStyle w:val="26"/>
        <w:keepNext w:val="0"/>
        <w:keepLines w:val="0"/>
        <w:widowControl/>
        <w:suppressLineNumbers w:val="0"/>
        <w:spacing w:line="360" w:lineRule="auto"/>
        <w:jc w:val="both"/>
        <w:rPr>
          <w:sz w:val="26"/>
          <w:szCs w:val="26"/>
        </w:rPr>
      </w:pPr>
      <w:r>
        <w:rPr>
          <w:sz w:val="26"/>
          <w:szCs w:val="26"/>
        </w:rPr>
        <w:t xml:space="preserve">[17] Meta Platforms, “React Native.” [Online]. Available: </w:t>
      </w:r>
      <w:r>
        <w:rPr>
          <w:sz w:val="26"/>
          <w:szCs w:val="26"/>
        </w:rPr>
        <w:fldChar w:fldCharType="begin"/>
      </w:r>
      <w:r>
        <w:rPr>
          <w:sz w:val="26"/>
          <w:szCs w:val="26"/>
        </w:rPr>
        <w:instrText xml:space="preserve"> HYPERLINK "https://reactnative.dev/?utm_source=chatgpt.com" \t "_new" </w:instrText>
      </w:r>
      <w:r>
        <w:rPr>
          <w:sz w:val="26"/>
          <w:szCs w:val="26"/>
        </w:rPr>
        <w:fldChar w:fldCharType="separate"/>
      </w:r>
      <w:r>
        <w:rPr>
          <w:rStyle w:val="24"/>
          <w:sz w:val="26"/>
          <w:szCs w:val="26"/>
        </w:rPr>
        <w:t>React Native</w:t>
      </w:r>
      <w:r>
        <w:rPr>
          <w:sz w:val="26"/>
          <w:szCs w:val="26"/>
        </w:rPr>
        <w:fldChar w:fldCharType="end"/>
      </w:r>
      <w:r>
        <w:rPr>
          <w:sz w:val="26"/>
          <w:szCs w:val="26"/>
        </w:rPr>
        <w:t>. [Accessed: Aug. 4, 2026].</w:t>
      </w:r>
    </w:p>
    <w:p w14:paraId="425302A5">
      <w:pPr>
        <w:pStyle w:val="26"/>
        <w:keepNext w:val="0"/>
        <w:keepLines w:val="0"/>
        <w:widowControl/>
        <w:suppressLineNumbers w:val="0"/>
        <w:spacing w:line="360" w:lineRule="auto"/>
        <w:jc w:val="both"/>
        <w:rPr>
          <w:sz w:val="26"/>
          <w:szCs w:val="26"/>
        </w:rPr>
      </w:pPr>
      <w:r>
        <w:rPr>
          <w:sz w:val="26"/>
          <w:szCs w:val="26"/>
        </w:rPr>
        <w:t xml:space="preserve">[18] Microsoft, “TypeScript: JavaScript with syntax for types.” [Online]. Available: </w:t>
      </w:r>
      <w:r>
        <w:rPr>
          <w:sz w:val="26"/>
          <w:szCs w:val="26"/>
        </w:rPr>
        <w:fldChar w:fldCharType="begin"/>
      </w:r>
      <w:r>
        <w:rPr>
          <w:sz w:val="26"/>
          <w:szCs w:val="26"/>
        </w:rPr>
        <w:instrText xml:space="preserve"> HYPERLINK "https://www.typescriptlang.org/?utm_source=chatgpt.com" \t "_new" </w:instrText>
      </w:r>
      <w:r>
        <w:rPr>
          <w:sz w:val="26"/>
          <w:szCs w:val="26"/>
        </w:rPr>
        <w:fldChar w:fldCharType="separate"/>
      </w:r>
      <w:r>
        <w:rPr>
          <w:rStyle w:val="24"/>
          <w:sz w:val="26"/>
          <w:szCs w:val="26"/>
        </w:rPr>
        <w:t>TypeScript</w:t>
      </w:r>
      <w:r>
        <w:rPr>
          <w:sz w:val="26"/>
          <w:szCs w:val="26"/>
        </w:rPr>
        <w:fldChar w:fldCharType="end"/>
      </w:r>
      <w:r>
        <w:rPr>
          <w:sz w:val="26"/>
          <w:szCs w:val="26"/>
        </w:rPr>
        <w:t>. [Accessed: Aug. 4, 2026].</w:t>
      </w:r>
    </w:p>
    <w:p w14:paraId="4243DE78">
      <w:pPr>
        <w:pStyle w:val="26"/>
        <w:keepNext w:val="0"/>
        <w:keepLines w:val="0"/>
        <w:widowControl/>
        <w:suppressLineNumbers w:val="0"/>
        <w:spacing w:line="360" w:lineRule="auto"/>
        <w:jc w:val="both"/>
        <w:rPr>
          <w:sz w:val="26"/>
          <w:szCs w:val="26"/>
        </w:rPr>
      </w:pPr>
      <w:r>
        <w:rPr>
          <w:sz w:val="26"/>
          <w:szCs w:val="26"/>
        </w:rPr>
        <w:t xml:space="preserve">[19] Expo, “Camera,” </w:t>
      </w:r>
      <w:r>
        <w:rPr>
          <w:rStyle w:val="19"/>
          <w:sz w:val="26"/>
          <w:szCs w:val="26"/>
        </w:rPr>
        <w:t>Expo Documentation</w:t>
      </w:r>
      <w:r>
        <w:rPr>
          <w:sz w:val="26"/>
          <w:szCs w:val="26"/>
        </w:rPr>
        <w:t xml:space="preserve">. [Online]. Available: </w:t>
      </w:r>
      <w:r>
        <w:rPr>
          <w:sz w:val="26"/>
          <w:szCs w:val="26"/>
        </w:rPr>
        <w:fldChar w:fldCharType="begin"/>
      </w:r>
      <w:r>
        <w:rPr>
          <w:sz w:val="26"/>
          <w:szCs w:val="26"/>
        </w:rPr>
        <w:instrText xml:space="preserve"> HYPERLINK "https://docs.expo.dev/versions/latest/sdk/camera/?utm_source=chatgpt.com" \t "_new" </w:instrText>
      </w:r>
      <w:r>
        <w:rPr>
          <w:sz w:val="26"/>
          <w:szCs w:val="26"/>
        </w:rPr>
        <w:fldChar w:fldCharType="separate"/>
      </w:r>
      <w:r>
        <w:rPr>
          <w:rStyle w:val="24"/>
          <w:sz w:val="26"/>
          <w:szCs w:val="26"/>
        </w:rPr>
        <w:t>Expo Camera</w:t>
      </w:r>
      <w:r>
        <w:rPr>
          <w:sz w:val="26"/>
          <w:szCs w:val="26"/>
        </w:rPr>
        <w:fldChar w:fldCharType="end"/>
      </w:r>
      <w:r>
        <w:rPr>
          <w:sz w:val="26"/>
          <w:szCs w:val="26"/>
        </w:rPr>
        <w:t>. [Accessed: Aug. 4, 2026].</w:t>
      </w:r>
    </w:p>
    <w:p w14:paraId="66A67CB4">
      <w:pPr>
        <w:pStyle w:val="26"/>
        <w:keepNext w:val="0"/>
        <w:keepLines w:val="0"/>
        <w:widowControl/>
        <w:suppressLineNumbers w:val="0"/>
        <w:spacing w:line="360" w:lineRule="auto"/>
        <w:jc w:val="both"/>
        <w:rPr>
          <w:sz w:val="26"/>
          <w:szCs w:val="26"/>
        </w:rPr>
      </w:pPr>
      <w:r>
        <w:rPr>
          <w:sz w:val="26"/>
          <w:szCs w:val="26"/>
        </w:rPr>
        <w:t xml:space="preserve">[20] Expo, “SQLite,” </w:t>
      </w:r>
      <w:r>
        <w:rPr>
          <w:rStyle w:val="19"/>
          <w:sz w:val="26"/>
          <w:szCs w:val="26"/>
        </w:rPr>
        <w:t>Expo Documentation</w:t>
      </w:r>
      <w:r>
        <w:rPr>
          <w:sz w:val="26"/>
          <w:szCs w:val="26"/>
        </w:rPr>
        <w:t xml:space="preserve">. [Online]. Available: </w:t>
      </w:r>
      <w:r>
        <w:rPr>
          <w:sz w:val="26"/>
          <w:szCs w:val="26"/>
        </w:rPr>
        <w:fldChar w:fldCharType="begin"/>
      </w:r>
      <w:r>
        <w:rPr>
          <w:sz w:val="26"/>
          <w:szCs w:val="26"/>
        </w:rPr>
        <w:instrText xml:space="preserve"> HYPERLINK "https://docs.expo.dev/versions/latest/sdk/sqlite/?utm_source=chatgpt.com" \t "_new" </w:instrText>
      </w:r>
      <w:r>
        <w:rPr>
          <w:sz w:val="26"/>
          <w:szCs w:val="26"/>
        </w:rPr>
        <w:fldChar w:fldCharType="separate"/>
      </w:r>
      <w:r>
        <w:rPr>
          <w:rStyle w:val="24"/>
          <w:sz w:val="26"/>
          <w:szCs w:val="26"/>
        </w:rPr>
        <w:t>Expo SQLite</w:t>
      </w:r>
      <w:r>
        <w:rPr>
          <w:sz w:val="26"/>
          <w:szCs w:val="26"/>
        </w:rPr>
        <w:fldChar w:fldCharType="end"/>
      </w:r>
      <w:r>
        <w:rPr>
          <w:sz w:val="26"/>
          <w:szCs w:val="26"/>
        </w:rPr>
        <w:t>. [Accessed: Aug. 4, 2026].</w:t>
      </w:r>
    </w:p>
    <w:p w14:paraId="21A03155">
      <w:pPr>
        <w:pStyle w:val="26"/>
        <w:keepNext w:val="0"/>
        <w:keepLines w:val="0"/>
        <w:widowControl/>
        <w:suppressLineNumbers w:val="0"/>
        <w:spacing w:line="360" w:lineRule="auto"/>
        <w:jc w:val="both"/>
        <w:rPr>
          <w:sz w:val="26"/>
          <w:szCs w:val="26"/>
        </w:rPr>
      </w:pPr>
      <w:r>
        <w:rPr>
          <w:sz w:val="26"/>
          <w:szCs w:val="26"/>
        </w:rPr>
        <w:t xml:space="preserve">[21] SQLite Consortium, “About SQLite,” 2025. [Online]. Available: </w:t>
      </w:r>
      <w:r>
        <w:rPr>
          <w:sz w:val="26"/>
          <w:szCs w:val="26"/>
        </w:rPr>
        <w:fldChar w:fldCharType="begin"/>
      </w:r>
      <w:r>
        <w:rPr>
          <w:sz w:val="26"/>
          <w:szCs w:val="26"/>
        </w:rPr>
        <w:instrText xml:space="preserve"> HYPERLINK "https://sqlite.org/about.html?utm_source=chatgpt.com" \t "_new" </w:instrText>
      </w:r>
      <w:r>
        <w:rPr>
          <w:sz w:val="26"/>
          <w:szCs w:val="26"/>
        </w:rPr>
        <w:fldChar w:fldCharType="separate"/>
      </w:r>
      <w:r>
        <w:rPr>
          <w:rStyle w:val="24"/>
          <w:sz w:val="26"/>
          <w:szCs w:val="26"/>
        </w:rPr>
        <w:t>About SQLite</w:t>
      </w:r>
      <w:r>
        <w:rPr>
          <w:sz w:val="26"/>
          <w:szCs w:val="26"/>
        </w:rPr>
        <w:fldChar w:fldCharType="end"/>
      </w:r>
      <w:r>
        <w:rPr>
          <w:sz w:val="26"/>
          <w:szCs w:val="26"/>
        </w:rPr>
        <w:t>. [Accessed: Aug. 4, 2026].</w:t>
      </w:r>
    </w:p>
    <w:p w14:paraId="039FA66D">
      <w:pPr>
        <w:pStyle w:val="26"/>
        <w:keepNext w:val="0"/>
        <w:keepLines w:val="0"/>
        <w:widowControl/>
        <w:suppressLineNumbers w:val="0"/>
        <w:spacing w:line="360" w:lineRule="auto"/>
        <w:jc w:val="both"/>
        <w:rPr>
          <w:sz w:val="26"/>
          <w:szCs w:val="26"/>
        </w:rPr>
      </w:pPr>
      <w:r>
        <w:rPr>
          <w:sz w:val="26"/>
          <w:szCs w:val="26"/>
        </w:rPr>
        <w:t xml:space="preserve">[22] T. Y. Lin et al., “Microsoft COCO: Common objects in context,” in </w:t>
      </w:r>
      <w:r>
        <w:rPr>
          <w:rStyle w:val="19"/>
          <w:sz w:val="26"/>
          <w:szCs w:val="26"/>
        </w:rPr>
        <w:t>Computer Vision – ECCV 2014</w:t>
      </w:r>
      <w:r>
        <w:rPr>
          <w:sz w:val="26"/>
          <w:szCs w:val="26"/>
        </w:rPr>
        <w:t xml:space="preserve">, vol. 8693, pp. 740–755, 2014. [Online]. Available: </w:t>
      </w:r>
      <w:r>
        <w:rPr>
          <w:sz w:val="26"/>
          <w:szCs w:val="26"/>
        </w:rPr>
        <w:fldChar w:fldCharType="begin"/>
      </w:r>
      <w:r>
        <w:rPr>
          <w:sz w:val="26"/>
          <w:szCs w:val="26"/>
        </w:rPr>
        <w:instrText xml:space="preserve"> HYPERLINK "https://doi.org/10.1007/978-3-319-10602-1_48" \t "_new" </w:instrText>
      </w:r>
      <w:r>
        <w:rPr>
          <w:sz w:val="26"/>
          <w:szCs w:val="26"/>
        </w:rPr>
        <w:fldChar w:fldCharType="separate"/>
      </w:r>
      <w:r>
        <w:rPr>
          <w:rStyle w:val="24"/>
          <w:sz w:val="26"/>
          <w:szCs w:val="26"/>
        </w:rPr>
        <w:t>DOI 10.1007/978-3-319-10602-1_48</w:t>
      </w:r>
      <w:r>
        <w:rPr>
          <w:sz w:val="26"/>
          <w:szCs w:val="26"/>
        </w:rPr>
        <w:fldChar w:fldCharType="end"/>
      </w:r>
      <w:r>
        <w:rPr>
          <w:sz w:val="26"/>
          <w:szCs w:val="26"/>
        </w:rPr>
        <w:t>.</w:t>
      </w:r>
    </w:p>
    <w:p w14:paraId="11018D13">
      <w:pPr>
        <w:pStyle w:val="26"/>
        <w:keepNext w:val="0"/>
        <w:keepLines w:val="0"/>
        <w:widowControl/>
        <w:suppressLineNumbers w:val="0"/>
        <w:spacing w:line="360" w:lineRule="auto"/>
        <w:jc w:val="both"/>
        <w:rPr>
          <w:sz w:val="26"/>
          <w:szCs w:val="26"/>
        </w:rPr>
      </w:pPr>
      <w:r>
        <w:rPr>
          <w:sz w:val="26"/>
          <w:szCs w:val="26"/>
        </w:rPr>
        <w:t xml:space="preserve">[23] B. Settles and B. Meeder, “A trainable spaced repetition model for language learning,” in </w:t>
      </w:r>
      <w:r>
        <w:rPr>
          <w:rStyle w:val="19"/>
          <w:sz w:val="26"/>
          <w:szCs w:val="26"/>
        </w:rPr>
        <w:t>Proceedings of the 54th Annual Meeting of the Association for Computational Linguistics</w:t>
      </w:r>
      <w:r>
        <w:rPr>
          <w:sz w:val="26"/>
          <w:szCs w:val="26"/>
        </w:rPr>
        <w:t>, Berlin, Germany, 2016, pp. 1848–1858. [Online]. Available: DOI 10.18653/v1/P16-1174.</w:t>
      </w:r>
    </w:p>
    <w:p w14:paraId="7C36E521">
      <w:pPr>
        <w:pStyle w:val="26"/>
        <w:keepNext w:val="0"/>
        <w:keepLines w:val="0"/>
        <w:widowControl/>
        <w:suppressLineNumbers w:val="0"/>
        <w:spacing w:line="360" w:lineRule="auto"/>
        <w:jc w:val="both"/>
        <w:rPr>
          <w:sz w:val="26"/>
          <w:szCs w:val="26"/>
        </w:rPr>
      </w:pPr>
      <w:r>
        <w:rPr>
          <w:sz w:val="26"/>
          <w:szCs w:val="26"/>
        </w:rPr>
        <w:t xml:space="preserve">[24] Anki, “What spaced repetition algorithm does Anki use?” </w:t>
      </w:r>
      <w:r>
        <w:rPr>
          <w:rStyle w:val="19"/>
          <w:sz w:val="26"/>
          <w:szCs w:val="26"/>
        </w:rPr>
        <w:t>Anki FAQs</w:t>
      </w:r>
      <w:r>
        <w:rPr>
          <w:sz w:val="26"/>
          <w:szCs w:val="26"/>
        </w:rPr>
        <w:t xml:space="preserve">. [Online]. Available: </w:t>
      </w:r>
      <w:r>
        <w:rPr>
          <w:sz w:val="26"/>
          <w:szCs w:val="26"/>
        </w:rPr>
        <w:fldChar w:fldCharType="begin"/>
      </w:r>
      <w:r>
        <w:rPr>
          <w:sz w:val="26"/>
          <w:szCs w:val="26"/>
        </w:rPr>
        <w:instrText xml:space="preserve"> HYPERLINK "https://faqs.ankiweb.net/what-spaced-repetition-algorithm?utm_source=chatgpt.com" \t "_new" </w:instrText>
      </w:r>
      <w:r>
        <w:rPr>
          <w:sz w:val="26"/>
          <w:szCs w:val="26"/>
        </w:rPr>
        <w:fldChar w:fldCharType="separate"/>
      </w:r>
      <w:r>
        <w:rPr>
          <w:rStyle w:val="24"/>
          <w:sz w:val="26"/>
          <w:szCs w:val="26"/>
        </w:rPr>
        <w:t>Anki scheduling algorithms</w:t>
      </w:r>
      <w:r>
        <w:rPr>
          <w:sz w:val="26"/>
          <w:szCs w:val="26"/>
        </w:rPr>
        <w:fldChar w:fldCharType="end"/>
      </w:r>
      <w:r>
        <w:rPr>
          <w:sz w:val="26"/>
          <w:szCs w:val="26"/>
        </w:rPr>
        <w:t>. [Accessed: Aug. 4, 2026].</w:t>
      </w:r>
    </w:p>
    <w:p w14:paraId="41B11BE6">
      <w:pPr>
        <w:pStyle w:val="26"/>
        <w:keepNext w:val="0"/>
        <w:keepLines w:val="0"/>
        <w:widowControl/>
        <w:suppressLineNumbers w:val="0"/>
        <w:spacing w:line="360" w:lineRule="auto"/>
        <w:jc w:val="both"/>
        <w:rPr>
          <w:sz w:val="26"/>
          <w:szCs w:val="26"/>
        </w:rPr>
      </w:pPr>
      <w:r>
        <w:rPr>
          <w:sz w:val="26"/>
          <w:szCs w:val="26"/>
        </w:rPr>
        <w:t xml:space="preserve">[25] Google, “Benchmark Interpreter API,” </w:t>
      </w:r>
      <w:r>
        <w:rPr>
          <w:rStyle w:val="19"/>
          <w:sz w:val="26"/>
          <w:szCs w:val="26"/>
        </w:rPr>
        <w:t>Google AI Edge</w:t>
      </w:r>
      <w:r>
        <w:rPr>
          <w:sz w:val="26"/>
          <w:szCs w:val="26"/>
        </w:rPr>
        <w:t xml:space="preserve">, 2026. [Online]. Available: </w:t>
      </w:r>
      <w:r>
        <w:rPr>
          <w:sz w:val="26"/>
          <w:szCs w:val="26"/>
        </w:rPr>
        <w:fldChar w:fldCharType="begin"/>
      </w:r>
      <w:r>
        <w:rPr>
          <w:sz w:val="26"/>
          <w:szCs w:val="26"/>
        </w:rPr>
        <w:instrText xml:space="preserve"> HYPERLINK "https://developers.google.com/edge/litert/models/measurement" \t "_new" </w:instrText>
      </w:r>
      <w:r>
        <w:rPr>
          <w:sz w:val="26"/>
          <w:szCs w:val="26"/>
        </w:rPr>
        <w:fldChar w:fldCharType="separate"/>
      </w:r>
      <w:r>
        <w:rPr>
          <w:rStyle w:val="24"/>
          <w:sz w:val="26"/>
          <w:szCs w:val="26"/>
        </w:rPr>
        <w:t>LiteRT performance measurement</w:t>
      </w:r>
      <w:r>
        <w:rPr>
          <w:sz w:val="26"/>
          <w:szCs w:val="26"/>
        </w:rPr>
        <w:fldChar w:fldCharType="end"/>
      </w:r>
      <w:r>
        <w:rPr>
          <w:sz w:val="26"/>
          <w:szCs w:val="26"/>
        </w:rPr>
        <w:t>. [Accessed: Aug. 4, 2026].</w:t>
      </w:r>
    </w:p>
    <w:p w14:paraId="63234E7C">
      <w:pPr>
        <w:pStyle w:val="26"/>
        <w:keepNext w:val="0"/>
        <w:keepLines w:val="0"/>
        <w:widowControl/>
        <w:suppressLineNumbers w:val="0"/>
        <w:spacing w:line="360" w:lineRule="auto"/>
        <w:jc w:val="both"/>
        <w:rPr>
          <w:sz w:val="26"/>
          <w:szCs w:val="26"/>
        </w:rPr>
      </w:pPr>
      <w:r>
        <w:rPr>
          <w:sz w:val="26"/>
          <w:szCs w:val="26"/>
        </w:rPr>
        <w:t xml:space="preserve">[26] Object Management Group, “Unified Modeling Language, Version 2.5.1,” Dec. 2017. [Online]. Available: </w:t>
      </w:r>
      <w:r>
        <w:rPr>
          <w:sz w:val="26"/>
          <w:szCs w:val="26"/>
        </w:rPr>
        <w:fldChar w:fldCharType="begin"/>
      </w:r>
      <w:r>
        <w:rPr>
          <w:sz w:val="26"/>
          <w:szCs w:val="26"/>
        </w:rPr>
        <w:instrText xml:space="preserve"> HYPERLINK "https://www.omg.org/spec/UML/2.5.1/About-UML?utm_source=chatgpt.com" \t "_new" </w:instrText>
      </w:r>
      <w:r>
        <w:rPr>
          <w:sz w:val="26"/>
          <w:szCs w:val="26"/>
        </w:rPr>
        <w:fldChar w:fldCharType="separate"/>
      </w:r>
      <w:r>
        <w:rPr>
          <w:rStyle w:val="24"/>
          <w:sz w:val="26"/>
          <w:szCs w:val="26"/>
        </w:rPr>
        <w:t>OMG UML 2.5.1</w:t>
      </w:r>
      <w:r>
        <w:rPr>
          <w:sz w:val="26"/>
          <w:szCs w:val="26"/>
        </w:rPr>
        <w:fldChar w:fldCharType="end"/>
      </w:r>
      <w:r>
        <w:rPr>
          <w:sz w:val="26"/>
          <w:szCs w:val="26"/>
        </w:rPr>
        <w:t>. [Accessed: Aug. 4, 2026].</w:t>
      </w:r>
    </w:p>
    <w:p w14:paraId="3C38BE85">
      <w:pPr>
        <w:numPr>
          <w:ilvl w:val="0"/>
          <w:numId w:val="0"/>
        </w:numPr>
        <w:spacing w:after="120" w:line="360" w:lineRule="auto"/>
        <w:ind w:leftChars="0"/>
        <w:rPr>
          <w:rStyle w:val="24"/>
          <w:sz w:val="26"/>
          <w:szCs w:val="26"/>
        </w:rPr>
      </w:pPr>
    </w:p>
    <w:p w14:paraId="7921B248">
      <w:pPr>
        <w:spacing w:after="120" w:line="360" w:lineRule="auto"/>
        <w:jc w:val="both"/>
        <w:rPr>
          <w:color w:val="000000" w:themeColor="text1"/>
          <w:szCs w:val="26"/>
          <w14:textFill>
            <w14:solidFill>
              <w14:schemeClr w14:val="tx1"/>
            </w14:solidFill>
          </w14:textFill>
        </w:rPr>
      </w:pPr>
    </w:p>
    <w:p w14:paraId="084191EC">
      <w:pPr>
        <w:spacing w:after="120" w:line="360" w:lineRule="auto"/>
        <w:jc w:val="both"/>
        <w:rPr>
          <w:szCs w:val="26"/>
          <w:lang w:val="fr-FR"/>
        </w:rPr>
        <w:sectPr>
          <w:headerReference r:id="rId7" w:type="default"/>
          <w:pgSz w:w="11906" w:h="16838"/>
          <w:pgMar w:top="1701" w:right="1134" w:bottom="1701" w:left="1985" w:header="709" w:footer="709" w:gutter="0"/>
          <w:cols w:space="708" w:num="1"/>
          <w:docGrid w:linePitch="360" w:charSpace="0"/>
        </w:sectPr>
      </w:pPr>
      <w:r>
        <w:rPr>
          <w:szCs w:val="26"/>
          <w:lang w:val="fr-FR"/>
        </w:rPr>
        <w:br w:type="page"/>
      </w:r>
    </w:p>
    <w:p w14:paraId="6FBD750E">
      <w:pPr>
        <w:pStyle w:val="2"/>
        <w:numPr>
          <w:ilvl w:val="0"/>
          <w:numId w:val="0"/>
        </w:numPr>
        <w:jc w:val="both"/>
      </w:pPr>
      <w:bookmarkStart w:id="139" w:name="_Toc9560"/>
      <w:bookmarkStart w:id="140" w:name="_Toc164957135"/>
      <w:bookmarkStart w:id="141" w:name="_Toc164955402"/>
      <w:bookmarkStart w:id="142" w:name="_Toc164954916"/>
      <w:bookmarkStart w:id="143" w:name="_Toc164957629"/>
      <w:r>
        <w:t>PHỤ LỤC (nếu có)</w:t>
      </w:r>
      <w:bookmarkEnd w:id="139"/>
      <w:bookmarkEnd w:id="140"/>
      <w:bookmarkEnd w:id="141"/>
      <w:bookmarkEnd w:id="142"/>
      <w:bookmarkEnd w:id="143"/>
    </w:p>
    <w:p w14:paraId="14114D1C">
      <w:pPr>
        <w:pStyle w:val="34"/>
        <w:spacing w:after="120" w:line="360" w:lineRule="auto"/>
        <w:jc w:val="both"/>
        <w:rPr>
          <w:szCs w:val="26"/>
          <w:lang w:val="fr-FR"/>
        </w:rPr>
      </w:pPr>
    </w:p>
    <w:p w14:paraId="7D01F665">
      <w:pPr>
        <w:spacing w:after="120" w:line="360" w:lineRule="auto"/>
        <w:jc w:val="both"/>
        <w:rPr>
          <w:szCs w:val="26"/>
          <w:lang w:val="fr-FR"/>
        </w:rPr>
      </w:pPr>
    </w:p>
    <w:p w14:paraId="4F566C96">
      <w:pPr>
        <w:spacing w:after="120" w:line="360" w:lineRule="auto"/>
        <w:ind w:left="284" w:firstLine="142"/>
        <w:jc w:val="both"/>
        <w:rPr>
          <w:szCs w:val="26"/>
          <w:lang w:val="fr-FR"/>
        </w:rPr>
      </w:pPr>
    </w:p>
    <w:p w14:paraId="4190A5E9">
      <w:pPr>
        <w:spacing w:after="120" w:line="360" w:lineRule="auto"/>
        <w:ind w:left="284" w:firstLine="142"/>
        <w:jc w:val="both"/>
        <w:rPr>
          <w:szCs w:val="26"/>
          <w:lang w:val="fr-FR"/>
        </w:rPr>
      </w:pPr>
    </w:p>
    <w:p w14:paraId="6539B94E">
      <w:pPr>
        <w:spacing w:after="120" w:line="360" w:lineRule="auto"/>
        <w:ind w:left="284" w:firstLine="142"/>
        <w:jc w:val="both"/>
        <w:rPr>
          <w:szCs w:val="26"/>
          <w:lang w:val="fr-FR"/>
        </w:rPr>
      </w:pPr>
    </w:p>
    <w:p w14:paraId="2F142810">
      <w:pPr>
        <w:spacing w:after="120" w:line="360" w:lineRule="auto"/>
        <w:ind w:left="284" w:firstLine="142"/>
        <w:jc w:val="both"/>
        <w:rPr>
          <w:b/>
          <w:szCs w:val="26"/>
          <w:lang w:val="fr-FR"/>
        </w:rPr>
      </w:pPr>
    </w:p>
    <w:sectPr>
      <w:headerReference r:id="rId8" w:type="default"/>
      <w:pgSz w:w="11906" w:h="16838"/>
      <w:pgMar w:top="1701" w:right="1134" w:bottom="1701" w:left="1985"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VNI-Times">
    <w:altName w:val="Calibri"/>
    <w:panose1 w:val="020B0604020202020204"/>
    <w:charset w:val="00"/>
    <w:family w:val="auto"/>
    <w:pitch w:val="default"/>
    <w:sig w:usb0="00000000" w:usb1="00000000" w:usb2="00000000" w:usb3="00000000" w:csb0="00000013" w:csb1="00000000"/>
  </w:font>
  <w:font w:name="Symbol">
    <w:panose1 w:val="05050102010706020507"/>
    <w:charset w:val="02"/>
    <w:family w:val="decorative"/>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AF60B">
    <w:pPr>
      <w:pStyle w:val="2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90ED39">
    <w:pPr>
      <w:pStyle w:val="22"/>
      <w:rPr>
        <w:i/>
        <w:iCs/>
      </w:rPr>
    </w:pPr>
    <w:r>
      <w:rPr>
        <w:i/>
        <w:iCs/>
      </w:rPr>
      <w:t>Tiêu đề phần nội dung chính của trang hiện có (vd MỤC LỤC …) in nghiêng</w:t>
    </w:r>
  </w:p>
  <w:p w14:paraId="0F4DFC51">
    <w:pPr>
      <w:pStyle w:val="22"/>
      <w:rPr>
        <w:i/>
        <w:iCs/>
      </w:rPr>
    </w:pPr>
    <w:r>
      <w:rPr>
        <w:i/>
        <w:iCs/>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2" name="Straight Connector 42"/>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59264;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HV3ee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h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HV3ee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717697">
    <w:pPr>
      <w:pStyle w:val="22"/>
      <w:rPr>
        <w:i/>
        <w:iCs/>
      </w:rPr>
    </w:pPr>
    <w:r>
      <w:rPr>
        <w:i/>
        <w:iCs/>
      </w:rPr>
      <w:t>Tiêu đề phần nội dung chính của trang hiện có (vd MỤC LỤC …) in nghiêng</w:t>
    </w:r>
  </w:p>
  <w:p w14:paraId="21D73755">
    <w:pPr>
      <w:pStyle w:val="22"/>
      <w:rPr>
        <w:i/>
        <w:iCs/>
      </w:rPr>
    </w:pPr>
    <w:r>
      <w:rPr>
        <w:i/>
        <w:iCs/>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4" name="Straight Connector 44"/>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0288;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FnFa7D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p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FnFa7D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4AB05">
    <w:pPr>
      <w:pStyle w:val="22"/>
      <w:rPr>
        <w:i/>
        <w:iCs/>
      </w:rPr>
    </w:pPr>
    <w:r>
      <w:rPr>
        <w:i/>
        <w:iCs/>
      </w:rPr>
      <w:t>Tiêu đề phần nội dung chính của trang hiện có (vd MỤC LỤC …) in nghiêng</w:t>
    </w:r>
  </w:p>
  <w:p w14:paraId="05335618">
    <w:pPr>
      <w:pStyle w:val="22"/>
      <w:rPr>
        <w:i/>
        <w:iCs/>
      </w:rPr>
    </w:pPr>
    <w:r>
      <w:rPr>
        <w:i/>
        <w:iCs/>
      </w:rPr>
      <mc:AlternateContent>
        <mc:Choice Requires="wps">
          <w:drawing>
            <wp:anchor distT="0" distB="0" distL="114300" distR="114300" simplePos="0" relativeHeight="251661312"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5" name="Straight Connector 45"/>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1312;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JQPv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l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JQPv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982805"/>
    <w:multiLevelType w:val="multilevel"/>
    <w:tmpl w:val="8598280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371F537"/>
    <w:multiLevelType w:val="singleLevel"/>
    <w:tmpl w:val="9371F537"/>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2">
    <w:nsid w:val="97362725"/>
    <w:multiLevelType w:val="singleLevel"/>
    <w:tmpl w:val="97362725"/>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3">
    <w:nsid w:val="AF051841"/>
    <w:multiLevelType w:val="multilevel"/>
    <w:tmpl w:val="AF05184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0B82EDE"/>
    <w:multiLevelType w:val="multilevel"/>
    <w:tmpl w:val="B0B82ED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B13ACE28"/>
    <w:multiLevelType w:val="multilevel"/>
    <w:tmpl w:val="B13ACE2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C2791EEC"/>
    <w:multiLevelType w:val="multilevel"/>
    <w:tmpl w:val="C2791E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D854FA2A"/>
    <w:multiLevelType w:val="multilevel"/>
    <w:tmpl w:val="D854FA2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DCFD1B3F"/>
    <w:multiLevelType w:val="multilevel"/>
    <w:tmpl w:val="DCFD1B3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DE235E78"/>
    <w:multiLevelType w:val="multilevel"/>
    <w:tmpl w:val="DE235E7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E096E96F"/>
    <w:multiLevelType w:val="multilevel"/>
    <w:tmpl w:val="E096E96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E71A71A5"/>
    <w:multiLevelType w:val="multilevel"/>
    <w:tmpl w:val="E71A71A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E90F7763"/>
    <w:multiLevelType w:val="multilevel"/>
    <w:tmpl w:val="E90F776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EABBEB3C"/>
    <w:multiLevelType w:val="multilevel"/>
    <w:tmpl w:val="EABBEB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37A08F9"/>
    <w:multiLevelType w:val="singleLevel"/>
    <w:tmpl w:val="F37A08F9"/>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1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16">
    <w:nsid w:val="02010864"/>
    <w:multiLevelType w:val="multilevel"/>
    <w:tmpl w:val="0201086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11F2F12C"/>
    <w:multiLevelType w:val="singleLevel"/>
    <w:tmpl w:val="11F2F12C"/>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18">
    <w:nsid w:val="120D1FC1"/>
    <w:multiLevelType w:val="multilevel"/>
    <w:tmpl w:val="120D1FC1"/>
    <w:lvl w:ilvl="0" w:tentative="0">
      <w:start w:val="1"/>
      <w:numFmt w:val="decimal"/>
      <w:lvlText w:val="2.%1"/>
      <w:lvlJc w:val="left"/>
      <w:pPr>
        <w:ind w:left="720" w:hanging="360"/>
      </w:pPr>
      <w:rPr>
        <w:rFonts w:hint="default"/>
      </w:rPr>
    </w:lvl>
    <w:lvl w:ilvl="1" w:tentative="0">
      <w:start w:val="1"/>
      <w:numFmt w:val="lowerLetter"/>
      <w:lvlText w:val="%2."/>
      <w:lvlJc w:val="left"/>
      <w:pPr>
        <w:ind w:left="720" w:hanging="360"/>
      </w:pPr>
    </w:lvl>
    <w:lvl w:ilvl="2" w:tentative="0">
      <w:start w:val="1"/>
      <w:numFmt w:val="lowerRoman"/>
      <w:lvlText w:val="%3."/>
      <w:lvlJc w:val="right"/>
      <w:pPr>
        <w:ind w:left="1440" w:hanging="180"/>
      </w:pPr>
    </w:lvl>
    <w:lvl w:ilvl="3" w:tentative="0">
      <w:start w:val="1"/>
      <w:numFmt w:val="decimal"/>
      <w:lvlText w:val="%4."/>
      <w:lvlJc w:val="left"/>
      <w:pPr>
        <w:ind w:left="2160" w:hanging="360"/>
      </w:pPr>
    </w:lvl>
    <w:lvl w:ilvl="4" w:tentative="0">
      <w:start w:val="1"/>
      <w:numFmt w:val="lowerLetter"/>
      <w:lvlText w:val="%5."/>
      <w:lvlJc w:val="left"/>
      <w:pPr>
        <w:ind w:left="2880" w:hanging="360"/>
      </w:pPr>
    </w:lvl>
    <w:lvl w:ilvl="5" w:tentative="0">
      <w:start w:val="1"/>
      <w:numFmt w:val="lowerRoman"/>
      <w:lvlText w:val="%6."/>
      <w:lvlJc w:val="right"/>
      <w:pPr>
        <w:ind w:left="3600" w:hanging="180"/>
      </w:pPr>
    </w:lvl>
    <w:lvl w:ilvl="6" w:tentative="0">
      <w:start w:val="1"/>
      <w:numFmt w:val="decimal"/>
      <w:lvlText w:val="%7."/>
      <w:lvlJc w:val="left"/>
      <w:pPr>
        <w:ind w:left="4320" w:hanging="360"/>
      </w:pPr>
    </w:lvl>
    <w:lvl w:ilvl="7" w:tentative="0">
      <w:start w:val="1"/>
      <w:numFmt w:val="lowerLetter"/>
      <w:lvlText w:val="%8."/>
      <w:lvlJc w:val="left"/>
      <w:pPr>
        <w:ind w:left="5040" w:hanging="360"/>
      </w:pPr>
    </w:lvl>
    <w:lvl w:ilvl="8" w:tentative="0">
      <w:start w:val="1"/>
      <w:numFmt w:val="lowerRoman"/>
      <w:lvlText w:val="%9."/>
      <w:lvlJc w:val="right"/>
      <w:pPr>
        <w:ind w:left="5760" w:hanging="180"/>
      </w:pPr>
    </w:lvl>
  </w:abstractNum>
  <w:abstractNum w:abstractNumId="19">
    <w:nsid w:val="13667481"/>
    <w:multiLevelType w:val="multilevel"/>
    <w:tmpl w:val="13667481"/>
    <w:lvl w:ilvl="0" w:tentative="0">
      <w:start w:val="1"/>
      <w:numFmt w:val="bullet"/>
      <w:lvlText w:val=""/>
      <w:lvlJc w:val="left"/>
      <w:pPr>
        <w:tabs>
          <w:tab w:val="left" w:pos="360"/>
        </w:tabs>
        <w:ind w:left="360" w:hanging="360"/>
      </w:pPr>
      <w:rPr>
        <w:rFonts w:hint="default" w:ascii="Symbol" w:hAnsi="Symbol"/>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20">
    <w:nsid w:val="156F02E5"/>
    <w:multiLevelType w:val="multilevel"/>
    <w:tmpl w:val="156F02E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167BC81E"/>
    <w:multiLevelType w:val="multilevel"/>
    <w:tmpl w:val="167BC81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1B0B35D4"/>
    <w:multiLevelType w:val="multilevel"/>
    <w:tmpl w:val="1B0B35D4"/>
    <w:lvl w:ilvl="0" w:tentative="0">
      <w:start w:val="0"/>
      <w:numFmt w:val="bullet"/>
      <w:lvlText w:val="-"/>
      <w:lvlJc w:val="left"/>
      <w:pPr>
        <w:ind w:left="360" w:hanging="360"/>
      </w:pPr>
      <w:rPr>
        <w:rFonts w:hint="default" w:ascii="Times New Roman" w:hAnsi="Times New Roman" w:eastAsia="Times New Roman" w:cs="Times New Roman"/>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23">
    <w:nsid w:val="20D4ADFC"/>
    <w:multiLevelType w:val="multilevel"/>
    <w:tmpl w:val="20D4ADF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435D117F"/>
    <w:multiLevelType w:val="multilevel"/>
    <w:tmpl w:val="435D117F"/>
    <w:lvl w:ilvl="0" w:tentative="0">
      <w:start w:val="3"/>
      <w:numFmt w:val="bullet"/>
      <w:lvlText w:val="-"/>
      <w:lvlJc w:val="left"/>
      <w:pPr>
        <w:ind w:left="360" w:hanging="360"/>
      </w:pPr>
      <w:rPr>
        <w:rFonts w:hint="default" w:ascii="Times New Roman" w:hAnsi="Times New Roman" w:eastAsia="Calibri" w:cs="Times New Roman"/>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25">
    <w:nsid w:val="4EF148A0"/>
    <w:multiLevelType w:val="multilevel"/>
    <w:tmpl w:val="4EF148A0"/>
    <w:lvl w:ilvl="0" w:tentative="0">
      <w:start w:val="1"/>
      <w:numFmt w:val="decimal"/>
      <w:suff w:val="space"/>
      <w:lvlText w:val="CHƯƠNG  %1. "/>
      <w:lvlJc w:val="left"/>
      <w:pPr>
        <w:ind w:left="0" w:firstLine="0"/>
      </w:pPr>
      <w:rPr>
        <w:rFonts w:hint="default"/>
      </w:rPr>
    </w:lvl>
    <w:lvl w:ilvl="1" w:tentative="0">
      <w:start w:val="1"/>
      <w:numFmt w:val="decimal"/>
      <w:lvlText w:val="%2."/>
      <w:lvlJc w:val="left"/>
      <w:pPr>
        <w:ind w:left="360" w:hanging="360"/>
      </w:pPr>
    </w:lvl>
    <w:lvl w:ilvl="2" w:tentative="0">
      <w:start w:val="1"/>
      <w:numFmt w:val="decimal"/>
      <w:suff w:val="nothing"/>
      <w:lvlText w:val="%1.%2.%3. "/>
      <w:lvlJc w:val="left"/>
      <w:pPr>
        <w:ind w:left="0" w:firstLine="0"/>
      </w:pPr>
      <w:rPr>
        <w:rFonts w:hint="default"/>
      </w:rPr>
    </w:lvl>
    <w:lvl w:ilvl="3" w:tentative="0">
      <w:start w:val="1"/>
      <w:numFmt w:val="none"/>
      <w:suff w:val="nothing"/>
      <w:lvlText w:val=""/>
      <w:lvlJc w:val="left"/>
      <w:pPr>
        <w:ind w:left="0" w:firstLine="0"/>
      </w:pPr>
      <w:rPr>
        <w:rFonts w:hint="default"/>
      </w:rPr>
    </w:lvl>
    <w:lvl w:ilvl="4" w:tentative="0">
      <w:start w:val="1"/>
      <w:numFmt w:val="none"/>
      <w:suff w:val="nothing"/>
      <w:lvlText w:val=""/>
      <w:lvlJc w:val="left"/>
      <w:pPr>
        <w:ind w:left="0" w:firstLine="0"/>
      </w:pPr>
      <w:rPr>
        <w:rFonts w:hint="default"/>
      </w:rPr>
    </w:lvl>
    <w:lvl w:ilvl="5" w:tentative="0">
      <w:start w:val="1"/>
      <w:numFmt w:val="none"/>
      <w:suff w:val="nothing"/>
      <w:lvlText w:val=""/>
      <w:lvlJc w:val="left"/>
      <w:pPr>
        <w:ind w:left="0" w:firstLine="0"/>
      </w:pPr>
      <w:rPr>
        <w:rFonts w:hint="default"/>
      </w:rPr>
    </w:lvl>
    <w:lvl w:ilvl="6" w:tentative="0">
      <w:start w:val="1"/>
      <w:numFmt w:val="none"/>
      <w:suff w:val="nothing"/>
      <w:lvlText w:val=""/>
      <w:lvlJc w:val="left"/>
      <w:pPr>
        <w:ind w:left="0" w:firstLine="0"/>
      </w:pPr>
      <w:rPr>
        <w:rFonts w:hint="default"/>
      </w:rPr>
    </w:lvl>
    <w:lvl w:ilvl="7" w:tentative="0">
      <w:start w:val="1"/>
      <w:numFmt w:val="none"/>
      <w:suff w:val="nothing"/>
      <w:lvlText w:val=""/>
      <w:lvlJc w:val="left"/>
      <w:pPr>
        <w:ind w:left="0" w:firstLine="0"/>
      </w:pPr>
      <w:rPr>
        <w:rFonts w:hint="default"/>
      </w:rPr>
    </w:lvl>
    <w:lvl w:ilvl="8" w:tentative="0">
      <w:start w:val="1"/>
      <w:numFmt w:val="none"/>
      <w:suff w:val="nothing"/>
      <w:lvlText w:val=""/>
      <w:lvlJc w:val="left"/>
      <w:pPr>
        <w:ind w:left="0" w:firstLine="0"/>
      </w:pPr>
      <w:rPr>
        <w:rFonts w:hint="default"/>
      </w:rPr>
    </w:lvl>
  </w:abstractNum>
  <w:abstractNum w:abstractNumId="26">
    <w:nsid w:val="56D1E39D"/>
    <w:multiLevelType w:val="multilevel"/>
    <w:tmpl w:val="56D1E39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586EB40F"/>
    <w:multiLevelType w:val="singleLevel"/>
    <w:tmpl w:val="586EB40F"/>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28">
    <w:nsid w:val="611E0458"/>
    <w:multiLevelType w:val="multilevel"/>
    <w:tmpl w:val="611E0458"/>
    <w:lvl w:ilvl="0" w:tentative="0">
      <w:start w:val="1"/>
      <w:numFmt w:val="decimal"/>
      <w:lvlText w:val="3.%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9">
    <w:nsid w:val="73136537"/>
    <w:multiLevelType w:val="multilevel"/>
    <w:tmpl w:val="73136537"/>
    <w:lvl w:ilvl="0" w:tentative="0">
      <w:start w:val="1"/>
      <w:numFmt w:val="decimal"/>
      <w:pStyle w:val="2"/>
      <w:suff w:val="space"/>
      <w:lvlText w:val="CHƯƠNG  %1. "/>
      <w:lvlJc w:val="left"/>
      <w:pPr>
        <w:ind w:left="0" w:firstLine="0"/>
      </w:pPr>
      <w:rPr>
        <w:rFonts w:hint="default"/>
      </w:rPr>
    </w:lvl>
    <w:lvl w:ilvl="1" w:tentative="0">
      <w:start w:val="1"/>
      <w:numFmt w:val="decimal"/>
      <w:pStyle w:val="3"/>
      <w:suff w:val="nothing"/>
      <w:lvlText w:val="%1. %2. "/>
      <w:lvlJc w:val="left"/>
      <w:pPr>
        <w:ind w:left="2694" w:firstLine="0"/>
      </w:pPr>
      <w:rPr>
        <w:rFonts w:hint="default"/>
      </w:rPr>
    </w:lvl>
    <w:lvl w:ilvl="2" w:tentative="0">
      <w:start w:val="1"/>
      <w:numFmt w:val="decimal"/>
      <w:pStyle w:val="4"/>
      <w:suff w:val="nothing"/>
      <w:lvlText w:val="%1.%2.%3. "/>
      <w:lvlJc w:val="left"/>
      <w:pPr>
        <w:ind w:left="0" w:firstLine="0"/>
      </w:pPr>
      <w:rPr>
        <w:rFonts w:hint="default"/>
        <w:color w:val="auto"/>
      </w:rPr>
    </w:lvl>
    <w:lvl w:ilvl="3" w:tentative="0">
      <w:start w:val="1"/>
      <w:numFmt w:val="none"/>
      <w:pStyle w:val="5"/>
      <w:suff w:val="nothing"/>
      <w:lvlText w:val=""/>
      <w:lvlJc w:val="left"/>
      <w:pPr>
        <w:ind w:left="0" w:firstLine="0"/>
      </w:pPr>
      <w:rPr>
        <w:rFonts w:hint="default"/>
      </w:rPr>
    </w:lvl>
    <w:lvl w:ilvl="4" w:tentative="0">
      <w:start w:val="1"/>
      <w:numFmt w:val="none"/>
      <w:pStyle w:val="6"/>
      <w:suff w:val="nothing"/>
      <w:lvlText w:val=""/>
      <w:lvlJc w:val="left"/>
      <w:pPr>
        <w:ind w:left="0" w:firstLine="0"/>
      </w:pPr>
      <w:rPr>
        <w:rFonts w:hint="default"/>
      </w:rPr>
    </w:lvl>
    <w:lvl w:ilvl="5" w:tentative="0">
      <w:start w:val="1"/>
      <w:numFmt w:val="none"/>
      <w:pStyle w:val="7"/>
      <w:suff w:val="nothing"/>
      <w:lvlText w:val=""/>
      <w:lvlJc w:val="left"/>
      <w:pPr>
        <w:ind w:left="0" w:firstLine="0"/>
      </w:pPr>
      <w:rPr>
        <w:rFonts w:hint="default"/>
      </w:rPr>
    </w:lvl>
    <w:lvl w:ilvl="6" w:tentative="0">
      <w:start w:val="1"/>
      <w:numFmt w:val="none"/>
      <w:pStyle w:val="8"/>
      <w:suff w:val="nothing"/>
      <w:lvlText w:val=""/>
      <w:lvlJc w:val="left"/>
      <w:pPr>
        <w:ind w:left="0" w:firstLine="0"/>
      </w:pPr>
      <w:rPr>
        <w:rFonts w:hint="default"/>
      </w:rPr>
    </w:lvl>
    <w:lvl w:ilvl="7" w:tentative="0">
      <w:start w:val="1"/>
      <w:numFmt w:val="none"/>
      <w:pStyle w:val="9"/>
      <w:suff w:val="nothing"/>
      <w:lvlText w:val=""/>
      <w:lvlJc w:val="left"/>
      <w:pPr>
        <w:ind w:left="0" w:firstLine="0"/>
      </w:pPr>
      <w:rPr>
        <w:rFonts w:hint="default"/>
      </w:rPr>
    </w:lvl>
    <w:lvl w:ilvl="8" w:tentative="0">
      <w:start w:val="1"/>
      <w:numFmt w:val="none"/>
      <w:pStyle w:val="10"/>
      <w:suff w:val="nothing"/>
      <w:lvlText w:val=""/>
      <w:lvlJc w:val="left"/>
      <w:pPr>
        <w:ind w:left="0" w:firstLine="0"/>
      </w:pPr>
      <w:rPr>
        <w:rFonts w:hint="default"/>
      </w:rPr>
    </w:lvl>
  </w:abstractNum>
  <w:abstractNum w:abstractNumId="30">
    <w:nsid w:val="73401D50"/>
    <w:multiLevelType w:val="multilevel"/>
    <w:tmpl w:val="73401D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783F6883"/>
    <w:multiLevelType w:val="multilevel"/>
    <w:tmpl w:val="783F6883"/>
    <w:lvl w:ilvl="0" w:tentative="0">
      <w:start w:val="0"/>
      <w:numFmt w:val="bullet"/>
      <w:lvlText w:val="-"/>
      <w:lvlJc w:val="left"/>
      <w:pPr>
        <w:ind w:left="360" w:hanging="360"/>
      </w:pPr>
      <w:rPr>
        <w:rFonts w:hint="default" w:ascii="VNI-Times" w:hAnsi="VNI-Times" w:eastAsia="Times New Roman" w:cs="Times New Roman"/>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num w:numId="1">
    <w:abstractNumId w:val="29"/>
  </w:num>
  <w:num w:numId="2">
    <w:abstractNumId w:val="15"/>
  </w:num>
  <w:num w:numId="3">
    <w:abstractNumId w:val="19"/>
  </w:num>
  <w:num w:numId="4">
    <w:abstractNumId w:val="25"/>
  </w:num>
  <w:num w:numId="5">
    <w:abstractNumId w:val="18"/>
  </w:num>
  <w:num w:numId="6">
    <w:abstractNumId w:val="14"/>
  </w:num>
  <w:num w:numId="7">
    <w:abstractNumId w:val="27"/>
  </w:num>
  <w:num w:numId="8">
    <w:abstractNumId w:val="28"/>
  </w:num>
  <w:num w:numId="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17"/>
  </w:num>
  <w:num w:numId="12">
    <w:abstractNumId w:val="2"/>
  </w:num>
  <w:num w:numId="13">
    <w:abstractNumId w:val="7"/>
  </w:num>
  <w:num w:numId="14">
    <w:abstractNumId w:val="8"/>
  </w:num>
  <w:num w:numId="15">
    <w:abstractNumId w:val="9"/>
  </w:num>
  <w:num w:numId="16">
    <w:abstractNumId w:val="3"/>
  </w:num>
  <w:num w:numId="17">
    <w:abstractNumId w:val="29"/>
    <w:lvlOverride w:ilvl="0">
      <w:lvl w:ilvl="0" w:tentative="1">
        <w:start w:val="1"/>
        <w:numFmt w:val="decimal"/>
        <w:suff w:val="space"/>
        <w:lvlText w:val="CHƯƠNG  %1. "/>
        <w:lvlJc w:val="left"/>
        <w:pPr>
          <w:ind w:left="0" w:firstLine="0"/>
        </w:pPr>
        <w:rPr>
          <w:rFonts w:hint="default"/>
        </w:rPr>
      </w:lvl>
    </w:lvlOverride>
    <w:lvlOverride w:ilvl="1">
      <w:lvl w:ilvl="1" w:tentative="1">
        <w:start w:val="1"/>
        <w:numFmt w:val="decimal"/>
        <w:suff w:val="nothing"/>
        <w:lvlText w:val="%1.%2. "/>
        <w:lvlJc w:val="left"/>
        <w:pPr>
          <w:ind w:left="0" w:firstLine="0"/>
        </w:pPr>
        <w:rPr>
          <w:rFonts w:hint="default"/>
        </w:rPr>
      </w:lvl>
    </w:lvlOverride>
    <w:lvlOverride w:ilvl="2">
      <w:lvl w:ilvl="2" w:tentative="1">
        <w:start w:val="1"/>
        <w:numFmt w:val="none"/>
        <w:suff w:val="nothing"/>
        <w:lvlText w:val=""/>
        <w:lvlJc w:val="left"/>
        <w:pPr>
          <w:ind w:left="0" w:firstLine="0"/>
        </w:pPr>
        <w:rPr>
          <w:rFonts w:hint="default"/>
        </w:rPr>
      </w:lvl>
    </w:lvlOverride>
    <w:lvlOverride w:ilvl="3">
      <w:lvl w:ilvl="3" w:tentative="1">
        <w:start w:val="1"/>
        <w:numFmt w:val="none"/>
        <w:suff w:val="nothing"/>
        <w:lvlText w:val=""/>
        <w:lvlJc w:val="left"/>
        <w:pPr>
          <w:ind w:left="0" w:firstLine="0"/>
        </w:pPr>
        <w:rPr>
          <w:rFonts w:hint="default"/>
        </w:rPr>
      </w:lvl>
    </w:lvlOverride>
    <w:lvlOverride w:ilvl="4">
      <w:lvl w:ilvl="4" w:tentative="1">
        <w:start w:val="1"/>
        <w:numFmt w:val="none"/>
        <w:suff w:val="nothing"/>
        <w:lvlText w:val=""/>
        <w:lvlJc w:val="left"/>
        <w:pPr>
          <w:ind w:left="0" w:firstLine="0"/>
        </w:pPr>
        <w:rPr>
          <w:rFonts w:hint="default"/>
        </w:rPr>
      </w:lvl>
    </w:lvlOverride>
    <w:lvlOverride w:ilvl="5">
      <w:lvl w:ilvl="5" w:tentative="1">
        <w:start w:val="1"/>
        <w:numFmt w:val="none"/>
        <w:suff w:val="nothing"/>
        <w:lvlText w:val=""/>
        <w:lvlJc w:val="left"/>
        <w:pPr>
          <w:ind w:left="0" w:firstLine="0"/>
        </w:pPr>
        <w:rPr>
          <w:rFonts w:hint="default"/>
        </w:rPr>
      </w:lvl>
    </w:lvlOverride>
    <w:lvlOverride w:ilvl="6">
      <w:lvl w:ilvl="6" w:tentative="1">
        <w:start w:val="1"/>
        <w:numFmt w:val="none"/>
        <w:suff w:val="nothing"/>
        <w:lvlText w:val=""/>
        <w:lvlJc w:val="left"/>
        <w:pPr>
          <w:ind w:left="0" w:firstLine="0"/>
        </w:pPr>
        <w:rPr>
          <w:rFonts w:hint="default"/>
        </w:rPr>
      </w:lvl>
    </w:lvlOverride>
    <w:lvlOverride w:ilvl="7">
      <w:lvl w:ilvl="7" w:tentative="1">
        <w:start w:val="1"/>
        <w:numFmt w:val="none"/>
        <w:suff w:val="nothing"/>
        <w:lvlText w:val=""/>
        <w:lvlJc w:val="left"/>
        <w:pPr>
          <w:ind w:left="0" w:firstLine="0"/>
        </w:pPr>
        <w:rPr>
          <w:rFonts w:hint="default"/>
        </w:rPr>
      </w:lvl>
    </w:lvlOverride>
    <w:lvlOverride w:ilvl="8">
      <w:lvl w:ilvl="8" w:tentative="1">
        <w:start w:val="1"/>
        <w:numFmt w:val="none"/>
        <w:suff w:val="nothing"/>
        <w:lvlText w:val=""/>
        <w:lvlJc w:val="left"/>
        <w:pPr>
          <w:ind w:left="0" w:firstLine="0"/>
        </w:pPr>
        <w:rPr>
          <w:rFonts w:hint="default"/>
        </w:rPr>
      </w:lvl>
    </w:lvlOverride>
  </w:num>
  <w:num w:numId="18">
    <w:abstractNumId w:val="23"/>
  </w:num>
  <w:num w:numId="19">
    <w:abstractNumId w:val="11"/>
  </w:num>
  <w:num w:numId="20">
    <w:abstractNumId w:val="20"/>
  </w:num>
  <w:num w:numId="21">
    <w:abstractNumId w:val="5"/>
  </w:num>
  <w:num w:numId="22">
    <w:abstractNumId w:val="10"/>
  </w:num>
  <w:num w:numId="23">
    <w:abstractNumId w:val="16"/>
  </w:num>
  <w:num w:numId="24">
    <w:abstractNumId w:val="21"/>
  </w:num>
  <w:num w:numId="25">
    <w:abstractNumId w:val="6"/>
  </w:num>
  <w:num w:numId="26">
    <w:abstractNumId w:val="12"/>
  </w:num>
  <w:num w:numId="27">
    <w:abstractNumId w:val="4"/>
  </w:num>
  <w:num w:numId="28">
    <w:abstractNumId w:val="30"/>
  </w:num>
  <w:num w:numId="29">
    <w:abstractNumId w:val="13"/>
  </w:num>
  <w:num w:numId="30">
    <w:abstractNumId w:val="26"/>
  </w:num>
  <w:num w:numId="31">
    <w:abstractNumId w:val="0"/>
  </w:num>
  <w:num w:numId="32">
    <w:abstractNumId w:val="29"/>
    <w:lvlOverride w:ilvl="0">
      <w:lvl w:ilvl="0" w:tentative="1">
        <w:start w:val="1"/>
        <w:numFmt w:val="decimal"/>
        <w:suff w:val="space"/>
        <w:lvlText w:val="CHƯƠNG  %1. "/>
        <w:lvlJc w:val="left"/>
        <w:pPr>
          <w:ind w:left="0" w:firstLine="0"/>
        </w:pPr>
        <w:rPr>
          <w:rFonts w:hint="default"/>
        </w:rPr>
      </w:lvl>
    </w:lvlOverride>
    <w:lvlOverride w:ilvl="1">
      <w:lvl w:ilvl="1" w:tentative="1">
        <w:start w:val="1"/>
        <w:numFmt w:val="decimal"/>
        <w:suff w:val="nothing"/>
        <w:lvlText w:val="%1.%2. "/>
        <w:lvlJc w:val="left"/>
        <w:pPr>
          <w:ind w:left="0" w:firstLine="0"/>
        </w:pPr>
        <w:rPr>
          <w:rFonts w:hint="default"/>
        </w:rPr>
      </w:lvl>
    </w:lvlOverride>
    <w:lvlOverride w:ilvl="2">
      <w:lvl w:ilvl="2" w:tentative="1">
        <w:start w:val="1"/>
        <w:numFmt w:val="none"/>
        <w:suff w:val="nothing"/>
        <w:lvlText w:val=""/>
        <w:lvlJc w:val="left"/>
        <w:pPr>
          <w:ind w:left="0" w:firstLine="0"/>
        </w:pPr>
        <w:rPr>
          <w:rFonts w:hint="default"/>
        </w:rPr>
      </w:lvl>
    </w:lvlOverride>
    <w:lvlOverride w:ilvl="3">
      <w:lvl w:ilvl="3" w:tentative="1">
        <w:start w:val="1"/>
        <w:numFmt w:val="none"/>
        <w:suff w:val="nothing"/>
        <w:lvlText w:val=""/>
        <w:lvlJc w:val="left"/>
        <w:pPr>
          <w:ind w:left="0" w:firstLine="0"/>
        </w:pPr>
        <w:rPr>
          <w:rFonts w:hint="default"/>
        </w:rPr>
      </w:lvl>
    </w:lvlOverride>
    <w:lvlOverride w:ilvl="4">
      <w:lvl w:ilvl="4" w:tentative="1">
        <w:start w:val="1"/>
        <w:numFmt w:val="none"/>
        <w:suff w:val="nothing"/>
        <w:lvlText w:val=""/>
        <w:lvlJc w:val="left"/>
        <w:pPr>
          <w:ind w:left="0" w:firstLine="0"/>
        </w:pPr>
        <w:rPr>
          <w:rFonts w:hint="default"/>
        </w:rPr>
      </w:lvl>
    </w:lvlOverride>
    <w:lvlOverride w:ilvl="5">
      <w:lvl w:ilvl="5" w:tentative="1">
        <w:start w:val="1"/>
        <w:numFmt w:val="none"/>
        <w:suff w:val="nothing"/>
        <w:lvlText w:val=""/>
        <w:lvlJc w:val="left"/>
        <w:pPr>
          <w:ind w:left="0" w:firstLine="0"/>
        </w:pPr>
        <w:rPr>
          <w:rFonts w:hint="default"/>
        </w:rPr>
      </w:lvl>
    </w:lvlOverride>
    <w:lvlOverride w:ilvl="6">
      <w:lvl w:ilvl="6" w:tentative="1">
        <w:start w:val="1"/>
        <w:numFmt w:val="none"/>
        <w:suff w:val="nothing"/>
        <w:lvlText w:val=""/>
        <w:lvlJc w:val="left"/>
        <w:pPr>
          <w:ind w:left="0" w:firstLine="0"/>
        </w:pPr>
        <w:rPr>
          <w:rFonts w:hint="default"/>
        </w:rPr>
      </w:lvl>
    </w:lvlOverride>
    <w:lvlOverride w:ilvl="7">
      <w:lvl w:ilvl="7" w:tentative="1">
        <w:start w:val="1"/>
        <w:numFmt w:val="none"/>
        <w:suff w:val="nothing"/>
        <w:lvlText w:val=""/>
        <w:lvlJc w:val="left"/>
        <w:pPr>
          <w:ind w:left="0" w:firstLine="0"/>
        </w:pPr>
        <w:rPr>
          <w:rFonts w:hint="default"/>
        </w:rPr>
      </w:lvl>
    </w:lvlOverride>
    <w:lvlOverride w:ilvl="8">
      <w:lvl w:ilvl="8" w:tentative="1">
        <w:start w:val="1"/>
        <w:numFmt w:val="none"/>
        <w:suff w:val="nothing"/>
        <w:lvlText w:val=""/>
        <w:lvlJc w:val="left"/>
        <w:pPr>
          <w:ind w:left="0" w:firstLine="0"/>
        </w:pPr>
        <w:rPr>
          <w:rFonts w:hint="default"/>
        </w:rPr>
      </w:lvl>
    </w:lvlOverride>
  </w:num>
  <w:num w:numId="33">
    <w:abstractNumId w:val="22"/>
  </w:num>
  <w:num w:numId="34">
    <w:abstractNumId w:val="24"/>
  </w:num>
  <w:num w:numId="35">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jc2MTezNDE2M7Y0NzZX0lEKTi0uzszPAykwMq0FAPvqIOctAAAA"/>
  </w:docVars>
  <w:rsids>
    <w:rsidRoot w:val="00A2757A"/>
    <w:rsid w:val="00002377"/>
    <w:rsid w:val="000104EB"/>
    <w:rsid w:val="00010FA2"/>
    <w:rsid w:val="00011C95"/>
    <w:rsid w:val="00015E26"/>
    <w:rsid w:val="00017254"/>
    <w:rsid w:val="000172DF"/>
    <w:rsid w:val="000203DB"/>
    <w:rsid w:val="0002203A"/>
    <w:rsid w:val="00022698"/>
    <w:rsid w:val="00023D87"/>
    <w:rsid w:val="000241C9"/>
    <w:rsid w:val="000332C4"/>
    <w:rsid w:val="0003345F"/>
    <w:rsid w:val="00034377"/>
    <w:rsid w:val="00035A01"/>
    <w:rsid w:val="00035C8F"/>
    <w:rsid w:val="00036008"/>
    <w:rsid w:val="00041A49"/>
    <w:rsid w:val="00041CAD"/>
    <w:rsid w:val="0004264D"/>
    <w:rsid w:val="00043599"/>
    <w:rsid w:val="0004563B"/>
    <w:rsid w:val="00045B76"/>
    <w:rsid w:val="000523FB"/>
    <w:rsid w:val="00053673"/>
    <w:rsid w:val="000536AD"/>
    <w:rsid w:val="000548A2"/>
    <w:rsid w:val="00055AB3"/>
    <w:rsid w:val="00055D7B"/>
    <w:rsid w:val="00056D52"/>
    <w:rsid w:val="000570D3"/>
    <w:rsid w:val="00060093"/>
    <w:rsid w:val="00060DCC"/>
    <w:rsid w:val="00063CCB"/>
    <w:rsid w:val="00064790"/>
    <w:rsid w:val="00066821"/>
    <w:rsid w:val="00066B0F"/>
    <w:rsid w:val="00070710"/>
    <w:rsid w:val="00073058"/>
    <w:rsid w:val="000746FD"/>
    <w:rsid w:val="00074ED1"/>
    <w:rsid w:val="000758F3"/>
    <w:rsid w:val="000826B1"/>
    <w:rsid w:val="00082DF4"/>
    <w:rsid w:val="00082F2C"/>
    <w:rsid w:val="000844E0"/>
    <w:rsid w:val="00084984"/>
    <w:rsid w:val="00086E5C"/>
    <w:rsid w:val="00091C16"/>
    <w:rsid w:val="000947CF"/>
    <w:rsid w:val="0009506A"/>
    <w:rsid w:val="00097C68"/>
    <w:rsid w:val="000A1549"/>
    <w:rsid w:val="000A2709"/>
    <w:rsid w:val="000A36EC"/>
    <w:rsid w:val="000A5A41"/>
    <w:rsid w:val="000A76C2"/>
    <w:rsid w:val="000B18F7"/>
    <w:rsid w:val="000B310C"/>
    <w:rsid w:val="000B36E2"/>
    <w:rsid w:val="000B3B39"/>
    <w:rsid w:val="000B43B6"/>
    <w:rsid w:val="000B4477"/>
    <w:rsid w:val="000B532B"/>
    <w:rsid w:val="000B7B63"/>
    <w:rsid w:val="000C15B1"/>
    <w:rsid w:val="000D0EF8"/>
    <w:rsid w:val="000D217F"/>
    <w:rsid w:val="000D2C95"/>
    <w:rsid w:val="000D38EC"/>
    <w:rsid w:val="000D58F1"/>
    <w:rsid w:val="000D6B6C"/>
    <w:rsid w:val="000D6DA8"/>
    <w:rsid w:val="000E4BFE"/>
    <w:rsid w:val="000E7F95"/>
    <w:rsid w:val="000F0844"/>
    <w:rsid w:val="000F18D5"/>
    <w:rsid w:val="000F280A"/>
    <w:rsid w:val="000F2A32"/>
    <w:rsid w:val="000F3D85"/>
    <w:rsid w:val="000F4BDB"/>
    <w:rsid w:val="000F6453"/>
    <w:rsid w:val="000F64C4"/>
    <w:rsid w:val="001002C3"/>
    <w:rsid w:val="00104AB8"/>
    <w:rsid w:val="00105BEF"/>
    <w:rsid w:val="00105F41"/>
    <w:rsid w:val="00106EB9"/>
    <w:rsid w:val="001123BB"/>
    <w:rsid w:val="00112CBA"/>
    <w:rsid w:val="0011757B"/>
    <w:rsid w:val="0012112C"/>
    <w:rsid w:val="00121A80"/>
    <w:rsid w:val="00123B68"/>
    <w:rsid w:val="00127DCE"/>
    <w:rsid w:val="00130A22"/>
    <w:rsid w:val="00130FEE"/>
    <w:rsid w:val="001317CA"/>
    <w:rsid w:val="001318E4"/>
    <w:rsid w:val="001356A8"/>
    <w:rsid w:val="00135AEA"/>
    <w:rsid w:val="00135FDA"/>
    <w:rsid w:val="00136093"/>
    <w:rsid w:val="00137591"/>
    <w:rsid w:val="00145CB9"/>
    <w:rsid w:val="00146FE7"/>
    <w:rsid w:val="001475E4"/>
    <w:rsid w:val="00153B7A"/>
    <w:rsid w:val="0015480F"/>
    <w:rsid w:val="00157A4E"/>
    <w:rsid w:val="00163D7A"/>
    <w:rsid w:val="001644EB"/>
    <w:rsid w:val="0016559A"/>
    <w:rsid w:val="0017041E"/>
    <w:rsid w:val="001712D0"/>
    <w:rsid w:val="00172995"/>
    <w:rsid w:val="00175560"/>
    <w:rsid w:val="0017557C"/>
    <w:rsid w:val="00175A3B"/>
    <w:rsid w:val="001801D6"/>
    <w:rsid w:val="001821CF"/>
    <w:rsid w:val="001831D4"/>
    <w:rsid w:val="001850D2"/>
    <w:rsid w:val="00187578"/>
    <w:rsid w:val="00187963"/>
    <w:rsid w:val="00187E1F"/>
    <w:rsid w:val="00187FD7"/>
    <w:rsid w:val="001900F7"/>
    <w:rsid w:val="00190CEB"/>
    <w:rsid w:val="00191748"/>
    <w:rsid w:val="00192618"/>
    <w:rsid w:val="001944ED"/>
    <w:rsid w:val="0019559C"/>
    <w:rsid w:val="001A0E59"/>
    <w:rsid w:val="001A31E9"/>
    <w:rsid w:val="001A446A"/>
    <w:rsid w:val="001A4703"/>
    <w:rsid w:val="001A4C2F"/>
    <w:rsid w:val="001A4C9A"/>
    <w:rsid w:val="001A66C6"/>
    <w:rsid w:val="001A7213"/>
    <w:rsid w:val="001A744D"/>
    <w:rsid w:val="001B0A4C"/>
    <w:rsid w:val="001B0B8F"/>
    <w:rsid w:val="001B36C7"/>
    <w:rsid w:val="001B4442"/>
    <w:rsid w:val="001B49BF"/>
    <w:rsid w:val="001B68B2"/>
    <w:rsid w:val="001C1A95"/>
    <w:rsid w:val="001C2D2D"/>
    <w:rsid w:val="001C4045"/>
    <w:rsid w:val="001C6306"/>
    <w:rsid w:val="001C66E2"/>
    <w:rsid w:val="001C7530"/>
    <w:rsid w:val="001D08AD"/>
    <w:rsid w:val="001D0951"/>
    <w:rsid w:val="001D1DC7"/>
    <w:rsid w:val="001D26CB"/>
    <w:rsid w:val="001D41A2"/>
    <w:rsid w:val="001D54BA"/>
    <w:rsid w:val="001E102C"/>
    <w:rsid w:val="001E2394"/>
    <w:rsid w:val="001E23C3"/>
    <w:rsid w:val="001E3EAF"/>
    <w:rsid w:val="001E5E6F"/>
    <w:rsid w:val="001E6352"/>
    <w:rsid w:val="001E6583"/>
    <w:rsid w:val="001F1168"/>
    <w:rsid w:val="001F15C9"/>
    <w:rsid w:val="001F1A4E"/>
    <w:rsid w:val="001F1D87"/>
    <w:rsid w:val="001F239B"/>
    <w:rsid w:val="001F473B"/>
    <w:rsid w:val="001F78B1"/>
    <w:rsid w:val="002020AB"/>
    <w:rsid w:val="002030B4"/>
    <w:rsid w:val="00205B37"/>
    <w:rsid w:val="00207119"/>
    <w:rsid w:val="00207CCD"/>
    <w:rsid w:val="00212E2B"/>
    <w:rsid w:val="0021394E"/>
    <w:rsid w:val="00214547"/>
    <w:rsid w:val="00214853"/>
    <w:rsid w:val="00214D47"/>
    <w:rsid w:val="00220589"/>
    <w:rsid w:val="0022079C"/>
    <w:rsid w:val="00224816"/>
    <w:rsid w:val="00226097"/>
    <w:rsid w:val="00226545"/>
    <w:rsid w:val="00226C97"/>
    <w:rsid w:val="00231C29"/>
    <w:rsid w:val="0023284E"/>
    <w:rsid w:val="002338C3"/>
    <w:rsid w:val="002343BB"/>
    <w:rsid w:val="00234523"/>
    <w:rsid w:val="00234A21"/>
    <w:rsid w:val="00246B9C"/>
    <w:rsid w:val="002511F8"/>
    <w:rsid w:val="0025164A"/>
    <w:rsid w:val="00252106"/>
    <w:rsid w:val="00257EF1"/>
    <w:rsid w:val="00262E8D"/>
    <w:rsid w:val="002636D5"/>
    <w:rsid w:val="00263B0F"/>
    <w:rsid w:val="002643A9"/>
    <w:rsid w:val="00264721"/>
    <w:rsid w:val="0026787F"/>
    <w:rsid w:val="00267C8D"/>
    <w:rsid w:val="00270682"/>
    <w:rsid w:val="00271789"/>
    <w:rsid w:val="002762D6"/>
    <w:rsid w:val="0028425D"/>
    <w:rsid w:val="00285028"/>
    <w:rsid w:val="0028515C"/>
    <w:rsid w:val="00285704"/>
    <w:rsid w:val="00285EC2"/>
    <w:rsid w:val="00286850"/>
    <w:rsid w:val="00290EAA"/>
    <w:rsid w:val="00291154"/>
    <w:rsid w:val="00291967"/>
    <w:rsid w:val="00291FB8"/>
    <w:rsid w:val="00292AE3"/>
    <w:rsid w:val="00294A12"/>
    <w:rsid w:val="002971CF"/>
    <w:rsid w:val="002A6F8E"/>
    <w:rsid w:val="002B0019"/>
    <w:rsid w:val="002B0210"/>
    <w:rsid w:val="002B10DB"/>
    <w:rsid w:val="002B1E5A"/>
    <w:rsid w:val="002B2174"/>
    <w:rsid w:val="002B3231"/>
    <w:rsid w:val="002B36DB"/>
    <w:rsid w:val="002B49AB"/>
    <w:rsid w:val="002B5160"/>
    <w:rsid w:val="002B600E"/>
    <w:rsid w:val="002B6765"/>
    <w:rsid w:val="002C1245"/>
    <w:rsid w:val="002C4220"/>
    <w:rsid w:val="002C5A6F"/>
    <w:rsid w:val="002C5B89"/>
    <w:rsid w:val="002C6FEA"/>
    <w:rsid w:val="002D0E8F"/>
    <w:rsid w:val="002D1607"/>
    <w:rsid w:val="002D2E4F"/>
    <w:rsid w:val="002D41D2"/>
    <w:rsid w:val="002E2726"/>
    <w:rsid w:val="002F4FA5"/>
    <w:rsid w:val="002F61E0"/>
    <w:rsid w:val="002F6920"/>
    <w:rsid w:val="003004AC"/>
    <w:rsid w:val="00301119"/>
    <w:rsid w:val="00301C74"/>
    <w:rsid w:val="0030323A"/>
    <w:rsid w:val="003034B4"/>
    <w:rsid w:val="00303511"/>
    <w:rsid w:val="00304DE6"/>
    <w:rsid w:val="003104AC"/>
    <w:rsid w:val="00310D64"/>
    <w:rsid w:val="0031147C"/>
    <w:rsid w:val="00312070"/>
    <w:rsid w:val="00314378"/>
    <w:rsid w:val="00317AD7"/>
    <w:rsid w:val="003205BB"/>
    <w:rsid w:val="003250A3"/>
    <w:rsid w:val="00326436"/>
    <w:rsid w:val="00332878"/>
    <w:rsid w:val="00332C57"/>
    <w:rsid w:val="00333705"/>
    <w:rsid w:val="0033383B"/>
    <w:rsid w:val="0033539E"/>
    <w:rsid w:val="00335D3C"/>
    <w:rsid w:val="00337533"/>
    <w:rsid w:val="0034052F"/>
    <w:rsid w:val="00341785"/>
    <w:rsid w:val="003443E4"/>
    <w:rsid w:val="00346F01"/>
    <w:rsid w:val="00347C85"/>
    <w:rsid w:val="00352433"/>
    <w:rsid w:val="003531AB"/>
    <w:rsid w:val="0035367A"/>
    <w:rsid w:val="00355542"/>
    <w:rsid w:val="00355CEC"/>
    <w:rsid w:val="00356AC0"/>
    <w:rsid w:val="00357111"/>
    <w:rsid w:val="0036063F"/>
    <w:rsid w:val="00361FB5"/>
    <w:rsid w:val="00363FA9"/>
    <w:rsid w:val="003675E8"/>
    <w:rsid w:val="00371511"/>
    <w:rsid w:val="00373F18"/>
    <w:rsid w:val="00375E2D"/>
    <w:rsid w:val="00377D95"/>
    <w:rsid w:val="00380759"/>
    <w:rsid w:val="0038211C"/>
    <w:rsid w:val="00383D0E"/>
    <w:rsid w:val="00383E03"/>
    <w:rsid w:val="00384B68"/>
    <w:rsid w:val="0038592B"/>
    <w:rsid w:val="00390DC1"/>
    <w:rsid w:val="00391676"/>
    <w:rsid w:val="00391C97"/>
    <w:rsid w:val="00391FE6"/>
    <w:rsid w:val="003928CD"/>
    <w:rsid w:val="00392ED3"/>
    <w:rsid w:val="0039463A"/>
    <w:rsid w:val="00395FEE"/>
    <w:rsid w:val="003972E7"/>
    <w:rsid w:val="0039776D"/>
    <w:rsid w:val="003A055F"/>
    <w:rsid w:val="003A091C"/>
    <w:rsid w:val="003A1C91"/>
    <w:rsid w:val="003A327B"/>
    <w:rsid w:val="003A5481"/>
    <w:rsid w:val="003A732B"/>
    <w:rsid w:val="003A7965"/>
    <w:rsid w:val="003B0827"/>
    <w:rsid w:val="003B0AE0"/>
    <w:rsid w:val="003B180B"/>
    <w:rsid w:val="003B184D"/>
    <w:rsid w:val="003B2F30"/>
    <w:rsid w:val="003B31DC"/>
    <w:rsid w:val="003B37A3"/>
    <w:rsid w:val="003B5A21"/>
    <w:rsid w:val="003B6987"/>
    <w:rsid w:val="003B6FAE"/>
    <w:rsid w:val="003C2B1D"/>
    <w:rsid w:val="003C31FF"/>
    <w:rsid w:val="003C43AB"/>
    <w:rsid w:val="003C518A"/>
    <w:rsid w:val="003C5510"/>
    <w:rsid w:val="003D2DC4"/>
    <w:rsid w:val="003D4FDC"/>
    <w:rsid w:val="003D6CB1"/>
    <w:rsid w:val="003D7E91"/>
    <w:rsid w:val="003E0A4B"/>
    <w:rsid w:val="003E161B"/>
    <w:rsid w:val="003E5FD1"/>
    <w:rsid w:val="003E75BD"/>
    <w:rsid w:val="003E7611"/>
    <w:rsid w:val="003F1033"/>
    <w:rsid w:val="003F1AEE"/>
    <w:rsid w:val="003F23CB"/>
    <w:rsid w:val="003F44E9"/>
    <w:rsid w:val="003F6132"/>
    <w:rsid w:val="003F756E"/>
    <w:rsid w:val="003F7ADE"/>
    <w:rsid w:val="00400C2A"/>
    <w:rsid w:val="004035E4"/>
    <w:rsid w:val="004065DB"/>
    <w:rsid w:val="004111E4"/>
    <w:rsid w:val="0041265F"/>
    <w:rsid w:val="00412670"/>
    <w:rsid w:val="00412AAF"/>
    <w:rsid w:val="00413BF6"/>
    <w:rsid w:val="00414C19"/>
    <w:rsid w:val="00416215"/>
    <w:rsid w:val="004227C2"/>
    <w:rsid w:val="00424CEB"/>
    <w:rsid w:val="00426628"/>
    <w:rsid w:val="004272D2"/>
    <w:rsid w:val="0043467E"/>
    <w:rsid w:val="00441899"/>
    <w:rsid w:val="00443395"/>
    <w:rsid w:val="00443745"/>
    <w:rsid w:val="0044636C"/>
    <w:rsid w:val="004500D1"/>
    <w:rsid w:val="004503E1"/>
    <w:rsid w:val="00457798"/>
    <w:rsid w:val="00461A51"/>
    <w:rsid w:val="00461FEB"/>
    <w:rsid w:val="00462414"/>
    <w:rsid w:val="00470110"/>
    <w:rsid w:val="00471773"/>
    <w:rsid w:val="004751FF"/>
    <w:rsid w:val="004754D7"/>
    <w:rsid w:val="004756C8"/>
    <w:rsid w:val="00476F11"/>
    <w:rsid w:val="004774AF"/>
    <w:rsid w:val="00483968"/>
    <w:rsid w:val="004850FA"/>
    <w:rsid w:val="00487D6D"/>
    <w:rsid w:val="00490223"/>
    <w:rsid w:val="00492785"/>
    <w:rsid w:val="00493599"/>
    <w:rsid w:val="00494C10"/>
    <w:rsid w:val="00494F3C"/>
    <w:rsid w:val="0049593B"/>
    <w:rsid w:val="00496016"/>
    <w:rsid w:val="00497AFD"/>
    <w:rsid w:val="004A40AC"/>
    <w:rsid w:val="004A5BA3"/>
    <w:rsid w:val="004B0344"/>
    <w:rsid w:val="004B1A57"/>
    <w:rsid w:val="004B7C2E"/>
    <w:rsid w:val="004C1B31"/>
    <w:rsid w:val="004C3220"/>
    <w:rsid w:val="004C389D"/>
    <w:rsid w:val="004C72AC"/>
    <w:rsid w:val="004D1451"/>
    <w:rsid w:val="004D331D"/>
    <w:rsid w:val="004D6EFE"/>
    <w:rsid w:val="004D7350"/>
    <w:rsid w:val="004D7479"/>
    <w:rsid w:val="004E5D11"/>
    <w:rsid w:val="004E7B7B"/>
    <w:rsid w:val="004E7F74"/>
    <w:rsid w:val="004F06A6"/>
    <w:rsid w:val="004F0908"/>
    <w:rsid w:val="004F1E92"/>
    <w:rsid w:val="004F22E4"/>
    <w:rsid w:val="004F2A92"/>
    <w:rsid w:val="004F53C9"/>
    <w:rsid w:val="004F7D67"/>
    <w:rsid w:val="00507436"/>
    <w:rsid w:val="00507C4E"/>
    <w:rsid w:val="00507E76"/>
    <w:rsid w:val="00513177"/>
    <w:rsid w:val="00513362"/>
    <w:rsid w:val="00514E3F"/>
    <w:rsid w:val="00517511"/>
    <w:rsid w:val="00521F06"/>
    <w:rsid w:val="00525178"/>
    <w:rsid w:val="005256E1"/>
    <w:rsid w:val="00525D69"/>
    <w:rsid w:val="00526E33"/>
    <w:rsid w:val="0052782F"/>
    <w:rsid w:val="00527BD6"/>
    <w:rsid w:val="00532331"/>
    <w:rsid w:val="005331E6"/>
    <w:rsid w:val="00533FC1"/>
    <w:rsid w:val="0053458E"/>
    <w:rsid w:val="00534B66"/>
    <w:rsid w:val="005364DB"/>
    <w:rsid w:val="005369B9"/>
    <w:rsid w:val="00541752"/>
    <w:rsid w:val="0054179C"/>
    <w:rsid w:val="005419FA"/>
    <w:rsid w:val="00541B8B"/>
    <w:rsid w:val="005422CD"/>
    <w:rsid w:val="0054444D"/>
    <w:rsid w:val="005459E2"/>
    <w:rsid w:val="005463A9"/>
    <w:rsid w:val="005467A9"/>
    <w:rsid w:val="00546B35"/>
    <w:rsid w:val="00547824"/>
    <w:rsid w:val="00550321"/>
    <w:rsid w:val="00552D80"/>
    <w:rsid w:val="00552F6D"/>
    <w:rsid w:val="00554815"/>
    <w:rsid w:val="00554BF6"/>
    <w:rsid w:val="005554F6"/>
    <w:rsid w:val="00555AF6"/>
    <w:rsid w:val="005603C9"/>
    <w:rsid w:val="0056242F"/>
    <w:rsid w:val="00562CD7"/>
    <w:rsid w:val="005642CE"/>
    <w:rsid w:val="0056574A"/>
    <w:rsid w:val="00565935"/>
    <w:rsid w:val="0056748E"/>
    <w:rsid w:val="00570208"/>
    <w:rsid w:val="00570678"/>
    <w:rsid w:val="00570CDD"/>
    <w:rsid w:val="00571412"/>
    <w:rsid w:val="00572262"/>
    <w:rsid w:val="00573F87"/>
    <w:rsid w:val="005747C9"/>
    <w:rsid w:val="00574AEF"/>
    <w:rsid w:val="005758F9"/>
    <w:rsid w:val="00575E10"/>
    <w:rsid w:val="00575EB6"/>
    <w:rsid w:val="005764D8"/>
    <w:rsid w:val="0057683C"/>
    <w:rsid w:val="0057715A"/>
    <w:rsid w:val="005823D3"/>
    <w:rsid w:val="0058404C"/>
    <w:rsid w:val="005855F9"/>
    <w:rsid w:val="00585EB1"/>
    <w:rsid w:val="0059233D"/>
    <w:rsid w:val="005929A7"/>
    <w:rsid w:val="005933FA"/>
    <w:rsid w:val="005A2137"/>
    <w:rsid w:val="005A4158"/>
    <w:rsid w:val="005A53CD"/>
    <w:rsid w:val="005B0450"/>
    <w:rsid w:val="005B1B51"/>
    <w:rsid w:val="005B5F6A"/>
    <w:rsid w:val="005B61CD"/>
    <w:rsid w:val="005B6778"/>
    <w:rsid w:val="005B69DA"/>
    <w:rsid w:val="005B7121"/>
    <w:rsid w:val="005C01B4"/>
    <w:rsid w:val="005C14CA"/>
    <w:rsid w:val="005C49EC"/>
    <w:rsid w:val="005C4FEE"/>
    <w:rsid w:val="005D368F"/>
    <w:rsid w:val="005D76B6"/>
    <w:rsid w:val="005E0D09"/>
    <w:rsid w:val="005E312A"/>
    <w:rsid w:val="005F00C6"/>
    <w:rsid w:val="005F1B25"/>
    <w:rsid w:val="005F1C36"/>
    <w:rsid w:val="005F3F60"/>
    <w:rsid w:val="005F7650"/>
    <w:rsid w:val="00602EA6"/>
    <w:rsid w:val="00606A8D"/>
    <w:rsid w:val="00607791"/>
    <w:rsid w:val="00610149"/>
    <w:rsid w:val="0061084F"/>
    <w:rsid w:val="00611F6E"/>
    <w:rsid w:val="00612881"/>
    <w:rsid w:val="00614545"/>
    <w:rsid w:val="0061524F"/>
    <w:rsid w:val="006155B6"/>
    <w:rsid w:val="00617660"/>
    <w:rsid w:val="00625929"/>
    <w:rsid w:val="00625CED"/>
    <w:rsid w:val="00627B9E"/>
    <w:rsid w:val="006315DA"/>
    <w:rsid w:val="0063308D"/>
    <w:rsid w:val="00634DBE"/>
    <w:rsid w:val="006360C4"/>
    <w:rsid w:val="00640FA2"/>
    <w:rsid w:val="00641BD9"/>
    <w:rsid w:val="00641C5A"/>
    <w:rsid w:val="00642A0F"/>
    <w:rsid w:val="00642F60"/>
    <w:rsid w:val="00643651"/>
    <w:rsid w:val="0064581F"/>
    <w:rsid w:val="006469EA"/>
    <w:rsid w:val="0065158E"/>
    <w:rsid w:val="0065185D"/>
    <w:rsid w:val="006524FD"/>
    <w:rsid w:val="00652CE6"/>
    <w:rsid w:val="00652FFE"/>
    <w:rsid w:val="00653F14"/>
    <w:rsid w:val="0065492F"/>
    <w:rsid w:val="00656974"/>
    <w:rsid w:val="00661766"/>
    <w:rsid w:val="00662EEB"/>
    <w:rsid w:val="00670ADF"/>
    <w:rsid w:val="006715B1"/>
    <w:rsid w:val="006742AF"/>
    <w:rsid w:val="0067592C"/>
    <w:rsid w:val="0068035D"/>
    <w:rsid w:val="00681505"/>
    <w:rsid w:val="00681A42"/>
    <w:rsid w:val="00681FA0"/>
    <w:rsid w:val="006832D4"/>
    <w:rsid w:val="006844A0"/>
    <w:rsid w:val="006854FB"/>
    <w:rsid w:val="006870CB"/>
    <w:rsid w:val="0069078D"/>
    <w:rsid w:val="0069098F"/>
    <w:rsid w:val="00690CB9"/>
    <w:rsid w:val="006916C2"/>
    <w:rsid w:val="006969B6"/>
    <w:rsid w:val="0069716B"/>
    <w:rsid w:val="006A0AC0"/>
    <w:rsid w:val="006A0ED4"/>
    <w:rsid w:val="006A2949"/>
    <w:rsid w:val="006A5513"/>
    <w:rsid w:val="006A7D3A"/>
    <w:rsid w:val="006B007D"/>
    <w:rsid w:val="006B0616"/>
    <w:rsid w:val="006B2D61"/>
    <w:rsid w:val="006B3149"/>
    <w:rsid w:val="006B3BD3"/>
    <w:rsid w:val="006B7117"/>
    <w:rsid w:val="006B742D"/>
    <w:rsid w:val="006B7685"/>
    <w:rsid w:val="006C065D"/>
    <w:rsid w:val="006C4733"/>
    <w:rsid w:val="006C4F9A"/>
    <w:rsid w:val="006C5E53"/>
    <w:rsid w:val="006D0152"/>
    <w:rsid w:val="006D2EE7"/>
    <w:rsid w:val="006E3204"/>
    <w:rsid w:val="006F0705"/>
    <w:rsid w:val="006F164B"/>
    <w:rsid w:val="006F5CC8"/>
    <w:rsid w:val="0070092B"/>
    <w:rsid w:val="00700ED3"/>
    <w:rsid w:val="00701CAE"/>
    <w:rsid w:val="0070290B"/>
    <w:rsid w:val="00702D23"/>
    <w:rsid w:val="00704DBF"/>
    <w:rsid w:val="0071152A"/>
    <w:rsid w:val="00711E0D"/>
    <w:rsid w:val="00714CBA"/>
    <w:rsid w:val="00716148"/>
    <w:rsid w:val="00717006"/>
    <w:rsid w:val="007171ED"/>
    <w:rsid w:val="00717580"/>
    <w:rsid w:val="00730B33"/>
    <w:rsid w:val="00733B38"/>
    <w:rsid w:val="00735161"/>
    <w:rsid w:val="007367E7"/>
    <w:rsid w:val="00736A28"/>
    <w:rsid w:val="0073724F"/>
    <w:rsid w:val="0073751F"/>
    <w:rsid w:val="007407B5"/>
    <w:rsid w:val="00741910"/>
    <w:rsid w:val="00743E31"/>
    <w:rsid w:val="00747EA0"/>
    <w:rsid w:val="00754042"/>
    <w:rsid w:val="007546A0"/>
    <w:rsid w:val="00756802"/>
    <w:rsid w:val="00757FFE"/>
    <w:rsid w:val="0076037B"/>
    <w:rsid w:val="00761511"/>
    <w:rsid w:val="00762047"/>
    <w:rsid w:val="007627F7"/>
    <w:rsid w:val="00763720"/>
    <w:rsid w:val="0076474A"/>
    <w:rsid w:val="007709F2"/>
    <w:rsid w:val="00771812"/>
    <w:rsid w:val="0077213A"/>
    <w:rsid w:val="00775B84"/>
    <w:rsid w:val="0077690D"/>
    <w:rsid w:val="0077737A"/>
    <w:rsid w:val="00781C4F"/>
    <w:rsid w:val="00781C6B"/>
    <w:rsid w:val="007820D7"/>
    <w:rsid w:val="00783791"/>
    <w:rsid w:val="0078582F"/>
    <w:rsid w:val="007903FE"/>
    <w:rsid w:val="0079530D"/>
    <w:rsid w:val="007A0150"/>
    <w:rsid w:val="007A0DF2"/>
    <w:rsid w:val="007A3294"/>
    <w:rsid w:val="007A38AE"/>
    <w:rsid w:val="007A46E1"/>
    <w:rsid w:val="007A522F"/>
    <w:rsid w:val="007B085F"/>
    <w:rsid w:val="007B11A1"/>
    <w:rsid w:val="007B1653"/>
    <w:rsid w:val="007B4157"/>
    <w:rsid w:val="007B4192"/>
    <w:rsid w:val="007B6FED"/>
    <w:rsid w:val="007C12FE"/>
    <w:rsid w:val="007C16F9"/>
    <w:rsid w:val="007C4255"/>
    <w:rsid w:val="007C4ABC"/>
    <w:rsid w:val="007C6E13"/>
    <w:rsid w:val="007C6E69"/>
    <w:rsid w:val="007D3589"/>
    <w:rsid w:val="007D460E"/>
    <w:rsid w:val="007D5A71"/>
    <w:rsid w:val="007E3413"/>
    <w:rsid w:val="007E35CB"/>
    <w:rsid w:val="007E510A"/>
    <w:rsid w:val="007E5819"/>
    <w:rsid w:val="007E66E4"/>
    <w:rsid w:val="007F0A3C"/>
    <w:rsid w:val="007F1D46"/>
    <w:rsid w:val="007F4FD9"/>
    <w:rsid w:val="007F54D1"/>
    <w:rsid w:val="00800019"/>
    <w:rsid w:val="0080312D"/>
    <w:rsid w:val="00803EA9"/>
    <w:rsid w:val="0080652B"/>
    <w:rsid w:val="00806E69"/>
    <w:rsid w:val="00810E9F"/>
    <w:rsid w:val="008115F0"/>
    <w:rsid w:val="0081266D"/>
    <w:rsid w:val="00816F97"/>
    <w:rsid w:val="0081747B"/>
    <w:rsid w:val="0082184B"/>
    <w:rsid w:val="00821EC1"/>
    <w:rsid w:val="00823FEA"/>
    <w:rsid w:val="00825A77"/>
    <w:rsid w:val="00830266"/>
    <w:rsid w:val="0083067C"/>
    <w:rsid w:val="0083309E"/>
    <w:rsid w:val="00833D1A"/>
    <w:rsid w:val="0083493A"/>
    <w:rsid w:val="00835729"/>
    <w:rsid w:val="0083687C"/>
    <w:rsid w:val="0084337B"/>
    <w:rsid w:val="00843E71"/>
    <w:rsid w:val="00844E85"/>
    <w:rsid w:val="00846FBA"/>
    <w:rsid w:val="008472BE"/>
    <w:rsid w:val="00847B67"/>
    <w:rsid w:val="00852B46"/>
    <w:rsid w:val="00853BD8"/>
    <w:rsid w:val="00853E17"/>
    <w:rsid w:val="0085533C"/>
    <w:rsid w:val="0085579A"/>
    <w:rsid w:val="00855B85"/>
    <w:rsid w:val="00856150"/>
    <w:rsid w:val="008614A0"/>
    <w:rsid w:val="00870255"/>
    <w:rsid w:val="0087102B"/>
    <w:rsid w:val="00871649"/>
    <w:rsid w:val="008719C2"/>
    <w:rsid w:val="008736C4"/>
    <w:rsid w:val="00874934"/>
    <w:rsid w:val="0087586D"/>
    <w:rsid w:val="00876111"/>
    <w:rsid w:val="008807B5"/>
    <w:rsid w:val="00881008"/>
    <w:rsid w:val="0088276A"/>
    <w:rsid w:val="008849AF"/>
    <w:rsid w:val="00891711"/>
    <w:rsid w:val="00894089"/>
    <w:rsid w:val="00894679"/>
    <w:rsid w:val="008949CA"/>
    <w:rsid w:val="00894BA1"/>
    <w:rsid w:val="00895236"/>
    <w:rsid w:val="00895CDC"/>
    <w:rsid w:val="00896B50"/>
    <w:rsid w:val="00896C1E"/>
    <w:rsid w:val="008A00BB"/>
    <w:rsid w:val="008A221B"/>
    <w:rsid w:val="008A4181"/>
    <w:rsid w:val="008A56D5"/>
    <w:rsid w:val="008A601D"/>
    <w:rsid w:val="008B1BA4"/>
    <w:rsid w:val="008B7792"/>
    <w:rsid w:val="008C1689"/>
    <w:rsid w:val="008C2A66"/>
    <w:rsid w:val="008C42E8"/>
    <w:rsid w:val="008C584C"/>
    <w:rsid w:val="008C61DE"/>
    <w:rsid w:val="008C6660"/>
    <w:rsid w:val="008D2283"/>
    <w:rsid w:val="008D460C"/>
    <w:rsid w:val="008E02CD"/>
    <w:rsid w:val="008E2728"/>
    <w:rsid w:val="008E357B"/>
    <w:rsid w:val="008E49D5"/>
    <w:rsid w:val="008E58ED"/>
    <w:rsid w:val="008E7B1B"/>
    <w:rsid w:val="008F04D2"/>
    <w:rsid w:val="008F07B9"/>
    <w:rsid w:val="008F167F"/>
    <w:rsid w:val="008F2E43"/>
    <w:rsid w:val="008F3319"/>
    <w:rsid w:val="008F73F4"/>
    <w:rsid w:val="008F750A"/>
    <w:rsid w:val="00900AA7"/>
    <w:rsid w:val="00905827"/>
    <w:rsid w:val="009107BF"/>
    <w:rsid w:val="00910E1C"/>
    <w:rsid w:val="00912E30"/>
    <w:rsid w:val="00915F1B"/>
    <w:rsid w:val="00916A11"/>
    <w:rsid w:val="0091786F"/>
    <w:rsid w:val="00924302"/>
    <w:rsid w:val="0092430B"/>
    <w:rsid w:val="00924FBB"/>
    <w:rsid w:val="00927EE9"/>
    <w:rsid w:val="00930BE3"/>
    <w:rsid w:val="0093271A"/>
    <w:rsid w:val="00932AFF"/>
    <w:rsid w:val="009351C5"/>
    <w:rsid w:val="00935599"/>
    <w:rsid w:val="00936DD9"/>
    <w:rsid w:val="009430A5"/>
    <w:rsid w:val="009433BC"/>
    <w:rsid w:val="0095145D"/>
    <w:rsid w:val="00952487"/>
    <w:rsid w:val="009531E3"/>
    <w:rsid w:val="009554B4"/>
    <w:rsid w:val="00955B20"/>
    <w:rsid w:val="009574AC"/>
    <w:rsid w:val="009610EA"/>
    <w:rsid w:val="00961F7D"/>
    <w:rsid w:val="00962E5D"/>
    <w:rsid w:val="00965579"/>
    <w:rsid w:val="00965C9B"/>
    <w:rsid w:val="0096673A"/>
    <w:rsid w:val="0096691B"/>
    <w:rsid w:val="00970B73"/>
    <w:rsid w:val="00971A98"/>
    <w:rsid w:val="0097743B"/>
    <w:rsid w:val="00984543"/>
    <w:rsid w:val="00985553"/>
    <w:rsid w:val="0099434E"/>
    <w:rsid w:val="00994AA8"/>
    <w:rsid w:val="009954C2"/>
    <w:rsid w:val="00995798"/>
    <w:rsid w:val="00997FA6"/>
    <w:rsid w:val="009A111F"/>
    <w:rsid w:val="009A1DBB"/>
    <w:rsid w:val="009A21CF"/>
    <w:rsid w:val="009A2E27"/>
    <w:rsid w:val="009A7348"/>
    <w:rsid w:val="009A7680"/>
    <w:rsid w:val="009B395E"/>
    <w:rsid w:val="009B42E7"/>
    <w:rsid w:val="009B5A5A"/>
    <w:rsid w:val="009B5FBF"/>
    <w:rsid w:val="009B6D2A"/>
    <w:rsid w:val="009B784B"/>
    <w:rsid w:val="009C36B7"/>
    <w:rsid w:val="009C3E9D"/>
    <w:rsid w:val="009C49A4"/>
    <w:rsid w:val="009C679F"/>
    <w:rsid w:val="009C78BB"/>
    <w:rsid w:val="009D1C00"/>
    <w:rsid w:val="009D351E"/>
    <w:rsid w:val="009D35AF"/>
    <w:rsid w:val="009D3B28"/>
    <w:rsid w:val="009D4B50"/>
    <w:rsid w:val="009D6E9B"/>
    <w:rsid w:val="009D77B9"/>
    <w:rsid w:val="009D7AC4"/>
    <w:rsid w:val="009E0409"/>
    <w:rsid w:val="009E077A"/>
    <w:rsid w:val="009E0E9D"/>
    <w:rsid w:val="009E211D"/>
    <w:rsid w:val="009E2F98"/>
    <w:rsid w:val="009E39DF"/>
    <w:rsid w:val="009E7AC3"/>
    <w:rsid w:val="009E7F47"/>
    <w:rsid w:val="009F00EE"/>
    <w:rsid w:val="009F01D1"/>
    <w:rsid w:val="009F236E"/>
    <w:rsid w:val="009F28F9"/>
    <w:rsid w:val="009F6EDF"/>
    <w:rsid w:val="00A03430"/>
    <w:rsid w:val="00A03A64"/>
    <w:rsid w:val="00A065FE"/>
    <w:rsid w:val="00A07C73"/>
    <w:rsid w:val="00A101E9"/>
    <w:rsid w:val="00A120C4"/>
    <w:rsid w:val="00A132B3"/>
    <w:rsid w:val="00A144A3"/>
    <w:rsid w:val="00A1578E"/>
    <w:rsid w:val="00A20946"/>
    <w:rsid w:val="00A21078"/>
    <w:rsid w:val="00A21F75"/>
    <w:rsid w:val="00A22F89"/>
    <w:rsid w:val="00A237DC"/>
    <w:rsid w:val="00A25107"/>
    <w:rsid w:val="00A25A8B"/>
    <w:rsid w:val="00A2757A"/>
    <w:rsid w:val="00A30F46"/>
    <w:rsid w:val="00A32FB4"/>
    <w:rsid w:val="00A36BE5"/>
    <w:rsid w:val="00A37BEC"/>
    <w:rsid w:val="00A42F7A"/>
    <w:rsid w:val="00A4391A"/>
    <w:rsid w:val="00A43B4D"/>
    <w:rsid w:val="00A46F91"/>
    <w:rsid w:val="00A5168B"/>
    <w:rsid w:val="00A54792"/>
    <w:rsid w:val="00A54F60"/>
    <w:rsid w:val="00A553EC"/>
    <w:rsid w:val="00A556D4"/>
    <w:rsid w:val="00A56239"/>
    <w:rsid w:val="00A5782B"/>
    <w:rsid w:val="00A57955"/>
    <w:rsid w:val="00A60EFE"/>
    <w:rsid w:val="00A62F67"/>
    <w:rsid w:val="00A64C37"/>
    <w:rsid w:val="00A66838"/>
    <w:rsid w:val="00A71255"/>
    <w:rsid w:val="00A7139D"/>
    <w:rsid w:val="00A72D16"/>
    <w:rsid w:val="00A74F78"/>
    <w:rsid w:val="00A81EC8"/>
    <w:rsid w:val="00A8279B"/>
    <w:rsid w:val="00A82B55"/>
    <w:rsid w:val="00A8392E"/>
    <w:rsid w:val="00A85A99"/>
    <w:rsid w:val="00A8794B"/>
    <w:rsid w:val="00A92E2C"/>
    <w:rsid w:val="00A931A2"/>
    <w:rsid w:val="00A93B40"/>
    <w:rsid w:val="00A96572"/>
    <w:rsid w:val="00A970E9"/>
    <w:rsid w:val="00A975A3"/>
    <w:rsid w:val="00AA047F"/>
    <w:rsid w:val="00AA6520"/>
    <w:rsid w:val="00AA67F2"/>
    <w:rsid w:val="00AA7CDD"/>
    <w:rsid w:val="00AB0243"/>
    <w:rsid w:val="00AB066C"/>
    <w:rsid w:val="00AB0CD8"/>
    <w:rsid w:val="00AB2D39"/>
    <w:rsid w:val="00AB49E7"/>
    <w:rsid w:val="00AB6CE3"/>
    <w:rsid w:val="00AC1587"/>
    <w:rsid w:val="00AC40F4"/>
    <w:rsid w:val="00AC51B6"/>
    <w:rsid w:val="00AC59A0"/>
    <w:rsid w:val="00AD009D"/>
    <w:rsid w:val="00AD15D5"/>
    <w:rsid w:val="00AD1C06"/>
    <w:rsid w:val="00AD1D94"/>
    <w:rsid w:val="00AD2986"/>
    <w:rsid w:val="00AD51AF"/>
    <w:rsid w:val="00AD5476"/>
    <w:rsid w:val="00AD6E1A"/>
    <w:rsid w:val="00AD6FA2"/>
    <w:rsid w:val="00AE00F4"/>
    <w:rsid w:val="00AE37E0"/>
    <w:rsid w:val="00AE6D1D"/>
    <w:rsid w:val="00AE7501"/>
    <w:rsid w:val="00AF02D8"/>
    <w:rsid w:val="00AF1D8F"/>
    <w:rsid w:val="00AF59CC"/>
    <w:rsid w:val="00AF5FA3"/>
    <w:rsid w:val="00AF6E3E"/>
    <w:rsid w:val="00AF7BAE"/>
    <w:rsid w:val="00B034EA"/>
    <w:rsid w:val="00B11123"/>
    <w:rsid w:val="00B11130"/>
    <w:rsid w:val="00B11A65"/>
    <w:rsid w:val="00B11C98"/>
    <w:rsid w:val="00B12A69"/>
    <w:rsid w:val="00B14468"/>
    <w:rsid w:val="00B14A2E"/>
    <w:rsid w:val="00B14DA5"/>
    <w:rsid w:val="00B14F2C"/>
    <w:rsid w:val="00B21C0C"/>
    <w:rsid w:val="00B2511D"/>
    <w:rsid w:val="00B2521C"/>
    <w:rsid w:val="00B25591"/>
    <w:rsid w:val="00B27723"/>
    <w:rsid w:val="00B301A1"/>
    <w:rsid w:val="00B31072"/>
    <w:rsid w:val="00B32050"/>
    <w:rsid w:val="00B330C2"/>
    <w:rsid w:val="00B37431"/>
    <w:rsid w:val="00B37C8C"/>
    <w:rsid w:val="00B4043D"/>
    <w:rsid w:val="00B4161F"/>
    <w:rsid w:val="00B41A59"/>
    <w:rsid w:val="00B41D1B"/>
    <w:rsid w:val="00B4411C"/>
    <w:rsid w:val="00B45424"/>
    <w:rsid w:val="00B57498"/>
    <w:rsid w:val="00B574B5"/>
    <w:rsid w:val="00B639BE"/>
    <w:rsid w:val="00B63AD5"/>
    <w:rsid w:val="00B63FF3"/>
    <w:rsid w:val="00B643F6"/>
    <w:rsid w:val="00B6472B"/>
    <w:rsid w:val="00B64861"/>
    <w:rsid w:val="00B67794"/>
    <w:rsid w:val="00B7032D"/>
    <w:rsid w:val="00B80F96"/>
    <w:rsid w:val="00B8130F"/>
    <w:rsid w:val="00B81EE9"/>
    <w:rsid w:val="00B822AE"/>
    <w:rsid w:val="00B823B5"/>
    <w:rsid w:val="00B83179"/>
    <w:rsid w:val="00B832E0"/>
    <w:rsid w:val="00B83A00"/>
    <w:rsid w:val="00B85C4F"/>
    <w:rsid w:val="00B911A7"/>
    <w:rsid w:val="00B931A6"/>
    <w:rsid w:val="00B9375C"/>
    <w:rsid w:val="00B9503B"/>
    <w:rsid w:val="00B9569B"/>
    <w:rsid w:val="00B957BF"/>
    <w:rsid w:val="00B96B15"/>
    <w:rsid w:val="00B97C18"/>
    <w:rsid w:val="00BA1058"/>
    <w:rsid w:val="00BA19F1"/>
    <w:rsid w:val="00BA26CE"/>
    <w:rsid w:val="00BA5AB2"/>
    <w:rsid w:val="00BA5D08"/>
    <w:rsid w:val="00BA5F8C"/>
    <w:rsid w:val="00BA787A"/>
    <w:rsid w:val="00BB011F"/>
    <w:rsid w:val="00BB1E1F"/>
    <w:rsid w:val="00BB330E"/>
    <w:rsid w:val="00BB33C3"/>
    <w:rsid w:val="00BB364E"/>
    <w:rsid w:val="00BB4E57"/>
    <w:rsid w:val="00BC14F2"/>
    <w:rsid w:val="00BC279A"/>
    <w:rsid w:val="00BC3798"/>
    <w:rsid w:val="00BC39BF"/>
    <w:rsid w:val="00BC4B86"/>
    <w:rsid w:val="00BC4C47"/>
    <w:rsid w:val="00BC4E72"/>
    <w:rsid w:val="00BC5928"/>
    <w:rsid w:val="00BC6C42"/>
    <w:rsid w:val="00BD0277"/>
    <w:rsid w:val="00BD10DD"/>
    <w:rsid w:val="00BD2DC8"/>
    <w:rsid w:val="00BD3EE0"/>
    <w:rsid w:val="00BD4F34"/>
    <w:rsid w:val="00BD506C"/>
    <w:rsid w:val="00BD5675"/>
    <w:rsid w:val="00BD733C"/>
    <w:rsid w:val="00BE2B7B"/>
    <w:rsid w:val="00BE2F60"/>
    <w:rsid w:val="00BE4756"/>
    <w:rsid w:val="00BE646C"/>
    <w:rsid w:val="00BE69A1"/>
    <w:rsid w:val="00BE7B8C"/>
    <w:rsid w:val="00BE7C37"/>
    <w:rsid w:val="00BF3462"/>
    <w:rsid w:val="00BF6FF4"/>
    <w:rsid w:val="00BF7E43"/>
    <w:rsid w:val="00C000C6"/>
    <w:rsid w:val="00C00A87"/>
    <w:rsid w:val="00C02089"/>
    <w:rsid w:val="00C02BE4"/>
    <w:rsid w:val="00C03AF3"/>
    <w:rsid w:val="00C055D0"/>
    <w:rsid w:val="00C07EF8"/>
    <w:rsid w:val="00C104A2"/>
    <w:rsid w:val="00C107C8"/>
    <w:rsid w:val="00C10CAF"/>
    <w:rsid w:val="00C11500"/>
    <w:rsid w:val="00C11A05"/>
    <w:rsid w:val="00C11EA8"/>
    <w:rsid w:val="00C129AA"/>
    <w:rsid w:val="00C12D93"/>
    <w:rsid w:val="00C157B0"/>
    <w:rsid w:val="00C17B85"/>
    <w:rsid w:val="00C20A57"/>
    <w:rsid w:val="00C21439"/>
    <w:rsid w:val="00C23380"/>
    <w:rsid w:val="00C26140"/>
    <w:rsid w:val="00C26298"/>
    <w:rsid w:val="00C30678"/>
    <w:rsid w:val="00C3174C"/>
    <w:rsid w:val="00C324EC"/>
    <w:rsid w:val="00C32CD9"/>
    <w:rsid w:val="00C331B6"/>
    <w:rsid w:val="00C3360A"/>
    <w:rsid w:val="00C35D22"/>
    <w:rsid w:val="00C35E6E"/>
    <w:rsid w:val="00C37C96"/>
    <w:rsid w:val="00C408DC"/>
    <w:rsid w:val="00C40EE8"/>
    <w:rsid w:val="00C44101"/>
    <w:rsid w:val="00C47CE7"/>
    <w:rsid w:val="00C5378F"/>
    <w:rsid w:val="00C53D49"/>
    <w:rsid w:val="00C55B3C"/>
    <w:rsid w:val="00C57346"/>
    <w:rsid w:val="00C61126"/>
    <w:rsid w:val="00C61C61"/>
    <w:rsid w:val="00C626ED"/>
    <w:rsid w:val="00C628B5"/>
    <w:rsid w:val="00C62F8D"/>
    <w:rsid w:val="00C63A7B"/>
    <w:rsid w:val="00C64510"/>
    <w:rsid w:val="00C6571F"/>
    <w:rsid w:val="00C6685C"/>
    <w:rsid w:val="00C6696A"/>
    <w:rsid w:val="00C67F1E"/>
    <w:rsid w:val="00C71272"/>
    <w:rsid w:val="00C72D95"/>
    <w:rsid w:val="00C733CB"/>
    <w:rsid w:val="00C75205"/>
    <w:rsid w:val="00C755E8"/>
    <w:rsid w:val="00C76306"/>
    <w:rsid w:val="00C76682"/>
    <w:rsid w:val="00C767E2"/>
    <w:rsid w:val="00C768EF"/>
    <w:rsid w:val="00C80A63"/>
    <w:rsid w:val="00C82CDA"/>
    <w:rsid w:val="00C8321D"/>
    <w:rsid w:val="00C83676"/>
    <w:rsid w:val="00C851B5"/>
    <w:rsid w:val="00C85ABD"/>
    <w:rsid w:val="00C85C98"/>
    <w:rsid w:val="00C86074"/>
    <w:rsid w:val="00C9090F"/>
    <w:rsid w:val="00C91D3D"/>
    <w:rsid w:val="00C940EB"/>
    <w:rsid w:val="00C954BD"/>
    <w:rsid w:val="00C96B29"/>
    <w:rsid w:val="00CA07C6"/>
    <w:rsid w:val="00CA1B35"/>
    <w:rsid w:val="00CA6A72"/>
    <w:rsid w:val="00CA7BC3"/>
    <w:rsid w:val="00CB27EB"/>
    <w:rsid w:val="00CB27F9"/>
    <w:rsid w:val="00CB2919"/>
    <w:rsid w:val="00CB4F77"/>
    <w:rsid w:val="00CC2D46"/>
    <w:rsid w:val="00CC3C5F"/>
    <w:rsid w:val="00CC44DA"/>
    <w:rsid w:val="00CC5CCF"/>
    <w:rsid w:val="00CD0AC9"/>
    <w:rsid w:val="00CD1A75"/>
    <w:rsid w:val="00CD66CE"/>
    <w:rsid w:val="00CE09B6"/>
    <w:rsid w:val="00CE231B"/>
    <w:rsid w:val="00CE3CF7"/>
    <w:rsid w:val="00CE6B61"/>
    <w:rsid w:val="00CF052B"/>
    <w:rsid w:val="00CF19C8"/>
    <w:rsid w:val="00CF3190"/>
    <w:rsid w:val="00CF70AA"/>
    <w:rsid w:val="00D03DDC"/>
    <w:rsid w:val="00D040EB"/>
    <w:rsid w:val="00D04A34"/>
    <w:rsid w:val="00D04C30"/>
    <w:rsid w:val="00D05B91"/>
    <w:rsid w:val="00D11027"/>
    <w:rsid w:val="00D1180C"/>
    <w:rsid w:val="00D1350E"/>
    <w:rsid w:val="00D1559E"/>
    <w:rsid w:val="00D2092F"/>
    <w:rsid w:val="00D21B5D"/>
    <w:rsid w:val="00D24085"/>
    <w:rsid w:val="00D262C5"/>
    <w:rsid w:val="00D2784B"/>
    <w:rsid w:val="00D27E48"/>
    <w:rsid w:val="00D3099C"/>
    <w:rsid w:val="00D3103E"/>
    <w:rsid w:val="00D3131F"/>
    <w:rsid w:val="00D31BDE"/>
    <w:rsid w:val="00D32977"/>
    <w:rsid w:val="00D330F0"/>
    <w:rsid w:val="00D3311F"/>
    <w:rsid w:val="00D34008"/>
    <w:rsid w:val="00D34E87"/>
    <w:rsid w:val="00D4474B"/>
    <w:rsid w:val="00D45106"/>
    <w:rsid w:val="00D45307"/>
    <w:rsid w:val="00D45B03"/>
    <w:rsid w:val="00D462B0"/>
    <w:rsid w:val="00D47213"/>
    <w:rsid w:val="00D47FCE"/>
    <w:rsid w:val="00D506EB"/>
    <w:rsid w:val="00D524C1"/>
    <w:rsid w:val="00D52A20"/>
    <w:rsid w:val="00D5305A"/>
    <w:rsid w:val="00D53D9B"/>
    <w:rsid w:val="00D54E8F"/>
    <w:rsid w:val="00D55BC1"/>
    <w:rsid w:val="00D56DAD"/>
    <w:rsid w:val="00D56FE5"/>
    <w:rsid w:val="00D63BFB"/>
    <w:rsid w:val="00D66939"/>
    <w:rsid w:val="00D6746B"/>
    <w:rsid w:val="00D70143"/>
    <w:rsid w:val="00D71877"/>
    <w:rsid w:val="00D75269"/>
    <w:rsid w:val="00D75395"/>
    <w:rsid w:val="00D76A0A"/>
    <w:rsid w:val="00D81560"/>
    <w:rsid w:val="00D83569"/>
    <w:rsid w:val="00D83916"/>
    <w:rsid w:val="00D86577"/>
    <w:rsid w:val="00D86F81"/>
    <w:rsid w:val="00D86FCF"/>
    <w:rsid w:val="00D87224"/>
    <w:rsid w:val="00D904EA"/>
    <w:rsid w:val="00D90617"/>
    <w:rsid w:val="00D91875"/>
    <w:rsid w:val="00D91B72"/>
    <w:rsid w:val="00D93D7C"/>
    <w:rsid w:val="00D9449B"/>
    <w:rsid w:val="00D94715"/>
    <w:rsid w:val="00D9572D"/>
    <w:rsid w:val="00D96142"/>
    <w:rsid w:val="00DA0B9B"/>
    <w:rsid w:val="00DA1067"/>
    <w:rsid w:val="00DA2DA4"/>
    <w:rsid w:val="00DA3598"/>
    <w:rsid w:val="00DA53D5"/>
    <w:rsid w:val="00DB2F6F"/>
    <w:rsid w:val="00DB4CFB"/>
    <w:rsid w:val="00DB6873"/>
    <w:rsid w:val="00DB7B70"/>
    <w:rsid w:val="00DB7E6D"/>
    <w:rsid w:val="00DC0B55"/>
    <w:rsid w:val="00DC1EF4"/>
    <w:rsid w:val="00DC32B6"/>
    <w:rsid w:val="00DC57E2"/>
    <w:rsid w:val="00DC5E7F"/>
    <w:rsid w:val="00DD0270"/>
    <w:rsid w:val="00DD057B"/>
    <w:rsid w:val="00DD0F9C"/>
    <w:rsid w:val="00DD2361"/>
    <w:rsid w:val="00DD2B0F"/>
    <w:rsid w:val="00DD6B96"/>
    <w:rsid w:val="00DE0D35"/>
    <w:rsid w:val="00DE1089"/>
    <w:rsid w:val="00DE297C"/>
    <w:rsid w:val="00DE36D4"/>
    <w:rsid w:val="00DE553F"/>
    <w:rsid w:val="00DE5B7B"/>
    <w:rsid w:val="00DE73F7"/>
    <w:rsid w:val="00DF0EE4"/>
    <w:rsid w:val="00DF1006"/>
    <w:rsid w:val="00DF172C"/>
    <w:rsid w:val="00DF45CD"/>
    <w:rsid w:val="00DF4A5F"/>
    <w:rsid w:val="00DF4EE6"/>
    <w:rsid w:val="00DF5029"/>
    <w:rsid w:val="00DF5240"/>
    <w:rsid w:val="00DF678E"/>
    <w:rsid w:val="00DF72B4"/>
    <w:rsid w:val="00E00056"/>
    <w:rsid w:val="00E0041A"/>
    <w:rsid w:val="00E0089A"/>
    <w:rsid w:val="00E02437"/>
    <w:rsid w:val="00E0283A"/>
    <w:rsid w:val="00E05DF3"/>
    <w:rsid w:val="00E07CD0"/>
    <w:rsid w:val="00E133D9"/>
    <w:rsid w:val="00E14DD5"/>
    <w:rsid w:val="00E22876"/>
    <w:rsid w:val="00E22E6C"/>
    <w:rsid w:val="00E23AC8"/>
    <w:rsid w:val="00E25B3C"/>
    <w:rsid w:val="00E25E1E"/>
    <w:rsid w:val="00E307B7"/>
    <w:rsid w:val="00E32947"/>
    <w:rsid w:val="00E32E40"/>
    <w:rsid w:val="00E32EE1"/>
    <w:rsid w:val="00E339AD"/>
    <w:rsid w:val="00E343A8"/>
    <w:rsid w:val="00E41669"/>
    <w:rsid w:val="00E43117"/>
    <w:rsid w:val="00E46529"/>
    <w:rsid w:val="00E46AFC"/>
    <w:rsid w:val="00E508EF"/>
    <w:rsid w:val="00E52BB4"/>
    <w:rsid w:val="00E52DC5"/>
    <w:rsid w:val="00E52FB9"/>
    <w:rsid w:val="00E53417"/>
    <w:rsid w:val="00E534DA"/>
    <w:rsid w:val="00E53EC5"/>
    <w:rsid w:val="00E60162"/>
    <w:rsid w:val="00E6056C"/>
    <w:rsid w:val="00E61423"/>
    <w:rsid w:val="00E6163D"/>
    <w:rsid w:val="00E61F0C"/>
    <w:rsid w:val="00E628DE"/>
    <w:rsid w:val="00E6364C"/>
    <w:rsid w:val="00E63FA0"/>
    <w:rsid w:val="00E6526D"/>
    <w:rsid w:val="00E655C1"/>
    <w:rsid w:val="00E70545"/>
    <w:rsid w:val="00E72E21"/>
    <w:rsid w:val="00E730B4"/>
    <w:rsid w:val="00E74C7E"/>
    <w:rsid w:val="00E75E54"/>
    <w:rsid w:val="00E7704F"/>
    <w:rsid w:val="00E80B59"/>
    <w:rsid w:val="00E84EC0"/>
    <w:rsid w:val="00E91F7D"/>
    <w:rsid w:val="00E94015"/>
    <w:rsid w:val="00EA0439"/>
    <w:rsid w:val="00EA30EC"/>
    <w:rsid w:val="00EA6ECF"/>
    <w:rsid w:val="00EA743B"/>
    <w:rsid w:val="00EB0264"/>
    <w:rsid w:val="00EB0CC5"/>
    <w:rsid w:val="00EB1CC8"/>
    <w:rsid w:val="00EB258D"/>
    <w:rsid w:val="00EB2992"/>
    <w:rsid w:val="00EB32E6"/>
    <w:rsid w:val="00EC0CEA"/>
    <w:rsid w:val="00EC346F"/>
    <w:rsid w:val="00EC417C"/>
    <w:rsid w:val="00EC620D"/>
    <w:rsid w:val="00EC7BA5"/>
    <w:rsid w:val="00ED26EB"/>
    <w:rsid w:val="00ED30D8"/>
    <w:rsid w:val="00ED533A"/>
    <w:rsid w:val="00ED5CDA"/>
    <w:rsid w:val="00ED657A"/>
    <w:rsid w:val="00ED7A77"/>
    <w:rsid w:val="00EE234C"/>
    <w:rsid w:val="00EE39FF"/>
    <w:rsid w:val="00EE3BE6"/>
    <w:rsid w:val="00EE71D2"/>
    <w:rsid w:val="00EE7CD4"/>
    <w:rsid w:val="00EF05E9"/>
    <w:rsid w:val="00EF2020"/>
    <w:rsid w:val="00EF3CF3"/>
    <w:rsid w:val="00F00EC7"/>
    <w:rsid w:val="00F05D74"/>
    <w:rsid w:val="00F07E4F"/>
    <w:rsid w:val="00F10729"/>
    <w:rsid w:val="00F12479"/>
    <w:rsid w:val="00F1325F"/>
    <w:rsid w:val="00F20A74"/>
    <w:rsid w:val="00F23D9C"/>
    <w:rsid w:val="00F25FF0"/>
    <w:rsid w:val="00F2638D"/>
    <w:rsid w:val="00F31150"/>
    <w:rsid w:val="00F323CA"/>
    <w:rsid w:val="00F3590C"/>
    <w:rsid w:val="00F35943"/>
    <w:rsid w:val="00F40B69"/>
    <w:rsid w:val="00F426BA"/>
    <w:rsid w:val="00F460CD"/>
    <w:rsid w:val="00F461A2"/>
    <w:rsid w:val="00F51FDE"/>
    <w:rsid w:val="00F52617"/>
    <w:rsid w:val="00F5360F"/>
    <w:rsid w:val="00F5704A"/>
    <w:rsid w:val="00F6696F"/>
    <w:rsid w:val="00F70480"/>
    <w:rsid w:val="00F718D6"/>
    <w:rsid w:val="00F71AB1"/>
    <w:rsid w:val="00F743DE"/>
    <w:rsid w:val="00F769E8"/>
    <w:rsid w:val="00F8312A"/>
    <w:rsid w:val="00F8567B"/>
    <w:rsid w:val="00F90AAA"/>
    <w:rsid w:val="00F90CBE"/>
    <w:rsid w:val="00FA100A"/>
    <w:rsid w:val="00FA312D"/>
    <w:rsid w:val="00FA3D8B"/>
    <w:rsid w:val="00FA40AE"/>
    <w:rsid w:val="00FA6CA6"/>
    <w:rsid w:val="00FB0C37"/>
    <w:rsid w:val="00FB0EA6"/>
    <w:rsid w:val="00FB24B8"/>
    <w:rsid w:val="00FB29E6"/>
    <w:rsid w:val="00FB70D4"/>
    <w:rsid w:val="00FC1CF4"/>
    <w:rsid w:val="00FC206D"/>
    <w:rsid w:val="00FC21AE"/>
    <w:rsid w:val="00FD0ECB"/>
    <w:rsid w:val="00FD1EBB"/>
    <w:rsid w:val="00FD28BE"/>
    <w:rsid w:val="00FD2A5A"/>
    <w:rsid w:val="00FD3BEA"/>
    <w:rsid w:val="00FD3FF6"/>
    <w:rsid w:val="00FD44C5"/>
    <w:rsid w:val="00FD56F5"/>
    <w:rsid w:val="00FD67DB"/>
    <w:rsid w:val="00FD6B31"/>
    <w:rsid w:val="00FE045C"/>
    <w:rsid w:val="00FE197F"/>
    <w:rsid w:val="00FE1D1D"/>
    <w:rsid w:val="00FE5141"/>
    <w:rsid w:val="00FE6583"/>
    <w:rsid w:val="00FF235D"/>
    <w:rsid w:val="00FF2D3D"/>
    <w:rsid w:val="00FF55BD"/>
    <w:rsid w:val="00FF776A"/>
    <w:rsid w:val="00FF7BE0"/>
    <w:rsid w:val="00FF7CF3"/>
    <w:rsid w:val="01022F1A"/>
    <w:rsid w:val="01813D87"/>
    <w:rsid w:val="019B4930"/>
    <w:rsid w:val="01DD669F"/>
    <w:rsid w:val="01F34FBF"/>
    <w:rsid w:val="02241011"/>
    <w:rsid w:val="02565064"/>
    <w:rsid w:val="025901E7"/>
    <w:rsid w:val="028448AE"/>
    <w:rsid w:val="031E1229"/>
    <w:rsid w:val="03250BB4"/>
    <w:rsid w:val="03414239"/>
    <w:rsid w:val="03CE35CB"/>
    <w:rsid w:val="03E60C72"/>
    <w:rsid w:val="040824AC"/>
    <w:rsid w:val="04097E94"/>
    <w:rsid w:val="04254298"/>
    <w:rsid w:val="043445F5"/>
    <w:rsid w:val="04C44DDD"/>
    <w:rsid w:val="04EA08A0"/>
    <w:rsid w:val="052F448C"/>
    <w:rsid w:val="05980638"/>
    <w:rsid w:val="05E137B9"/>
    <w:rsid w:val="060025E6"/>
    <w:rsid w:val="06370542"/>
    <w:rsid w:val="06626E08"/>
    <w:rsid w:val="068D56CD"/>
    <w:rsid w:val="06A81AFB"/>
    <w:rsid w:val="06FB7E6A"/>
    <w:rsid w:val="07752148"/>
    <w:rsid w:val="0776344D"/>
    <w:rsid w:val="07AF3996"/>
    <w:rsid w:val="08072B04"/>
    <w:rsid w:val="08F66DC1"/>
    <w:rsid w:val="08FF1C4F"/>
    <w:rsid w:val="092B5F96"/>
    <w:rsid w:val="094758C6"/>
    <w:rsid w:val="09B74C81"/>
    <w:rsid w:val="09F25D5F"/>
    <w:rsid w:val="0AA97A8C"/>
    <w:rsid w:val="0AEA1189"/>
    <w:rsid w:val="0B0B0A2A"/>
    <w:rsid w:val="0B2F7965"/>
    <w:rsid w:val="0B971913"/>
    <w:rsid w:val="0BA7412C"/>
    <w:rsid w:val="0BCC68EA"/>
    <w:rsid w:val="0BD074EE"/>
    <w:rsid w:val="0C3D5924"/>
    <w:rsid w:val="0C5A7452"/>
    <w:rsid w:val="0CA02447"/>
    <w:rsid w:val="0D1424ED"/>
    <w:rsid w:val="0D1F2693"/>
    <w:rsid w:val="0D40644B"/>
    <w:rsid w:val="0ED816A6"/>
    <w:rsid w:val="0EE91E83"/>
    <w:rsid w:val="0EFD435B"/>
    <w:rsid w:val="0F024913"/>
    <w:rsid w:val="0F7179E5"/>
    <w:rsid w:val="0F737665"/>
    <w:rsid w:val="0FCD3553"/>
    <w:rsid w:val="10C75BED"/>
    <w:rsid w:val="11735EB1"/>
    <w:rsid w:val="119B5D70"/>
    <w:rsid w:val="12286C59"/>
    <w:rsid w:val="12575356"/>
    <w:rsid w:val="128123D2"/>
    <w:rsid w:val="12B20BAC"/>
    <w:rsid w:val="12BE134B"/>
    <w:rsid w:val="12EE319F"/>
    <w:rsid w:val="13170AE0"/>
    <w:rsid w:val="13270D7A"/>
    <w:rsid w:val="136A4CE7"/>
    <w:rsid w:val="138E61A0"/>
    <w:rsid w:val="13BF7656"/>
    <w:rsid w:val="13D46914"/>
    <w:rsid w:val="14494355"/>
    <w:rsid w:val="145539EB"/>
    <w:rsid w:val="14891B03"/>
    <w:rsid w:val="150A4793"/>
    <w:rsid w:val="1552040A"/>
    <w:rsid w:val="15F20E8D"/>
    <w:rsid w:val="1649189C"/>
    <w:rsid w:val="165669B3"/>
    <w:rsid w:val="16DC7F11"/>
    <w:rsid w:val="172E0C15"/>
    <w:rsid w:val="177A5491"/>
    <w:rsid w:val="17A369ED"/>
    <w:rsid w:val="17B133ED"/>
    <w:rsid w:val="18453C60"/>
    <w:rsid w:val="18C5372C"/>
    <w:rsid w:val="19744352"/>
    <w:rsid w:val="19E8300C"/>
    <w:rsid w:val="1A7F18ED"/>
    <w:rsid w:val="1A846F04"/>
    <w:rsid w:val="1ABC6868"/>
    <w:rsid w:val="1B201E0F"/>
    <w:rsid w:val="1B635D7C"/>
    <w:rsid w:val="1BB260F0"/>
    <w:rsid w:val="1C1A7AA9"/>
    <w:rsid w:val="1C6411A2"/>
    <w:rsid w:val="1C702A36"/>
    <w:rsid w:val="1C73723E"/>
    <w:rsid w:val="1CA51C0B"/>
    <w:rsid w:val="1CF04609"/>
    <w:rsid w:val="1CF3778C"/>
    <w:rsid w:val="1D3849FD"/>
    <w:rsid w:val="1D5752B2"/>
    <w:rsid w:val="1D7C63EB"/>
    <w:rsid w:val="1D8315F9"/>
    <w:rsid w:val="1DCD0774"/>
    <w:rsid w:val="1DDE6490"/>
    <w:rsid w:val="1E0B605A"/>
    <w:rsid w:val="1EAE5864"/>
    <w:rsid w:val="1EBB4B79"/>
    <w:rsid w:val="1EFB38DF"/>
    <w:rsid w:val="1F5F5687"/>
    <w:rsid w:val="1FC508AF"/>
    <w:rsid w:val="201F2242"/>
    <w:rsid w:val="207D47DA"/>
    <w:rsid w:val="208A18F1"/>
    <w:rsid w:val="208C6FF3"/>
    <w:rsid w:val="20D25569"/>
    <w:rsid w:val="20D91D20"/>
    <w:rsid w:val="20E07ADB"/>
    <w:rsid w:val="20E976FD"/>
    <w:rsid w:val="217472F0"/>
    <w:rsid w:val="218A1494"/>
    <w:rsid w:val="21B80CDF"/>
    <w:rsid w:val="21D71593"/>
    <w:rsid w:val="21D73792"/>
    <w:rsid w:val="220E3C6C"/>
    <w:rsid w:val="227A4620"/>
    <w:rsid w:val="23370256"/>
    <w:rsid w:val="23726DB6"/>
    <w:rsid w:val="23ED6700"/>
    <w:rsid w:val="243F2C87"/>
    <w:rsid w:val="24666C1A"/>
    <w:rsid w:val="246B4DD0"/>
    <w:rsid w:val="24726959"/>
    <w:rsid w:val="24E52AD8"/>
    <w:rsid w:val="25047586"/>
    <w:rsid w:val="25323514"/>
    <w:rsid w:val="256B4972"/>
    <w:rsid w:val="25776207"/>
    <w:rsid w:val="259C09C5"/>
    <w:rsid w:val="25C12DBA"/>
    <w:rsid w:val="26092816"/>
    <w:rsid w:val="26102F02"/>
    <w:rsid w:val="26505EEA"/>
    <w:rsid w:val="2661634B"/>
    <w:rsid w:val="26691012"/>
    <w:rsid w:val="26D8294B"/>
    <w:rsid w:val="26FC2BD0"/>
    <w:rsid w:val="26FE1506"/>
    <w:rsid w:val="27046123"/>
    <w:rsid w:val="275F60A7"/>
    <w:rsid w:val="28152353"/>
    <w:rsid w:val="283C2212"/>
    <w:rsid w:val="28BB2AE0"/>
    <w:rsid w:val="28D72411"/>
    <w:rsid w:val="293A46B3"/>
    <w:rsid w:val="29557225"/>
    <w:rsid w:val="296A3B7E"/>
    <w:rsid w:val="296D4B02"/>
    <w:rsid w:val="299B7DC6"/>
    <w:rsid w:val="29FC57BC"/>
    <w:rsid w:val="2AAF4215"/>
    <w:rsid w:val="2AD82E5B"/>
    <w:rsid w:val="2ADE4D64"/>
    <w:rsid w:val="2AE40E6C"/>
    <w:rsid w:val="2B031721"/>
    <w:rsid w:val="2B316D6D"/>
    <w:rsid w:val="2B3E6082"/>
    <w:rsid w:val="2B821FEF"/>
    <w:rsid w:val="2B9C641C"/>
    <w:rsid w:val="2BFE73BA"/>
    <w:rsid w:val="2CE079AD"/>
    <w:rsid w:val="2D0E71F7"/>
    <w:rsid w:val="2D4500D0"/>
    <w:rsid w:val="2D584173"/>
    <w:rsid w:val="2D634703"/>
    <w:rsid w:val="2D6B1B0F"/>
    <w:rsid w:val="2E377F5E"/>
    <w:rsid w:val="2E402DEC"/>
    <w:rsid w:val="2E8C0CED"/>
    <w:rsid w:val="2EAB7F1D"/>
    <w:rsid w:val="2ED758E9"/>
    <w:rsid w:val="2F3E2D0F"/>
    <w:rsid w:val="2FB14AB3"/>
    <w:rsid w:val="306275EE"/>
    <w:rsid w:val="30872CFD"/>
    <w:rsid w:val="30984245"/>
    <w:rsid w:val="30E07EBD"/>
    <w:rsid w:val="317716B5"/>
    <w:rsid w:val="31836C9D"/>
    <w:rsid w:val="321005AF"/>
    <w:rsid w:val="323963CE"/>
    <w:rsid w:val="324B055C"/>
    <w:rsid w:val="3264169D"/>
    <w:rsid w:val="32786CD9"/>
    <w:rsid w:val="3279475B"/>
    <w:rsid w:val="32A30E22"/>
    <w:rsid w:val="32D21971"/>
    <w:rsid w:val="32FC6F32"/>
    <w:rsid w:val="33637BDB"/>
    <w:rsid w:val="338B331E"/>
    <w:rsid w:val="33C9028D"/>
    <w:rsid w:val="34C9402B"/>
    <w:rsid w:val="34F23B6A"/>
    <w:rsid w:val="35844A52"/>
    <w:rsid w:val="364F4412"/>
    <w:rsid w:val="36771F05"/>
    <w:rsid w:val="36CC15BF"/>
    <w:rsid w:val="36E5561F"/>
    <w:rsid w:val="371F66FD"/>
    <w:rsid w:val="3736112E"/>
    <w:rsid w:val="376C0D7B"/>
    <w:rsid w:val="37EF3A49"/>
    <w:rsid w:val="37FC066A"/>
    <w:rsid w:val="382D18E9"/>
    <w:rsid w:val="3861258D"/>
    <w:rsid w:val="38853A46"/>
    <w:rsid w:val="38FA0870"/>
    <w:rsid w:val="3951245A"/>
    <w:rsid w:val="39A93BA9"/>
    <w:rsid w:val="39BA4C32"/>
    <w:rsid w:val="39C73159"/>
    <w:rsid w:val="39D3116A"/>
    <w:rsid w:val="3A4835FE"/>
    <w:rsid w:val="3A890C98"/>
    <w:rsid w:val="3A9643BE"/>
    <w:rsid w:val="3AE55B2F"/>
    <w:rsid w:val="3B1A27F5"/>
    <w:rsid w:val="3B28531E"/>
    <w:rsid w:val="3B2A4F9E"/>
    <w:rsid w:val="3B3C3EF3"/>
    <w:rsid w:val="3B7444A1"/>
    <w:rsid w:val="3B980E56"/>
    <w:rsid w:val="3BDE5D47"/>
    <w:rsid w:val="3C4334ED"/>
    <w:rsid w:val="3C54700A"/>
    <w:rsid w:val="3C56250D"/>
    <w:rsid w:val="3C830A53"/>
    <w:rsid w:val="3C9506A5"/>
    <w:rsid w:val="3CBC5C91"/>
    <w:rsid w:val="3D007123"/>
    <w:rsid w:val="3D0422A6"/>
    <w:rsid w:val="3D08452F"/>
    <w:rsid w:val="3D08605E"/>
    <w:rsid w:val="3DD3167A"/>
    <w:rsid w:val="3DEC38A8"/>
    <w:rsid w:val="3E014747"/>
    <w:rsid w:val="3E8D3D29"/>
    <w:rsid w:val="3EA477D4"/>
    <w:rsid w:val="403F4FF6"/>
    <w:rsid w:val="40807FDE"/>
    <w:rsid w:val="40C52CD1"/>
    <w:rsid w:val="40D27DE8"/>
    <w:rsid w:val="40E7450B"/>
    <w:rsid w:val="411A01DD"/>
    <w:rsid w:val="41651556"/>
    <w:rsid w:val="41E740AD"/>
    <w:rsid w:val="421D0D04"/>
    <w:rsid w:val="4281682A"/>
    <w:rsid w:val="431F542F"/>
    <w:rsid w:val="439C49F8"/>
    <w:rsid w:val="442E77EA"/>
    <w:rsid w:val="448736FC"/>
    <w:rsid w:val="44BE5DD5"/>
    <w:rsid w:val="454B473F"/>
    <w:rsid w:val="45A715D5"/>
    <w:rsid w:val="45BA6F71"/>
    <w:rsid w:val="45BF33F9"/>
    <w:rsid w:val="45CA720B"/>
    <w:rsid w:val="46364CA7"/>
    <w:rsid w:val="4667317A"/>
    <w:rsid w:val="4750610E"/>
    <w:rsid w:val="47515D8E"/>
    <w:rsid w:val="484E6031"/>
    <w:rsid w:val="48E9042E"/>
    <w:rsid w:val="4954425A"/>
    <w:rsid w:val="495906E1"/>
    <w:rsid w:val="49F71E08"/>
    <w:rsid w:val="4AE66BEE"/>
    <w:rsid w:val="4B5701A7"/>
    <w:rsid w:val="4B8A459A"/>
    <w:rsid w:val="4CD63E9B"/>
    <w:rsid w:val="4D0F52FA"/>
    <w:rsid w:val="4DE10ED6"/>
    <w:rsid w:val="4DE904E0"/>
    <w:rsid w:val="4E52248E"/>
    <w:rsid w:val="4EAB059E"/>
    <w:rsid w:val="4EC254B1"/>
    <w:rsid w:val="4ECA55D0"/>
    <w:rsid w:val="4F360EFB"/>
    <w:rsid w:val="4FC43269"/>
    <w:rsid w:val="4FF869F9"/>
    <w:rsid w:val="4FFB11C5"/>
    <w:rsid w:val="500951DA"/>
    <w:rsid w:val="502B3F12"/>
    <w:rsid w:val="50EE1A52"/>
    <w:rsid w:val="50FE5570"/>
    <w:rsid w:val="514172DE"/>
    <w:rsid w:val="51501312"/>
    <w:rsid w:val="518122C6"/>
    <w:rsid w:val="51A92185"/>
    <w:rsid w:val="522B4CDD"/>
    <w:rsid w:val="527079D0"/>
    <w:rsid w:val="5283316D"/>
    <w:rsid w:val="52940E89"/>
    <w:rsid w:val="54242899"/>
    <w:rsid w:val="544D5C5C"/>
    <w:rsid w:val="548051B1"/>
    <w:rsid w:val="548206B4"/>
    <w:rsid w:val="54A61B6E"/>
    <w:rsid w:val="54B61E08"/>
    <w:rsid w:val="54C25C1B"/>
    <w:rsid w:val="54D647D3"/>
    <w:rsid w:val="552D4350"/>
    <w:rsid w:val="554C3799"/>
    <w:rsid w:val="55546EF7"/>
    <w:rsid w:val="557C414F"/>
    <w:rsid w:val="558C0B67"/>
    <w:rsid w:val="55F97F96"/>
    <w:rsid w:val="564A221E"/>
    <w:rsid w:val="565B37BE"/>
    <w:rsid w:val="56893008"/>
    <w:rsid w:val="57245405"/>
    <w:rsid w:val="573434A1"/>
    <w:rsid w:val="579E50CE"/>
    <w:rsid w:val="57E035B9"/>
    <w:rsid w:val="581F6921"/>
    <w:rsid w:val="58244FA7"/>
    <w:rsid w:val="58C13F2C"/>
    <w:rsid w:val="58CE79BF"/>
    <w:rsid w:val="58E52E67"/>
    <w:rsid w:val="59A92BA5"/>
    <w:rsid w:val="59E16582"/>
    <w:rsid w:val="5BDF6048"/>
    <w:rsid w:val="5BFE7BBD"/>
    <w:rsid w:val="5C0E1115"/>
    <w:rsid w:val="5C4415EF"/>
    <w:rsid w:val="5C4437EE"/>
    <w:rsid w:val="5C684CA7"/>
    <w:rsid w:val="5CD83934"/>
    <w:rsid w:val="5D0B7D34"/>
    <w:rsid w:val="5D4F1722"/>
    <w:rsid w:val="5D731CE1"/>
    <w:rsid w:val="5D774E64"/>
    <w:rsid w:val="5DB501CC"/>
    <w:rsid w:val="5E0C5358"/>
    <w:rsid w:val="5E2F4613"/>
    <w:rsid w:val="5E361A1F"/>
    <w:rsid w:val="5E4175A4"/>
    <w:rsid w:val="5E56783C"/>
    <w:rsid w:val="5E6934F3"/>
    <w:rsid w:val="5E7A598C"/>
    <w:rsid w:val="5ECF671B"/>
    <w:rsid w:val="5ED3731F"/>
    <w:rsid w:val="5F092B01"/>
    <w:rsid w:val="5F127E12"/>
    <w:rsid w:val="5F546974"/>
    <w:rsid w:val="601C4AB5"/>
    <w:rsid w:val="602202C6"/>
    <w:rsid w:val="607C76DB"/>
    <w:rsid w:val="61500EBB"/>
    <w:rsid w:val="617D727E"/>
    <w:rsid w:val="61BD5AE9"/>
    <w:rsid w:val="62233915"/>
    <w:rsid w:val="625422E5"/>
    <w:rsid w:val="62682C52"/>
    <w:rsid w:val="62793C9D"/>
    <w:rsid w:val="630E5659"/>
    <w:rsid w:val="63367C3C"/>
    <w:rsid w:val="634379A6"/>
    <w:rsid w:val="636B52CA"/>
    <w:rsid w:val="656C3DE9"/>
    <w:rsid w:val="65AE6FB6"/>
    <w:rsid w:val="65CC2D90"/>
    <w:rsid w:val="65F32C4F"/>
    <w:rsid w:val="669A46E2"/>
    <w:rsid w:val="672C2BDD"/>
    <w:rsid w:val="672D16D2"/>
    <w:rsid w:val="67CD37DA"/>
    <w:rsid w:val="6844471E"/>
    <w:rsid w:val="68AB2E7A"/>
    <w:rsid w:val="68C504EF"/>
    <w:rsid w:val="68D84F91"/>
    <w:rsid w:val="69D364AE"/>
    <w:rsid w:val="69F72FE2"/>
    <w:rsid w:val="6A166B97"/>
    <w:rsid w:val="6B0542A1"/>
    <w:rsid w:val="6B730158"/>
    <w:rsid w:val="6BC12456"/>
    <w:rsid w:val="6C4B53C5"/>
    <w:rsid w:val="6C72227A"/>
    <w:rsid w:val="6C9858E3"/>
    <w:rsid w:val="6D087337"/>
    <w:rsid w:val="6D167504"/>
    <w:rsid w:val="6DE8785D"/>
    <w:rsid w:val="6DEB4065"/>
    <w:rsid w:val="6E66012B"/>
    <w:rsid w:val="6E9D6087"/>
    <w:rsid w:val="6EA10310"/>
    <w:rsid w:val="6EDF4571"/>
    <w:rsid w:val="6EE7084D"/>
    <w:rsid w:val="6EFC1923"/>
    <w:rsid w:val="6F1E315D"/>
    <w:rsid w:val="6F213E96"/>
    <w:rsid w:val="6F5632B7"/>
    <w:rsid w:val="6F961B22"/>
    <w:rsid w:val="6FD7038D"/>
    <w:rsid w:val="6FD9000D"/>
    <w:rsid w:val="700730DA"/>
    <w:rsid w:val="702E0D9C"/>
    <w:rsid w:val="70483B44"/>
    <w:rsid w:val="704C034C"/>
    <w:rsid w:val="70A409DA"/>
    <w:rsid w:val="712A66B5"/>
    <w:rsid w:val="712B79BA"/>
    <w:rsid w:val="712C1BB8"/>
    <w:rsid w:val="71A82806"/>
    <w:rsid w:val="71FA350A"/>
    <w:rsid w:val="72396872"/>
    <w:rsid w:val="726376B6"/>
    <w:rsid w:val="72BE234E"/>
    <w:rsid w:val="72CE5BF7"/>
    <w:rsid w:val="72CE6D66"/>
    <w:rsid w:val="72D444F2"/>
    <w:rsid w:val="73073A48"/>
    <w:rsid w:val="742A28A5"/>
    <w:rsid w:val="74722C9A"/>
    <w:rsid w:val="74846437"/>
    <w:rsid w:val="748A520F"/>
    <w:rsid w:val="74D900BF"/>
    <w:rsid w:val="750B1B93"/>
    <w:rsid w:val="750F3E1D"/>
    <w:rsid w:val="7519472C"/>
    <w:rsid w:val="753E2D17"/>
    <w:rsid w:val="76392605"/>
    <w:rsid w:val="764C3824"/>
    <w:rsid w:val="766F725C"/>
    <w:rsid w:val="76FC5BC6"/>
    <w:rsid w:val="770D5E61"/>
    <w:rsid w:val="78CF3543"/>
    <w:rsid w:val="79360969"/>
    <w:rsid w:val="79587293"/>
    <w:rsid w:val="79917D7E"/>
    <w:rsid w:val="79DD5C7F"/>
    <w:rsid w:val="7A7570F7"/>
    <w:rsid w:val="7ABC1A6A"/>
    <w:rsid w:val="7B1E0809"/>
    <w:rsid w:val="7BEA24DC"/>
    <w:rsid w:val="7BFE58F9"/>
    <w:rsid w:val="7C3F79E7"/>
    <w:rsid w:val="7CCB75CB"/>
    <w:rsid w:val="7D1F7055"/>
    <w:rsid w:val="7D2569E0"/>
    <w:rsid w:val="7D2D3F85"/>
    <w:rsid w:val="7D541AAE"/>
    <w:rsid w:val="7DBD5C5A"/>
    <w:rsid w:val="7DD70A02"/>
    <w:rsid w:val="7DE6101D"/>
    <w:rsid w:val="7E2255FE"/>
    <w:rsid w:val="7E6C6CF7"/>
    <w:rsid w:val="7F1B7D95"/>
    <w:rsid w:val="7F1E7D70"/>
    <w:rsid w:val="7F376DBE"/>
    <w:rsid w:val="7F652792"/>
    <w:rsid w:val="7F88470B"/>
    <w:rsid w:val="7F9F5DE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qFormat="1" w:uiPriority="99"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zh-CN" w:eastAsia="zh-CN" w:bidi="ar-SA"/>
    </w:rPr>
  </w:style>
  <w:style w:type="paragraph" w:styleId="2">
    <w:name w:val="heading 1"/>
    <w:basedOn w:val="1"/>
    <w:next w:val="1"/>
    <w:link w:val="37"/>
    <w:qFormat/>
    <w:uiPriority w:val="9"/>
    <w:pPr>
      <w:keepNext/>
      <w:keepLines/>
      <w:numPr>
        <w:ilvl w:val="0"/>
        <w:numId w:val="1"/>
      </w:numPr>
      <w:spacing w:after="120" w:line="360" w:lineRule="auto"/>
      <w:jc w:val="center"/>
      <w:outlineLvl w:val="0"/>
    </w:pPr>
    <w:rPr>
      <w:rFonts w:eastAsiaTheme="majorEastAsia" w:cstheme="majorBidi"/>
      <w:b/>
      <w:sz w:val="32"/>
      <w:szCs w:val="32"/>
    </w:rPr>
  </w:style>
  <w:style w:type="paragraph" w:styleId="3">
    <w:name w:val="heading 2"/>
    <w:basedOn w:val="1"/>
    <w:next w:val="1"/>
    <w:link w:val="39"/>
    <w:unhideWhenUsed/>
    <w:qFormat/>
    <w:uiPriority w:val="9"/>
    <w:pPr>
      <w:keepNext/>
      <w:keepLines/>
      <w:numPr>
        <w:ilvl w:val="1"/>
        <w:numId w:val="1"/>
      </w:numPr>
      <w:spacing w:before="160" w:after="120"/>
      <w:ind w:left="0"/>
      <w:outlineLvl w:val="1"/>
    </w:pPr>
    <w:rPr>
      <w:rFonts w:eastAsiaTheme="majorEastAsia" w:cstheme="majorBidi"/>
      <w:b/>
      <w:color w:val="000000" w:themeColor="text1"/>
      <w:szCs w:val="26"/>
      <w14:textFill>
        <w14:solidFill>
          <w14:schemeClr w14:val="tx1"/>
        </w14:solidFill>
      </w14:textFill>
    </w:rPr>
  </w:style>
  <w:style w:type="paragraph" w:styleId="4">
    <w:name w:val="heading 3"/>
    <w:basedOn w:val="1"/>
    <w:next w:val="1"/>
    <w:link w:val="40"/>
    <w:unhideWhenUsed/>
    <w:qFormat/>
    <w:uiPriority w:val="9"/>
    <w:pPr>
      <w:keepNext/>
      <w:keepLines/>
      <w:numPr>
        <w:ilvl w:val="2"/>
        <w:numId w:val="1"/>
      </w:numPr>
      <w:spacing w:after="120" w:line="360" w:lineRule="auto"/>
      <w:jc w:val="both"/>
      <w:outlineLvl w:val="2"/>
    </w:pPr>
    <w:rPr>
      <w:rFonts w:eastAsiaTheme="majorEastAsia" w:cstheme="majorBidi"/>
      <w:b/>
      <w:color w:val="000000" w:themeColor="text1"/>
      <w14:textFill>
        <w14:solidFill>
          <w14:schemeClr w14:val="tx1"/>
        </w14:solidFill>
      </w14:textFill>
    </w:rPr>
  </w:style>
  <w:style w:type="paragraph" w:styleId="5">
    <w:name w:val="heading 4"/>
    <w:basedOn w:val="1"/>
    <w:next w:val="1"/>
    <w:link w:val="66"/>
    <w:unhideWhenUsed/>
    <w:qFormat/>
    <w:uiPriority w:val="9"/>
    <w:pPr>
      <w:keepNext/>
      <w:keepLines/>
      <w:numPr>
        <w:ilvl w:val="3"/>
        <w:numId w:val="1"/>
      </w:numPr>
      <w:spacing w:before="4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67"/>
    <w:semiHidden/>
    <w:unhideWhenUsed/>
    <w:qFormat/>
    <w:uiPriority w:val="9"/>
    <w:pPr>
      <w:keepNext/>
      <w:keepLines/>
      <w:numPr>
        <w:ilvl w:val="4"/>
        <w:numId w:val="1"/>
      </w:numPr>
      <w:spacing w:before="4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68"/>
    <w:semiHidden/>
    <w:unhideWhenUsed/>
    <w:qFormat/>
    <w:uiPriority w:val="9"/>
    <w:pPr>
      <w:keepNext/>
      <w:keepLines/>
      <w:numPr>
        <w:ilvl w:val="5"/>
        <w:numId w:val="1"/>
      </w:numPr>
      <w:spacing w:before="4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69"/>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70"/>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71"/>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43"/>
    <w:semiHidden/>
    <w:unhideWhenUsed/>
    <w:qFormat/>
    <w:uiPriority w:val="99"/>
    <w:rPr>
      <w:rFonts w:ascii="Segoe UI" w:hAnsi="Segoe UI" w:cs="Segoe UI"/>
      <w:sz w:val="18"/>
      <w:szCs w:val="18"/>
    </w:rPr>
  </w:style>
  <w:style w:type="paragraph" w:styleId="14">
    <w:name w:val="Body Text Indent"/>
    <w:basedOn w:val="1"/>
    <w:link w:val="65"/>
    <w:qFormat/>
    <w:uiPriority w:val="0"/>
    <w:pPr>
      <w:ind w:firstLine="720"/>
    </w:pPr>
    <w:rPr>
      <w:rFonts w:ascii="VNI-Times" w:hAnsi="VNI-Times"/>
      <w:szCs w:val="20"/>
    </w:rPr>
  </w:style>
  <w:style w:type="paragraph" w:styleId="15">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character" w:styleId="16">
    <w:name w:val="annotation reference"/>
    <w:basedOn w:val="11"/>
    <w:semiHidden/>
    <w:unhideWhenUsed/>
    <w:qFormat/>
    <w:uiPriority w:val="99"/>
    <w:rPr>
      <w:sz w:val="16"/>
      <w:szCs w:val="16"/>
    </w:rPr>
  </w:style>
  <w:style w:type="paragraph" w:styleId="17">
    <w:name w:val="annotation text"/>
    <w:basedOn w:val="1"/>
    <w:link w:val="44"/>
    <w:semiHidden/>
    <w:unhideWhenUsed/>
    <w:qFormat/>
    <w:uiPriority w:val="99"/>
    <w:rPr>
      <w:sz w:val="20"/>
      <w:szCs w:val="20"/>
    </w:rPr>
  </w:style>
  <w:style w:type="paragraph" w:styleId="18">
    <w:name w:val="annotation subject"/>
    <w:basedOn w:val="17"/>
    <w:next w:val="17"/>
    <w:link w:val="45"/>
    <w:semiHidden/>
    <w:unhideWhenUsed/>
    <w:qFormat/>
    <w:uiPriority w:val="99"/>
    <w:rPr>
      <w:b/>
      <w:bCs/>
    </w:rPr>
  </w:style>
  <w:style w:type="character" w:styleId="19">
    <w:name w:val="Emphasis"/>
    <w:basedOn w:val="11"/>
    <w:qFormat/>
    <w:uiPriority w:val="20"/>
    <w:rPr>
      <w:i/>
      <w:iCs/>
    </w:rPr>
  </w:style>
  <w:style w:type="character" w:styleId="20">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21">
    <w:name w:val="footer"/>
    <w:basedOn w:val="1"/>
    <w:link w:val="42"/>
    <w:unhideWhenUsed/>
    <w:qFormat/>
    <w:uiPriority w:val="99"/>
    <w:pPr>
      <w:tabs>
        <w:tab w:val="center" w:pos="4680"/>
        <w:tab w:val="right" w:pos="9360"/>
      </w:tabs>
    </w:pPr>
  </w:style>
  <w:style w:type="paragraph" w:styleId="22">
    <w:name w:val="header"/>
    <w:basedOn w:val="1"/>
    <w:link w:val="41"/>
    <w:unhideWhenUsed/>
    <w:qFormat/>
    <w:uiPriority w:val="0"/>
    <w:pPr>
      <w:tabs>
        <w:tab w:val="center" w:pos="4680"/>
        <w:tab w:val="right" w:pos="9360"/>
      </w:tabs>
    </w:pPr>
  </w:style>
  <w:style w:type="character" w:styleId="23">
    <w:name w:val="HTML Code"/>
    <w:basedOn w:val="11"/>
    <w:semiHidden/>
    <w:unhideWhenUsed/>
    <w:qFormat/>
    <w:uiPriority w:val="99"/>
    <w:rPr>
      <w:rFonts w:ascii="Courier New" w:hAnsi="Courier New" w:cs="Courier New"/>
      <w:sz w:val="20"/>
      <w:szCs w:val="20"/>
    </w:rPr>
  </w:style>
  <w:style w:type="character" w:styleId="24">
    <w:name w:val="Hyperlink"/>
    <w:basedOn w:val="11"/>
    <w:unhideWhenUsed/>
    <w:qFormat/>
    <w:uiPriority w:val="99"/>
    <w:rPr>
      <w:color w:val="0000FF"/>
      <w:u w:val="single"/>
    </w:rPr>
  </w:style>
  <w:style w:type="paragraph" w:styleId="25">
    <w:name w:val="List Bullet"/>
    <w:basedOn w:val="1"/>
    <w:unhideWhenUsed/>
    <w:qFormat/>
    <w:uiPriority w:val="99"/>
    <w:pPr>
      <w:numPr>
        <w:ilvl w:val="0"/>
        <w:numId w:val="2"/>
      </w:numPr>
      <w:spacing w:after="120" w:line="360" w:lineRule="auto"/>
      <w:contextualSpacing/>
    </w:pPr>
    <w:rPr>
      <w:rFonts w:eastAsiaTheme="minorEastAsia"/>
      <w:color w:val="000000"/>
      <w:sz w:val="22"/>
    </w:rPr>
  </w:style>
  <w:style w:type="paragraph" w:styleId="26">
    <w:name w:val="Normal (Web)"/>
    <w:basedOn w:val="1"/>
    <w:unhideWhenUsed/>
    <w:qFormat/>
    <w:uiPriority w:val="99"/>
    <w:pPr>
      <w:spacing w:before="100" w:beforeAutospacing="1" w:after="100" w:afterAutospacing="1"/>
    </w:pPr>
  </w:style>
  <w:style w:type="character" w:styleId="27">
    <w:name w:val="Strong"/>
    <w:basedOn w:val="11"/>
    <w:qFormat/>
    <w:uiPriority w:val="22"/>
    <w:rPr>
      <w:b/>
      <w:bCs/>
    </w:rPr>
  </w:style>
  <w:style w:type="table" w:styleId="28">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9">
    <w:name w:val="table of figures"/>
    <w:basedOn w:val="1"/>
    <w:next w:val="1"/>
    <w:unhideWhenUsed/>
    <w:qFormat/>
    <w:uiPriority w:val="99"/>
  </w:style>
  <w:style w:type="paragraph" w:styleId="30">
    <w:name w:val="Title"/>
    <w:basedOn w:val="1"/>
    <w:next w:val="1"/>
    <w:link w:val="46"/>
    <w:qFormat/>
    <w:uiPriority w:val="10"/>
    <w:pPr>
      <w:contextualSpacing/>
    </w:pPr>
    <w:rPr>
      <w:rFonts w:asciiTheme="majorHAnsi" w:hAnsiTheme="majorHAnsi" w:eastAsiaTheme="majorEastAsia" w:cstheme="majorBidi"/>
      <w:spacing w:val="-10"/>
      <w:kern w:val="28"/>
      <w:sz w:val="56"/>
      <w:szCs w:val="56"/>
    </w:rPr>
  </w:style>
  <w:style w:type="paragraph" w:styleId="31">
    <w:name w:val="toc 1"/>
    <w:basedOn w:val="1"/>
    <w:next w:val="1"/>
    <w:autoRedefine/>
    <w:unhideWhenUsed/>
    <w:qFormat/>
    <w:uiPriority w:val="39"/>
    <w:pPr>
      <w:tabs>
        <w:tab w:val="right" w:leader="dot" w:pos="8777"/>
      </w:tabs>
      <w:spacing w:after="100"/>
    </w:pPr>
  </w:style>
  <w:style w:type="paragraph" w:styleId="32">
    <w:name w:val="toc 2"/>
    <w:basedOn w:val="1"/>
    <w:next w:val="1"/>
    <w:autoRedefine/>
    <w:unhideWhenUsed/>
    <w:qFormat/>
    <w:uiPriority w:val="39"/>
    <w:pPr>
      <w:spacing w:after="100"/>
      <w:ind w:left="220"/>
    </w:pPr>
  </w:style>
  <w:style w:type="paragraph" w:styleId="33">
    <w:name w:val="toc 3"/>
    <w:basedOn w:val="1"/>
    <w:next w:val="1"/>
    <w:autoRedefine/>
    <w:unhideWhenUsed/>
    <w:qFormat/>
    <w:uiPriority w:val="39"/>
    <w:pPr>
      <w:spacing w:after="100"/>
      <w:ind w:left="440"/>
    </w:pPr>
  </w:style>
  <w:style w:type="paragraph" w:styleId="34">
    <w:name w:val="List Paragraph"/>
    <w:basedOn w:val="1"/>
    <w:qFormat/>
    <w:uiPriority w:val="0"/>
    <w:pPr>
      <w:ind w:left="720"/>
      <w:contextualSpacing/>
    </w:pPr>
  </w:style>
  <w:style w:type="table" w:customStyle="1" w:styleId="35">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styleId="36">
    <w:name w:val="No Spacing"/>
    <w:qFormat/>
    <w:uiPriority w:val="1"/>
    <w:pPr>
      <w:spacing w:after="0" w:line="240" w:lineRule="auto"/>
    </w:pPr>
    <w:rPr>
      <w:rFonts w:asciiTheme="minorHAnsi" w:hAnsiTheme="minorHAnsi" w:eastAsiaTheme="minorHAnsi" w:cstheme="minorBidi"/>
      <w:sz w:val="22"/>
      <w:szCs w:val="22"/>
      <w:lang w:val="en-US" w:eastAsia="en-US" w:bidi="ar-SA"/>
    </w:rPr>
  </w:style>
  <w:style w:type="character" w:customStyle="1" w:styleId="37">
    <w:name w:val="Heading 1 Char"/>
    <w:basedOn w:val="11"/>
    <w:link w:val="2"/>
    <w:qFormat/>
    <w:uiPriority w:val="9"/>
    <w:rPr>
      <w:rFonts w:ascii="Times New Roman" w:hAnsi="Times New Roman" w:eastAsiaTheme="majorEastAsia" w:cstheme="majorBidi"/>
      <w:b/>
      <w:sz w:val="32"/>
      <w:szCs w:val="32"/>
    </w:rPr>
  </w:style>
  <w:style w:type="table" w:customStyle="1" w:styleId="38">
    <w:name w:val="TableGrid1"/>
    <w:qFormat/>
    <w:uiPriority w:val="0"/>
    <w:pPr>
      <w:spacing w:after="0" w:line="240" w:lineRule="auto"/>
    </w:pPr>
    <w:rPr>
      <w:rFonts w:eastAsiaTheme="minorEastAsia"/>
    </w:rPr>
    <w:tblPr>
      <w:tblCellMar>
        <w:top w:w="0" w:type="dxa"/>
        <w:left w:w="0" w:type="dxa"/>
        <w:bottom w:w="0" w:type="dxa"/>
        <w:right w:w="0" w:type="dxa"/>
      </w:tblCellMar>
    </w:tblPr>
  </w:style>
  <w:style w:type="character" w:customStyle="1" w:styleId="39">
    <w:name w:val="Heading 2 Char"/>
    <w:basedOn w:val="11"/>
    <w:link w:val="3"/>
    <w:qFormat/>
    <w:uiPriority w:val="9"/>
    <w:rPr>
      <w:rFonts w:ascii="Times New Roman" w:hAnsi="Times New Roman" w:eastAsiaTheme="majorEastAsia" w:cstheme="majorBidi"/>
      <w:b/>
      <w:color w:val="000000" w:themeColor="text1"/>
      <w:sz w:val="26"/>
      <w:szCs w:val="26"/>
      <w14:textFill>
        <w14:solidFill>
          <w14:schemeClr w14:val="tx1"/>
        </w14:solidFill>
      </w14:textFill>
    </w:rPr>
  </w:style>
  <w:style w:type="character" w:customStyle="1" w:styleId="40">
    <w:name w:val="Heading 3 Char"/>
    <w:basedOn w:val="11"/>
    <w:link w:val="4"/>
    <w:qFormat/>
    <w:uiPriority w:val="9"/>
    <w:rPr>
      <w:rFonts w:ascii="Times New Roman" w:hAnsi="Times New Roman" w:eastAsiaTheme="majorEastAsia" w:cstheme="majorBidi"/>
      <w:b/>
      <w:color w:val="000000" w:themeColor="text1"/>
      <w:sz w:val="26"/>
      <w:szCs w:val="24"/>
      <w14:textFill>
        <w14:solidFill>
          <w14:schemeClr w14:val="tx1"/>
        </w14:solidFill>
      </w14:textFill>
    </w:rPr>
  </w:style>
  <w:style w:type="character" w:customStyle="1" w:styleId="41">
    <w:name w:val="Header Char"/>
    <w:basedOn w:val="11"/>
    <w:link w:val="22"/>
    <w:qFormat/>
    <w:uiPriority w:val="99"/>
  </w:style>
  <w:style w:type="character" w:customStyle="1" w:styleId="42">
    <w:name w:val="Footer Char"/>
    <w:basedOn w:val="11"/>
    <w:link w:val="21"/>
    <w:qFormat/>
    <w:uiPriority w:val="99"/>
  </w:style>
  <w:style w:type="character" w:customStyle="1" w:styleId="43">
    <w:name w:val="Balloon Text Char"/>
    <w:basedOn w:val="11"/>
    <w:link w:val="13"/>
    <w:semiHidden/>
    <w:qFormat/>
    <w:uiPriority w:val="99"/>
    <w:rPr>
      <w:rFonts w:ascii="Segoe UI" w:hAnsi="Segoe UI" w:cs="Segoe UI"/>
      <w:sz w:val="18"/>
      <w:szCs w:val="18"/>
    </w:rPr>
  </w:style>
  <w:style w:type="character" w:customStyle="1" w:styleId="44">
    <w:name w:val="Comment Text Char"/>
    <w:basedOn w:val="11"/>
    <w:link w:val="17"/>
    <w:semiHidden/>
    <w:qFormat/>
    <w:uiPriority w:val="99"/>
    <w:rPr>
      <w:sz w:val="20"/>
      <w:szCs w:val="20"/>
    </w:rPr>
  </w:style>
  <w:style w:type="character" w:customStyle="1" w:styleId="45">
    <w:name w:val="Comment Subject Char"/>
    <w:basedOn w:val="44"/>
    <w:link w:val="18"/>
    <w:semiHidden/>
    <w:qFormat/>
    <w:uiPriority w:val="99"/>
    <w:rPr>
      <w:b/>
      <w:bCs/>
      <w:sz w:val="20"/>
      <w:szCs w:val="20"/>
    </w:rPr>
  </w:style>
  <w:style w:type="character" w:customStyle="1" w:styleId="46">
    <w:name w:val="Title Char"/>
    <w:basedOn w:val="11"/>
    <w:link w:val="30"/>
    <w:qFormat/>
    <w:uiPriority w:val="10"/>
    <w:rPr>
      <w:rFonts w:asciiTheme="majorHAnsi" w:hAnsiTheme="majorHAnsi" w:eastAsiaTheme="majorEastAsia" w:cstheme="majorBidi"/>
      <w:spacing w:val="-10"/>
      <w:kern w:val="28"/>
      <w:sz w:val="56"/>
      <w:szCs w:val="56"/>
    </w:rPr>
  </w:style>
  <w:style w:type="character" w:customStyle="1" w:styleId="47">
    <w:name w:val="stl_07"/>
    <w:basedOn w:val="11"/>
    <w:qFormat/>
    <w:uiPriority w:val="0"/>
  </w:style>
  <w:style w:type="character" w:customStyle="1" w:styleId="48">
    <w:name w:val="stl_09"/>
    <w:basedOn w:val="11"/>
    <w:qFormat/>
    <w:uiPriority w:val="0"/>
  </w:style>
  <w:style w:type="character" w:customStyle="1" w:styleId="49">
    <w:name w:val="stl_17"/>
    <w:basedOn w:val="11"/>
    <w:qFormat/>
    <w:uiPriority w:val="0"/>
  </w:style>
  <w:style w:type="character" w:customStyle="1" w:styleId="50">
    <w:name w:val="stl_18"/>
    <w:basedOn w:val="11"/>
    <w:qFormat/>
    <w:uiPriority w:val="0"/>
  </w:style>
  <w:style w:type="character" w:customStyle="1" w:styleId="51">
    <w:name w:val="stl_36"/>
    <w:basedOn w:val="11"/>
    <w:qFormat/>
    <w:uiPriority w:val="0"/>
  </w:style>
  <w:style w:type="character" w:customStyle="1" w:styleId="52">
    <w:name w:val="stl_19"/>
    <w:basedOn w:val="11"/>
    <w:qFormat/>
    <w:uiPriority w:val="0"/>
  </w:style>
  <w:style w:type="character" w:customStyle="1" w:styleId="53">
    <w:name w:val="stl_24"/>
    <w:basedOn w:val="11"/>
    <w:qFormat/>
    <w:uiPriority w:val="0"/>
  </w:style>
  <w:style w:type="character" w:customStyle="1" w:styleId="54">
    <w:name w:val="stl_25"/>
    <w:basedOn w:val="11"/>
    <w:qFormat/>
    <w:uiPriority w:val="0"/>
  </w:style>
  <w:style w:type="character" w:customStyle="1" w:styleId="55">
    <w:name w:val="stl_26"/>
    <w:basedOn w:val="11"/>
    <w:qFormat/>
    <w:uiPriority w:val="0"/>
  </w:style>
  <w:style w:type="character" w:customStyle="1" w:styleId="56">
    <w:name w:val="stl_40"/>
    <w:basedOn w:val="11"/>
    <w:qFormat/>
    <w:uiPriority w:val="0"/>
  </w:style>
  <w:style w:type="character" w:customStyle="1" w:styleId="57">
    <w:name w:val="stl_41"/>
    <w:basedOn w:val="11"/>
    <w:qFormat/>
    <w:uiPriority w:val="0"/>
  </w:style>
  <w:style w:type="character" w:customStyle="1" w:styleId="58">
    <w:name w:val="stl_15"/>
    <w:basedOn w:val="11"/>
    <w:qFormat/>
    <w:uiPriority w:val="0"/>
  </w:style>
  <w:style w:type="character" w:customStyle="1" w:styleId="59">
    <w:name w:val="stl_16"/>
    <w:basedOn w:val="11"/>
    <w:qFormat/>
    <w:uiPriority w:val="0"/>
  </w:style>
  <w:style w:type="paragraph" w:customStyle="1" w:styleId="60">
    <w:name w:val="TOC Heading"/>
    <w:basedOn w:val="2"/>
    <w:next w:val="1"/>
    <w:unhideWhenUsed/>
    <w:qFormat/>
    <w:uiPriority w:val="39"/>
    <w:pPr>
      <w:outlineLvl w:val="9"/>
    </w:pPr>
  </w:style>
  <w:style w:type="character" w:customStyle="1" w:styleId="61">
    <w:name w:val="Unresolved Mention1"/>
    <w:basedOn w:val="11"/>
    <w:semiHidden/>
    <w:unhideWhenUsed/>
    <w:qFormat/>
    <w:uiPriority w:val="99"/>
    <w:rPr>
      <w:color w:val="605E5C"/>
      <w:shd w:val="clear" w:color="auto" w:fill="E1DFDD"/>
    </w:rPr>
  </w:style>
  <w:style w:type="paragraph" w:customStyle="1" w:styleId="62">
    <w:name w:val="LVTN"/>
    <w:basedOn w:val="1"/>
    <w:qFormat/>
    <w:uiPriority w:val="0"/>
    <w:pPr>
      <w:jc w:val="center"/>
    </w:pPr>
    <w:rPr>
      <w:b/>
      <w:sz w:val="72"/>
      <w:szCs w:val="72"/>
    </w:rPr>
  </w:style>
  <w:style w:type="paragraph" w:customStyle="1" w:styleId="63">
    <w:name w:val="TENTRUONG"/>
    <w:basedOn w:val="1"/>
    <w:link w:val="64"/>
    <w:qFormat/>
    <w:uiPriority w:val="0"/>
    <w:pPr>
      <w:spacing w:before="120"/>
      <w:jc w:val="center"/>
    </w:pPr>
    <w:rPr>
      <w:b/>
      <w:sz w:val="36"/>
      <w:szCs w:val="28"/>
    </w:rPr>
  </w:style>
  <w:style w:type="character" w:customStyle="1" w:styleId="64">
    <w:name w:val="TENTRUONG Char"/>
    <w:link w:val="63"/>
    <w:qFormat/>
    <w:uiPriority w:val="0"/>
    <w:rPr>
      <w:rFonts w:ascii="Times New Roman" w:hAnsi="Times New Roman" w:eastAsia="Times New Roman" w:cs="Times New Roman"/>
      <w:b/>
      <w:sz w:val="36"/>
      <w:szCs w:val="28"/>
    </w:rPr>
  </w:style>
  <w:style w:type="character" w:customStyle="1" w:styleId="65">
    <w:name w:val="Body Text Indent Char"/>
    <w:basedOn w:val="11"/>
    <w:link w:val="14"/>
    <w:qFormat/>
    <w:uiPriority w:val="0"/>
    <w:rPr>
      <w:rFonts w:ascii="VNI-Times" w:hAnsi="VNI-Times" w:eastAsia="Times New Roman" w:cs="Times New Roman"/>
      <w:sz w:val="24"/>
      <w:szCs w:val="20"/>
    </w:rPr>
  </w:style>
  <w:style w:type="character" w:customStyle="1" w:styleId="66">
    <w:name w:val="Heading 4 Char"/>
    <w:basedOn w:val="11"/>
    <w:link w:val="5"/>
    <w:qFormat/>
    <w:uiPriority w:val="9"/>
    <w:rPr>
      <w:rFonts w:asciiTheme="majorHAnsi" w:hAnsiTheme="majorHAnsi" w:eastAsiaTheme="majorEastAsia" w:cstheme="majorBidi"/>
      <w:i/>
      <w:iCs/>
      <w:color w:val="2E75B6" w:themeColor="accent1" w:themeShade="BF"/>
      <w:sz w:val="26"/>
    </w:rPr>
  </w:style>
  <w:style w:type="character" w:customStyle="1" w:styleId="67">
    <w:name w:val="Heading 5 Char"/>
    <w:basedOn w:val="11"/>
    <w:link w:val="6"/>
    <w:semiHidden/>
    <w:qFormat/>
    <w:uiPriority w:val="9"/>
    <w:rPr>
      <w:rFonts w:asciiTheme="majorHAnsi" w:hAnsiTheme="majorHAnsi" w:eastAsiaTheme="majorEastAsia" w:cstheme="majorBidi"/>
      <w:color w:val="2E75B6" w:themeColor="accent1" w:themeShade="BF"/>
      <w:sz w:val="26"/>
    </w:rPr>
  </w:style>
  <w:style w:type="character" w:customStyle="1" w:styleId="68">
    <w:name w:val="Heading 6 Char"/>
    <w:basedOn w:val="11"/>
    <w:link w:val="7"/>
    <w:semiHidden/>
    <w:qFormat/>
    <w:uiPriority w:val="9"/>
    <w:rPr>
      <w:rFonts w:asciiTheme="majorHAnsi" w:hAnsiTheme="majorHAnsi" w:eastAsiaTheme="majorEastAsia" w:cstheme="majorBidi"/>
      <w:color w:val="1F4E79" w:themeColor="accent1" w:themeShade="80"/>
      <w:sz w:val="26"/>
    </w:rPr>
  </w:style>
  <w:style w:type="character" w:customStyle="1" w:styleId="69">
    <w:name w:val="Heading 7 Char"/>
    <w:basedOn w:val="11"/>
    <w:link w:val="8"/>
    <w:semiHidden/>
    <w:qFormat/>
    <w:uiPriority w:val="9"/>
    <w:rPr>
      <w:rFonts w:asciiTheme="majorHAnsi" w:hAnsiTheme="majorHAnsi" w:eastAsiaTheme="majorEastAsia" w:cstheme="majorBidi"/>
      <w:i/>
      <w:iCs/>
      <w:color w:val="1F4E79" w:themeColor="accent1" w:themeShade="80"/>
      <w:sz w:val="26"/>
    </w:rPr>
  </w:style>
  <w:style w:type="character" w:customStyle="1" w:styleId="70">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1">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72">
    <w:name w:val="H0"/>
    <w:basedOn w:val="1"/>
    <w:qFormat/>
    <w:uiPriority w:val="0"/>
    <w:pPr>
      <w:jc w:val="center"/>
    </w:pPr>
    <w:rPr>
      <w:b/>
      <w:sz w:val="32"/>
      <w:szCs w:val="32"/>
    </w:rPr>
  </w:style>
  <w:style w:type="character" w:customStyle="1" w:styleId="73">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CD8236-BDFF-491F-9AF1-29E9DC3AD9E4}">
  <ds:schemaRefs/>
</ds:datastoreItem>
</file>

<file path=docProps/app.xml><?xml version="1.0" encoding="utf-8"?>
<Properties xmlns="http://schemas.openxmlformats.org/officeDocument/2006/extended-properties" xmlns:vt="http://schemas.openxmlformats.org/officeDocument/2006/docPropsVTypes">
  <Template>Normal.dotm</Template>
  <Pages>50</Pages>
  <Words>3340</Words>
  <Characters>11675</Characters>
  <Lines>136</Lines>
  <Paragraphs>38</Paragraphs>
  <TotalTime>30</TotalTime>
  <ScaleCrop>false</ScaleCrop>
  <LinksUpToDate>false</LinksUpToDate>
  <CharactersWithSpaces>14917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2026-03-27T01:13:00Z</dcterms:created>
  <dc:creator>User</dc:creator>
  <cp:lastModifiedBy>Admin</cp:lastModifiedBy>
  <cp:lastPrinted>2026-07-21T16:57:00Z</cp:lastPrinted>
  <dcterms:modified xsi:type="dcterms:W3CDTF">2026-08-23T10:38:04Z</dcterms:modified>
  <dc:title>Hướng dẫn mẫu báo cáo luận văn, tiểu luận</dc:title>
  <cp:revision>216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eyJoZGlkIjoiZGUwNmM5NzI5Y2ExNTdiMjU1MDg3NmFlYjY4NjMwMDIifQ==</vt:lpwstr>
  </property>
  <property fmtid="{D5CDD505-2E9C-101B-9397-08002B2CF9AE}" pid="3" name="KSOProductBuildVer">
    <vt:lpwstr>1033-12.1.0.28032</vt:lpwstr>
  </property>
  <property fmtid="{D5CDD505-2E9C-101B-9397-08002B2CF9AE}" pid="4" name="ICV">
    <vt:lpwstr>EFF50C8E3E3E44C2A15BD6A4FA336ED3_12</vt:lpwstr>
  </property>
</Properties>
</file>