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349AE" w14:textId="40F8A097" w:rsidR="0026472C" w:rsidRDefault="00E50B6D" w:rsidP="00E50B6D">
      <w:pPr>
        <w:pStyle w:val="Title"/>
        <w:jc w:val="center"/>
        <w:rPr>
          <w:rFonts w:ascii="Times New Roman" w:hAnsi="Times New Roman" w:cs="Times New Roman"/>
          <w:b/>
          <w:bCs/>
          <w:sz w:val="40"/>
          <w:szCs w:val="40"/>
        </w:rPr>
      </w:pPr>
      <w:r>
        <w:rPr>
          <w:rFonts w:ascii="Times New Roman" w:hAnsi="Times New Roman" w:cs="Times New Roman"/>
          <w:b/>
          <w:bCs/>
          <w:sz w:val="40"/>
          <w:szCs w:val="40"/>
        </w:rPr>
        <w:t xml:space="preserve">Đề 8: </w:t>
      </w:r>
      <w:r w:rsidRPr="00E50B6D">
        <w:rPr>
          <w:rFonts w:ascii="Times New Roman" w:hAnsi="Times New Roman" w:cs="Times New Roman"/>
          <w:b/>
          <w:bCs/>
          <w:sz w:val="40"/>
          <w:szCs w:val="40"/>
        </w:rPr>
        <w:t>Xác định nhịp sinh học từ dữ liệu nhiệt độ cơ thể</w:t>
      </w:r>
    </w:p>
    <w:p w14:paraId="0D87A45F" w14:textId="0E1A0F26" w:rsidR="000B01DA" w:rsidRPr="000C70F0" w:rsidRDefault="000B01DA" w:rsidP="000B01DA">
      <w:pPr>
        <w:pStyle w:val="ListParagraph"/>
        <w:numPr>
          <w:ilvl w:val="0"/>
          <w:numId w:val="1"/>
        </w:numPr>
        <w:rPr>
          <w:rFonts w:ascii="Times New Roman" w:hAnsi="Times New Roman" w:cs="Times New Roman"/>
          <w:b/>
          <w:bCs/>
        </w:rPr>
      </w:pPr>
      <w:r w:rsidRPr="000C70F0">
        <w:rPr>
          <w:rFonts w:ascii="Times New Roman" w:hAnsi="Times New Roman" w:cs="Times New Roman"/>
          <w:b/>
          <w:bCs/>
        </w:rPr>
        <w:t>Mục đích</w:t>
      </w:r>
    </w:p>
    <w:p w14:paraId="2B265FBA" w14:textId="6108112C" w:rsidR="00E50B6D" w:rsidRPr="000C70F0" w:rsidRDefault="000B01DA" w:rsidP="00E50B6D">
      <w:pPr>
        <w:rPr>
          <w:rFonts w:ascii="Times New Roman" w:hAnsi="Times New Roman" w:cs="Times New Roman"/>
        </w:rPr>
      </w:pPr>
      <w:r w:rsidRPr="000C70F0">
        <w:rPr>
          <w:rFonts w:ascii="Times New Roman" w:hAnsi="Times New Roman" w:cs="Times New Roman"/>
        </w:rPr>
        <w:t>Báo cáo này nhằm phân tích dữ liệu nhiệt độ cơ thể đo mỗi 10 phút trong 7 ngày liên tiếp, tập trung vào:</w:t>
      </w:r>
    </w:p>
    <w:p w14:paraId="53823160" w14:textId="25225D8C" w:rsidR="000B01DA" w:rsidRPr="000C70F0" w:rsidRDefault="000B01DA" w:rsidP="00E50B6D">
      <w:pPr>
        <w:rPr>
          <w:rFonts w:ascii="Times New Roman" w:hAnsi="Times New Roman" w:cs="Times New Roman"/>
        </w:rPr>
      </w:pPr>
      <w:r w:rsidRPr="000C70F0">
        <w:rPr>
          <w:rFonts w:ascii="Times New Roman" w:hAnsi="Times New Roman" w:cs="Times New Roman"/>
        </w:rPr>
        <w:t>Nhận diện chu kỳ 24h</w:t>
      </w:r>
    </w:p>
    <w:p w14:paraId="62911019" w14:textId="723F6943" w:rsidR="000B01DA" w:rsidRPr="000C70F0" w:rsidRDefault="000B01DA" w:rsidP="00E50B6D">
      <w:pPr>
        <w:rPr>
          <w:rFonts w:ascii="Times New Roman" w:hAnsi="Times New Roman" w:cs="Times New Roman"/>
        </w:rPr>
      </w:pPr>
      <w:r w:rsidRPr="000C70F0">
        <w:rPr>
          <w:rFonts w:ascii="Times New Roman" w:hAnsi="Times New Roman" w:cs="Times New Roman"/>
        </w:rPr>
        <w:t>Phát hiện các dao động utralian (ngắn hơn 24h)</w:t>
      </w:r>
    </w:p>
    <w:p w14:paraId="39A0F55D" w14:textId="6135C427" w:rsidR="000B01DA" w:rsidRPr="000C70F0" w:rsidRDefault="000B01DA" w:rsidP="00E50B6D">
      <w:pPr>
        <w:rPr>
          <w:rFonts w:ascii="Times New Roman" w:hAnsi="Times New Roman" w:cs="Times New Roman"/>
        </w:rPr>
      </w:pPr>
      <w:r w:rsidRPr="000C70F0">
        <w:rPr>
          <w:rFonts w:ascii="Times New Roman" w:hAnsi="Times New Roman" w:cs="Times New Roman"/>
        </w:rPr>
        <w:t>So sánh nhiệt độ ban ngày và đêm</w:t>
      </w:r>
    </w:p>
    <w:p w14:paraId="7AC98E64" w14:textId="2BE0902E" w:rsidR="000B01DA" w:rsidRPr="000C70F0" w:rsidRDefault="000B01DA" w:rsidP="00E50B6D">
      <w:pPr>
        <w:rPr>
          <w:rFonts w:ascii="Times New Roman" w:hAnsi="Times New Roman" w:cs="Times New Roman"/>
        </w:rPr>
      </w:pPr>
      <w:r w:rsidRPr="000C70F0">
        <w:rPr>
          <w:rFonts w:ascii="Times New Roman" w:hAnsi="Times New Roman" w:cs="Times New Roman"/>
        </w:rPr>
        <w:t>Đánh giá dấu hiệu rối loạn nhịp sinh học</w:t>
      </w:r>
    </w:p>
    <w:p w14:paraId="2FD3AB39" w14:textId="6501BC13" w:rsidR="000B01DA" w:rsidRPr="000C70F0" w:rsidRDefault="000B01DA" w:rsidP="000B01DA">
      <w:pPr>
        <w:pStyle w:val="ListParagraph"/>
        <w:numPr>
          <w:ilvl w:val="0"/>
          <w:numId w:val="1"/>
        </w:numPr>
        <w:rPr>
          <w:rFonts w:ascii="Times New Roman" w:hAnsi="Times New Roman" w:cs="Times New Roman"/>
          <w:b/>
          <w:bCs/>
        </w:rPr>
      </w:pPr>
      <w:r w:rsidRPr="000C70F0">
        <w:rPr>
          <w:rFonts w:ascii="Times New Roman" w:hAnsi="Times New Roman" w:cs="Times New Roman"/>
          <w:b/>
          <w:bCs/>
        </w:rPr>
        <w:t>Dữ liệu và tiền xử lý dữ liệu</w:t>
      </w:r>
    </w:p>
    <w:p w14:paraId="23EF3175" w14:textId="56BE13DC" w:rsidR="000B01DA" w:rsidRPr="000C70F0" w:rsidRDefault="000B01DA" w:rsidP="000B01DA">
      <w:pPr>
        <w:rPr>
          <w:rFonts w:ascii="Times New Roman" w:hAnsi="Times New Roman" w:cs="Times New Roman"/>
        </w:rPr>
      </w:pPr>
      <w:r w:rsidRPr="000C70F0">
        <w:rPr>
          <w:rFonts w:ascii="Times New Roman" w:hAnsi="Times New Roman" w:cs="Times New Roman"/>
        </w:rPr>
        <w:t xml:space="preserve">Nguồn dữ liệu: </w:t>
      </w:r>
      <w:hyperlink r:id="rId6" w:history="1">
        <w:r w:rsidRPr="000C70F0">
          <w:rPr>
            <w:rStyle w:val="Hyperlink"/>
            <w:rFonts w:ascii="Times New Roman" w:hAnsi="Times New Roman" w:cs="Times New Roman"/>
          </w:rPr>
          <w:t>https://www.kag</w:t>
        </w:r>
        <w:r w:rsidRPr="000C70F0">
          <w:rPr>
            <w:rStyle w:val="Hyperlink"/>
            <w:rFonts w:ascii="Times New Roman" w:hAnsi="Times New Roman" w:cs="Times New Roman"/>
          </w:rPr>
          <w:t>g</w:t>
        </w:r>
        <w:r w:rsidRPr="000C70F0">
          <w:rPr>
            <w:rStyle w:val="Hyperlink"/>
            <w:rFonts w:ascii="Times New Roman" w:hAnsi="Times New Roman" w:cs="Times New Roman"/>
          </w:rPr>
          <w:t>le.com/datasets/aakashjoshi123/tempsense-temperature-and-sensor-data</w:t>
        </w:r>
      </w:hyperlink>
    </w:p>
    <w:p w14:paraId="63DC853A" w14:textId="6DC403E6" w:rsidR="000B01DA" w:rsidRPr="000C70F0" w:rsidRDefault="000B01DA" w:rsidP="000B01DA">
      <w:pPr>
        <w:rPr>
          <w:rFonts w:ascii="Times New Roman" w:hAnsi="Times New Roman" w:cs="Times New Roman"/>
        </w:rPr>
      </w:pPr>
      <w:r w:rsidRPr="000C70F0">
        <w:rPr>
          <w:rFonts w:ascii="Times New Roman" w:hAnsi="Times New Roman" w:cs="Times New Roman"/>
        </w:rPr>
        <w:t>Xử lý thời gian: Tạo trục thời gian đều với khoảng cách 10 phút cho mỗi dòng</w:t>
      </w:r>
    </w:p>
    <w:p w14:paraId="254CE6F9" w14:textId="5BDEB30F" w:rsidR="000B01DA" w:rsidRPr="000C70F0" w:rsidRDefault="000B01DA" w:rsidP="000B01DA">
      <w:pPr>
        <w:rPr>
          <w:rFonts w:ascii="Times New Roman" w:hAnsi="Times New Roman" w:cs="Times New Roman"/>
        </w:rPr>
      </w:pPr>
      <w:r w:rsidRPr="000C70F0">
        <w:rPr>
          <w:rFonts w:ascii="Times New Roman" w:hAnsi="Times New Roman" w:cs="Times New Roman"/>
        </w:rPr>
        <w:t>Biểu đồ tổng quát</w:t>
      </w:r>
      <w:r w:rsidR="00E83BE4" w:rsidRPr="000C70F0">
        <w:rPr>
          <w:rFonts w:ascii="Times New Roman" w:hAnsi="Times New Roman" w:cs="Times New Roman"/>
        </w:rPr>
        <w:t>:</w:t>
      </w:r>
    </w:p>
    <w:p w14:paraId="465FECF0" w14:textId="37065DED" w:rsidR="000B01DA" w:rsidRDefault="000B01DA" w:rsidP="000B01DA">
      <w:r>
        <w:rPr>
          <w:noProof/>
        </w:rPr>
        <w:drawing>
          <wp:inline distT="0" distB="0" distL="0" distR="0" wp14:anchorId="31A9F14E" wp14:editId="558CFCBD">
            <wp:extent cx="5943600" cy="2449195"/>
            <wp:effectExtent l="0" t="0" r="0" b="8255"/>
            <wp:docPr id="214743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49195"/>
                    </a:xfrm>
                    <a:prstGeom prst="rect">
                      <a:avLst/>
                    </a:prstGeom>
                    <a:noFill/>
                    <a:ln>
                      <a:noFill/>
                    </a:ln>
                  </pic:spPr>
                </pic:pic>
              </a:graphicData>
            </a:graphic>
          </wp:inline>
        </w:drawing>
      </w:r>
    </w:p>
    <w:p w14:paraId="5E8573B3" w14:textId="2C1D8730" w:rsidR="000B01DA" w:rsidRPr="000C70F0" w:rsidRDefault="000B01DA" w:rsidP="000B01DA">
      <w:pPr>
        <w:rPr>
          <w:rFonts w:ascii="Times New Roman" w:hAnsi="Times New Roman" w:cs="Times New Roman"/>
        </w:rPr>
      </w:pPr>
      <w:r w:rsidRPr="000C70F0">
        <w:rPr>
          <w:rFonts w:ascii="Times New Roman" w:hAnsi="Times New Roman" w:cs="Times New Roman"/>
        </w:rPr>
        <w:t>Biểu đồ tổng quan cho thấy</w:t>
      </w:r>
      <w:r w:rsidR="00E83BE4" w:rsidRPr="000C70F0">
        <w:rPr>
          <w:rFonts w:ascii="Times New Roman" w:hAnsi="Times New Roman" w:cs="Times New Roman"/>
        </w:rPr>
        <w:t xml:space="preserve"> nhiệt độ cơ thể biến động liên tục trong 7 ngày. Dao động từ 20-32 độ C, tuy nhiên đa số các giá trị tập trung trong khoảng 22-28 độ C. Nhìn vào biểu đồ, ta thấy xuất hiện đỉnh và đáy khá dày, xen kẽ, thể hiện sự biến động ngắn hạn nhiều hơn là xu hướng nhịp ngày-đêm rõ ràng. Biểu đồ tổng quan cho thấy tín hiệu nhiệt độ có tính biến động cao, chưa phản ánh rõ nhịp sinh học ngày-đêm, nhiều khả năng bị chi phối bởi dao động ngắn hạn (ultradian).</w:t>
      </w:r>
    </w:p>
    <w:p w14:paraId="4D426EF3" w14:textId="32691544" w:rsidR="00E83BE4" w:rsidRPr="000C70F0" w:rsidRDefault="00E83BE4" w:rsidP="00E83BE4">
      <w:pPr>
        <w:pStyle w:val="ListParagraph"/>
        <w:numPr>
          <w:ilvl w:val="0"/>
          <w:numId w:val="1"/>
        </w:numPr>
        <w:rPr>
          <w:rFonts w:ascii="Times New Roman" w:hAnsi="Times New Roman" w:cs="Times New Roman"/>
          <w:b/>
          <w:bCs/>
        </w:rPr>
      </w:pPr>
      <w:r w:rsidRPr="000C70F0">
        <w:rPr>
          <w:rFonts w:ascii="Times New Roman" w:hAnsi="Times New Roman" w:cs="Times New Roman"/>
          <w:b/>
          <w:bCs/>
        </w:rPr>
        <w:t>Phân tích chu kỳ 24h  và dao động utradian</w:t>
      </w:r>
    </w:p>
    <w:p w14:paraId="2D6FB9AD" w14:textId="38B0157C" w:rsidR="00E83BE4" w:rsidRPr="000C70F0" w:rsidRDefault="00E83BE4" w:rsidP="00E83BE4">
      <w:pPr>
        <w:rPr>
          <w:rFonts w:ascii="Times New Roman" w:hAnsi="Times New Roman" w:cs="Times New Roman"/>
        </w:rPr>
      </w:pPr>
      <w:r w:rsidRPr="000C70F0">
        <w:rPr>
          <w:rFonts w:ascii="Times New Roman" w:hAnsi="Times New Roman" w:cs="Times New Roman"/>
        </w:rPr>
        <w:lastRenderedPageBreak/>
        <w:t>Sử dụng biến đổi Fourier rời rạc (FFT) để chuyển đổi tín hiệu nhiệt độ từ miền thời gian sang miền tần số</w:t>
      </w:r>
    </w:p>
    <w:p w14:paraId="4B3999F3" w14:textId="4DDF7B37" w:rsidR="00E83BE4" w:rsidRDefault="00E83BE4" w:rsidP="00E83BE4">
      <w:r>
        <w:rPr>
          <w:noProof/>
        </w:rPr>
        <w:drawing>
          <wp:inline distT="0" distB="0" distL="0" distR="0" wp14:anchorId="46A58E87" wp14:editId="36319633">
            <wp:extent cx="5943600" cy="2944495"/>
            <wp:effectExtent l="0" t="0" r="0" b="8255"/>
            <wp:docPr id="2008707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17C8B28C" w14:textId="6D795CEB" w:rsidR="000C70F0" w:rsidRDefault="000C70F0" w:rsidP="00E83BE4">
      <w:r>
        <w:rPr>
          <w:noProof/>
        </w:rPr>
        <w:drawing>
          <wp:inline distT="0" distB="0" distL="0" distR="0" wp14:anchorId="42271EB5" wp14:editId="2ECF155F">
            <wp:extent cx="5943600" cy="2943860"/>
            <wp:effectExtent l="0" t="0" r="0" b="8890"/>
            <wp:docPr id="9868915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3860"/>
                    </a:xfrm>
                    <a:prstGeom prst="rect">
                      <a:avLst/>
                    </a:prstGeom>
                    <a:noFill/>
                    <a:ln>
                      <a:noFill/>
                    </a:ln>
                  </pic:spPr>
                </pic:pic>
              </a:graphicData>
            </a:graphic>
          </wp:inline>
        </w:drawing>
      </w:r>
    </w:p>
    <w:p w14:paraId="0F1891E2" w14:textId="7E8BB122" w:rsidR="00E83BE4" w:rsidRDefault="00E83BE4" w:rsidP="00E83BE4">
      <w:r w:rsidRPr="000C70F0">
        <w:rPr>
          <w:rFonts w:ascii="Times New Roman" w:hAnsi="Times New Roman" w:cs="Times New Roman"/>
        </w:rPr>
        <w:t>Nhìn vào biểu đồ, ta có thể thấy chu kỳ mạnh nhất ~1.63 giờ (ultradian). Biên độ 24h (circadian) ~101.92, yếu hơn Ultradian nhiều lần. Biên độ tại chu kỳ đó = 216.73</w:t>
      </w:r>
      <w:r w:rsidR="000C70F0" w:rsidRPr="000C70F0">
        <w:rPr>
          <w:rFonts w:ascii="Times New Roman" w:hAnsi="Times New Roman" w:cs="Times New Roman"/>
        </w:rPr>
        <w:t xml:space="preserve">, suy ra đây là một dao động Ultradian. </w:t>
      </w:r>
      <w:r w:rsidR="000C70F0" w:rsidRPr="000C70F0">
        <w:rPr>
          <w:rFonts w:ascii="Times New Roman" w:hAnsi="Times New Roman" w:cs="Times New Roman"/>
        </w:rPr>
        <w:t>Dữ liệu nhiệt độ của bộ mẫu không phản ánh được rõ rệt đặc trưng của nhịp sinh học ngày–đêm. Sự thiếu vắng của một đỉnh lớn tại chu kỳ 24h chứng tỏ rằng nhịp sinh học ngày–đêm trong bộ dữ liệu này không phải là dao động chi phối, hoặc thậm chí có thể bị che lấp bởi các dao động ngắn hạn.Thay vào đó, các dao động ultradian chiếm ưu thế, cho thấy tín hiệu bị ảnh hưởng mạnh bởi các nhịp điệu ngắn hơn 24h hoặc các yếu tố ngẫu nhiên từ quá</w:t>
      </w:r>
      <w:r w:rsidR="000C70F0" w:rsidRPr="000C70F0">
        <w:t xml:space="preserve"> trình mô </w:t>
      </w:r>
      <w:r w:rsidR="000C70F0" w:rsidRPr="000C70F0">
        <w:lastRenderedPageBreak/>
        <w:t>phỏng dữ liệu. Điều này làm giảm khả năng sử dụng dữ liệu này để phân tích hoặc nghiên cứu chuyên sâu về đồng hồ sinh học circadian thực sự của con người.</w:t>
      </w:r>
      <w:r>
        <w:t xml:space="preserve"> </w:t>
      </w:r>
    </w:p>
    <w:p w14:paraId="349F5479" w14:textId="6926F616" w:rsidR="000C70F0" w:rsidRPr="000C70F0" w:rsidRDefault="000C70F0" w:rsidP="000C70F0">
      <w:pPr>
        <w:pStyle w:val="ListParagraph"/>
        <w:numPr>
          <w:ilvl w:val="0"/>
          <w:numId w:val="1"/>
        </w:numPr>
        <w:rPr>
          <w:b/>
          <w:bCs/>
        </w:rPr>
      </w:pPr>
      <w:r w:rsidRPr="000C70F0">
        <w:rPr>
          <w:b/>
          <w:bCs/>
        </w:rPr>
        <w:t>So sánh nhiệt độ ngày và đêm</w:t>
      </w:r>
    </w:p>
    <w:p w14:paraId="3899D08B" w14:textId="02B3E537" w:rsidR="000C70F0" w:rsidRDefault="000C70F0" w:rsidP="000C70F0">
      <w:r>
        <w:rPr>
          <w:noProof/>
        </w:rPr>
        <w:drawing>
          <wp:inline distT="0" distB="0" distL="0" distR="0" wp14:anchorId="1A07F357" wp14:editId="00601FE3">
            <wp:extent cx="5283200" cy="4081145"/>
            <wp:effectExtent l="0" t="0" r="0" b="0"/>
            <wp:docPr id="1802642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3200" cy="4081145"/>
                    </a:xfrm>
                    <a:prstGeom prst="rect">
                      <a:avLst/>
                    </a:prstGeom>
                    <a:noFill/>
                    <a:ln>
                      <a:noFill/>
                    </a:ln>
                  </pic:spPr>
                </pic:pic>
              </a:graphicData>
            </a:graphic>
          </wp:inline>
        </w:drawing>
      </w:r>
    </w:p>
    <w:p w14:paraId="43E678DE" w14:textId="77777777" w:rsidR="000C70F0" w:rsidRPr="000C70F0" w:rsidRDefault="000C70F0" w:rsidP="000C70F0">
      <w:pPr>
        <w:rPr>
          <w:rFonts w:ascii="Times New Roman" w:hAnsi="Times New Roman" w:cs="Times New Roman"/>
        </w:rPr>
      </w:pPr>
      <w:r w:rsidRPr="000C70F0">
        <w:rPr>
          <w:rFonts w:ascii="Times New Roman" w:hAnsi="Times New Roman" w:cs="Times New Roman"/>
        </w:rPr>
        <w:t>Biểu đồ boxplot cho thấy dải phân bố nhiệt độ giữa hai nhóm có mức độ giao thoa cao, tức là giá trị nhiệt độ ngày và đêm khá giống nhau, không hình thành hai quần thể rõ rệt. Khoảng cách giữa giá trị trung vị của hai nhóm chỉ khoảng 0.25°C – một mức chênh lệch thấp hơn nhiều so với đặc điểm nhịp sinh học cơ bản (thông thường nhiệt độ ban ngày sẽ cao hơn đêm khoảng 0.5–1°C).</w:t>
      </w:r>
    </w:p>
    <w:p w14:paraId="7BB7AB18" w14:textId="77777777" w:rsidR="000C70F0" w:rsidRDefault="000C70F0" w:rsidP="000C70F0">
      <w:pPr>
        <w:rPr>
          <w:rFonts w:ascii="Times New Roman" w:hAnsi="Times New Roman" w:cs="Times New Roman"/>
        </w:rPr>
      </w:pPr>
      <w:r w:rsidRPr="000C70F0">
        <w:rPr>
          <w:rFonts w:ascii="Times New Roman" w:hAnsi="Times New Roman" w:cs="Times New Roman"/>
        </w:rPr>
        <w:t>Điều này cho thấy, tín hiệu nhiệt độ trong dữ liệu không thể hiện được rõ rệt đặc trưng sinh lý bình thường về sự khác biệt giữa ngày và đêm. Việc này cũng đồng thuận với kết quả phân tích FFT, khi biên độ chu kỳ 24h thấp hơn nhiều so với các nhịp ngắn hơn 24h (ultradian). Khả năng lớn là dữ liệu bị chi phối bởi nhiễu hoặc đặc tính mô phỏng không phản ánh đúng sinh lý học tự nhiên.</w:t>
      </w:r>
    </w:p>
    <w:p w14:paraId="0DB982D0" w14:textId="76FD7759" w:rsidR="000C70F0" w:rsidRDefault="000C70F0" w:rsidP="000C70F0">
      <w:pPr>
        <w:pStyle w:val="ListParagraph"/>
        <w:numPr>
          <w:ilvl w:val="0"/>
          <w:numId w:val="1"/>
        </w:numPr>
        <w:rPr>
          <w:rFonts w:ascii="Times New Roman" w:hAnsi="Times New Roman" w:cs="Times New Roman"/>
          <w:b/>
          <w:bCs/>
        </w:rPr>
      </w:pPr>
      <w:r w:rsidRPr="000C70F0">
        <w:rPr>
          <w:rFonts w:ascii="Times New Roman" w:hAnsi="Times New Roman" w:cs="Times New Roman"/>
          <w:b/>
          <w:bCs/>
        </w:rPr>
        <w:t>Đánh giá nhịp sinh học</w:t>
      </w:r>
    </w:p>
    <w:p w14:paraId="3A46F1BD" w14:textId="77777777" w:rsidR="000C70F0" w:rsidRPr="000C70F0" w:rsidRDefault="000C70F0" w:rsidP="000C70F0">
      <w:pPr>
        <w:rPr>
          <w:rFonts w:ascii="Times New Roman" w:hAnsi="Times New Roman" w:cs="Times New Roman"/>
        </w:rPr>
      </w:pPr>
      <w:r w:rsidRPr="000C70F0">
        <w:rPr>
          <w:rFonts w:ascii="Times New Roman" w:hAnsi="Times New Roman" w:cs="Times New Roman"/>
        </w:rPr>
        <w:t>Đánh giá rối loạn nhịp sinh học dựa trên hai tiêu chí chính:</w:t>
      </w:r>
    </w:p>
    <w:p w14:paraId="4EB4A3D8" w14:textId="77777777" w:rsidR="000C70F0" w:rsidRPr="000C70F0" w:rsidRDefault="000C70F0" w:rsidP="000C70F0">
      <w:pPr>
        <w:rPr>
          <w:rFonts w:ascii="Times New Roman" w:hAnsi="Times New Roman" w:cs="Times New Roman"/>
        </w:rPr>
      </w:pPr>
      <w:r w:rsidRPr="000C70F0">
        <w:rPr>
          <w:rFonts w:ascii="Times New Roman" w:hAnsi="Times New Roman" w:cs="Times New Roman"/>
        </w:rPr>
        <w:t>Độ nổi bật của nhịp 24h trên phổ FFT (tức là xem có đỉnh lớn tại chu kỳ 24h hay không).</w:t>
      </w:r>
    </w:p>
    <w:p w14:paraId="02FE7A8D" w14:textId="77777777" w:rsidR="000C70F0" w:rsidRPr="000C70F0" w:rsidRDefault="000C70F0" w:rsidP="000C70F0">
      <w:pPr>
        <w:rPr>
          <w:rFonts w:ascii="Times New Roman" w:hAnsi="Times New Roman" w:cs="Times New Roman"/>
        </w:rPr>
      </w:pPr>
      <w:r w:rsidRPr="000C70F0">
        <w:rPr>
          <w:rFonts w:ascii="Times New Roman" w:hAnsi="Times New Roman" w:cs="Times New Roman"/>
        </w:rPr>
        <w:t>Chênh lệch rõ ràng giữa nhiệt độ ban ngày và ban đêm.</w:t>
      </w:r>
    </w:p>
    <w:p w14:paraId="77B027F8" w14:textId="77777777" w:rsidR="000C70F0" w:rsidRPr="000C70F0" w:rsidRDefault="000C70F0" w:rsidP="000C70F0">
      <w:pPr>
        <w:rPr>
          <w:rFonts w:ascii="Times New Roman" w:hAnsi="Times New Roman" w:cs="Times New Roman"/>
        </w:rPr>
      </w:pPr>
      <w:r w:rsidRPr="000C70F0">
        <w:rPr>
          <w:rFonts w:ascii="Times New Roman" w:hAnsi="Times New Roman" w:cs="Times New Roman"/>
        </w:rPr>
        <w:lastRenderedPageBreak/>
        <w:t>Trong phân tích này, cả hai tiêu chí đều không đạt:</w:t>
      </w:r>
    </w:p>
    <w:p w14:paraId="3BFA5081" w14:textId="77777777" w:rsidR="000C70F0" w:rsidRPr="000C70F0" w:rsidRDefault="000C70F0" w:rsidP="000C70F0">
      <w:pPr>
        <w:numPr>
          <w:ilvl w:val="0"/>
          <w:numId w:val="3"/>
        </w:numPr>
        <w:rPr>
          <w:rFonts w:ascii="Times New Roman" w:hAnsi="Times New Roman" w:cs="Times New Roman"/>
        </w:rPr>
      </w:pPr>
      <w:r w:rsidRPr="000C70F0">
        <w:rPr>
          <w:rFonts w:ascii="Times New Roman" w:hAnsi="Times New Roman" w:cs="Times New Roman"/>
        </w:rPr>
        <w:t>Biên độ nhịp 24h (circadian) thấp hơn nhiều so với các dao động ultradian. Trên phổ FFT, đỉnh tại chu kỳ 24h chỉ ở mức 101.92, trong khi các đỉnh ultradian vượt mức này gấp đôi.</w:t>
      </w:r>
    </w:p>
    <w:p w14:paraId="0CEF3591" w14:textId="77777777" w:rsidR="000C70F0" w:rsidRPr="000C70F0" w:rsidRDefault="000C70F0" w:rsidP="000C70F0">
      <w:pPr>
        <w:numPr>
          <w:ilvl w:val="0"/>
          <w:numId w:val="3"/>
        </w:numPr>
        <w:rPr>
          <w:rFonts w:ascii="Times New Roman" w:hAnsi="Times New Roman" w:cs="Times New Roman"/>
        </w:rPr>
      </w:pPr>
      <w:r w:rsidRPr="000C70F0">
        <w:rPr>
          <w:rFonts w:ascii="Times New Roman" w:hAnsi="Times New Roman" w:cs="Times New Roman"/>
        </w:rPr>
        <w:t>Nhiệt độ trung bình ngày và đêm gần như không khác biệt, không tạo ra sự “lên xuống” chu kỳ ngày–đêm đặc trưng.</w:t>
      </w:r>
    </w:p>
    <w:p w14:paraId="4FE6A0D7" w14:textId="77777777" w:rsidR="000C70F0" w:rsidRPr="000C70F0" w:rsidRDefault="000C70F0" w:rsidP="000C70F0">
      <w:pPr>
        <w:rPr>
          <w:rFonts w:ascii="Times New Roman" w:hAnsi="Times New Roman" w:cs="Times New Roman"/>
        </w:rPr>
      </w:pPr>
      <w:r w:rsidRPr="000C70F0">
        <w:rPr>
          <w:rFonts w:ascii="Times New Roman" w:hAnsi="Times New Roman" w:cs="Times New Roman"/>
        </w:rPr>
        <w:t>Những kết quả này phản ánh hai khả năng:</w:t>
      </w:r>
    </w:p>
    <w:p w14:paraId="5DB5358A" w14:textId="77777777" w:rsidR="000C70F0" w:rsidRPr="000C70F0" w:rsidRDefault="000C70F0" w:rsidP="000C70F0">
      <w:pPr>
        <w:numPr>
          <w:ilvl w:val="0"/>
          <w:numId w:val="4"/>
        </w:numPr>
        <w:rPr>
          <w:rFonts w:ascii="Times New Roman" w:hAnsi="Times New Roman" w:cs="Times New Roman"/>
        </w:rPr>
      </w:pPr>
      <w:r w:rsidRPr="000C70F0">
        <w:rPr>
          <w:rFonts w:ascii="Times New Roman" w:hAnsi="Times New Roman" w:cs="Times New Roman"/>
        </w:rPr>
        <w:t>Nhịp sinh học ngày–đêm thực sự không tồn tại rõ rệt trong tín hiệu (có thể do nguồn dữ liệu mô phỏng, hoặc người/thiết bị đo không có nhịp circadian).</w:t>
      </w:r>
    </w:p>
    <w:p w14:paraId="0BD3DC62" w14:textId="77777777" w:rsidR="000C70F0" w:rsidRPr="000C70F0" w:rsidRDefault="000C70F0" w:rsidP="000C70F0">
      <w:pPr>
        <w:numPr>
          <w:ilvl w:val="0"/>
          <w:numId w:val="4"/>
        </w:numPr>
        <w:rPr>
          <w:rFonts w:ascii="Times New Roman" w:hAnsi="Times New Roman" w:cs="Times New Roman"/>
        </w:rPr>
      </w:pPr>
      <w:r w:rsidRPr="000C70F0">
        <w:rPr>
          <w:rFonts w:ascii="Times New Roman" w:hAnsi="Times New Roman" w:cs="Times New Roman"/>
        </w:rPr>
        <w:t>Hoặc dữ liệu bị chi phối quá mạnh bởi các dao động ngắn hạn, dẫn tới việc đỉnh 24h bị che lấp.</w:t>
      </w:r>
    </w:p>
    <w:p w14:paraId="55164972" w14:textId="3423A507" w:rsidR="000C70F0" w:rsidRDefault="000C70F0" w:rsidP="000C70F0">
      <w:pPr>
        <w:pStyle w:val="ListParagraph"/>
        <w:numPr>
          <w:ilvl w:val="0"/>
          <w:numId w:val="1"/>
        </w:numPr>
        <w:rPr>
          <w:rFonts w:ascii="Times New Roman" w:hAnsi="Times New Roman" w:cs="Times New Roman"/>
          <w:b/>
          <w:bCs/>
        </w:rPr>
      </w:pPr>
      <w:r>
        <w:rPr>
          <w:rFonts w:ascii="Times New Roman" w:hAnsi="Times New Roman" w:cs="Times New Roman"/>
          <w:b/>
          <w:bCs/>
        </w:rPr>
        <w:t>Kết luận</w:t>
      </w:r>
    </w:p>
    <w:p w14:paraId="2E1A8121" w14:textId="0555460C" w:rsidR="000C70F0" w:rsidRPr="000C70F0" w:rsidRDefault="000C70F0" w:rsidP="000C70F0">
      <w:pPr>
        <w:pStyle w:val="NormalWeb"/>
      </w:pPr>
      <w:r w:rsidRPr="000C70F0">
        <w:rPr>
          <w:rStyle w:val="Strong"/>
          <w:rFonts w:eastAsiaTheme="majorEastAsia"/>
          <w:b w:val="0"/>
          <w:bCs w:val="0"/>
        </w:rPr>
        <w:t>Dữ liệu không thể hiện rõ nhịp sinh học ngày–đêm</w:t>
      </w:r>
      <w:r w:rsidRPr="000C70F0">
        <w:t xml:space="preserve"> cả về mặt phổ tần số lẫn về giá trị nhiệt độ trung bình ngày – đêm. Điều này thể hiện ở việc biên độ chu kỳ 24h thấp và sự khác biệt nhiệt độ giữa ngày – đêm nhỏ.</w:t>
      </w:r>
    </w:p>
    <w:p w14:paraId="49D8A06F" w14:textId="720FFD64" w:rsidR="000C70F0" w:rsidRPr="000C70F0" w:rsidRDefault="000C70F0" w:rsidP="000C70F0">
      <w:pPr>
        <w:pStyle w:val="NormalWeb"/>
      </w:pPr>
      <w:r w:rsidRPr="000C70F0">
        <w:t xml:space="preserve"> </w:t>
      </w:r>
      <w:r w:rsidRPr="000C70F0">
        <w:rPr>
          <w:rStyle w:val="Strong"/>
          <w:rFonts w:eastAsiaTheme="majorEastAsia"/>
          <w:b w:val="0"/>
          <w:bCs w:val="0"/>
        </w:rPr>
        <w:t>Các dao động ultradian (ngắn hơn 24h) chiếm ưu thế</w:t>
      </w:r>
      <w:r w:rsidRPr="000C70F0">
        <w:rPr>
          <w:b/>
          <w:bCs/>
        </w:rPr>
        <w:t>,</w:t>
      </w:r>
      <w:r w:rsidRPr="000C70F0">
        <w:t xml:space="preserve"> cho thấy tín hiệu bị ảnh hưởng chủ yếu bởi các nhịp điệu ngắn hạn hoặc có thể do nhiễu sinh ra từ quá trình mô phỏng dữ liệu.</w:t>
      </w:r>
    </w:p>
    <w:p w14:paraId="168FAD2D" w14:textId="0B82CD0F" w:rsidR="000C70F0" w:rsidRPr="000C70F0" w:rsidRDefault="000C70F0" w:rsidP="000C70F0">
      <w:pPr>
        <w:pStyle w:val="NormalWeb"/>
      </w:pPr>
      <w:r w:rsidRPr="000C70F0">
        <w:rPr>
          <w:rStyle w:val="Strong"/>
          <w:rFonts w:eastAsiaTheme="majorEastAsia"/>
          <w:b w:val="0"/>
          <w:bCs w:val="0"/>
        </w:rPr>
        <w:t>Báo cáo này không khuyến nghị dùng bộ dữ liệu trên cho mục tiêu nghiên cứu sâu về nhịp sinh học circadian ở người</w:t>
      </w:r>
      <w:r w:rsidRPr="000C70F0">
        <w:t>, do đặc điểm tín hiệu không phù hợp. Nếu muốn đánh giá hoặc phát hiện rối loạn nhịp sinh học, nên thu thập dữ liệu thực từ người thật với điều kiện sinh hoạt ngày–đêm ổn định.</w:t>
      </w:r>
    </w:p>
    <w:p w14:paraId="20F34B93" w14:textId="28E9294F" w:rsidR="000C70F0" w:rsidRPr="000C70F0" w:rsidRDefault="000C70F0" w:rsidP="000C70F0">
      <w:pPr>
        <w:pStyle w:val="NormalWeb"/>
      </w:pPr>
      <w:r w:rsidRPr="000C70F0">
        <w:t>Tuy nhiên, kết quả cũng cho thấy giá trị ứng dụng của các phương pháp phân tích chu kỳ thời gian và phổ FFT/Wavelet trong đánh giá tín hiệu sinh học. Những công cụ này rất hữu ích để nhận diện các dao động ẩn trong dữ liệu time series, kể cả khi đặc tính tín hiệu không chuẩn như lý thuyết.</w:t>
      </w:r>
    </w:p>
    <w:p w14:paraId="5BAC35AD" w14:textId="77777777" w:rsidR="000C70F0" w:rsidRPr="000C70F0" w:rsidRDefault="000C70F0" w:rsidP="000C70F0">
      <w:pPr>
        <w:rPr>
          <w:rFonts w:ascii="Times New Roman" w:hAnsi="Times New Roman" w:cs="Times New Roman"/>
          <w:b/>
          <w:bCs/>
        </w:rPr>
      </w:pPr>
    </w:p>
    <w:p w14:paraId="3148DE0E" w14:textId="77777777" w:rsidR="000C70F0" w:rsidRPr="000C70F0" w:rsidRDefault="000C70F0" w:rsidP="000C70F0">
      <w:pPr>
        <w:rPr>
          <w:rFonts w:ascii="Times New Roman" w:hAnsi="Times New Roman" w:cs="Times New Roman"/>
        </w:rPr>
      </w:pPr>
    </w:p>
    <w:p w14:paraId="58739B2D" w14:textId="77777777" w:rsidR="000C70F0" w:rsidRPr="00E50B6D" w:rsidRDefault="000C70F0" w:rsidP="000C70F0"/>
    <w:sectPr w:rsidR="000C70F0" w:rsidRPr="00E50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220AC"/>
    <w:multiLevelType w:val="multilevel"/>
    <w:tmpl w:val="5B7C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F07C4"/>
    <w:multiLevelType w:val="hybridMultilevel"/>
    <w:tmpl w:val="C9962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E345E"/>
    <w:multiLevelType w:val="multilevel"/>
    <w:tmpl w:val="6ED2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583029"/>
    <w:multiLevelType w:val="multilevel"/>
    <w:tmpl w:val="C1E6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697121">
    <w:abstractNumId w:val="1"/>
  </w:num>
  <w:num w:numId="2" w16cid:durableId="1355840717">
    <w:abstractNumId w:val="2"/>
  </w:num>
  <w:num w:numId="3" w16cid:durableId="2132741346">
    <w:abstractNumId w:val="0"/>
  </w:num>
  <w:num w:numId="4" w16cid:durableId="21123137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B6D"/>
    <w:rsid w:val="000B01DA"/>
    <w:rsid w:val="000C70F0"/>
    <w:rsid w:val="00113E91"/>
    <w:rsid w:val="0026472C"/>
    <w:rsid w:val="002C7AA0"/>
    <w:rsid w:val="0040619B"/>
    <w:rsid w:val="005A119B"/>
    <w:rsid w:val="005D2572"/>
    <w:rsid w:val="007E32F6"/>
    <w:rsid w:val="00D07365"/>
    <w:rsid w:val="00E50B6D"/>
    <w:rsid w:val="00E83BE4"/>
    <w:rsid w:val="00EE554B"/>
    <w:rsid w:val="00FE0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564C"/>
  <w15:chartTrackingRefBased/>
  <w15:docId w15:val="{B6245C44-1040-4CBA-AE77-78CBBCA4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B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0B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0B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0B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0B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0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B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0B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0B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0B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0B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0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B6D"/>
    <w:rPr>
      <w:rFonts w:eastAsiaTheme="majorEastAsia" w:cstheme="majorBidi"/>
      <w:color w:val="272727" w:themeColor="text1" w:themeTint="D8"/>
    </w:rPr>
  </w:style>
  <w:style w:type="paragraph" w:styleId="Title">
    <w:name w:val="Title"/>
    <w:basedOn w:val="Normal"/>
    <w:next w:val="Normal"/>
    <w:link w:val="TitleChar"/>
    <w:uiPriority w:val="10"/>
    <w:qFormat/>
    <w:rsid w:val="00E50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B6D"/>
    <w:pPr>
      <w:spacing w:before="160"/>
      <w:jc w:val="center"/>
    </w:pPr>
    <w:rPr>
      <w:i/>
      <w:iCs/>
      <w:color w:val="404040" w:themeColor="text1" w:themeTint="BF"/>
    </w:rPr>
  </w:style>
  <w:style w:type="character" w:customStyle="1" w:styleId="QuoteChar">
    <w:name w:val="Quote Char"/>
    <w:basedOn w:val="DefaultParagraphFont"/>
    <w:link w:val="Quote"/>
    <w:uiPriority w:val="29"/>
    <w:rsid w:val="00E50B6D"/>
    <w:rPr>
      <w:i/>
      <w:iCs/>
      <w:color w:val="404040" w:themeColor="text1" w:themeTint="BF"/>
    </w:rPr>
  </w:style>
  <w:style w:type="paragraph" w:styleId="ListParagraph">
    <w:name w:val="List Paragraph"/>
    <w:basedOn w:val="Normal"/>
    <w:uiPriority w:val="34"/>
    <w:qFormat/>
    <w:rsid w:val="00E50B6D"/>
    <w:pPr>
      <w:ind w:left="720"/>
      <w:contextualSpacing/>
    </w:pPr>
  </w:style>
  <w:style w:type="character" w:styleId="IntenseEmphasis">
    <w:name w:val="Intense Emphasis"/>
    <w:basedOn w:val="DefaultParagraphFont"/>
    <w:uiPriority w:val="21"/>
    <w:qFormat/>
    <w:rsid w:val="00E50B6D"/>
    <w:rPr>
      <w:i/>
      <w:iCs/>
      <w:color w:val="2F5496" w:themeColor="accent1" w:themeShade="BF"/>
    </w:rPr>
  </w:style>
  <w:style w:type="paragraph" w:styleId="IntenseQuote">
    <w:name w:val="Intense Quote"/>
    <w:basedOn w:val="Normal"/>
    <w:next w:val="Normal"/>
    <w:link w:val="IntenseQuoteChar"/>
    <w:uiPriority w:val="30"/>
    <w:qFormat/>
    <w:rsid w:val="00E50B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0B6D"/>
    <w:rPr>
      <w:i/>
      <w:iCs/>
      <w:color w:val="2F5496" w:themeColor="accent1" w:themeShade="BF"/>
    </w:rPr>
  </w:style>
  <w:style w:type="character" w:styleId="IntenseReference">
    <w:name w:val="Intense Reference"/>
    <w:basedOn w:val="DefaultParagraphFont"/>
    <w:uiPriority w:val="32"/>
    <w:qFormat/>
    <w:rsid w:val="00E50B6D"/>
    <w:rPr>
      <w:b/>
      <w:bCs/>
      <w:smallCaps/>
      <w:color w:val="2F5496" w:themeColor="accent1" w:themeShade="BF"/>
      <w:spacing w:val="5"/>
    </w:rPr>
  </w:style>
  <w:style w:type="character" w:styleId="Hyperlink">
    <w:name w:val="Hyperlink"/>
    <w:basedOn w:val="DefaultParagraphFont"/>
    <w:uiPriority w:val="99"/>
    <w:unhideWhenUsed/>
    <w:rsid w:val="000B01DA"/>
    <w:rPr>
      <w:color w:val="0563C1" w:themeColor="hyperlink"/>
      <w:u w:val="single"/>
    </w:rPr>
  </w:style>
  <w:style w:type="character" w:styleId="UnresolvedMention">
    <w:name w:val="Unresolved Mention"/>
    <w:basedOn w:val="DefaultParagraphFont"/>
    <w:uiPriority w:val="99"/>
    <w:semiHidden/>
    <w:unhideWhenUsed/>
    <w:rsid w:val="000B01DA"/>
    <w:rPr>
      <w:color w:val="605E5C"/>
      <w:shd w:val="clear" w:color="auto" w:fill="E1DFDD"/>
    </w:rPr>
  </w:style>
  <w:style w:type="character" w:styleId="FollowedHyperlink">
    <w:name w:val="FollowedHyperlink"/>
    <w:basedOn w:val="DefaultParagraphFont"/>
    <w:uiPriority w:val="99"/>
    <w:semiHidden/>
    <w:unhideWhenUsed/>
    <w:rsid w:val="000B01DA"/>
    <w:rPr>
      <w:color w:val="954F72" w:themeColor="followedHyperlink"/>
      <w:u w:val="single"/>
    </w:rPr>
  </w:style>
  <w:style w:type="paragraph" w:styleId="NormalWeb">
    <w:name w:val="Normal (Web)"/>
    <w:basedOn w:val="Normal"/>
    <w:uiPriority w:val="99"/>
    <w:semiHidden/>
    <w:unhideWhenUsed/>
    <w:rsid w:val="000C70F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C70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00874">
      <w:bodyDiv w:val="1"/>
      <w:marLeft w:val="0"/>
      <w:marRight w:val="0"/>
      <w:marTop w:val="0"/>
      <w:marBottom w:val="0"/>
      <w:divBdr>
        <w:top w:val="none" w:sz="0" w:space="0" w:color="auto"/>
        <w:left w:val="none" w:sz="0" w:space="0" w:color="auto"/>
        <w:bottom w:val="none" w:sz="0" w:space="0" w:color="auto"/>
        <w:right w:val="none" w:sz="0" w:space="0" w:color="auto"/>
      </w:divBdr>
    </w:div>
    <w:div w:id="613826089">
      <w:bodyDiv w:val="1"/>
      <w:marLeft w:val="0"/>
      <w:marRight w:val="0"/>
      <w:marTop w:val="0"/>
      <w:marBottom w:val="0"/>
      <w:divBdr>
        <w:top w:val="none" w:sz="0" w:space="0" w:color="auto"/>
        <w:left w:val="none" w:sz="0" w:space="0" w:color="auto"/>
        <w:bottom w:val="none" w:sz="0" w:space="0" w:color="auto"/>
        <w:right w:val="none" w:sz="0" w:space="0" w:color="auto"/>
      </w:divBdr>
    </w:div>
    <w:div w:id="1206019600">
      <w:bodyDiv w:val="1"/>
      <w:marLeft w:val="0"/>
      <w:marRight w:val="0"/>
      <w:marTop w:val="0"/>
      <w:marBottom w:val="0"/>
      <w:divBdr>
        <w:top w:val="none" w:sz="0" w:space="0" w:color="auto"/>
        <w:left w:val="none" w:sz="0" w:space="0" w:color="auto"/>
        <w:bottom w:val="none" w:sz="0" w:space="0" w:color="auto"/>
        <w:right w:val="none" w:sz="0" w:space="0" w:color="auto"/>
      </w:divBdr>
    </w:div>
    <w:div w:id="1648976186">
      <w:bodyDiv w:val="1"/>
      <w:marLeft w:val="0"/>
      <w:marRight w:val="0"/>
      <w:marTop w:val="0"/>
      <w:marBottom w:val="0"/>
      <w:divBdr>
        <w:top w:val="none" w:sz="0" w:space="0" w:color="auto"/>
        <w:left w:val="none" w:sz="0" w:space="0" w:color="auto"/>
        <w:bottom w:val="none" w:sz="0" w:space="0" w:color="auto"/>
        <w:right w:val="none" w:sz="0" w:space="0" w:color="auto"/>
      </w:divBdr>
    </w:div>
    <w:div w:id="200677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aakashjoshi123/tempsense-temperature-and-sensor-da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C5930-4F0F-4BE1-BCEF-E7983E8D1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Tran</dc:creator>
  <cp:keywords/>
  <dc:description/>
  <cp:lastModifiedBy>Thinh Tran</cp:lastModifiedBy>
  <cp:revision>1</cp:revision>
  <dcterms:created xsi:type="dcterms:W3CDTF">2025-05-27T10:20:00Z</dcterms:created>
  <dcterms:modified xsi:type="dcterms:W3CDTF">2025-05-27T11:05:00Z</dcterms:modified>
</cp:coreProperties>
</file>