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Segoe UI" w:cs="Segoe UI" w:eastAsia="Segoe UI" w:hAnsi="Segoe UI"/>
          <w:b/>
          <w:bCs/>
          <w:color w:val="1E3A8A"/>
          <w:sz w:val="32"/>
          <w:szCs w:val="32"/>
        </w:rPr>
        <w:t xml:space="preserve">BÁO CÁO TỔNG HỢP CHỨC NĂNG &amp; ĐÓNG GÓP THÀNH VIÊN</w:t>
      </w:r>
    </w:p>
    <w:p>
      <w:pPr>
        <w:spacing w:after="60" w:before="60"/>
        <w:jc w:val="center"/>
      </w:pPr>
      <w:r>
        <w:rPr>
          <w:rFonts w:ascii="Segoe UI" w:cs="Segoe UI" w:eastAsia="Segoe UI" w:hAnsi="Segoe UI"/>
          <w:b/>
          <w:bCs/>
          <w:color w:val="334155"/>
          <w:sz w:val="22"/>
          <w:szCs w:val="22"/>
        </w:rPr>
        <w:t xml:space="preserve">Dự án: Hệ thống Website Tuyển dụng Việc làm CMS JobScout (CMS_CuoiKi) | Tên miền: http://wordpress.local</w:t>
      </w:r>
    </w:p>
    <w:p>
      <w:pPr>
        <w:spacing w:after="360" w:before="60"/>
        <w:jc w:val="center"/>
      </w:pPr>
      <w:r>
        <w:rPr>
          <w:rFonts w:ascii="Segoe UI" w:cs="Segoe UI" w:eastAsia="Segoe UI" w:hAnsi="Segoe UI"/>
          <w:i/>
          <w:iCs/>
          <w:color w:val="64748B"/>
          <w:sz w:val="20"/>
          <w:szCs w:val="20"/>
        </w:rPr>
        <w:t xml:space="preserve">Thời gian báo cáo: Tháng 10/2026</w:t>
      </w:r>
    </w:p>
    <w:p>
      <w:pPr>
        <w:spacing w:after="160" w:before="360"/>
      </w:pPr>
      <w:r>
        <w:rPr>
          <w:rFonts w:ascii="Segoe UI" w:cs="Segoe UI" w:eastAsia="Segoe UI" w:hAnsi="Segoe UI"/>
          <w:b/>
          <w:bCs/>
          <w:color w:val="1E3A8A"/>
          <w:sz w:val="26"/>
          <w:szCs w:val="26"/>
        </w:rPr>
        <w:t xml:space="preserve">I. TỔNG QUAN DỰ ÁN VÀ PHÂN CÔNG NHIỆM VỤ</w:t>
      </w:r>
    </w:p>
    <w:p>
      <w:pPr>
        <w:spacing w:after="200" w:before="100"/>
      </w:pPr>
      <w:r>
        <w:rPr>
          <w:rFonts w:ascii="Segoe UI" w:cs="Segoe UI" w:eastAsia="Segoe UI" w:hAnsi="Segoe UI"/>
          <w:color w:val="1F2937"/>
          <w:sz w:val="21"/>
          <w:szCs w:val="21"/>
        </w:rPr>
        <w:t xml:space="preserve">Hệ thống CMS JobScout là website cổng thông tin việc làm và tuyển dụng trực tuyến được phát triển trên nền tảng WordPress kết hợp WP Job Manager, Docker và cơ sở dữ liệu MySQL chuẩn UTF-8, vận hành trực tiếp trên tên miền http://wordpress.local/. Nhóm dự án gồm 5 thành viên với các mảng chức năng được phân chia độc lập và tích hợp hoàn chỉnh vào nhánh chính (master).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900"/>
        <w:gridCol w:w="3700"/>
      </w:tblGrid>
      <w:tr>
        <w:trPr>
          <w:tblHeader/>
        </w:trPr>
        <w:tc>
          <w:tcPr>
            <w:tcW w:type="dxa" w:w="700"/>
            <w:shd w:fill="1E3A8A" w:color="auto" w:val="clear"/>
            <w:tcMar>
              <w:top w:type="dxa" w:w="120"/>
              <w:left w:type="dxa" w:w="140"/>
              <w:bottom w:type="dxa" w:w="120"/>
              <w:right w:type="dxa" w:w="140"/>
            </w:tcMar>
          </w:tcPr>
          <w:p>
            <w:pPr>
              <w:spacing w:after="80" w:before="80"/>
              <w:jc w:val="center"/>
            </w:pPr>
            <w:r>
              <w:rPr>
                <w:rFonts w:ascii="Segoe UI" w:cs="Segoe UI" w:eastAsia="Segoe UI" w:hAnsi="Segoe UI"/>
                <w:b/>
                <w:bCs/>
                <w:color w:val="FFFFFF"/>
                <w:sz w:val="20"/>
                <w:szCs w:val="20"/>
              </w:rPr>
              <w:t xml:space="preserve">STT</w:t>
            </w:r>
          </w:p>
        </w:tc>
        <w:tc>
          <w:tcPr>
            <w:tcW w:type="dxa" w:w="2300"/>
            <w:shd w:fill="1E3A8A" w:color="auto" w:val="clear"/>
            <w:tcMar>
              <w:top w:type="dxa" w:w="120"/>
              <w:left w:type="dxa" w:w="140"/>
              <w:bottom w:type="dxa" w:w="120"/>
              <w:right w:type="dxa" w:w="140"/>
            </w:tcMar>
          </w:tcPr>
          <w:p>
            <w:pPr>
              <w:spacing w:after="80" w:before="80"/>
              <w:jc w:val="center"/>
            </w:pPr>
            <w:r>
              <w:rPr>
                <w:rFonts w:ascii="Segoe UI" w:cs="Segoe UI" w:eastAsia="Segoe UI" w:hAnsi="Segoe UI"/>
                <w:b/>
                <w:bCs/>
                <w:color w:val="FFFFFF"/>
                <w:sz w:val="20"/>
                <w:szCs w:val="20"/>
              </w:rPr>
              <w:t xml:space="preserve">Thành viên</w:t>
            </w:r>
          </w:p>
        </w:tc>
        <w:tc>
          <w:tcPr>
            <w:tcW w:type="dxa" w:w="2900"/>
            <w:shd w:fill="1E3A8A" w:color="auto" w:val="clear"/>
            <w:tcMar>
              <w:top w:type="dxa" w:w="120"/>
              <w:left w:type="dxa" w:w="140"/>
              <w:bottom w:type="dxa" w:w="120"/>
              <w:right w:type="dxa" w:w="140"/>
            </w:tcMar>
          </w:tcPr>
          <w:p>
            <w:pPr>
              <w:spacing w:after="80" w:before="80"/>
              <w:jc w:val="center"/>
            </w:pPr>
            <w:r>
              <w:rPr>
                <w:rFonts w:ascii="Segoe UI" w:cs="Segoe UI" w:eastAsia="Segoe UI" w:hAnsi="Segoe UI"/>
                <w:b/>
                <w:bCs/>
                <w:color w:val="FFFFFF"/>
                <w:sz w:val="20"/>
                <w:szCs w:val="20"/>
              </w:rPr>
              <w:t xml:space="preserve">Nhánh Git (Branches)</w:t>
            </w:r>
          </w:p>
        </w:tc>
        <w:tc>
          <w:tcPr>
            <w:tcW w:type="dxa" w:w="3700"/>
            <w:shd w:fill="1E3A8A" w:color="auto" w:val="clear"/>
            <w:tcMar>
              <w:top w:type="dxa" w:w="120"/>
              <w:left w:type="dxa" w:w="140"/>
              <w:bottom w:type="dxa" w:w="120"/>
              <w:right w:type="dxa" w:w="140"/>
            </w:tcMar>
          </w:tcPr>
          <w:p>
            <w:pPr>
              <w:spacing w:after="80" w:before="80"/>
              <w:jc w:val="center"/>
            </w:pPr>
            <w:r>
              <w:rPr>
                <w:rFonts w:ascii="Segoe UI" w:cs="Segoe UI" w:eastAsia="Segoe UI" w:hAnsi="Segoe UI"/>
                <w:b/>
                <w:bCs/>
                <w:color w:val="FFFFFF"/>
                <w:sz w:val="20"/>
                <w:szCs w:val="20"/>
              </w:rPr>
              <w:t xml:space="preserve">Chức năng chính phụ trách</w:t>
            </w:r>
          </w:p>
        </w:tc>
      </w:tr>
      <w:tr>
        <w:tc>
          <w:tcPr>
            <w:tcW w:type="dxa" w:w="700"/>
            <w:tcMar>
              <w:top w:type="dxa" w:w="120"/>
              <w:left w:type="dxa" w:w="140"/>
              <w:bottom w:type="dxa" w:w="120"/>
              <w:right w:type="dxa" w:w="140"/>
            </w:tcMar>
          </w:tcPr>
          <w:p>
            <w:pPr>
              <w:spacing w:after="80" w:before="80"/>
              <w:jc w:val="center"/>
            </w:pPr>
            <w:r>
              <w:rPr>
                <w:rFonts w:ascii="Segoe UI" w:cs="Segoe UI" w:eastAsia="Segoe UI" w:hAnsi="Segoe UI"/>
                <w:b w:val="false"/>
                <w:bCs w:val="false"/>
                <w:color w:val="1E293B"/>
                <w:sz w:val="19"/>
                <w:szCs w:val="19"/>
              </w:rPr>
              <w:t xml:space="preserve">1</w:t>
            </w:r>
          </w:p>
        </w:tc>
        <w:tc>
          <w:tcPr>
            <w:tcW w:type="dxa" w:w="2300"/>
            <w:tcMar>
              <w:top w:type="dxa" w:w="120"/>
              <w:left w:type="dxa" w:w="140"/>
              <w:bottom w:type="dxa" w:w="120"/>
              <w:right w:type="dxa" w:w="140"/>
            </w:tcMar>
          </w:tcPr>
          <w:p>
            <w:pPr>
              <w:spacing w:after="80" w:before="80"/>
              <w:jc w:val="left"/>
            </w:pPr>
            <w:r>
              <w:rPr>
                <w:rFonts w:ascii="Segoe UI" w:cs="Segoe UI" w:eastAsia="Segoe UI" w:hAnsi="Segoe UI"/>
                <w:b w:val="false"/>
                <w:bCs w:val="false"/>
                <w:color w:val="1E293B"/>
                <w:sz w:val="19"/>
                <w:szCs w:val="19"/>
              </w:rPr>
              <w:t xml:space="preserve">Trần Trọng Tín</w:t>
            </w:r>
          </w:p>
          <w:p>
            <w:pPr>
              <w:spacing w:after="80" w:before="80"/>
              <w:jc w:val="left"/>
            </w:pPr>
            <w:r>
              <w:rPr>
                <w:rFonts w:ascii="Segoe UI" w:cs="Segoe UI" w:eastAsia="Segoe UI" w:hAnsi="Segoe UI"/>
                <w:b w:val="false"/>
                <w:bCs w:val="false"/>
                <w:color w:val="1E293B"/>
                <w:sz w:val="19"/>
                <w:szCs w:val="19"/>
              </w:rPr>
              <w:t xml:space="preserve">(TrongTin / trantrongtin2005)</w:t>
            </w:r>
          </w:p>
        </w:tc>
        <w:tc>
          <w:tcPr>
            <w:tcW w:type="dxa" w:w="2900"/>
            <w:tcMar>
              <w:top w:type="dxa" w:w="120"/>
              <w:left w:type="dxa" w:w="140"/>
              <w:bottom w:type="dxa" w:w="120"/>
              <w:right w:type="dxa" w:w="140"/>
            </w:tcMar>
          </w:tcPr>
          <w:p>
            <w:pPr>
              <w:spacing w:after="80" w:before="80"/>
              <w:jc w:val="left"/>
            </w:pPr>
            <w:r>
              <w:rPr>
                <w:rFonts w:ascii="Segoe UI" w:cs="Segoe UI" w:eastAsia="Segoe UI" w:hAnsi="Segoe UI"/>
                <w:b w:val="false"/>
                <w:bCs w:val="false"/>
                <w:color w:val="1E293B"/>
                <w:sz w:val="19"/>
                <w:szCs w:val="19"/>
              </w:rPr>
              <w:t xml:space="preserve">TrongTin/feature-jobs-listing</w:t>
            </w:r>
          </w:p>
          <w:p>
            <w:pPr>
              <w:spacing w:after="80" w:before="80"/>
              <w:jc w:val="left"/>
            </w:pPr>
            <w:r>
              <w:rPr>
                <w:rFonts w:ascii="Segoe UI" w:cs="Segoe UI" w:eastAsia="Segoe UI" w:hAnsi="Segoe UI"/>
                <w:b w:val="false"/>
                <w:bCs w:val="false"/>
                <w:color w:val="1E293B"/>
                <w:sz w:val="19"/>
                <w:szCs w:val="19"/>
              </w:rPr>
              <w:t xml:space="preserve">TrongTin/filter-jobs</w:t>
            </w:r>
          </w:p>
          <w:p>
            <w:pPr>
              <w:spacing w:after="80" w:before="80"/>
              <w:jc w:val="left"/>
            </w:pPr>
            <w:r>
              <w:rPr>
                <w:rFonts w:ascii="Segoe UI" w:cs="Segoe UI" w:eastAsia="Segoe UI" w:hAnsi="Segoe UI"/>
                <w:b w:val="false"/>
                <w:bCs w:val="false"/>
                <w:color w:val="1E293B"/>
                <w:sz w:val="19"/>
                <w:szCs w:val="19"/>
              </w:rPr>
              <w:t xml:space="preserve">Tin/master-fix</w:t>
            </w:r>
          </w:p>
        </w:tc>
        <w:tc>
          <w:tcPr>
            <w:tcW w:type="dxa" w:w="3700"/>
            <w:tcMar>
              <w:top w:type="dxa" w:w="120"/>
              <w:left w:type="dxa" w:w="140"/>
              <w:bottom w:type="dxa" w:w="120"/>
              <w:right w:type="dxa" w:w="140"/>
            </w:tcMar>
          </w:tcPr>
          <w:p>
            <w:pPr>
              <w:spacing w:after="80" w:before="80"/>
              <w:jc w:val="left"/>
            </w:pPr>
            <w:r>
              <w:rPr>
                <w:rFonts w:ascii="Segoe UI" w:cs="Segoe UI" w:eastAsia="Segoe UI" w:hAnsi="Segoe UI"/>
                <w:b w:val="false"/>
                <w:bCs w:val="false"/>
                <w:color w:val="1E293B"/>
                <w:sz w:val="19"/>
                <w:szCs w:val="19"/>
              </w:rPr>
              <w:t xml:space="preserve">Trang Danh sách việc làm (/jobs/) với thanh tìm kiếm từ khóa, địa điểm, ngành nghề và bộ lọc đa tiêu chí (hình thức làm việc, mức lương), chuẩn hóa thanh điều hướng Navbar tiếng Việt và môi trường Docker.</w:t>
            </w:r>
          </w:p>
        </w:tc>
      </w:tr>
      <w:tr>
        <w:tc>
          <w:tcPr>
            <w:tcW w:type="dxa" w:w="700"/>
            <w:tcMar>
              <w:top w:type="dxa" w:w="120"/>
              <w:left w:type="dxa" w:w="140"/>
              <w:bottom w:type="dxa" w:w="120"/>
              <w:right w:type="dxa" w:w="140"/>
            </w:tcMar>
          </w:tcPr>
          <w:p>
            <w:pPr>
              <w:spacing w:after="80" w:before="80"/>
              <w:jc w:val="center"/>
            </w:pPr>
            <w:r>
              <w:rPr>
                <w:rFonts w:ascii="Segoe UI" w:cs="Segoe UI" w:eastAsia="Segoe UI" w:hAnsi="Segoe UI"/>
                <w:b w:val="false"/>
                <w:bCs w:val="false"/>
                <w:color w:val="1E293B"/>
                <w:sz w:val="19"/>
                <w:szCs w:val="19"/>
              </w:rPr>
              <w:t xml:space="preserve">2</w:t>
            </w:r>
          </w:p>
        </w:tc>
        <w:tc>
          <w:tcPr>
            <w:tcW w:type="dxa" w:w="2300"/>
            <w:tcMar>
              <w:top w:type="dxa" w:w="120"/>
              <w:left w:type="dxa" w:w="140"/>
              <w:bottom w:type="dxa" w:w="120"/>
              <w:right w:type="dxa" w:w="140"/>
            </w:tcMar>
          </w:tcPr>
          <w:p>
            <w:pPr>
              <w:spacing w:after="80" w:before="80"/>
              <w:jc w:val="left"/>
            </w:pPr>
            <w:r>
              <w:rPr>
                <w:rFonts w:ascii="Segoe UI" w:cs="Segoe UI" w:eastAsia="Segoe UI" w:hAnsi="Segoe UI"/>
                <w:b w:val="false"/>
                <w:bCs w:val="false"/>
                <w:color w:val="1E293B"/>
                <w:sz w:val="19"/>
                <w:szCs w:val="19"/>
              </w:rPr>
              <w:t xml:space="preserve">Cảnh</w:t>
            </w:r>
          </w:p>
          <w:p>
            <w:pPr>
              <w:spacing w:after="80" w:before="80"/>
              <w:jc w:val="left"/>
            </w:pPr>
            <w:r>
              <w:rPr>
                <w:rFonts w:ascii="Segoe UI" w:cs="Segoe UI" w:eastAsia="Segoe UI" w:hAnsi="Segoe UI"/>
                <w:b w:val="false"/>
                <w:bCs w:val="false"/>
                <w:color w:val="1E293B"/>
                <w:sz w:val="19"/>
                <w:szCs w:val="19"/>
              </w:rPr>
              <w:t xml:space="preserve">(canh990 / CANH)</w:t>
            </w:r>
          </w:p>
        </w:tc>
        <w:tc>
          <w:tcPr>
            <w:tcW w:type="dxa" w:w="2900"/>
            <w:tcMar>
              <w:top w:type="dxa" w:w="120"/>
              <w:left w:type="dxa" w:w="140"/>
              <w:bottom w:type="dxa" w:w="120"/>
              <w:right w:type="dxa" w:w="140"/>
            </w:tcMar>
          </w:tcPr>
          <w:p>
            <w:pPr>
              <w:spacing w:after="80" w:before="80"/>
              <w:jc w:val="left"/>
            </w:pPr>
            <w:r>
              <w:rPr>
                <w:rFonts w:ascii="Segoe UI" w:cs="Segoe UI" w:eastAsia="Segoe UI" w:hAnsi="Segoe UI"/>
                <w:b w:val="false"/>
                <w:bCs w:val="false"/>
                <w:color w:val="1E293B"/>
                <w:sz w:val="19"/>
                <w:szCs w:val="19"/>
              </w:rPr>
              <w:t xml:space="preserve">Canh/home-banner</w:t>
            </w:r>
          </w:p>
          <w:p>
            <w:pPr>
              <w:spacing w:after="80" w:before="80"/>
              <w:jc w:val="left"/>
            </w:pPr>
            <w:r>
              <w:rPr>
                <w:rFonts w:ascii="Segoe UI" w:cs="Segoe UI" w:eastAsia="Segoe UI" w:hAnsi="Segoe UI"/>
                <w:b w:val="false"/>
                <w:bCs w:val="false"/>
                <w:color w:val="1E293B"/>
                <w:sz w:val="19"/>
                <w:szCs w:val="19"/>
              </w:rPr>
              <w:t xml:space="preserve">Canh/feature-jobs-home</w:t>
            </w:r>
          </w:p>
          <w:p>
            <w:pPr>
              <w:spacing w:after="80" w:before="80"/>
              <w:jc w:val="left"/>
            </w:pPr>
            <w:r>
              <w:rPr>
                <w:rFonts w:ascii="Segoe UI" w:cs="Segoe UI" w:eastAsia="Segoe UI" w:hAnsi="Segoe UI"/>
                <w:b w:val="false"/>
                <w:bCs w:val="false"/>
                <w:color w:val="1E293B"/>
                <w:sz w:val="19"/>
                <w:szCs w:val="19"/>
              </w:rPr>
              <w:t xml:space="preserve">Canh/footer-newsletter</w:t>
            </w:r>
          </w:p>
          <w:p>
            <w:pPr>
              <w:spacing w:after="80" w:before="80"/>
              <w:jc w:val="left"/>
            </w:pPr>
            <w:r>
              <w:rPr>
                <w:rFonts w:ascii="Segoe UI" w:cs="Segoe UI" w:eastAsia="Segoe UI" w:hAnsi="Segoe UI"/>
                <w:b w:val="false"/>
                <w:bCs w:val="false"/>
                <w:color w:val="1E293B"/>
                <w:sz w:val="19"/>
                <w:szCs w:val="19"/>
              </w:rPr>
              <w:t xml:space="preserve">Canh/fix-smtp</w:t>
            </w:r>
          </w:p>
        </w:tc>
        <w:tc>
          <w:tcPr>
            <w:tcW w:type="dxa" w:w="3700"/>
            <w:tcMar>
              <w:top w:type="dxa" w:w="120"/>
              <w:left w:type="dxa" w:w="140"/>
              <w:bottom w:type="dxa" w:w="120"/>
              <w:right w:type="dxa" w:w="140"/>
            </w:tcMar>
          </w:tcPr>
          <w:p>
            <w:pPr>
              <w:spacing w:after="80" w:before="80"/>
              <w:jc w:val="left"/>
            </w:pPr>
            <w:r>
              <w:rPr>
                <w:rFonts w:ascii="Segoe UI" w:cs="Segoe UI" w:eastAsia="Segoe UI" w:hAnsi="Segoe UI"/>
                <w:b w:val="false"/>
                <w:bCs w:val="false"/>
                <w:color w:val="1E293B"/>
                <w:sz w:val="19"/>
                <w:szCs w:val="19"/>
              </w:rPr>
              <w:t xml:space="preserve">Hero Search Banner &amp; Khối Việc làm nổi bật trên trang chủ, Khối Giới thiệu Omotenashi (Career With Us), Khối Bài viết mới nhất, Toàn bộ khối Chân trang (Footer &amp; Newsletter) và cấu hình FIX-SMTP.</w:t>
            </w:r>
          </w:p>
        </w:tc>
      </w:tr>
      <w:tr>
        <w:tc>
          <w:tcPr>
            <w:tcW w:type="dxa" w:w="700"/>
            <w:tcMar>
              <w:top w:type="dxa" w:w="120"/>
              <w:left w:type="dxa" w:w="140"/>
              <w:bottom w:type="dxa" w:w="120"/>
              <w:right w:type="dxa" w:w="140"/>
            </w:tcMar>
          </w:tcPr>
          <w:p>
            <w:pPr>
              <w:spacing w:after="80" w:before="80"/>
              <w:jc w:val="center"/>
            </w:pPr>
            <w:r>
              <w:rPr>
                <w:rFonts w:ascii="Segoe UI" w:cs="Segoe UI" w:eastAsia="Segoe UI" w:hAnsi="Segoe UI"/>
                <w:b w:val="false"/>
                <w:bCs w:val="false"/>
                <w:color w:val="1E293B"/>
                <w:sz w:val="19"/>
                <w:szCs w:val="19"/>
              </w:rPr>
              <w:t xml:space="preserve">3</w:t>
            </w:r>
          </w:p>
        </w:tc>
        <w:tc>
          <w:tcPr>
            <w:tcW w:type="dxa" w:w="2300"/>
            <w:tcMar>
              <w:top w:type="dxa" w:w="120"/>
              <w:left w:type="dxa" w:w="140"/>
              <w:bottom w:type="dxa" w:w="120"/>
              <w:right w:type="dxa" w:w="140"/>
            </w:tcMar>
          </w:tcPr>
          <w:p>
            <w:pPr>
              <w:spacing w:after="80" w:before="80"/>
              <w:jc w:val="left"/>
            </w:pPr>
            <w:r>
              <w:rPr>
                <w:rFonts w:ascii="Segoe UI" w:cs="Segoe UI" w:eastAsia="Segoe UI" w:hAnsi="Segoe UI"/>
                <w:b w:val="false"/>
                <w:bCs w:val="false"/>
                <w:color w:val="1E293B"/>
                <w:sz w:val="19"/>
                <w:szCs w:val="19"/>
              </w:rPr>
              <w:t xml:space="preserve">Trúc Anh</w:t>
            </w:r>
          </w:p>
          <w:p>
            <w:pPr>
              <w:spacing w:after="80" w:before="80"/>
              <w:jc w:val="left"/>
            </w:pPr>
            <w:r>
              <w:rPr>
                <w:rFonts w:ascii="Segoe UI" w:cs="Segoe UI" w:eastAsia="Segoe UI" w:hAnsi="Segoe UI"/>
                <w:b w:val="false"/>
                <w:bCs w:val="false"/>
                <w:color w:val="1E293B"/>
                <w:sz w:val="19"/>
                <w:szCs w:val="19"/>
              </w:rPr>
              <w:t xml:space="preserve">(Truc Anh / TrucAnh_CMS)</w:t>
            </w:r>
          </w:p>
        </w:tc>
        <w:tc>
          <w:tcPr>
            <w:tcW w:type="dxa" w:w="2900"/>
            <w:tcMar>
              <w:top w:type="dxa" w:w="120"/>
              <w:left w:type="dxa" w:w="140"/>
              <w:bottom w:type="dxa" w:w="120"/>
              <w:right w:type="dxa" w:w="140"/>
            </w:tcMar>
          </w:tcPr>
          <w:p>
            <w:pPr>
              <w:spacing w:after="80" w:before="80"/>
              <w:jc w:val="left"/>
            </w:pPr>
            <w:r>
              <w:rPr>
                <w:rFonts w:ascii="Segoe UI" w:cs="Segoe UI" w:eastAsia="Segoe UI" w:hAnsi="Segoe UI"/>
                <w:b w:val="false"/>
                <w:bCs w:val="false"/>
                <w:color w:val="1E293B"/>
                <w:sz w:val="19"/>
                <w:szCs w:val="19"/>
              </w:rPr>
              <w:t xml:space="preserve">TrucAnh/about-page</w:t>
            </w:r>
          </w:p>
          <w:p>
            <w:pPr>
              <w:spacing w:after="80" w:before="80"/>
              <w:jc w:val="left"/>
            </w:pPr>
            <w:r>
              <w:rPr>
                <w:rFonts w:ascii="Segoe UI" w:cs="Segoe UI" w:eastAsia="Segoe UI" w:hAnsi="Segoe UI"/>
                <w:b w:val="false"/>
                <w:bCs w:val="false"/>
                <w:color w:val="1E293B"/>
                <w:sz w:val="19"/>
                <w:szCs w:val="19"/>
              </w:rPr>
              <w:t xml:space="preserve">TrucAnh/contact-page</w:t>
            </w:r>
          </w:p>
          <w:p>
            <w:pPr>
              <w:spacing w:after="80" w:before="80"/>
              <w:jc w:val="left"/>
            </w:pPr>
            <w:r>
              <w:rPr>
                <w:rFonts w:ascii="Segoe UI" w:cs="Segoe UI" w:eastAsia="Segoe UI" w:hAnsi="Segoe UI"/>
                <w:b w:val="false"/>
                <w:bCs w:val="false"/>
                <w:color w:val="1E293B"/>
                <w:sz w:val="19"/>
                <w:szCs w:val="19"/>
              </w:rPr>
              <w:t xml:space="preserve">TrucAnh/media-brand</w:t>
            </w:r>
          </w:p>
        </w:tc>
        <w:tc>
          <w:tcPr>
            <w:tcW w:type="dxa" w:w="3700"/>
            <w:tcMar>
              <w:top w:type="dxa" w:w="120"/>
              <w:left w:type="dxa" w:w="140"/>
              <w:bottom w:type="dxa" w:w="120"/>
              <w:right w:type="dxa" w:w="140"/>
            </w:tcMar>
          </w:tcPr>
          <w:p>
            <w:pPr>
              <w:spacing w:after="80" w:before="80"/>
              <w:jc w:val="left"/>
            </w:pPr>
            <w:r>
              <w:rPr>
                <w:rFonts w:ascii="Segoe UI" w:cs="Segoe UI" w:eastAsia="Segoe UI" w:hAnsi="Segoe UI"/>
                <w:b w:val="false"/>
                <w:bCs w:val="false"/>
                <w:color w:val="1E293B"/>
                <w:sz w:val="19"/>
                <w:szCs w:val="19"/>
              </w:rPr>
              <w:t xml:space="preserve">Trang Giới thiệu Về chúng tôi (/about/) với banner Omotenashi, Tầm nhìn - Sứ mệnh - Giá trị cốt lõi, Khối Quản lý cơ sở &amp; Số liệu ấn tượng (Facts &amp; Statistics); Trang Liên hệ (/contact/) với hotline riêng và form gửi phản hồi.</w:t>
            </w:r>
          </w:p>
        </w:tc>
      </w:tr>
      <w:tr>
        <w:tc>
          <w:tcPr>
            <w:tcW w:type="dxa" w:w="700"/>
            <w:tcMar>
              <w:top w:type="dxa" w:w="120"/>
              <w:left w:type="dxa" w:w="140"/>
              <w:bottom w:type="dxa" w:w="120"/>
              <w:right w:type="dxa" w:w="140"/>
            </w:tcMar>
          </w:tcPr>
          <w:p>
            <w:pPr>
              <w:spacing w:after="80" w:before="80"/>
              <w:jc w:val="center"/>
            </w:pPr>
            <w:r>
              <w:rPr>
                <w:rFonts w:ascii="Segoe UI" w:cs="Segoe UI" w:eastAsia="Segoe UI" w:hAnsi="Segoe UI"/>
                <w:b w:val="false"/>
                <w:bCs w:val="false"/>
                <w:color w:val="1E293B"/>
                <w:sz w:val="19"/>
                <w:szCs w:val="19"/>
              </w:rPr>
              <w:t xml:space="preserve">4</w:t>
            </w:r>
          </w:p>
        </w:tc>
        <w:tc>
          <w:tcPr>
            <w:tcW w:type="dxa" w:w="2300"/>
            <w:tcMar>
              <w:top w:type="dxa" w:w="120"/>
              <w:left w:type="dxa" w:w="140"/>
              <w:bottom w:type="dxa" w:w="120"/>
              <w:right w:type="dxa" w:w="140"/>
            </w:tcMar>
          </w:tcPr>
          <w:p>
            <w:pPr>
              <w:spacing w:after="80" w:before="80"/>
              <w:jc w:val="left"/>
            </w:pPr>
            <w:r>
              <w:rPr>
                <w:rFonts w:ascii="Segoe UI" w:cs="Segoe UI" w:eastAsia="Segoe UI" w:hAnsi="Segoe UI"/>
                <w:b w:val="false"/>
                <w:bCs w:val="false"/>
                <w:color w:val="1E293B"/>
                <w:sz w:val="19"/>
                <w:szCs w:val="19"/>
              </w:rPr>
              <w:t xml:space="preserve">Nguyễn Thị Nhi</w:t>
            </w:r>
          </w:p>
          <w:p>
            <w:pPr>
              <w:spacing w:after="80" w:before="80"/>
              <w:jc w:val="left"/>
            </w:pPr>
            <w:r>
              <w:rPr>
                <w:rFonts w:ascii="Segoe UI" w:cs="Segoe UI" w:eastAsia="Segoe UI" w:hAnsi="Segoe UI"/>
                <w:b w:val="false"/>
                <w:bCs w:val="false"/>
                <w:color w:val="1E293B"/>
                <w:sz w:val="19"/>
                <w:szCs w:val="19"/>
              </w:rPr>
              <w:t xml:space="preserve">(NguyenThiNhii / Nhi)</w:t>
            </w:r>
          </w:p>
        </w:tc>
        <w:tc>
          <w:tcPr>
            <w:tcW w:type="dxa" w:w="2900"/>
            <w:tcMar>
              <w:top w:type="dxa" w:w="120"/>
              <w:left w:type="dxa" w:w="140"/>
              <w:bottom w:type="dxa" w:w="120"/>
              <w:right w:type="dxa" w:w="140"/>
            </w:tcMar>
          </w:tcPr>
          <w:p>
            <w:pPr>
              <w:spacing w:after="80" w:before="80"/>
              <w:jc w:val="left"/>
            </w:pPr>
            <w:r>
              <w:rPr>
                <w:rFonts w:ascii="Segoe UI" w:cs="Segoe UI" w:eastAsia="Segoe UI" w:hAnsi="Segoe UI"/>
                <w:b w:val="false"/>
                <w:bCs w:val="false"/>
                <w:color w:val="1E293B"/>
                <w:sz w:val="19"/>
                <w:szCs w:val="19"/>
              </w:rPr>
              <w:t xml:space="preserve">Nhi/blog-page</w:t>
            </w:r>
          </w:p>
          <w:p>
            <w:pPr>
              <w:spacing w:after="80" w:before="80"/>
              <w:jc w:val="left"/>
            </w:pPr>
            <w:r>
              <w:rPr>
                <w:rFonts w:ascii="Segoe UI" w:cs="Segoe UI" w:eastAsia="Segoe UI" w:hAnsi="Segoe UI"/>
                <w:b w:val="false"/>
                <w:bCs w:val="false"/>
                <w:color w:val="1E293B"/>
                <w:sz w:val="19"/>
                <w:szCs w:val="19"/>
              </w:rPr>
              <w:t xml:space="preserve">Nhi/news-layout</w:t>
            </w:r>
          </w:p>
          <w:p>
            <w:pPr>
              <w:spacing w:after="80" w:before="80"/>
              <w:jc w:val="left"/>
            </w:pPr>
            <w:r>
              <w:rPr>
                <w:rFonts w:ascii="Segoe UI" w:cs="Segoe UI" w:eastAsia="Segoe UI" w:hAnsi="Segoe UI"/>
                <w:b w:val="false"/>
                <w:bCs w:val="false"/>
                <w:color w:val="1E293B"/>
                <w:sz w:val="19"/>
                <w:szCs w:val="19"/>
              </w:rPr>
              <w:t xml:space="preserve">Nhi/fix-posts-data</w:t>
            </w:r>
          </w:p>
        </w:tc>
        <w:tc>
          <w:tcPr>
            <w:tcW w:type="dxa" w:w="3700"/>
            <w:tcMar>
              <w:top w:type="dxa" w:w="120"/>
              <w:left w:type="dxa" w:w="140"/>
              <w:bottom w:type="dxa" w:w="120"/>
              <w:right w:type="dxa" w:w="140"/>
            </w:tcMar>
          </w:tcPr>
          <w:p>
            <w:pPr>
              <w:spacing w:after="80" w:before="80"/>
              <w:jc w:val="left"/>
            </w:pPr>
            <w:r>
              <w:rPr>
                <w:rFonts w:ascii="Segoe UI" w:cs="Segoe UI" w:eastAsia="Segoe UI" w:hAnsi="Segoe UI"/>
                <w:b w:val="false"/>
                <w:bCs w:val="false"/>
                <w:color w:val="1E293B"/>
                <w:sz w:val="19"/>
                <w:szCs w:val="19"/>
              </w:rPr>
              <w:t xml:space="preserve">Trang Tin tức &amp; Bài viết (/blog/) với lưới tin tuyển dụng, đồng bộ 100% dữ liệu danh mục thực tế từ MySQL, loại bỏ bài viết rác và tối ưu quản trị WordPress Admin.</w:t>
            </w:r>
          </w:p>
        </w:tc>
      </w:tr>
      <w:tr>
        <w:tc>
          <w:tcPr>
            <w:tcW w:type="dxa" w:w="700"/>
            <w:tcMar>
              <w:top w:type="dxa" w:w="120"/>
              <w:left w:type="dxa" w:w="140"/>
              <w:bottom w:type="dxa" w:w="120"/>
              <w:right w:type="dxa" w:w="140"/>
            </w:tcMar>
          </w:tcPr>
          <w:p>
            <w:pPr>
              <w:spacing w:after="80" w:before="80"/>
              <w:jc w:val="center"/>
            </w:pPr>
            <w:r>
              <w:rPr>
                <w:rFonts w:ascii="Segoe UI" w:cs="Segoe UI" w:eastAsia="Segoe UI" w:hAnsi="Segoe UI"/>
                <w:b w:val="false"/>
                <w:bCs w:val="false"/>
                <w:color w:val="1E293B"/>
                <w:sz w:val="19"/>
                <w:szCs w:val="19"/>
              </w:rPr>
              <w:t xml:space="preserve">5</w:t>
            </w:r>
          </w:p>
        </w:tc>
        <w:tc>
          <w:tcPr>
            <w:tcW w:type="dxa" w:w="2300"/>
            <w:tcMar>
              <w:top w:type="dxa" w:w="120"/>
              <w:left w:type="dxa" w:w="140"/>
              <w:bottom w:type="dxa" w:w="120"/>
              <w:right w:type="dxa" w:w="140"/>
            </w:tcMar>
          </w:tcPr>
          <w:p>
            <w:pPr>
              <w:spacing w:after="80" w:before="80"/>
              <w:jc w:val="left"/>
            </w:pPr>
            <w:r>
              <w:rPr>
                <w:rFonts w:ascii="Segoe UI" w:cs="Segoe UI" w:eastAsia="Segoe UI" w:hAnsi="Segoe UI"/>
                <w:b w:val="false"/>
                <w:bCs w:val="false"/>
                <w:color w:val="1E293B"/>
                <w:sz w:val="19"/>
                <w:szCs w:val="19"/>
              </w:rPr>
              <w:t xml:space="preserve">Ngọc Dân</w:t>
            </w:r>
          </w:p>
          <w:p>
            <w:pPr>
              <w:spacing w:after="80" w:before="80"/>
              <w:jc w:val="left"/>
            </w:pPr>
            <w:r>
              <w:rPr>
                <w:rFonts w:ascii="Segoe UI" w:cs="Segoe UI" w:eastAsia="Segoe UI" w:hAnsi="Segoe UI"/>
                <w:b w:val="false"/>
                <w:bCs w:val="false"/>
                <w:color w:val="1E293B"/>
                <w:sz w:val="19"/>
                <w:szCs w:val="19"/>
              </w:rPr>
              <w:t xml:space="preserve">(NgocDan / lin-da)</w:t>
            </w:r>
          </w:p>
        </w:tc>
        <w:tc>
          <w:tcPr>
            <w:tcW w:type="dxa" w:w="2900"/>
            <w:tcMar>
              <w:top w:type="dxa" w:w="120"/>
              <w:left w:type="dxa" w:w="140"/>
              <w:bottom w:type="dxa" w:w="120"/>
              <w:right w:type="dxa" w:w="140"/>
            </w:tcMar>
          </w:tcPr>
          <w:p>
            <w:pPr>
              <w:spacing w:after="80" w:before="80"/>
              <w:jc w:val="left"/>
            </w:pPr>
            <w:r>
              <w:rPr>
                <w:rFonts w:ascii="Segoe UI" w:cs="Segoe UI" w:eastAsia="Segoe UI" w:hAnsi="Segoe UI"/>
                <w:b w:val="false"/>
                <w:bCs w:val="false"/>
                <w:color w:val="1E293B"/>
                <w:sz w:val="19"/>
                <w:szCs w:val="19"/>
              </w:rPr>
              <w:t xml:space="preserve">NgocDan/feature-job-detail</w:t>
            </w:r>
          </w:p>
          <w:p>
            <w:pPr>
              <w:spacing w:after="80" w:before="80"/>
              <w:jc w:val="left"/>
            </w:pPr>
            <w:r>
              <w:rPr>
                <w:rFonts w:ascii="Segoe UI" w:cs="Segoe UI" w:eastAsia="Segoe UI" w:hAnsi="Segoe UI"/>
                <w:b w:val="false"/>
                <w:bCs w:val="false"/>
                <w:color w:val="1E293B"/>
                <w:sz w:val="19"/>
                <w:szCs w:val="19"/>
              </w:rPr>
              <w:t xml:space="preserve">NgocDan/new_details</w:t>
            </w:r>
          </w:p>
          <w:p>
            <w:pPr>
              <w:spacing w:after="80" w:before="80"/>
              <w:jc w:val="left"/>
            </w:pPr>
            <w:r>
              <w:rPr>
                <w:rFonts w:ascii="Segoe UI" w:cs="Segoe UI" w:eastAsia="Segoe UI" w:hAnsi="Segoe UI"/>
                <w:b w:val="false"/>
                <w:bCs w:val="false"/>
                <w:color w:val="1E293B"/>
                <w:sz w:val="19"/>
                <w:szCs w:val="19"/>
              </w:rPr>
              <w:t xml:space="preserve">Dan/_job_detail</w:t>
            </w:r>
          </w:p>
        </w:tc>
        <w:tc>
          <w:tcPr>
            <w:tcW w:type="dxa" w:w="3700"/>
            <w:tcMar>
              <w:top w:type="dxa" w:w="120"/>
              <w:left w:type="dxa" w:w="140"/>
              <w:bottom w:type="dxa" w:w="120"/>
              <w:right w:type="dxa" w:w="140"/>
            </w:tcMar>
          </w:tcPr>
          <w:p>
            <w:pPr>
              <w:spacing w:after="80" w:before="80"/>
              <w:jc w:val="left"/>
            </w:pPr>
            <w:r>
              <w:rPr>
                <w:rFonts w:ascii="Segoe UI" w:cs="Segoe UI" w:eastAsia="Segoe UI" w:hAnsi="Segoe UI"/>
                <w:b w:val="false"/>
                <w:bCs w:val="false"/>
                <w:color w:val="1E293B"/>
                <w:sz w:val="19"/>
                <w:szCs w:val="19"/>
              </w:rPr>
              <w:t xml:space="preserve">Trang Chi tiết việc làm (Single Job) với nút Apply Job &amp; đánh giá công ty (Staff Rating, Company Photos); Trang Chi tiết tin tức bài viết chuẩn STAR và nút Chia sẻ mạng xã hội (UI Share).</w:t>
            </w:r>
          </w:p>
        </w:tc>
      </w:tr>
    </w:tbl>
    <w:p>
      <w:r>
        <w:br w:type="page"/>
      </w:r>
    </w:p>
    <w:p>
      <w:pPr>
        <w:spacing w:after="160" w:before="360"/>
      </w:pPr>
      <w:r>
        <w:rPr>
          <w:rFonts w:ascii="Segoe UI" w:cs="Segoe UI" w:eastAsia="Segoe UI" w:hAnsi="Segoe UI"/>
          <w:b/>
          <w:bCs/>
          <w:color w:val="1E3A8A"/>
          <w:sz w:val="26"/>
          <w:szCs w:val="26"/>
        </w:rPr>
        <w:t xml:space="preserve">II. NỘI DUNG CHI TIẾT VÀ HÌNH ẢNH CHỨC NĂNG TỪNG THÀNH VIÊN</w:t>
      </w:r>
    </w:p>
    <w:p>
      <w:pPr>
        <w:spacing w:after="140" w:before="280"/>
      </w:pPr>
      <w:r>
        <w:rPr>
          <w:rFonts w:ascii="Segoe UI" w:cs="Segoe UI" w:eastAsia="Segoe UI" w:hAnsi="Segoe UI"/>
          <w:b/>
          <w:bCs/>
          <w:color w:val="0F172A"/>
          <w:sz w:val="23"/>
          <w:szCs w:val="23"/>
        </w:rPr>
        <w:t xml:space="preserve">1. Thành viên: Trần Trọng Tín (Tài khoản Git: TrongTin / trantrongtin2005)</w:t>
      </w:r>
    </w:p>
    <w:p>
      <w:pPr>
        <w:pStyle w:val="ListParagraph"/>
        <w:numPr>
          <w:ilvl w:val="0"/>
          <w:numId w:val="1"/>
        </w:numPr>
        <w:spacing w:after="60" w:before="60"/>
      </w:pPr>
      <w:r>
        <w:rPr>
          <w:rFonts w:ascii="Segoe UI" w:cs="Segoe UI" w:eastAsia="Segoe UI" w:hAnsi="Segoe UI"/>
          <w:color w:val="1F2937"/>
          <w:sz w:val="21"/>
          <w:szCs w:val="21"/>
        </w:rPr>
        <w:t xml:space="preserve">Phụ trách thiết kế và phát triển Trang Danh sách việc làm (/jobs/) với hệ thống tìm kiếm từ khóa, địa điểm, ngành nghề và phân trang tự động.</w:t>
      </w:r>
    </w:p>
    <w:p>
      <w:pPr>
        <w:pStyle w:val="ListParagraph"/>
        <w:numPr>
          <w:ilvl w:val="0"/>
          <w:numId w:val="1"/>
        </w:numPr>
        <w:spacing w:after="60" w:before="60"/>
      </w:pPr>
      <w:r>
        <w:rPr>
          <w:rFonts w:ascii="Segoe UI" w:cs="Segoe UI" w:eastAsia="Segoe UI" w:hAnsi="Segoe UI"/>
          <w:color w:val="1F2937"/>
          <w:sz w:val="21"/>
          <w:szCs w:val="21"/>
        </w:rPr>
        <w:t xml:space="preserve">Phát triển bộ lọc nhanh đa tiêu chí: lọc theo hình thức làm việc (Toàn thời gian, Bán thời gian, Remote) và mức lương (&lt; 15 triệu, 15 - 30 triệu, &gt; 30 triệu).</w:t>
      </w:r>
    </w:p>
    <w:p>
      <w:pPr>
        <w:pStyle w:val="ListParagraph"/>
        <w:numPr>
          <w:ilvl w:val="0"/>
          <w:numId w:val="1"/>
        </w:numPr>
        <w:spacing w:after="60" w:before="60"/>
      </w:pPr>
      <w:r>
        <w:rPr>
          <w:rFonts w:ascii="Segoe UI" w:cs="Segoe UI" w:eastAsia="Segoe UI" w:hAnsi="Segoe UI"/>
          <w:color w:val="1F2937"/>
          <w:sz w:val="21"/>
          <w:szCs w:val="21"/>
        </w:rPr>
        <w:t xml:space="preserve">Xây dựng và chuẩn hóa thanh điều hướng Navbar tiếng Việt, khắc phục triệt để lỗi mã hóa ký tự (mojibake) trên toàn bộ menu và trang.</w:t>
      </w:r>
    </w:p>
    <w:p>
      <w:pPr>
        <w:pStyle w:val="ListParagraph"/>
        <w:numPr>
          <w:ilvl w:val="0"/>
          <w:numId w:val="1"/>
        </w:numPr>
        <w:spacing w:after="60" w:before="60"/>
      </w:pPr>
      <w:r>
        <w:rPr>
          <w:rFonts w:ascii="Segoe UI" w:cs="Segoe UI" w:eastAsia="Segoe UI" w:hAnsi="Segoe UI"/>
          <w:color w:val="1F2937"/>
          <w:sz w:val="21"/>
          <w:szCs w:val="21"/>
        </w:rPr>
        <w:t xml:space="preserve">Thiết lập môi trường container Docker (WordPress + MySQL 8.0 + phpMyAdmin) và đồng bộ cơ sở dữ liệu ban đầu database.sql chuẩn UTF-8.</w:t>
      </w:r>
    </w:p>
    <w:p>
      <w:pPr>
        <w:spacing w:after="100" w:before="200"/>
        <w:jc w:val="center"/>
      </w:pPr>
      <w:r>
        <w:drawing>
          <wp:inline distT="0" distB="0" distL="0" distR="0">
            <wp:extent cx="5524500" cy="47910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791075"/>
                    </a:xfrm>
                    <a:prstGeom prst="rect">
                      <a:avLst/>
                    </a:prstGeom>
                  </pic:spPr>
                </pic:pic>
              </a:graphicData>
            </a:graphic>
          </wp:inline>
        </w:drawing>
      </w:r>
    </w:p>
    <w:p>
      <w:pPr>
        <w:spacing w:after="300" w:before="80"/>
        <w:jc w:val="center"/>
      </w:pPr>
      <w:r>
        <w:rPr>
          <w:rFonts w:ascii="Segoe UI" w:cs="Segoe UI" w:eastAsia="Segoe UI" w:hAnsi="Segoe UI"/>
          <w:i/>
          <w:iCs/>
          <w:color w:val="4B5563"/>
          <w:sz w:val="19"/>
          <w:szCs w:val="19"/>
        </w:rPr>
        <w:t xml:space="preserve">Hình 1: Giao diện Trang Danh sách việc làm (Job Listing) và Hệ thống bộ lọc tuyển dụng đa tiêu chí do Trần Trọng Tín thực hiện</w:t>
      </w:r>
    </w:p>
    <w:p>
      <w:pPr>
        <w:spacing w:after="100" w:before="200"/>
        <w:jc w:val="center"/>
      </w:pPr>
      <w:r>
        <w:drawing>
          <wp:inline distT="0" distB="0" distL="0" distR="0">
            <wp:extent cx="3238500" cy="58483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5848350"/>
                    </a:xfrm>
                    <a:prstGeom prst="rect">
                      <a:avLst/>
                    </a:prstGeom>
                  </pic:spPr>
                </pic:pic>
              </a:graphicData>
            </a:graphic>
          </wp:inline>
        </w:drawing>
      </w:r>
    </w:p>
    <w:p>
      <w:pPr>
        <w:spacing w:after="300" w:before="80"/>
        <w:jc w:val="center"/>
      </w:pPr>
      <w:r>
        <w:rPr>
          <w:rFonts w:ascii="Segoe UI" w:cs="Segoe UI" w:eastAsia="Segoe UI" w:hAnsi="Segoe UI"/>
          <w:i/>
          <w:iCs/>
          <w:color w:val="4B5563"/>
          <w:sz w:val="19"/>
          <w:szCs w:val="19"/>
        </w:rPr>
        <w:t xml:space="preserve">Hình 2: Toàn bộ bố cục Trang Danh sách việc làm cuộn dọc (Full-Page) do Trần Trọng Tín thực hiện</w:t>
      </w:r>
    </w:p>
    <w:p>
      <w:r>
        <w:br w:type="page"/>
      </w:r>
    </w:p>
    <w:p>
      <w:pPr>
        <w:spacing w:after="140" w:before="280"/>
      </w:pPr>
      <w:r>
        <w:rPr>
          <w:rFonts w:ascii="Segoe UI" w:cs="Segoe UI" w:eastAsia="Segoe UI" w:hAnsi="Segoe UI"/>
          <w:b/>
          <w:bCs/>
          <w:color w:val="0F172A"/>
          <w:sz w:val="23"/>
          <w:szCs w:val="23"/>
        </w:rPr>
        <w:t xml:space="preserve">2. Thành viên: Cảnh (Tài khoản Git: canh990 / CANH)</w:t>
      </w:r>
    </w:p>
    <w:p>
      <w:pPr>
        <w:pStyle w:val="ListParagraph"/>
        <w:numPr>
          <w:ilvl w:val="0"/>
          <w:numId w:val="1"/>
        </w:numPr>
        <w:spacing w:after="60" w:before="60"/>
      </w:pPr>
      <w:r>
        <w:rPr>
          <w:rFonts w:ascii="Segoe UI" w:cs="Segoe UI" w:eastAsia="Segoe UI" w:hAnsi="Segoe UI"/>
          <w:color w:val="1F2937"/>
          <w:sz w:val="21"/>
          <w:szCs w:val="21"/>
        </w:rPr>
        <w:t xml:space="preserve">Xây dựng Hero Search Banner trang chủ với câu khẩu hiệu 'Tìm kiếm công việc mơ ước', tích hợp thanh tìm kiếm nhanh từ khóa và dropdown chọn tỉnh thành.</w:t>
      </w:r>
    </w:p>
    <w:p>
      <w:pPr>
        <w:pStyle w:val="ListParagraph"/>
        <w:numPr>
          <w:ilvl w:val="0"/>
          <w:numId w:val="1"/>
        </w:numPr>
        <w:spacing w:after="60" w:before="60"/>
      </w:pPr>
      <w:r>
        <w:rPr>
          <w:rFonts w:ascii="Segoe UI" w:cs="Segoe UI" w:eastAsia="Segoe UI" w:hAnsi="Segoe UI"/>
          <w:color w:val="1F2937"/>
          <w:sz w:val="21"/>
          <w:szCs w:val="21"/>
        </w:rPr>
        <w:t xml:space="preserve">Phát triển khối 'Việc làm hàng đầu' (Việc làm nổi bật trên trang chủ) hiển thị logo doanh nghiệp lớn (FPT, VNG, MoMo, Viettel...), thẻ ngành nghề và mức lương.</w:t>
      </w:r>
    </w:p>
    <w:p>
      <w:pPr>
        <w:pStyle w:val="ListParagraph"/>
        <w:numPr>
          <w:ilvl w:val="0"/>
          <w:numId w:val="1"/>
        </w:numPr>
        <w:spacing w:after="60" w:before="60"/>
      </w:pPr>
      <w:r>
        <w:rPr>
          <w:rFonts w:ascii="Segoe UI" w:cs="Segoe UI" w:eastAsia="Segoe UI" w:hAnsi="Segoe UI"/>
          <w:color w:val="1F2937"/>
          <w:sz w:val="21"/>
          <w:szCs w:val="21"/>
        </w:rPr>
        <w:t xml:space="preserve">Phát triển khối 'Cơ hội nghề nghiệp' (Career With Us - Plan Do See Global) giới thiệu giá trị Omotenashi và nút kêu gọi hành động.</w:t>
      </w:r>
    </w:p>
    <w:p>
      <w:pPr>
        <w:pStyle w:val="ListParagraph"/>
        <w:numPr>
          <w:ilvl w:val="0"/>
          <w:numId w:val="1"/>
        </w:numPr>
        <w:spacing w:after="60" w:before="60"/>
      </w:pPr>
      <w:r>
        <w:rPr>
          <w:rFonts w:ascii="Segoe UI" w:cs="Segoe UI" w:eastAsia="Segoe UI" w:hAnsi="Segoe UI"/>
          <w:color w:val="1F2937"/>
          <w:sz w:val="21"/>
          <w:szCs w:val="21"/>
        </w:rPr>
        <w:t xml:space="preserve">Thiết kế khối 'Bài viết mới nhất' (Newest Blog Entries) trên trang chủ cùng nút xem tất cả tin tức.</w:t>
      </w:r>
    </w:p>
    <w:p>
      <w:pPr>
        <w:pStyle w:val="ListParagraph"/>
        <w:numPr>
          <w:ilvl w:val="0"/>
          <w:numId w:val="1"/>
        </w:numPr>
        <w:spacing w:after="60" w:before="60"/>
      </w:pPr>
      <w:r>
        <w:rPr>
          <w:rFonts w:ascii="Segoe UI" w:cs="Segoe UI" w:eastAsia="Segoe UI" w:hAnsi="Segoe UI"/>
          <w:color w:val="1F2937"/>
          <w:sz w:val="21"/>
          <w:szCs w:val="21"/>
        </w:rPr>
        <w:t xml:space="preserve">Phát triển toàn bộ khối Chân trang (Footer) bao gồm form đăng ký nhận bản tin qua email (Subscribe to Our Newsletter), menu điều hướng phụ và mạng xã hội.</w:t>
      </w:r>
    </w:p>
    <w:p>
      <w:pPr>
        <w:pStyle w:val="ListParagraph"/>
        <w:numPr>
          <w:ilvl w:val="0"/>
          <w:numId w:val="1"/>
        </w:numPr>
        <w:spacing w:after="60" w:before="60"/>
      </w:pPr>
      <w:r>
        <w:rPr>
          <w:rFonts w:ascii="Segoe UI" w:cs="Segoe UI" w:eastAsia="Segoe UI" w:hAnsi="Segoe UI"/>
          <w:color w:val="1F2937"/>
          <w:sz w:val="21"/>
          <w:szCs w:val="21"/>
        </w:rPr>
        <w:t xml:space="preserve">Cấu hình module gửi email tự động FIX-SMTP hỗ trợ thông báo tuyển dụng và liên hệ.</w:t>
      </w:r>
    </w:p>
    <w:p>
      <w:pPr>
        <w:spacing w:after="100" w:before="200"/>
        <w:jc w:val="center"/>
      </w:pPr>
      <w:r>
        <w:drawing>
          <wp:inline distT="0" distB="0" distL="0" distR="0">
            <wp:extent cx="5524500" cy="51816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5181600"/>
                    </a:xfrm>
                    <a:prstGeom prst="rect">
                      <a:avLst/>
                    </a:prstGeom>
                  </pic:spPr>
                </pic:pic>
              </a:graphicData>
            </a:graphic>
          </wp:inline>
        </w:drawing>
      </w:r>
    </w:p>
    <w:p>
      <w:pPr>
        <w:spacing w:after="300" w:before="80"/>
        <w:jc w:val="center"/>
      </w:pPr>
      <w:r>
        <w:rPr>
          <w:rFonts w:ascii="Segoe UI" w:cs="Segoe UI" w:eastAsia="Segoe UI" w:hAnsi="Segoe UI"/>
          <w:i/>
          <w:iCs/>
          <w:color w:val="4B5563"/>
          <w:sz w:val="19"/>
          <w:szCs w:val="19"/>
        </w:rPr>
        <w:t xml:space="preserve">Hình 3: Hero Search Banner và Khối Việc làm nổi bật trên trang chủ do Cảnh thực hiện</w:t>
      </w:r>
    </w:p>
    <w:p>
      <w:pPr>
        <w:spacing w:after="100" w:before="200"/>
        <w:jc w:val="center"/>
      </w:pPr>
      <w:r>
        <w:drawing>
          <wp:inline distT="0" distB="0" distL="0" distR="0">
            <wp:extent cx="3238500" cy="74199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7419975"/>
                    </a:xfrm>
                    <a:prstGeom prst="rect">
                      <a:avLst/>
                    </a:prstGeom>
                  </pic:spPr>
                </pic:pic>
              </a:graphicData>
            </a:graphic>
          </wp:inline>
        </w:drawing>
      </w:r>
    </w:p>
    <w:p>
      <w:pPr>
        <w:spacing w:after="300" w:before="80"/>
        <w:jc w:val="center"/>
      </w:pPr>
      <w:r>
        <w:rPr>
          <w:rFonts w:ascii="Segoe UI" w:cs="Segoe UI" w:eastAsia="Segoe UI" w:hAnsi="Segoe UI"/>
          <w:i/>
          <w:iCs/>
          <w:color w:val="4B5563"/>
          <w:sz w:val="19"/>
          <w:szCs w:val="19"/>
        </w:rPr>
        <w:t xml:space="preserve">Hình 4: Toàn bộ bố cục trang chủ gồm khối Career With Us, Bài viết mới nhất và Chân trang Footer (Full-Page) do Cảnh thực hiện</w:t>
      </w:r>
    </w:p>
    <w:p>
      <w:r>
        <w:br w:type="page"/>
      </w:r>
    </w:p>
    <w:p>
      <w:pPr>
        <w:spacing w:after="140" w:before="280"/>
      </w:pPr>
      <w:r>
        <w:rPr>
          <w:rFonts w:ascii="Segoe UI" w:cs="Segoe UI" w:eastAsia="Segoe UI" w:hAnsi="Segoe UI"/>
          <w:b/>
          <w:bCs/>
          <w:color w:val="0F172A"/>
          <w:sz w:val="23"/>
          <w:szCs w:val="23"/>
        </w:rPr>
        <w:t xml:space="preserve">3. Thành viên: Trúc Anh (Tài khoản Git: Truc Anh / TrucAnh_CMS)</w:t>
      </w:r>
    </w:p>
    <w:p>
      <w:pPr>
        <w:pStyle w:val="ListParagraph"/>
        <w:numPr>
          <w:ilvl w:val="0"/>
          <w:numId w:val="1"/>
        </w:numPr>
        <w:spacing w:after="60" w:before="60"/>
      </w:pPr>
      <w:r>
        <w:rPr>
          <w:rFonts w:ascii="Segoe UI" w:cs="Segoe UI" w:eastAsia="Segoe UI" w:hAnsi="Segoe UI"/>
          <w:color w:val="1F2937"/>
          <w:sz w:val="21"/>
          <w:szCs w:val="21"/>
        </w:rPr>
        <w:t xml:space="preserve">Thiết kế và lập trình Trang Giới thiệu Về chúng tôi (/about/): Tích hợp banner thông điệp 'Lan tỏa tinh thần Omotenashi đến toàn thế giới', trình bày Tầm nhìn, Sứ mệnh và Giá trị cốt lõi.</w:t>
      </w:r>
    </w:p>
    <w:p>
      <w:pPr>
        <w:pStyle w:val="ListParagraph"/>
        <w:numPr>
          <w:ilvl w:val="0"/>
          <w:numId w:val="1"/>
        </w:numPr>
        <w:spacing w:after="60" w:before="60"/>
      </w:pPr>
      <w:r>
        <w:rPr>
          <w:rFonts w:ascii="Segoe UI" w:cs="Segoe UI" w:eastAsia="Segoe UI" w:hAnsi="Segoe UI"/>
          <w:color w:val="1F2937"/>
          <w:sz w:val="21"/>
          <w:szCs w:val="21"/>
        </w:rPr>
        <w:t xml:space="preserve">Tối ưu tương thích trình soạn thảo Gutenberg, hỗ trợ chèn số liệu ấn tượng (Facts &amp; Statistics) và quản lý media tài nguyên thương hiệu.</w:t>
      </w:r>
    </w:p>
    <w:p>
      <w:pPr>
        <w:pStyle w:val="ListParagraph"/>
        <w:numPr>
          <w:ilvl w:val="0"/>
          <w:numId w:val="1"/>
        </w:numPr>
        <w:spacing w:after="60" w:before="60"/>
      </w:pPr>
      <w:r>
        <w:rPr>
          <w:rFonts w:ascii="Segoe UI" w:cs="Segoe UI" w:eastAsia="Segoe UI" w:hAnsi="Segoe UI"/>
          <w:color w:val="1F2937"/>
          <w:sz w:val="21"/>
          <w:szCs w:val="21"/>
        </w:rPr>
        <w:t xml:space="preserve">Thiết kế và hoàn thiện Trang Liên hệ (/contact/): Bố cục thông tin địa chỉ trụ sở chính, phân chia đường dây nóng (Hotline) riêng biệt cho Nhà tuyển dụng và Người tìm việc.</w:t>
      </w:r>
    </w:p>
    <w:p>
      <w:pPr>
        <w:pStyle w:val="ListParagraph"/>
        <w:numPr>
          <w:ilvl w:val="0"/>
          <w:numId w:val="1"/>
        </w:numPr>
        <w:spacing w:after="60" w:before="60"/>
      </w:pPr>
      <w:r>
        <w:rPr>
          <w:rFonts w:ascii="Segoe UI" w:cs="Segoe UI" w:eastAsia="Segoe UI" w:hAnsi="Segoe UI"/>
          <w:color w:val="1F2937"/>
          <w:sz w:val="21"/>
          <w:szCs w:val="21"/>
        </w:rPr>
        <w:t xml:space="preserve">Tinh chỉnh khoảng cách thẩm mỹ (spacing/padding) giữa banner trên và nội dung địa chỉ, kết nối biểu mẫu gửi phản hồi trực tiếp.</w:t>
      </w:r>
    </w:p>
    <w:p>
      <w:pPr>
        <w:spacing w:after="100" w:before="200"/>
        <w:jc w:val="center"/>
      </w:pPr>
      <w:r>
        <w:drawing>
          <wp:inline distT="0" distB="0" distL="0" distR="0">
            <wp:extent cx="5524500" cy="47910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791075"/>
                    </a:xfrm>
                    <a:prstGeom prst="rect">
                      <a:avLst/>
                    </a:prstGeom>
                  </pic:spPr>
                </pic:pic>
              </a:graphicData>
            </a:graphic>
          </wp:inline>
        </w:drawing>
      </w:r>
    </w:p>
    <w:p>
      <w:pPr>
        <w:spacing w:after="300" w:before="80"/>
        <w:jc w:val="center"/>
      </w:pPr>
      <w:r>
        <w:rPr>
          <w:rFonts w:ascii="Segoe UI" w:cs="Segoe UI" w:eastAsia="Segoe UI" w:hAnsi="Segoe UI"/>
          <w:i/>
          <w:iCs/>
          <w:color w:val="4B5563"/>
          <w:sz w:val="19"/>
          <w:szCs w:val="19"/>
        </w:rPr>
        <w:t xml:space="preserve">Hình 5: Giao diện Trang Giới thiệu (About Us) – Khối Banner, Tầm nhìn, Sứ mệnh và Giá trị cốt lõi do Trúc Anh thực hiện (Đã chuẩn hóa ảnh sắc nét)</w:t>
      </w:r>
    </w:p>
    <w:p>
      <w:pPr>
        <w:spacing w:after="100" w:before="200"/>
        <w:jc w:val="center"/>
      </w:pPr>
      <w:r>
        <w:drawing>
          <wp:inline distT="0" distB="0" distL="0" distR="0">
            <wp:extent cx="5524500" cy="46005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600575"/>
                    </a:xfrm>
                    <a:prstGeom prst="rect">
                      <a:avLst/>
                    </a:prstGeom>
                  </pic:spPr>
                </pic:pic>
              </a:graphicData>
            </a:graphic>
          </wp:inline>
        </w:drawing>
      </w:r>
    </w:p>
    <w:p>
      <w:pPr>
        <w:spacing w:after="300" w:before="80"/>
        <w:jc w:val="center"/>
      </w:pPr>
      <w:r>
        <w:rPr>
          <w:rFonts w:ascii="Segoe UI" w:cs="Segoe UI" w:eastAsia="Segoe UI" w:hAnsi="Segoe UI"/>
          <w:i/>
          <w:iCs/>
          <w:color w:val="4B5563"/>
          <w:sz w:val="19"/>
          <w:szCs w:val="19"/>
        </w:rPr>
        <w:t xml:space="preserve">Hình 6: Giao diện Trang Giới thiệu (About Us) – Khối Quản lý cơ sở và Số liệu ấn tượng (Facts &amp; Statistics) do Trúc Anh thực hiện</w:t>
      </w:r>
    </w:p>
    <w:p>
      <w:pPr>
        <w:spacing w:after="100" w:before="200"/>
        <w:jc w:val="center"/>
      </w:pPr>
      <w:r>
        <w:drawing>
          <wp:inline distT="0" distB="0" distL="0" distR="0">
            <wp:extent cx="3238500" cy="58483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5848350"/>
                    </a:xfrm>
                    <a:prstGeom prst="rect">
                      <a:avLst/>
                    </a:prstGeom>
                  </pic:spPr>
                </pic:pic>
              </a:graphicData>
            </a:graphic>
          </wp:inline>
        </w:drawing>
      </w:r>
    </w:p>
    <w:p>
      <w:pPr>
        <w:spacing w:after="300" w:before="80"/>
        <w:jc w:val="center"/>
      </w:pPr>
      <w:r>
        <w:rPr>
          <w:rFonts w:ascii="Segoe UI" w:cs="Segoe UI" w:eastAsia="Segoe UI" w:hAnsi="Segoe UI"/>
          <w:i/>
          <w:iCs/>
          <w:color w:val="4B5563"/>
          <w:sz w:val="19"/>
          <w:szCs w:val="19"/>
        </w:rPr>
        <w:t xml:space="preserve">Hình 7: Toàn bộ bố cục Trang Giới thiệu Về chúng tôi cuộn dọc (Full-Page) do Trúc Anh thực hiện</w:t>
      </w:r>
    </w:p>
    <w:p>
      <w:pPr>
        <w:spacing w:after="100" w:before="200"/>
        <w:jc w:val="center"/>
      </w:pPr>
      <w:r>
        <w:drawing>
          <wp:inline distT="0" distB="0" distL="0" distR="0">
            <wp:extent cx="5524500" cy="47910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791075"/>
                    </a:xfrm>
                    <a:prstGeom prst="rect">
                      <a:avLst/>
                    </a:prstGeom>
                  </pic:spPr>
                </pic:pic>
              </a:graphicData>
            </a:graphic>
          </wp:inline>
        </w:drawing>
      </w:r>
    </w:p>
    <w:p>
      <w:pPr>
        <w:spacing w:after="300" w:before="80"/>
        <w:jc w:val="center"/>
      </w:pPr>
      <w:r>
        <w:rPr>
          <w:rFonts w:ascii="Segoe UI" w:cs="Segoe UI" w:eastAsia="Segoe UI" w:hAnsi="Segoe UI"/>
          <w:i/>
          <w:iCs/>
          <w:color w:val="4B5563"/>
          <w:sz w:val="19"/>
          <w:szCs w:val="19"/>
        </w:rPr>
        <w:t xml:space="preserve">Hình 8: Giao diện Trang Liên hệ (Contact Us) do Trúc Anh thực hiện</w:t>
      </w:r>
    </w:p>
    <w:p>
      <w:r>
        <w:br w:type="page"/>
      </w:r>
    </w:p>
    <w:p>
      <w:pPr>
        <w:spacing w:after="140" w:before="280"/>
      </w:pPr>
      <w:r>
        <w:rPr>
          <w:rFonts w:ascii="Segoe UI" w:cs="Segoe UI" w:eastAsia="Segoe UI" w:hAnsi="Segoe UI"/>
          <w:b/>
          <w:bCs/>
          <w:color w:val="0F172A"/>
          <w:sz w:val="23"/>
          <w:szCs w:val="23"/>
        </w:rPr>
        <w:t xml:space="preserve">4. Thành viên: Nguyễn Thị Nhi (Tài khoản Git: NguyenThiNhii / Nhi)</w:t>
      </w:r>
    </w:p>
    <w:p>
      <w:pPr>
        <w:pStyle w:val="ListParagraph"/>
        <w:numPr>
          <w:ilvl w:val="0"/>
          <w:numId w:val="1"/>
        </w:numPr>
        <w:spacing w:after="60" w:before="60"/>
      </w:pPr>
      <w:r>
        <w:rPr>
          <w:rFonts w:ascii="Segoe UI" w:cs="Segoe UI" w:eastAsia="Segoe UI" w:hAnsi="Segoe UI"/>
          <w:color w:val="1F2937"/>
          <w:sz w:val="21"/>
          <w:szCs w:val="21"/>
        </w:rPr>
        <w:t xml:space="preserve">Phát triển Trang Tin tức &amp; Bài viết tổng hợp (/blog/): Thiết kế giao diện lưới bài viết tin tức thị trường lao động, bí quyết phỏng vấn và mẹo viết CV.</w:t>
      </w:r>
    </w:p>
    <w:p>
      <w:pPr>
        <w:pStyle w:val="ListParagraph"/>
        <w:numPr>
          <w:ilvl w:val="0"/>
          <w:numId w:val="1"/>
        </w:numPr>
        <w:spacing w:after="60" w:before="60"/>
      </w:pPr>
      <w:r>
        <w:rPr>
          <w:rFonts w:ascii="Segoe UI" w:cs="Segoe UI" w:eastAsia="Segoe UI" w:hAnsi="Segoe UI"/>
          <w:color w:val="1F2937"/>
          <w:sz w:val="21"/>
          <w:szCs w:val="21"/>
        </w:rPr>
        <w:t xml:space="preserve">Kết nối và đồng bộ 100% dữ liệu thực tế từ cơ sở dữ liệu WordPress: Hiển thị đúng danh mục chuyên mục (Du lịch, Spa &amp; Làm đẹp, Tin chung...), ngày đăng và tác giả, loại bỏ toàn bộ dữ liệu giả lập.</w:t>
      </w:r>
    </w:p>
    <w:p>
      <w:pPr>
        <w:pStyle w:val="ListParagraph"/>
        <w:numPr>
          <w:ilvl w:val="0"/>
          <w:numId w:val="1"/>
        </w:numPr>
        <w:spacing w:after="60" w:before="60"/>
      </w:pPr>
      <w:r>
        <w:rPr>
          <w:rFonts w:ascii="Segoe UI" w:cs="Segoe UI" w:eastAsia="Segoe UI" w:hAnsi="Segoe UI"/>
          <w:color w:val="1F2937"/>
          <w:sz w:val="21"/>
          <w:szCs w:val="21"/>
        </w:rPr>
        <w:t xml:space="preserve">Tối ưu hóa bảng điều khiển WordPress Admin: Hỗ trợ hiển thị 100 bài viết trên một màn hình quản trị, giúp biên tập viên quản lý bài viết thuận tiện.</w:t>
      </w:r>
    </w:p>
    <w:p>
      <w:pPr>
        <w:spacing w:after="100" w:before="200"/>
        <w:jc w:val="center"/>
      </w:pPr>
      <w:r>
        <w:drawing>
          <wp:inline distT="0" distB="0" distL="0" distR="0">
            <wp:extent cx="5524500" cy="47910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4791075"/>
                    </a:xfrm>
                    <a:prstGeom prst="rect">
                      <a:avLst/>
                    </a:prstGeom>
                  </pic:spPr>
                </pic:pic>
              </a:graphicData>
            </a:graphic>
          </wp:inline>
        </w:drawing>
      </w:r>
    </w:p>
    <w:p>
      <w:pPr>
        <w:spacing w:after="300" w:before="80"/>
        <w:jc w:val="center"/>
      </w:pPr>
      <w:r>
        <w:rPr>
          <w:rFonts w:ascii="Segoe UI" w:cs="Segoe UI" w:eastAsia="Segoe UI" w:hAnsi="Segoe UI"/>
          <w:i/>
          <w:iCs/>
          <w:color w:val="4B5563"/>
          <w:sz w:val="19"/>
          <w:szCs w:val="19"/>
        </w:rPr>
        <w:t xml:space="preserve">Hình 9: Giao diện Trang Tin tức &amp; Bài viết (Blog) do Nguyễn Thị Nhi thực hiện</w:t>
      </w:r>
    </w:p>
    <w:p>
      <w:pPr>
        <w:spacing w:after="100" w:before="200"/>
        <w:jc w:val="center"/>
      </w:pPr>
      <w:r>
        <w:drawing>
          <wp:inline distT="0" distB="0" distL="0" distR="0">
            <wp:extent cx="3238500" cy="54006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5400675"/>
                    </a:xfrm>
                    <a:prstGeom prst="rect">
                      <a:avLst/>
                    </a:prstGeom>
                  </pic:spPr>
                </pic:pic>
              </a:graphicData>
            </a:graphic>
          </wp:inline>
        </w:drawing>
      </w:r>
    </w:p>
    <w:p>
      <w:pPr>
        <w:spacing w:after="300" w:before="80"/>
        <w:jc w:val="center"/>
      </w:pPr>
      <w:r>
        <w:rPr>
          <w:rFonts w:ascii="Segoe UI" w:cs="Segoe UI" w:eastAsia="Segoe UI" w:hAnsi="Segoe UI"/>
          <w:i/>
          <w:iCs/>
          <w:color w:val="4B5563"/>
          <w:sz w:val="19"/>
          <w:szCs w:val="19"/>
        </w:rPr>
        <w:t xml:space="preserve">Hình 10: Toàn bộ bố cục Trang Tin tức &amp; Bài viết cuộn dọc (Full-Page) do Nguyễn Thị Nhi thực hiện</w:t>
      </w:r>
    </w:p>
    <w:p>
      <w:r>
        <w:br w:type="page"/>
      </w:r>
    </w:p>
    <w:p>
      <w:pPr>
        <w:spacing w:after="140" w:before="280"/>
      </w:pPr>
      <w:r>
        <w:rPr>
          <w:rFonts w:ascii="Segoe UI" w:cs="Segoe UI" w:eastAsia="Segoe UI" w:hAnsi="Segoe UI"/>
          <w:b/>
          <w:bCs/>
          <w:color w:val="0F172A"/>
          <w:sz w:val="23"/>
          <w:szCs w:val="23"/>
        </w:rPr>
        <w:t xml:space="preserve">5. Thành viên: Ngọc Dân (Tài khoản Git: NgocDan / lin-da)</w:t>
      </w:r>
    </w:p>
    <w:p>
      <w:pPr>
        <w:pStyle w:val="ListParagraph"/>
        <w:numPr>
          <w:ilvl w:val="0"/>
          <w:numId w:val="1"/>
        </w:numPr>
        <w:spacing w:after="60" w:before="60"/>
      </w:pPr>
      <w:r>
        <w:rPr>
          <w:rFonts w:ascii="Segoe UI" w:cs="Segoe UI" w:eastAsia="Segoe UI" w:hAnsi="Segoe UI"/>
          <w:color w:val="1F2937"/>
          <w:sz w:val="21"/>
          <w:szCs w:val="21"/>
        </w:rPr>
        <w:t xml:space="preserve">Thiết kế Trang Chi tiết việc làm (Single Job Listing): Tái cấu trúc bố cục trang chi tiết công việc chuyên nghiệp với đường dẫn điều hướng (Breadcrumbs), thông tin công ty, kỹ năng yêu cầu và quyền lợi nhân viên.</w:t>
      </w:r>
    </w:p>
    <w:p>
      <w:pPr>
        <w:pStyle w:val="ListParagraph"/>
        <w:numPr>
          <w:ilvl w:val="0"/>
          <w:numId w:val="1"/>
        </w:numPr>
        <w:spacing w:after="60" w:before="60"/>
      </w:pPr>
      <w:r>
        <w:rPr>
          <w:rFonts w:ascii="Segoe UI" w:cs="Segoe UI" w:eastAsia="Segoe UI" w:hAnsi="Segoe UI"/>
          <w:color w:val="1F2937"/>
          <w:sz w:val="21"/>
          <w:szCs w:val="21"/>
        </w:rPr>
        <w:t xml:space="preserve">Tích hợp các nút hành động tuyển dụng: Nút 'Nộp đơn ứng tuyển' (APPLY JOB) kích hoạt form nộp CV qua email và nút 'SHARE' hỗ trợ chia sẻ tin tuyển dụng.</w:t>
      </w:r>
    </w:p>
    <w:p>
      <w:pPr>
        <w:pStyle w:val="ListParagraph"/>
        <w:numPr>
          <w:ilvl w:val="0"/>
          <w:numId w:val="1"/>
        </w:numPr>
        <w:spacing w:after="60" w:before="60"/>
      </w:pPr>
      <w:r>
        <w:rPr>
          <w:rFonts w:ascii="Segoe UI" w:cs="Segoe UI" w:eastAsia="Segoe UI" w:hAnsi="Segoe UI"/>
          <w:color w:val="1F2937"/>
          <w:sz w:val="21"/>
          <w:szCs w:val="21"/>
        </w:rPr>
        <w:t xml:space="preserve">Bổ sung khối thông tin doanh nghiệp: Đánh giá nhân viên (Staff Rating) và Thư viện hình ảnh môi trường làm việc công ty (Company Photos).</w:t>
      </w:r>
    </w:p>
    <w:p>
      <w:pPr>
        <w:pStyle w:val="ListParagraph"/>
        <w:numPr>
          <w:ilvl w:val="0"/>
          <w:numId w:val="1"/>
        </w:numPr>
        <w:spacing w:after="60" w:before="60"/>
      </w:pPr>
      <w:r>
        <w:rPr>
          <w:rFonts w:ascii="Segoe UI" w:cs="Segoe UI" w:eastAsia="Segoe UI" w:hAnsi="Segoe UI"/>
          <w:color w:val="1F2937"/>
          <w:sz w:val="21"/>
          <w:szCs w:val="21"/>
        </w:rPr>
        <w:t xml:space="preserve">Xây dựng Trang Chi tiết tin tức bài viết: Tối ưu trình bày văn bản theo chuẩn cấu trúc STAR và tích hợp nút chia sẻ mạng xã hội (UI Share) lên Facebook, Twitter, LinkedIn...</w:t>
      </w:r>
    </w:p>
    <w:p>
      <w:pPr>
        <w:spacing w:after="100" w:before="200"/>
        <w:jc w:val="center"/>
      </w:pPr>
      <w:r>
        <w:drawing>
          <wp:inline distT="0" distB="0" distL="0" distR="0">
            <wp:extent cx="5524500" cy="49911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4991100"/>
                    </a:xfrm>
                    <a:prstGeom prst="rect">
                      <a:avLst/>
                    </a:prstGeom>
                  </pic:spPr>
                </pic:pic>
              </a:graphicData>
            </a:graphic>
          </wp:inline>
        </w:drawing>
      </w:r>
    </w:p>
    <w:p>
      <w:pPr>
        <w:spacing w:after="300" w:before="80"/>
        <w:jc w:val="center"/>
      </w:pPr>
      <w:r>
        <w:rPr>
          <w:rFonts w:ascii="Segoe UI" w:cs="Segoe UI" w:eastAsia="Segoe UI" w:hAnsi="Segoe UI"/>
          <w:i/>
          <w:iCs/>
          <w:color w:val="4B5563"/>
          <w:sz w:val="19"/>
          <w:szCs w:val="19"/>
        </w:rPr>
        <w:t xml:space="preserve">Hình 11: Giao diện Trang Chi tiết việc làm (Job Detail) và các nút tương tác do Ngọc Dân thực hiện</w:t>
      </w:r>
    </w:p>
    <w:p>
      <w:pPr>
        <w:spacing w:after="100" w:before="200"/>
        <w:jc w:val="center"/>
      </w:pPr>
      <w:r>
        <w:drawing>
          <wp:inline distT="0" distB="0" distL="0" distR="0">
            <wp:extent cx="3238500" cy="540067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5400675"/>
                    </a:xfrm>
                    <a:prstGeom prst="rect">
                      <a:avLst/>
                    </a:prstGeom>
                  </pic:spPr>
                </pic:pic>
              </a:graphicData>
            </a:graphic>
          </wp:inline>
        </w:drawing>
      </w:r>
    </w:p>
    <w:p>
      <w:pPr>
        <w:spacing w:after="300" w:before="80"/>
        <w:jc w:val="center"/>
      </w:pPr>
      <w:r>
        <w:rPr>
          <w:rFonts w:ascii="Segoe UI" w:cs="Segoe UI" w:eastAsia="Segoe UI" w:hAnsi="Segoe UI"/>
          <w:i/>
          <w:iCs/>
          <w:color w:val="4B5563"/>
          <w:sz w:val="19"/>
          <w:szCs w:val="19"/>
        </w:rPr>
        <w:t xml:space="preserve">Hình 12: Toàn bộ bố cục Trang Chi tiết việc làm cuộn dọc (Full-Page) do Ngọc Dân thực hiện</w:t>
      </w:r>
    </w:p>
    <w:p>
      <w:pPr>
        <w:spacing w:after="100" w:before="200"/>
        <w:jc w:val="center"/>
      </w:pPr>
      <w:r>
        <w:drawing>
          <wp:inline distT="0" distB="0" distL="0" distR="0">
            <wp:extent cx="5524500" cy="47910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4791075"/>
                    </a:xfrm>
                    <a:prstGeom prst="rect">
                      <a:avLst/>
                    </a:prstGeom>
                  </pic:spPr>
                </pic:pic>
              </a:graphicData>
            </a:graphic>
          </wp:inline>
        </w:drawing>
      </w:r>
    </w:p>
    <w:p>
      <w:pPr>
        <w:spacing w:after="300" w:before="80"/>
        <w:jc w:val="center"/>
      </w:pPr>
      <w:r>
        <w:rPr>
          <w:rFonts w:ascii="Segoe UI" w:cs="Segoe UI" w:eastAsia="Segoe UI" w:hAnsi="Segoe UI"/>
          <w:i/>
          <w:iCs/>
          <w:color w:val="4B5563"/>
          <w:sz w:val="19"/>
          <w:szCs w:val="19"/>
        </w:rPr>
        <w:t xml:space="preserve">Hình 13: Giao diện Trang Chi tiết bài viết và nút chia sẻ mạng xã hội (UI Share) do Ngọc Dân thực hiện</w:t>
      </w:r>
    </w:p>
    <w:p>
      <w:pPr>
        <w:spacing w:after="100" w:before="200"/>
        <w:jc w:val="center"/>
      </w:pPr>
      <w:r>
        <w:drawing>
          <wp:inline distT="0" distB="0" distL="0" distR="0">
            <wp:extent cx="3238500" cy="494347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0" cy="4943475"/>
                    </a:xfrm>
                    <a:prstGeom prst="rect">
                      <a:avLst/>
                    </a:prstGeom>
                  </pic:spPr>
                </pic:pic>
              </a:graphicData>
            </a:graphic>
          </wp:inline>
        </w:drawing>
      </w:r>
    </w:p>
    <w:p>
      <w:pPr>
        <w:spacing w:after="300" w:before="80"/>
        <w:jc w:val="center"/>
      </w:pPr>
      <w:r>
        <w:rPr>
          <w:rFonts w:ascii="Segoe UI" w:cs="Segoe UI" w:eastAsia="Segoe UI" w:hAnsi="Segoe UI"/>
          <w:i/>
          <w:iCs/>
          <w:color w:val="4B5563"/>
          <w:sz w:val="19"/>
          <w:szCs w:val="19"/>
        </w:rPr>
        <w:t xml:space="preserve">Hình 14: Toàn bộ bố cục Trang Chi tiết bài viết cuộn dọc (Full-Page) do Ngọc Dân thực hiện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95946855119a75e5ce29839617f1a30644b3e48.png"/><Relationship Id="rId8" Type="http://schemas.openxmlformats.org/officeDocument/2006/relationships/image" Target="media/e892ada71e8db1f402a38227cdd4cad7434874bf.png"/><Relationship Id="rId9" Type="http://schemas.openxmlformats.org/officeDocument/2006/relationships/image" Target="media/b926597ac76023677f11cfff716efbe3020f465d.png"/><Relationship Id="rId10" Type="http://schemas.openxmlformats.org/officeDocument/2006/relationships/image" Target="media/685dfabfd7dc82cf5e71a70d8f18f905232eb2e9.png"/><Relationship Id="rId11" Type="http://schemas.openxmlformats.org/officeDocument/2006/relationships/image" Target="media/023588feb060e51d5f22b908bd9d3b5d4e031987.png"/><Relationship Id="rId12" Type="http://schemas.openxmlformats.org/officeDocument/2006/relationships/image" Target="media/b6c26a89de1b20f5ce891481630f10dd7a0b2ad0.png"/><Relationship Id="rId13" Type="http://schemas.openxmlformats.org/officeDocument/2006/relationships/image" Target="media/1b0011d86c73b4acd8c831a1b53fd1cc0ca2c613.png"/><Relationship Id="rId14" Type="http://schemas.openxmlformats.org/officeDocument/2006/relationships/image" Target="media/979e8e8f10a8f8877b9dd1c556bcfc8f59f0ff02.png"/><Relationship Id="rId15" Type="http://schemas.openxmlformats.org/officeDocument/2006/relationships/image" Target="media/ed5303c7f8dc9bc3a10fef750e5a0074c38b90ee.png"/><Relationship Id="rId16" Type="http://schemas.openxmlformats.org/officeDocument/2006/relationships/image" Target="media/fedac4b91b65bda24710a62b73839dc6a6c3751e.png"/><Relationship Id="rId17" Type="http://schemas.openxmlformats.org/officeDocument/2006/relationships/image" Target="media/1027a87bdff732b9112ad06bde6f804618059b33.png"/><Relationship Id="rId18" Type="http://schemas.openxmlformats.org/officeDocument/2006/relationships/image" Target="media/93b3dab018c13f28e65dcfdcc9f155d05c3f1cf9.png"/><Relationship Id="rId19" Type="http://schemas.openxmlformats.org/officeDocument/2006/relationships/image" Target="media/45b83b56e30f145d3d2222ac8b1704a8332a9044.png"/><Relationship Id="rId20" Type="http://schemas.openxmlformats.org/officeDocument/2006/relationships/image" Target="media/43873cdc5cb557162e641772f7f59bc34489cf2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2026-10-28T14:04:35.167Z</dcterms:created>
  <dcterms:modified xsi:type="dcterms:W3CDTF">2026-10-28T14:04:35.185Z</dcterms:modified>
</cp:coreProperties>
</file>

<file path=docProps/custom.xml><?xml version="1.0" encoding="utf-8"?>
<Properties xmlns="http://schemas.openxmlformats.org/officeDocument/2006/custom-properties" xmlns:vt="http://schemas.openxmlformats.org/officeDocument/2006/docPropsVTypes"/>
</file>