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F761" w14:textId="52415CBB" w:rsidR="00593C14" w:rsidRDefault="0065484B">
      <w:pPr>
        <w:rPr>
          <w:rFonts w:ascii="Times New Roman" w:hAnsi="Times New Roman" w:cs="Times New Roman"/>
          <w:lang w:val="vi-VN"/>
        </w:rPr>
      </w:pPr>
      <w:r w:rsidRPr="0065484B">
        <w:rPr>
          <w:rFonts w:ascii="Times New Roman" w:hAnsi="Times New Roman" w:cs="Times New Roman"/>
          <w:lang w:val="vi-VN"/>
        </w:rPr>
        <w:drawing>
          <wp:inline distT="0" distB="0" distL="0" distR="0" wp14:anchorId="308F5404" wp14:editId="602ADF92">
            <wp:extent cx="5943600" cy="4355465"/>
            <wp:effectExtent l="0" t="0" r="0" b="6985"/>
            <wp:docPr id="97710939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09390" name="Picture 1" descr="A diagram of a compan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A48B" w14:textId="77777777" w:rsidR="0065484B" w:rsidRPr="0065484B" w:rsidRDefault="0065484B" w:rsidP="0065484B">
      <w:pPr>
        <w:rPr>
          <w:rFonts w:ascii="Times New Roman" w:hAnsi="Times New Roman" w:cs="Times New Roman"/>
          <w:b/>
          <w:bCs/>
        </w:rPr>
      </w:pPr>
      <w:r w:rsidRPr="0065484B">
        <w:rPr>
          <w:rFonts w:ascii="Times New Roman" w:hAnsi="Times New Roman" w:cs="Times New Roman"/>
          <w:b/>
          <w:bCs/>
        </w:rPr>
        <w:t>Entities</w:t>
      </w:r>
    </w:p>
    <w:p w14:paraId="7BF32675" w14:textId="77777777" w:rsidR="0065484B" w:rsidRPr="0065484B" w:rsidRDefault="0065484B" w:rsidP="006548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Book</w:t>
      </w:r>
      <w:r w:rsidRPr="0065484B">
        <w:rPr>
          <w:rFonts w:ascii="Times New Roman" w:hAnsi="Times New Roman" w:cs="Times New Roman"/>
        </w:rPr>
        <w:t>: Represents a book in the library.</w:t>
      </w:r>
    </w:p>
    <w:p w14:paraId="3A175F06" w14:textId="77777777" w:rsidR="0065484B" w:rsidRPr="0065484B" w:rsidRDefault="0065484B" w:rsidP="006548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Reader</w:t>
      </w:r>
      <w:r w:rsidRPr="0065484B">
        <w:rPr>
          <w:rFonts w:ascii="Times New Roman" w:hAnsi="Times New Roman" w:cs="Times New Roman"/>
        </w:rPr>
        <w:t>: Represents a library reader.</w:t>
      </w:r>
    </w:p>
    <w:p w14:paraId="2DA54139" w14:textId="77777777" w:rsidR="0065484B" w:rsidRPr="0065484B" w:rsidRDefault="0065484B" w:rsidP="0065484B">
      <w:pPr>
        <w:rPr>
          <w:rFonts w:ascii="Times New Roman" w:hAnsi="Times New Roman" w:cs="Times New Roman"/>
          <w:b/>
          <w:bCs/>
        </w:rPr>
      </w:pPr>
      <w:r w:rsidRPr="0065484B">
        <w:rPr>
          <w:rFonts w:ascii="Times New Roman" w:hAnsi="Times New Roman" w:cs="Times New Roman"/>
          <w:b/>
          <w:bCs/>
        </w:rPr>
        <w:t>Interfaces (Abstraction Layer)</w:t>
      </w:r>
    </w:p>
    <w:p w14:paraId="37C3EB98" w14:textId="77777777" w:rsidR="0065484B" w:rsidRPr="0065484B" w:rsidRDefault="0065484B" w:rsidP="006548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IBook</w:t>
      </w:r>
      <w:r w:rsidRPr="0065484B">
        <w:rPr>
          <w:rFonts w:ascii="Times New Roman" w:hAnsi="Times New Roman" w:cs="Times New Roman"/>
        </w:rPr>
        <w:t>: Defines the data structure for books.</w:t>
      </w:r>
    </w:p>
    <w:p w14:paraId="7231EF6C" w14:textId="77777777" w:rsidR="0065484B" w:rsidRPr="0065484B" w:rsidRDefault="0065484B" w:rsidP="006548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IReader</w:t>
      </w:r>
      <w:r w:rsidRPr="0065484B">
        <w:rPr>
          <w:rFonts w:ascii="Times New Roman" w:hAnsi="Times New Roman" w:cs="Times New Roman"/>
        </w:rPr>
        <w:t>: Defines the data structure for readers.</w:t>
      </w:r>
    </w:p>
    <w:p w14:paraId="00BAEDD6" w14:textId="77777777" w:rsidR="0065484B" w:rsidRPr="0065484B" w:rsidRDefault="0065484B" w:rsidP="006548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IBookRepository</w:t>
      </w:r>
      <w:r w:rsidRPr="0065484B">
        <w:rPr>
          <w:rFonts w:ascii="Times New Roman" w:hAnsi="Times New Roman" w:cs="Times New Roman"/>
        </w:rPr>
        <w:t>: Defines methods for interacting with book data.</w:t>
      </w:r>
    </w:p>
    <w:p w14:paraId="1E42D7ED" w14:textId="77777777" w:rsidR="0065484B" w:rsidRPr="0065484B" w:rsidRDefault="0065484B" w:rsidP="006548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IReaderRepository</w:t>
      </w:r>
      <w:r w:rsidRPr="0065484B">
        <w:rPr>
          <w:rFonts w:ascii="Times New Roman" w:hAnsi="Times New Roman" w:cs="Times New Roman"/>
        </w:rPr>
        <w:t>: Defines methods for interacting with reader data.</w:t>
      </w:r>
    </w:p>
    <w:p w14:paraId="056266E2" w14:textId="77777777" w:rsidR="0065484B" w:rsidRPr="0065484B" w:rsidRDefault="0065484B" w:rsidP="006548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IGenerateReport</w:t>
      </w:r>
      <w:r w:rsidRPr="0065484B">
        <w:rPr>
          <w:rFonts w:ascii="Times New Roman" w:hAnsi="Times New Roman" w:cs="Times New Roman"/>
        </w:rPr>
        <w:t>: Defines methods for generating reports.</w:t>
      </w:r>
    </w:p>
    <w:p w14:paraId="2B11AB88" w14:textId="77777777" w:rsidR="0065484B" w:rsidRPr="0065484B" w:rsidRDefault="0065484B" w:rsidP="0065484B">
      <w:pPr>
        <w:rPr>
          <w:rFonts w:ascii="Times New Roman" w:hAnsi="Times New Roman" w:cs="Times New Roman"/>
          <w:b/>
          <w:bCs/>
        </w:rPr>
      </w:pPr>
      <w:r w:rsidRPr="0065484B">
        <w:rPr>
          <w:rFonts w:ascii="Times New Roman" w:hAnsi="Times New Roman" w:cs="Times New Roman"/>
          <w:b/>
          <w:bCs/>
        </w:rPr>
        <w:t>Repositories (Data Access Layer)</w:t>
      </w:r>
    </w:p>
    <w:p w14:paraId="5FEE3DCF" w14:textId="77777777" w:rsidR="0065484B" w:rsidRPr="0065484B" w:rsidRDefault="0065484B" w:rsidP="006548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BookRepository</w:t>
      </w:r>
      <w:r w:rsidRPr="0065484B">
        <w:rPr>
          <w:rFonts w:ascii="Times New Roman" w:hAnsi="Times New Roman" w:cs="Times New Roman"/>
        </w:rPr>
        <w:t>: Implements IBookRepository, manages book data.</w:t>
      </w:r>
    </w:p>
    <w:p w14:paraId="51C615A3" w14:textId="77777777" w:rsidR="0065484B" w:rsidRPr="0065484B" w:rsidRDefault="0065484B" w:rsidP="006548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ReaderRepository</w:t>
      </w:r>
      <w:r w:rsidRPr="0065484B">
        <w:rPr>
          <w:rFonts w:ascii="Times New Roman" w:hAnsi="Times New Roman" w:cs="Times New Roman"/>
        </w:rPr>
        <w:t>: Implements IReaderRepository, manages reader data.</w:t>
      </w:r>
    </w:p>
    <w:p w14:paraId="3738F1DF" w14:textId="77777777" w:rsidR="0065484B" w:rsidRPr="0065484B" w:rsidRDefault="0065484B" w:rsidP="0065484B">
      <w:pPr>
        <w:rPr>
          <w:rFonts w:ascii="Times New Roman" w:hAnsi="Times New Roman" w:cs="Times New Roman"/>
          <w:b/>
          <w:bCs/>
        </w:rPr>
      </w:pPr>
      <w:r w:rsidRPr="0065484B">
        <w:rPr>
          <w:rFonts w:ascii="Times New Roman" w:hAnsi="Times New Roman" w:cs="Times New Roman"/>
          <w:b/>
          <w:bCs/>
        </w:rPr>
        <w:lastRenderedPageBreak/>
        <w:t>Service/Manager (Business Logic Layer)</w:t>
      </w:r>
    </w:p>
    <w:p w14:paraId="1EA3C1D2" w14:textId="77777777" w:rsidR="0065484B" w:rsidRPr="0065484B" w:rsidRDefault="0065484B" w:rsidP="006548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Manager</w:t>
      </w:r>
      <w:r w:rsidRPr="0065484B">
        <w:rPr>
          <w:rFonts w:ascii="Times New Roman" w:hAnsi="Times New Roman" w:cs="Times New Roman"/>
        </w:rPr>
        <w:t>: Handles book borrowing and returning operations.</w:t>
      </w:r>
    </w:p>
    <w:p w14:paraId="0B4F458C" w14:textId="77777777" w:rsidR="0065484B" w:rsidRPr="0065484B" w:rsidRDefault="0065484B" w:rsidP="006548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GenerateReport</w:t>
      </w:r>
      <w:r w:rsidRPr="0065484B">
        <w:rPr>
          <w:rFonts w:ascii="Times New Roman" w:hAnsi="Times New Roman" w:cs="Times New Roman"/>
        </w:rPr>
        <w:t>: Responsible for generating reports based on IGenerateReport.</w:t>
      </w:r>
    </w:p>
    <w:p w14:paraId="7B2BBE6F" w14:textId="77777777" w:rsidR="0065484B" w:rsidRPr="0065484B" w:rsidRDefault="0065484B" w:rsidP="0065484B">
      <w:pPr>
        <w:rPr>
          <w:rFonts w:ascii="Times New Roman" w:hAnsi="Times New Roman" w:cs="Times New Roman"/>
          <w:b/>
          <w:bCs/>
        </w:rPr>
      </w:pPr>
      <w:r w:rsidRPr="0065484B">
        <w:rPr>
          <w:rFonts w:ascii="Times New Roman" w:hAnsi="Times New Roman" w:cs="Times New Roman"/>
          <w:b/>
          <w:bCs/>
        </w:rPr>
        <w:t>Applying SOLID Principles</w:t>
      </w:r>
    </w:p>
    <w:p w14:paraId="58359977" w14:textId="77777777" w:rsidR="0065484B" w:rsidRPr="0065484B" w:rsidRDefault="0065484B" w:rsidP="006548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Interface Segregation</w:t>
      </w:r>
      <w:r w:rsidRPr="0065484B">
        <w:rPr>
          <w:rFonts w:ascii="Times New Roman" w:hAnsi="Times New Roman" w:cs="Times New Roman"/>
        </w:rPr>
        <w:t>: Interfaces are small and separated based on functionality.</w:t>
      </w:r>
    </w:p>
    <w:p w14:paraId="1B4D4EDD" w14:textId="77777777" w:rsidR="0065484B" w:rsidRPr="0065484B" w:rsidRDefault="0065484B" w:rsidP="006548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5484B">
        <w:rPr>
          <w:rFonts w:ascii="Times New Roman" w:hAnsi="Times New Roman" w:cs="Times New Roman"/>
          <w:b/>
          <w:bCs/>
        </w:rPr>
        <w:t>Dependency Inversion</w:t>
      </w:r>
      <w:r w:rsidRPr="0065484B">
        <w:rPr>
          <w:rFonts w:ascii="Times New Roman" w:hAnsi="Times New Roman" w:cs="Times New Roman"/>
        </w:rPr>
        <w:t>: The Manager class does not directly depend on repositories but interacts through interfaces.</w:t>
      </w:r>
    </w:p>
    <w:p w14:paraId="0C7826BE" w14:textId="77777777" w:rsidR="00DC2571" w:rsidRPr="00CF5D38" w:rsidRDefault="00DC2571" w:rsidP="00DC2571">
      <w:pPr>
        <w:rPr>
          <w:rFonts w:ascii="Times New Roman" w:hAnsi="Times New Roman" w:cs="Times New Roman"/>
        </w:rPr>
      </w:pPr>
    </w:p>
    <w:p w14:paraId="1C8AD6D6" w14:textId="77777777" w:rsidR="00CF5D38" w:rsidRPr="00CF5D38" w:rsidRDefault="00CF5D38">
      <w:pPr>
        <w:rPr>
          <w:rFonts w:ascii="Times New Roman" w:hAnsi="Times New Roman" w:cs="Times New Roman"/>
          <w:lang w:val="vi-VN"/>
        </w:rPr>
      </w:pPr>
    </w:p>
    <w:sectPr w:rsidR="00CF5D38" w:rsidRPr="00CF5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6633"/>
    <w:multiLevelType w:val="multilevel"/>
    <w:tmpl w:val="21F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A2F4C"/>
    <w:multiLevelType w:val="multilevel"/>
    <w:tmpl w:val="806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24E50"/>
    <w:multiLevelType w:val="multilevel"/>
    <w:tmpl w:val="49F0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32514"/>
    <w:multiLevelType w:val="multilevel"/>
    <w:tmpl w:val="3B1A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0161D"/>
    <w:multiLevelType w:val="multilevel"/>
    <w:tmpl w:val="1E0C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05D5B"/>
    <w:multiLevelType w:val="multilevel"/>
    <w:tmpl w:val="8FE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23A72"/>
    <w:multiLevelType w:val="multilevel"/>
    <w:tmpl w:val="D6D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0757E"/>
    <w:multiLevelType w:val="multilevel"/>
    <w:tmpl w:val="6EA4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B76C1"/>
    <w:multiLevelType w:val="multilevel"/>
    <w:tmpl w:val="1C8A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B70E3"/>
    <w:multiLevelType w:val="multilevel"/>
    <w:tmpl w:val="E76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544972">
    <w:abstractNumId w:val="9"/>
  </w:num>
  <w:num w:numId="2" w16cid:durableId="2033647748">
    <w:abstractNumId w:val="6"/>
  </w:num>
  <w:num w:numId="3" w16cid:durableId="1329944317">
    <w:abstractNumId w:val="3"/>
  </w:num>
  <w:num w:numId="4" w16cid:durableId="856694292">
    <w:abstractNumId w:val="8"/>
  </w:num>
  <w:num w:numId="5" w16cid:durableId="898053136">
    <w:abstractNumId w:val="5"/>
  </w:num>
  <w:num w:numId="6" w16cid:durableId="1270091637">
    <w:abstractNumId w:val="0"/>
  </w:num>
  <w:num w:numId="7" w16cid:durableId="1012340642">
    <w:abstractNumId w:val="2"/>
  </w:num>
  <w:num w:numId="8" w16cid:durableId="906190810">
    <w:abstractNumId w:val="4"/>
  </w:num>
  <w:num w:numId="9" w16cid:durableId="839198602">
    <w:abstractNumId w:val="7"/>
  </w:num>
  <w:num w:numId="10" w16cid:durableId="1807039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C14"/>
    <w:rsid w:val="001845EA"/>
    <w:rsid w:val="00593C14"/>
    <w:rsid w:val="0065484B"/>
    <w:rsid w:val="009152B5"/>
    <w:rsid w:val="009748AC"/>
    <w:rsid w:val="00C86105"/>
    <w:rsid w:val="00CF5D38"/>
    <w:rsid w:val="00DC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A6D7"/>
  <w15:chartTrackingRefBased/>
  <w15:docId w15:val="{A340CF50-DA07-40F5-94DA-D64FA725E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Tuấn Thịnh</dc:creator>
  <cp:keywords/>
  <dc:description/>
  <cp:lastModifiedBy>Trần Tuấn Thịnh</cp:lastModifiedBy>
  <cp:revision>7</cp:revision>
  <dcterms:created xsi:type="dcterms:W3CDTF">2025-02-20T10:16:00Z</dcterms:created>
  <dcterms:modified xsi:type="dcterms:W3CDTF">2025-02-20T10:29:00Z</dcterms:modified>
</cp:coreProperties>
</file>