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119" w:rsidRDefault="00EE1119">
      <w:r>
        <w:rPr>
          <w:noProof/>
        </w:rPr>
        <w:drawing>
          <wp:anchor distT="0" distB="0" distL="114300" distR="114300" simplePos="0" relativeHeight="251658240" behindDoc="0" locked="0" layoutInCell="1" allowOverlap="1" wp14:anchorId="138C7505" wp14:editId="0E72005C">
            <wp:simplePos x="0" y="0"/>
            <wp:positionH relativeFrom="column">
              <wp:posOffset>-104775</wp:posOffset>
            </wp:positionH>
            <wp:positionV relativeFrom="paragraph">
              <wp:posOffset>466725</wp:posOffset>
            </wp:positionV>
            <wp:extent cx="4772025" cy="1647825"/>
            <wp:effectExtent l="0" t="0" r="9525" b="9525"/>
            <wp:wrapSquare wrapText="bothSides"/>
            <wp:docPr id="1" name="Picture 1" descr="D:\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titl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2025" cy="1647825"/>
                    </a:xfrm>
                    <a:prstGeom prst="rect">
                      <a:avLst/>
                    </a:prstGeom>
                    <a:noFill/>
                    <a:ln>
                      <a:noFill/>
                    </a:ln>
                  </pic:spPr>
                </pic:pic>
              </a:graphicData>
            </a:graphic>
            <wp14:sizeRelH relativeFrom="page">
              <wp14:pctWidth>0</wp14:pctWidth>
            </wp14:sizeRelH>
            <wp14:sizeRelV relativeFrom="page">
              <wp14:pctHeight>0</wp14:pctHeight>
            </wp14:sizeRelV>
          </wp:anchor>
        </w:drawing>
      </w:r>
      <w:r>
        <w:t>Lưu đồ thuật toán</w:t>
      </w:r>
      <w:r w:rsidR="0098318A">
        <w:t xml:space="preserve"> (Algorithm Diagram)</w:t>
      </w:r>
      <w:bookmarkStart w:id="0" w:name="_GoBack"/>
      <w:bookmarkEnd w:id="0"/>
      <w:r>
        <w:t>:</w:t>
      </w:r>
    </w:p>
    <w:p w:rsidR="00EE1119" w:rsidRPr="00EE1119" w:rsidRDefault="00EE1119" w:rsidP="00EE1119"/>
    <w:p w:rsidR="00EE1119" w:rsidRPr="00EE1119" w:rsidRDefault="00EE1119" w:rsidP="00EE1119"/>
    <w:p w:rsidR="00EE1119" w:rsidRPr="00EE1119" w:rsidRDefault="00EE1119" w:rsidP="00EE1119"/>
    <w:p w:rsidR="00EE1119" w:rsidRPr="00EE1119" w:rsidRDefault="00EE1119" w:rsidP="00EE1119"/>
    <w:p w:rsidR="00EE1119" w:rsidRDefault="00EE1119" w:rsidP="00EE1119"/>
    <w:p w:rsidR="00EE1119" w:rsidRPr="004E3726" w:rsidRDefault="00EE1119" w:rsidP="00EE1119">
      <w:pPr>
        <w:rPr>
          <w:b/>
        </w:rPr>
      </w:pPr>
      <w:r w:rsidRPr="004E3726">
        <w:rPr>
          <w:b/>
        </w:rPr>
        <w:t>1. Edge Enhanced MSER</w:t>
      </w:r>
    </w:p>
    <w:p w:rsidR="00C14268" w:rsidRDefault="00EE1119" w:rsidP="004E3726">
      <w:pPr>
        <w:jc w:val="both"/>
      </w:pPr>
      <w:r>
        <w:t xml:space="preserve">Sự tương phản của các đối tượng chữ </w:t>
      </w:r>
      <w:r w:rsidR="00CE10CF">
        <w:t>cái</w:t>
      </w:r>
      <w:r>
        <w:t xml:space="preserve"> với nền và sự đồng nhất về màu sắc giữa chúng chính là yếu tố quan trọng trong việc tìm kiếm sự hiện diện của chữ </w:t>
      </w:r>
      <w:r w:rsidR="00CE10CF">
        <w:t>cái</w:t>
      </w:r>
      <w:r>
        <w:t>. Ở đây, chúng tôi dùng MSER</w:t>
      </w:r>
      <w:r w:rsidR="00401262">
        <w:t xml:space="preserve"> (</w:t>
      </w:r>
      <w:r w:rsidR="00401262" w:rsidRPr="00401262">
        <w:t>maximally stable extremal regions</w:t>
      </w:r>
      <w:r w:rsidR="00401262">
        <w:t>)</w:t>
      </w:r>
      <w:r>
        <w:t xml:space="preserve"> để nhận diện</w:t>
      </w:r>
      <w:r w:rsidR="00401262">
        <w:t xml:space="preserve">. Nhưng thuật toán này không nhạy với việc phát hiện chữ </w:t>
      </w:r>
      <w:r w:rsidR="00CE10CF">
        <w:t>cái</w:t>
      </w:r>
      <w:r w:rsidR="00401262">
        <w:t xml:space="preserve"> trên những hình ảnh có độ phân giải kém.</w:t>
      </w:r>
      <w:r w:rsidR="00C14268">
        <w:t xml:space="preserve"> Vì vậy, chúng tôi sử dụng MSER kết hợp với Canny edges. </w:t>
      </w:r>
    </w:p>
    <w:p w:rsidR="00C14268" w:rsidRDefault="00C14268" w:rsidP="004E3726">
      <w:pPr>
        <w:jc w:val="both"/>
      </w:pPr>
      <w:r>
        <w:t xml:space="preserve">Chuyển hình ảnh ban đầu về dạng trắng đen, sau đó sử dụng thuật toán phát hiện cạnh Canny edges để phát hiện vùng bao </w:t>
      </w:r>
      <w:r w:rsidR="00CA70E5">
        <w:t>của</w:t>
      </w:r>
      <w:r w:rsidR="00490CB3">
        <w:t xml:space="preserve"> vùng cực trị (extremal region</w:t>
      </w:r>
      <w:r w:rsidR="004E3726">
        <w:rPr>
          <w:vertAlign w:val="superscript"/>
        </w:rPr>
        <w:t>1</w:t>
      </w:r>
      <w:r w:rsidR="00490CB3">
        <w:t>)</w:t>
      </w:r>
      <w:r w:rsidR="00CA70E5">
        <w:t>.</w:t>
      </w:r>
    </w:p>
    <w:p w:rsidR="00490CB3" w:rsidRDefault="004E3726" w:rsidP="004E3726">
      <w:pPr>
        <w:jc w:val="both"/>
        <w:rPr>
          <w:rFonts w:cs="Times New Roman"/>
          <w:color w:val="252525"/>
          <w:szCs w:val="28"/>
          <w:shd w:val="clear" w:color="auto" w:fill="FFFFFF"/>
        </w:rPr>
      </w:pPr>
      <w:r>
        <w:rPr>
          <w:rFonts w:ascii="Arial" w:hAnsi="Arial" w:cs="Arial"/>
          <w:b/>
          <w:bCs/>
          <w:noProof/>
          <w:color w:val="252525"/>
          <w:sz w:val="21"/>
          <w:szCs w:val="21"/>
        </w:rPr>
        <mc:AlternateContent>
          <mc:Choice Requires="wps">
            <w:drawing>
              <wp:anchor distT="0" distB="0" distL="114300" distR="114300" simplePos="0" relativeHeight="251661312" behindDoc="0" locked="0" layoutInCell="1" allowOverlap="1" wp14:anchorId="7CAF34D7" wp14:editId="688B0F7E">
                <wp:simplePos x="0" y="0"/>
                <wp:positionH relativeFrom="column">
                  <wp:posOffset>-104776</wp:posOffset>
                </wp:positionH>
                <wp:positionV relativeFrom="paragraph">
                  <wp:posOffset>3810</wp:posOffset>
                </wp:positionV>
                <wp:extent cx="6086475" cy="23336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6086475" cy="2333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D62A7F" id="Rectangle 18" o:spid="_x0000_s1026" style="position:absolute;margin-left:-8.25pt;margin-top:.3pt;width:479.25pt;height:183.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9RcewIAAEcFAAAOAAAAZHJzL2Uyb0RvYy54bWysVN9P2zAQfp+0/8Hy+0j6E6hIUQVimoQA&#10;ARPPrmM3kRyfd3abdn/9zk4aEKA9TOtDavvuvrv7/J0vLveNYTuFvgZb8NFJzpmyEsrabgr+8/nm&#10;2xlnPghbCgNWFfygPL9cfv1y0bqFGkMFplTICMT6ResKXoXgFlnmZaUa4U/AKUtGDdiIQFvcZCWK&#10;ltAbk43zfJ61gKVDkMp7Or3ujHyZ8LVWMtxr7VVgpuBUW0hfTN91/GbLC7HYoHBVLfsyxD9U0Yja&#10;UtIB6loEwbZYf4BqaongQYcTCU0GWtdSpR6om1H+rpunSjiVeiFyvBto8v8PVt7tHpDVJd0d3ZQV&#10;Dd3RI7Em7MYoRmdEUOv8gvye3AP2O0/L2O1eYxP/qQ+2T6QeBlLVPjBJh/P8bD49nXEmyTaeTCbz&#10;8SyiZq/hDn34rqBhcVFwpPyJTLG79aFzPbrEbBZuamPieaysqyWtwsGo6GDso9LUFGUfJ6AkJ3Vl&#10;kO0ECUFIqWwYdaZKlKo7nuX060sbIlKhCTAia0o8YPcAUaofsbuye/8YqpIah+D8b4V1wUNEygw2&#10;DMFNbQE/AzDUVZ+58z+S1FETWVpDeaArR+hmwTt5UxPtt8KHB4EkfhoTGuhwTx9toC049CvOKsDf&#10;n51Hf9IkWTlraZgK7n9tBSrOzA9Laj0fTadx+tJmOjsd0wbfWtZvLXbbXAFd04ieDifTMvoHc1xq&#10;hOaF5n4Vs5JJWEm5Cy4DHjdXoRtyejmkWq2SG02cE+HWPjkZwSOrUVbP+xeBrtdeINnewXHwxOKd&#10;BDvfGGlhtQ2g66TPV157vmlak3D6lyU+B2/3yev1/Vv+AQAA//8DAFBLAwQUAAYACAAAACEA9ZWl&#10;jeAAAAAIAQAADwAAAGRycy9kb3ducmV2LnhtbEyPzU7DMBCE70i8g7VI3FonBaIS4lSlEid+pDSA&#10;xM21lyQQr6PYbQNPz3KC42hGM98Uq8n14oBj6DwpSOcJCCTjbUeNguf6brYEEaImq3tPqOALA6zK&#10;05NC59YfqcLDNjaCSyjkWkEb45BLGUyLToe5H5DYe/ej05Hl2Eg76iOXu14ukiSTTnfEC60ecNOi&#10;+dzunQJ8ef2ovt/uzdODWfuKNrG+rR+VOj+b1jcgIk7xLwy/+IwOJTPt/J5sEL2CWZpdcVRBBoLt&#10;68sFX9spuMiWKciykP8PlD8AAAD//wMAUEsBAi0AFAAGAAgAAAAhALaDOJL+AAAA4QEAABMAAAAA&#10;AAAAAAAAAAAAAAAAAFtDb250ZW50X1R5cGVzXS54bWxQSwECLQAUAAYACAAAACEAOP0h/9YAAACU&#10;AQAACwAAAAAAAAAAAAAAAAAvAQAAX3JlbHMvLnJlbHNQSwECLQAUAAYACAAAACEAqbPUXHsCAABH&#10;BQAADgAAAAAAAAAAAAAAAAAuAgAAZHJzL2Uyb0RvYy54bWxQSwECLQAUAAYACAAAACEA9ZWljeAA&#10;AAAIAQAADwAAAAAAAAAAAAAAAADVBAAAZHJzL2Rvd25yZXYueG1sUEsFBgAAAAAEAAQA8wAAAOIF&#10;AAAAAA==&#10;" filled="f" strokecolor="#243f60 [1604]" strokeweight="2pt"/>
            </w:pict>
          </mc:Fallback>
        </mc:AlternateContent>
      </w:r>
      <w:r>
        <w:rPr>
          <w:rFonts w:cs="Times New Roman"/>
          <w:b/>
          <w:bCs/>
          <w:color w:val="252525"/>
          <w:szCs w:val="28"/>
          <w:shd w:val="clear" w:color="auto" w:fill="FFFFFF"/>
          <w:vertAlign w:val="superscript"/>
        </w:rPr>
        <w:t>1</w:t>
      </w:r>
      <w:r>
        <w:rPr>
          <w:rFonts w:ascii="Arial" w:hAnsi="Arial" w:cs="Arial"/>
          <w:b/>
          <w:bCs/>
          <w:color w:val="252525"/>
          <w:sz w:val="21"/>
          <w:szCs w:val="21"/>
          <w:shd w:val="clear" w:color="auto" w:fill="FFFFFF"/>
        </w:rPr>
        <w:t xml:space="preserve"> </w:t>
      </w:r>
      <w:r w:rsidR="00490CB3" w:rsidRPr="004E3726">
        <w:rPr>
          <w:rFonts w:cs="Times New Roman"/>
          <w:b/>
          <w:bCs/>
          <w:color w:val="252525"/>
          <w:szCs w:val="28"/>
          <w:shd w:val="clear" w:color="auto" w:fill="FFFFFF"/>
        </w:rPr>
        <w:t>Hình ảnh</w:t>
      </w:r>
      <w:r w:rsidR="00490CB3">
        <w:rPr>
          <w:rStyle w:val="apple-converted-space"/>
          <w:rFonts w:ascii="Arial" w:hAnsi="Arial" w:cs="Arial"/>
          <w:color w:val="252525"/>
          <w:sz w:val="21"/>
          <w:szCs w:val="21"/>
          <w:shd w:val="clear" w:color="auto" w:fill="FFFFFF"/>
        </w:rPr>
        <w:t> </w:t>
      </w:r>
      <w:r w:rsidR="00490CB3">
        <w:rPr>
          <w:noProof/>
        </w:rPr>
        <w:drawing>
          <wp:inline distT="0" distB="0" distL="0" distR="0" wp14:anchorId="39DE4A7D" wp14:editId="1FDC5E9A">
            <wp:extent cx="95250" cy="133350"/>
            <wp:effectExtent l="0" t="0" r="0" b="0"/>
            <wp:docPr id="15" name="Picture 15"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sidR="00490CB3">
        <w:rPr>
          <w:rStyle w:val="apple-converted-space"/>
          <w:rFonts w:ascii="Arial" w:hAnsi="Arial" w:cs="Arial"/>
          <w:color w:val="252525"/>
          <w:sz w:val="21"/>
          <w:szCs w:val="21"/>
          <w:shd w:val="clear" w:color="auto" w:fill="FFFFFF"/>
        </w:rPr>
        <w:t> </w:t>
      </w:r>
      <w:r w:rsidR="00490CB3" w:rsidRPr="004E3726">
        <w:rPr>
          <w:rFonts w:cs="Times New Roman"/>
          <w:color w:val="252525"/>
          <w:szCs w:val="28"/>
          <w:shd w:val="clear" w:color="auto" w:fill="FFFFFF"/>
        </w:rPr>
        <w:t>là một ánh xạ</w:t>
      </w:r>
      <w:r w:rsidR="00490CB3">
        <w:rPr>
          <w:rStyle w:val="apple-converted-space"/>
          <w:rFonts w:ascii="Arial" w:hAnsi="Arial" w:cs="Arial"/>
          <w:color w:val="252525"/>
          <w:sz w:val="21"/>
          <w:szCs w:val="21"/>
          <w:shd w:val="clear" w:color="auto" w:fill="FFFFFF"/>
        </w:rPr>
        <w:t> </w:t>
      </w:r>
      <w:r w:rsidR="00490CB3">
        <w:rPr>
          <w:noProof/>
        </w:rPr>
        <w:drawing>
          <wp:inline distT="0" distB="0" distL="0" distR="0" wp14:anchorId="6425EE78" wp14:editId="1E3A5819">
            <wp:extent cx="1285875" cy="180975"/>
            <wp:effectExtent l="0" t="0" r="9525" b="9525"/>
            <wp:docPr id="14" name="Picture 14" descr="I : D \subset \mathbb{Z}^2 \to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 : D \subset \mathbb{Z}^2 \to 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5875" cy="180975"/>
                    </a:xfrm>
                    <a:prstGeom prst="rect">
                      <a:avLst/>
                    </a:prstGeom>
                    <a:noFill/>
                    <a:ln>
                      <a:noFill/>
                    </a:ln>
                  </pic:spPr>
                </pic:pic>
              </a:graphicData>
            </a:graphic>
          </wp:inline>
        </w:drawing>
      </w:r>
      <w:r w:rsidR="00490CB3">
        <w:rPr>
          <w:rFonts w:ascii="Arial" w:hAnsi="Arial" w:cs="Arial"/>
          <w:color w:val="252525"/>
          <w:sz w:val="21"/>
          <w:szCs w:val="21"/>
          <w:shd w:val="clear" w:color="auto" w:fill="FFFFFF"/>
        </w:rPr>
        <w:t xml:space="preserve">. </w:t>
      </w:r>
    </w:p>
    <w:p w:rsidR="00490CB3" w:rsidRPr="00490CB3" w:rsidRDefault="00490CB3" w:rsidP="004E3726">
      <w:pPr>
        <w:jc w:val="both"/>
        <w:rPr>
          <w:rFonts w:cs="Times New Roman"/>
          <w:szCs w:val="28"/>
        </w:rPr>
      </w:pPr>
      <w:r>
        <w:rPr>
          <w:rFonts w:cs="Times New Roman"/>
          <w:color w:val="252525"/>
          <w:szCs w:val="28"/>
          <w:shd w:val="clear" w:color="auto" w:fill="FFFFFF"/>
        </w:rPr>
        <w:t>S là tập các điểm trong D thỏa quan hệ phản xứng, bắt cầu, hoàn toàn.</w:t>
      </w:r>
    </w:p>
    <w:p w:rsidR="00490CB3" w:rsidRPr="00490CB3" w:rsidRDefault="00490CB3" w:rsidP="004E3726">
      <w:pPr>
        <w:jc w:val="both"/>
        <w:rPr>
          <w:rFonts w:cs="Times New Roman"/>
          <w:color w:val="252525"/>
          <w:szCs w:val="28"/>
          <w:shd w:val="clear" w:color="auto" w:fill="FFFFFF"/>
        </w:rPr>
      </w:pPr>
      <w:r w:rsidRPr="00490CB3">
        <w:rPr>
          <w:rFonts w:cs="Times New Roman"/>
          <w:b/>
          <w:bCs/>
          <w:color w:val="252525"/>
          <w:szCs w:val="28"/>
          <w:shd w:val="clear" w:color="auto" w:fill="FFFFFF"/>
        </w:rPr>
        <w:t>Tập</w:t>
      </w:r>
      <w:r w:rsidR="00CA70E5" w:rsidRPr="00490CB3">
        <w:rPr>
          <w:rStyle w:val="apple-converted-space"/>
          <w:rFonts w:cs="Times New Roman"/>
          <w:color w:val="252525"/>
          <w:szCs w:val="28"/>
          <w:shd w:val="clear" w:color="auto" w:fill="FFFFFF"/>
        </w:rPr>
        <w:t> </w:t>
      </w:r>
      <w:r w:rsidR="00CA70E5" w:rsidRPr="00490CB3">
        <w:rPr>
          <w:rFonts w:cs="Times New Roman"/>
          <w:noProof/>
          <w:szCs w:val="28"/>
        </w:rPr>
        <w:drawing>
          <wp:inline distT="0" distB="0" distL="0" distR="0" wp14:anchorId="3F527D24" wp14:editId="5A97A18C">
            <wp:extent cx="552450" cy="171450"/>
            <wp:effectExtent l="0" t="0" r="0" b="0"/>
            <wp:docPr id="11" name="Picture 11" descr="Q \subset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Q \subset 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 cy="171450"/>
                    </a:xfrm>
                    <a:prstGeom prst="rect">
                      <a:avLst/>
                    </a:prstGeom>
                    <a:noFill/>
                    <a:ln>
                      <a:noFill/>
                    </a:ln>
                  </pic:spPr>
                </pic:pic>
              </a:graphicData>
            </a:graphic>
          </wp:inline>
        </w:drawing>
      </w:r>
      <w:r w:rsidR="00CA70E5" w:rsidRPr="00490CB3">
        <w:rPr>
          <w:rStyle w:val="apple-converted-space"/>
          <w:rFonts w:cs="Times New Roman"/>
          <w:color w:val="252525"/>
          <w:szCs w:val="28"/>
          <w:shd w:val="clear" w:color="auto" w:fill="FFFFFF"/>
        </w:rPr>
        <w:t> </w:t>
      </w:r>
      <w:r w:rsidRPr="00490CB3">
        <w:rPr>
          <w:rFonts w:cs="Times New Roman"/>
          <w:color w:val="252525"/>
          <w:szCs w:val="28"/>
          <w:shd w:val="clear" w:color="auto" w:fill="FFFFFF"/>
        </w:rPr>
        <w:t>sẽ là vùng cực trị nếu một trong hai trường hợp sau xảy ra:</w:t>
      </w:r>
    </w:p>
    <w:p w:rsidR="00490CB3" w:rsidRPr="00490CB3" w:rsidRDefault="00490CB3" w:rsidP="004E3726">
      <w:pPr>
        <w:jc w:val="both"/>
        <w:rPr>
          <w:rFonts w:cs="Times New Roman"/>
          <w:color w:val="252525"/>
          <w:szCs w:val="28"/>
          <w:shd w:val="clear" w:color="auto" w:fill="FFFFFF"/>
        </w:rPr>
      </w:pPr>
      <w:r w:rsidRPr="00490CB3">
        <w:rPr>
          <w:rFonts w:cs="Times New Roman"/>
          <w:color w:val="252525"/>
          <w:szCs w:val="28"/>
          <w:shd w:val="clear" w:color="auto" w:fill="FFFFFF"/>
        </w:rPr>
        <w:t>-Tất cả các điểm</w:t>
      </w:r>
      <w:r w:rsidR="00CA70E5" w:rsidRPr="00490CB3">
        <w:rPr>
          <w:rStyle w:val="apple-converted-space"/>
          <w:rFonts w:cs="Times New Roman"/>
          <w:color w:val="252525"/>
          <w:szCs w:val="28"/>
          <w:shd w:val="clear" w:color="auto" w:fill="FFFFFF"/>
        </w:rPr>
        <w:t> </w:t>
      </w:r>
      <w:r w:rsidR="00CA70E5" w:rsidRPr="00490CB3">
        <w:rPr>
          <w:rFonts w:cs="Times New Roman"/>
          <w:noProof/>
          <w:szCs w:val="28"/>
        </w:rPr>
        <w:drawing>
          <wp:inline distT="0" distB="0" distL="0" distR="0" wp14:anchorId="061D5F0A" wp14:editId="2FD3BAAE">
            <wp:extent cx="2200275" cy="200025"/>
            <wp:effectExtent l="0" t="0" r="9525" b="9525"/>
            <wp:docPr id="10" name="Picture 10" descr=" p \in Q, q \in \partial Q : I(p) &gt; 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 \in Q, q \in \partial Q : I(p) &gt; I(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0275" cy="200025"/>
                    </a:xfrm>
                    <a:prstGeom prst="rect">
                      <a:avLst/>
                    </a:prstGeom>
                    <a:noFill/>
                    <a:ln>
                      <a:noFill/>
                    </a:ln>
                  </pic:spPr>
                </pic:pic>
              </a:graphicData>
            </a:graphic>
          </wp:inline>
        </w:drawing>
      </w:r>
      <w:r w:rsidR="00CA70E5" w:rsidRPr="00490CB3">
        <w:rPr>
          <w:rStyle w:val="apple-converted-space"/>
          <w:rFonts w:cs="Times New Roman"/>
          <w:color w:val="252525"/>
          <w:szCs w:val="28"/>
          <w:shd w:val="clear" w:color="auto" w:fill="FFFFFF"/>
        </w:rPr>
        <w:t> </w:t>
      </w:r>
      <w:r w:rsidRPr="00490CB3">
        <w:rPr>
          <w:rFonts w:cs="Times New Roman"/>
          <w:color w:val="252525"/>
          <w:szCs w:val="28"/>
          <w:shd w:val="clear" w:color="auto" w:fill="FFFFFF"/>
        </w:rPr>
        <w:t>thì ta gọi Q là vùng cường độ cực đại.</w:t>
      </w:r>
    </w:p>
    <w:p w:rsidR="00CA70E5" w:rsidRPr="00490CB3" w:rsidRDefault="00490CB3" w:rsidP="004E3726">
      <w:pPr>
        <w:jc w:val="both"/>
        <w:rPr>
          <w:rFonts w:cs="Times New Roman"/>
          <w:szCs w:val="28"/>
        </w:rPr>
      </w:pPr>
      <w:r w:rsidRPr="00490CB3">
        <w:rPr>
          <w:rFonts w:cs="Times New Roman"/>
          <w:color w:val="252525"/>
          <w:szCs w:val="28"/>
          <w:shd w:val="clear" w:color="auto" w:fill="FFFFFF"/>
        </w:rPr>
        <w:t>-Tất cả các điểm</w:t>
      </w:r>
      <w:r w:rsidR="00CA70E5" w:rsidRPr="00490CB3">
        <w:rPr>
          <w:rStyle w:val="apple-converted-space"/>
          <w:rFonts w:cs="Times New Roman"/>
          <w:color w:val="252525"/>
          <w:szCs w:val="28"/>
          <w:shd w:val="clear" w:color="auto" w:fill="FFFFFF"/>
        </w:rPr>
        <w:t> </w:t>
      </w:r>
      <w:r w:rsidR="00CA70E5" w:rsidRPr="00490CB3">
        <w:rPr>
          <w:rFonts w:cs="Times New Roman"/>
          <w:noProof/>
          <w:szCs w:val="28"/>
        </w:rPr>
        <w:drawing>
          <wp:inline distT="0" distB="0" distL="0" distR="0" wp14:anchorId="68AD79F4" wp14:editId="622C7030">
            <wp:extent cx="2200275" cy="200025"/>
            <wp:effectExtent l="0" t="0" r="9525" b="9525"/>
            <wp:docPr id="9" name="Picture 9" descr=" p \in Q, q \in \partial Q : I(p) &lt; 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 \in Q, q \in \partial Q : I(p) &lt; I(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0275" cy="200025"/>
                    </a:xfrm>
                    <a:prstGeom prst="rect">
                      <a:avLst/>
                    </a:prstGeom>
                    <a:noFill/>
                    <a:ln>
                      <a:noFill/>
                    </a:ln>
                  </pic:spPr>
                </pic:pic>
              </a:graphicData>
            </a:graphic>
          </wp:inline>
        </w:drawing>
      </w:r>
      <w:r w:rsidR="00CA70E5" w:rsidRPr="00490CB3">
        <w:rPr>
          <w:rStyle w:val="apple-converted-space"/>
          <w:rFonts w:cs="Times New Roman"/>
          <w:color w:val="252525"/>
          <w:szCs w:val="28"/>
          <w:shd w:val="clear" w:color="auto" w:fill="FFFFFF"/>
        </w:rPr>
        <w:t> </w:t>
      </w:r>
      <w:r w:rsidRPr="00490CB3">
        <w:rPr>
          <w:rFonts w:cs="Times New Roman"/>
          <w:color w:val="252525"/>
          <w:szCs w:val="28"/>
          <w:shd w:val="clear" w:color="auto" w:fill="FFFFFF"/>
        </w:rPr>
        <w:t>thì ta gọi Q là vùng cường độ cực tiểu.</w:t>
      </w:r>
    </w:p>
    <w:p w:rsidR="00535C83" w:rsidRDefault="00C14268" w:rsidP="00535C83">
      <w:r>
        <w:t xml:space="preserve">Loại bỏ tất cả các điểm ảnh MSER nằm ngoài vùng bao của Canny edges theo hướng dốc (hướng dốc là hướng theo hướng của </w:t>
      </w:r>
      <w:r w:rsidR="00CA70E5">
        <w:t>blue-</w:t>
      </w:r>
      <w:r w:rsidRPr="00C14268">
        <w:t>arrows</w:t>
      </w:r>
      <w:r w:rsidR="00CA70E5">
        <w:t xml:space="preserve"> </w:t>
      </w:r>
      <w:r w:rsidR="004E3726">
        <w:rPr>
          <w:vertAlign w:val="superscript"/>
        </w:rPr>
        <w:t>2</w:t>
      </w:r>
      <w:r>
        <w:t>).</w:t>
      </w:r>
      <w:r w:rsidR="00535C83">
        <w:t xml:space="preserve"> Hướng dốc (hướng của blue-arrow) trong hình a hướng từ vùng chữ (màu sáng) ra vùng nền màu tối.</w:t>
      </w:r>
    </w:p>
    <w:p w:rsidR="00C14268" w:rsidRDefault="00C14268" w:rsidP="00C14268"/>
    <w:p w:rsidR="00535C83" w:rsidRDefault="00535C83" w:rsidP="00C14268"/>
    <w:p w:rsidR="00535C83" w:rsidRDefault="00535C83" w:rsidP="00C14268"/>
    <w:p w:rsidR="004E3726" w:rsidRDefault="004E3726" w:rsidP="004E3726">
      <w:pPr>
        <w:jc w:val="both"/>
      </w:pPr>
      <w:r>
        <w:rPr>
          <w:noProof/>
        </w:rPr>
        <mc:AlternateContent>
          <mc:Choice Requires="wps">
            <w:drawing>
              <wp:anchor distT="0" distB="0" distL="114300" distR="114300" simplePos="0" relativeHeight="251660288" behindDoc="0" locked="0" layoutInCell="1" allowOverlap="1" wp14:anchorId="5DD8C684" wp14:editId="60449110">
                <wp:simplePos x="0" y="0"/>
                <wp:positionH relativeFrom="column">
                  <wp:posOffset>-2143125</wp:posOffset>
                </wp:positionH>
                <wp:positionV relativeFrom="paragraph">
                  <wp:posOffset>-142875</wp:posOffset>
                </wp:positionV>
                <wp:extent cx="6067425" cy="13620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6067425" cy="1362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E09A87" id="Rectangle 17" o:spid="_x0000_s1026" style="position:absolute;margin-left:-168.75pt;margin-top:-11.25pt;width:477.75pt;height:107.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ZNpfAIAAEcFAAAOAAAAZHJzL2Uyb0RvYy54bWysVE1v2zAMvQ/YfxB0X+1k+eiCOkWQosOA&#10;oi3aDj0rshQbkEWNUuJkv36U7LhFW+wwLAdFEslH8vlRF5eHxrC9Ql+DLfjoLOdMWQllbbcF//l0&#10;/eWcMx+ELYUBqwp+VJ5fLj9/umjdQo2hAlMqZARi/aJ1Ba9CcIss87JSjfBn4JQlowZsRKAjbrMS&#10;RUvojcnGeT7LWsDSIUjlPd1edUa+TPhaKxnutPYqMFNwqi2kFdO6iWu2vBCLLQpX1bIvQ/xDFY2o&#10;LSUdoK5EEGyH9TuoppYIHnQ4k9BkoHUtVeqBuhnlb7p5rIRTqRcix7uBJv//YOXt/h5ZXdK3m3Nm&#10;RUPf6IFYE3ZrFKM7Iqh1fkF+j+4e+5Onbez2oLGJ/9QHOyRSjwOp6hCYpMtZPptPxlPOJNlGX2fj&#10;fD6NqNlLuEMfvitoWNwUHCl/IlPsb3zoXE8uMZuF69qYeB8r62pJu3A0KjoY+6A0NUXZxwkoyUmt&#10;DbK9ICEIKZUNo85UiVJ119Ocfn1pQ0QqNAFGZE2JB+weIEr1PXZXdu8fQ1VS4xCc/62wLniISJnB&#10;hiG4qS3gRwCGuuozd/4nkjpqIksbKI/0yRG6WfBOXtdE+43w4V4giZ/GhAY63NGiDbQFh37HWQX4&#10;+6P76E+aJCtnLQ1Twf2vnUDFmflhSa3fRpNJnL50mEznYzrga8vmtcXumjXQZxrR0+Fk2kb/YE5b&#10;jdA809yvYlYyCSspd8FlwNNhHbohp5dDqtUqudHEORFu7KOTETyyGmX1dHgW6HrtBZLtLZwGTyze&#10;SLDzjZEWVrsAuk76fOG155umNQmnf1nic/D6nLxe3r/lHwAAAP//AwBQSwMEFAAGAAgAAAAhAM3+&#10;qIjiAAAADAEAAA8AAABkcnMvZG93bnJldi54bWxMj8FOwzAQRO9I/IO1SNxap6koJcSpSiVOQKU0&#10;gMTNtZckEK+j2G0DX89ygtuM9ml2Jl+NrhNHHELrScFsmoBAMt62VCt4ru4nSxAharK684QKvjDA&#10;qjg/y3Vm/YlKPO5iLTiEQqYVNDH2mZTBNOh0mPoeiW/vfnA6sh1qaQd94nDXyTRJFtLplvhDo3vc&#10;NGg+dwenAF9eP8rvtwezfTRrX9ImVnfVk1KXF+P6FkTEMf7B8Fufq0PBnfb+QDaITsFkPr++YpZV&#10;mrJgZDFb8rw9szdpArLI5f8RxQ8AAAD//wMAUEsBAi0AFAAGAAgAAAAhALaDOJL+AAAA4QEAABMA&#10;AAAAAAAAAAAAAAAAAAAAAFtDb250ZW50X1R5cGVzXS54bWxQSwECLQAUAAYACAAAACEAOP0h/9YA&#10;AACUAQAACwAAAAAAAAAAAAAAAAAvAQAAX3JlbHMvLnJlbHNQSwECLQAUAAYACAAAACEAfRWTaXwC&#10;AABHBQAADgAAAAAAAAAAAAAAAAAuAgAAZHJzL2Uyb0RvYy54bWxQSwECLQAUAAYACAAAACEAzf6o&#10;iOIAAAAMAQAADwAAAAAAAAAAAAAAAADWBAAAZHJzL2Rvd25yZXYueG1sUEsFBgAAAAAEAAQA8wAA&#10;AOUFAAAAAA==&#10;" filled="f" strokecolor="#243f60 [1604]" strokeweight="2pt"/>
            </w:pict>
          </mc:Fallback>
        </mc:AlternateContent>
      </w:r>
      <w:r w:rsidR="00CA70E5">
        <w:rPr>
          <w:noProof/>
        </w:rPr>
        <w:drawing>
          <wp:anchor distT="0" distB="0" distL="114300" distR="114300" simplePos="0" relativeHeight="251659264" behindDoc="0" locked="0" layoutInCell="1" allowOverlap="1" wp14:anchorId="417E0E38" wp14:editId="1BF45A68">
            <wp:simplePos x="0" y="0"/>
            <wp:positionH relativeFrom="column">
              <wp:align>left</wp:align>
            </wp:positionH>
            <wp:positionV relativeFrom="paragraph">
              <wp:align>top</wp:align>
            </wp:positionV>
            <wp:extent cx="1971675" cy="920750"/>
            <wp:effectExtent l="0" t="0" r="9525" b="0"/>
            <wp:wrapSquare wrapText="bothSides"/>
            <wp:docPr id="3" name="Picture 3" descr="D:\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ntitled.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71675" cy="920750"/>
                    </a:xfrm>
                    <a:prstGeom prst="rect">
                      <a:avLst/>
                    </a:prstGeom>
                    <a:noFill/>
                    <a:ln>
                      <a:noFill/>
                    </a:ln>
                  </pic:spPr>
                </pic:pic>
              </a:graphicData>
            </a:graphic>
          </wp:anchor>
        </w:drawing>
      </w:r>
      <w:r>
        <w:rPr>
          <w:vertAlign w:val="superscript"/>
        </w:rPr>
        <w:t>2</w:t>
      </w:r>
      <w:r>
        <w:t xml:space="preserve"> Blue-arrows là khái niệm thường được dùng trong thị giác máy tính, dùng để chỉ hướng thay đổi cường độ sáng hoặc màu sắc trong một bức ảnh. Đối với ảnh trắng đen, mũi tên có hướng từ</w:t>
      </w:r>
      <w:r w:rsidR="00B61947">
        <w:t xml:space="preserve"> vùng có màu sáng vào vùng có màu tối</w:t>
      </w:r>
      <w:r>
        <w:t>, người ta còn gọi là hướng dốc.</w:t>
      </w:r>
    </w:p>
    <w:p w:rsidR="00C14268" w:rsidRDefault="004E3726" w:rsidP="00EE1119">
      <w:r>
        <w:t>Ta có kết quả như sau:</w:t>
      </w:r>
    </w:p>
    <w:p w:rsidR="00C14268" w:rsidRDefault="00C14268" w:rsidP="004E3726">
      <w:pPr>
        <w:jc w:val="center"/>
      </w:pPr>
      <w:r>
        <w:rPr>
          <w:noProof/>
        </w:rPr>
        <w:drawing>
          <wp:inline distT="0" distB="0" distL="0" distR="0" wp14:anchorId="083CF604" wp14:editId="25B6ADB4">
            <wp:extent cx="4791075" cy="2695575"/>
            <wp:effectExtent l="0" t="0" r="9525" b="9525"/>
            <wp:docPr id="2" name="Picture 2" descr="D:\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title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1075" cy="2695575"/>
                    </a:xfrm>
                    <a:prstGeom prst="rect">
                      <a:avLst/>
                    </a:prstGeom>
                    <a:noFill/>
                    <a:ln>
                      <a:noFill/>
                    </a:ln>
                  </pic:spPr>
                </pic:pic>
              </a:graphicData>
            </a:graphic>
          </wp:inline>
        </w:drawing>
      </w:r>
    </w:p>
    <w:p w:rsidR="00EC7EF6" w:rsidRPr="00EC7EF6" w:rsidRDefault="00EC7EF6" w:rsidP="004E3726">
      <w:pPr>
        <w:jc w:val="center"/>
        <w:rPr>
          <w:b/>
        </w:rPr>
      </w:pPr>
      <w:r w:rsidRPr="00EC7EF6">
        <w:rPr>
          <w:b/>
        </w:rPr>
        <w:t>Hình 1</w:t>
      </w:r>
    </w:p>
    <w:p w:rsidR="00C14268" w:rsidRDefault="00C14268" w:rsidP="00EE1119">
      <w:r>
        <w:t>a) Thuật toán Canny edges phát hiện các cạnh (màu đỏ)</w:t>
      </w:r>
      <w:r w:rsidR="004E3726">
        <w:t xml:space="preserve"> bao quanh vùng cực trị.</w:t>
      </w:r>
    </w:p>
    <w:p w:rsidR="00C14268" w:rsidRDefault="00C14268" w:rsidP="00EE1119">
      <w:r>
        <w:t>b) Hình ảnh sau khi đã loại bỏ các điểm ảnh MSER nằm ngoài vùng bao theo hướng dốc của blue-arrows</w:t>
      </w:r>
      <w:r w:rsidR="004E3726">
        <w:t>.</w:t>
      </w:r>
    </w:p>
    <w:p w:rsidR="00B61947" w:rsidRDefault="00B61947" w:rsidP="00EE1119">
      <w:r>
        <w:t>Cách làm này không chỉ tăng hiệu năng của Geometric Filtering mà còn giúp MSER hoạt động tốt trong những điều kiện ảnh mờ khác nhau.</w:t>
      </w:r>
    </w:p>
    <w:p w:rsidR="00B61947" w:rsidRDefault="004E3726" w:rsidP="00EE1119">
      <w:pPr>
        <w:rPr>
          <w:b/>
        </w:rPr>
      </w:pPr>
      <w:r w:rsidRPr="004E3726">
        <w:rPr>
          <w:b/>
        </w:rPr>
        <w:t>2. Geometric Filte</w:t>
      </w:r>
      <w:r w:rsidR="00CE10CF">
        <w:rPr>
          <w:b/>
        </w:rPr>
        <w:t>ring</w:t>
      </w:r>
    </w:p>
    <w:p w:rsidR="00535C83" w:rsidRPr="00535C83" w:rsidRDefault="00535C83" w:rsidP="00EE1119">
      <w:r>
        <w:t>Ở bước này, chúng ta sẽ xác định và loại bỏ những đối tượng không phải là chữ.</w:t>
      </w:r>
    </w:p>
    <w:p w:rsidR="00535C83" w:rsidRDefault="00535C83" w:rsidP="00EE1119">
      <w:r>
        <w:t>Sau bước 1 ta có thể thu về một ảnh nhị phân (binary image</w:t>
      </w:r>
      <w:r>
        <w:rPr>
          <w:vertAlign w:val="superscript"/>
        </w:rPr>
        <w:t>3</w:t>
      </w:r>
      <w:r>
        <w:t>).</w:t>
      </w:r>
    </w:p>
    <w:p w:rsidR="00C05B0D" w:rsidRDefault="00535C83" w:rsidP="00EE1119">
      <w:r>
        <w:rPr>
          <w:noProof/>
          <w:vertAlign w:val="superscript"/>
        </w:rPr>
        <w:lastRenderedPageBreak/>
        <mc:AlternateContent>
          <mc:Choice Requires="wps">
            <w:drawing>
              <wp:anchor distT="0" distB="0" distL="114300" distR="114300" simplePos="0" relativeHeight="251662336" behindDoc="0" locked="0" layoutInCell="1" allowOverlap="1" wp14:anchorId="6C329958" wp14:editId="6C31C5B1">
                <wp:simplePos x="0" y="0"/>
                <wp:positionH relativeFrom="column">
                  <wp:posOffset>-104775</wp:posOffset>
                </wp:positionH>
                <wp:positionV relativeFrom="paragraph">
                  <wp:posOffset>-28575</wp:posOffset>
                </wp:positionV>
                <wp:extent cx="6076950" cy="7143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6076950" cy="714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02A0A" id="Rectangle 19" o:spid="_x0000_s1026" style="position:absolute;margin-left:-8.25pt;margin-top:-2.25pt;width:478.5pt;height:56.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fhWewIAAEYFAAAOAAAAZHJzL2Uyb0RvYy54bWysVMFu2zAMvQ/YPwi6r3aypFmDOEXQosOA&#10;og3aDj0rshQbkEWNUuJkXz9KdtyiLXYYloMjieQj+fSoxeWhMWyv0NdgCz46yzlTVkJZ223Bfz7d&#10;fPnGmQ/ClsKAVQU/Ks8vl58/LVo3V2OowJQKGYFYP29dwasQ3DzLvKxUI/wZOGXJqAEbEWiL26xE&#10;0RJ6Y7Jxnp9nLWDpEKTynk6vOyNfJnytlQz3WnsVmCk41RbSF9N3E7/ZciHmWxSuqmVfhviHKhpR&#10;W0o6QF2LINgO63dQTS0RPOhwJqHJQOtaqtQDdTPK33TzWAmnUi9EjncDTf7/wcq7/RpZXdLdXXBm&#10;RUN39ECsCbs1itEZEdQ6Pye/R7fGfudpGbs9aGziP/XBDonU40CqOgQm6fA8n51fTIl7SbbZaPJ1&#10;No2g2Uu0Qx++K2hYXBQcKX3iUuxvfehcTy4xmYWb2ph4HgvrSkmrcDQqOhj7oDT1RMnHCSipSV0Z&#10;ZHtBOhBSKhtGnakSpeqOpzn9+tKGiFRoAozImhIP2D1AVOp77K7s3j+GqiTGITj/W2Fd8BCRMoMN&#10;Q3BTW8CPAAx11Wfu/E8kddREljZQHunGEbpR8E7e1ET7rfBhLZC0TzdF8xzu6aMNtAWHfsVZBfj7&#10;o/PoT5IkK2ctzVLB/a+dQMWZ+WFJrBejySQOX9pMprMxbfC1ZfPaYnfNFdA1jejlcDIto38wp6VG&#10;aJ5p7FcxK5mElZS74DLgaXMVuhmnh0Oq1Sq50cA5EW7to5MRPLIaZfV0eBboeu0FUu0dnOZOzN9I&#10;sPONkRZWuwC6Tvp84bXnm4Y1Cad/WOJr8HqfvF6ev+UfAAAA//8DAFBLAwQUAAYACAAAACEAHoWd&#10;qOAAAAAKAQAADwAAAGRycy9kb3ducmV2LnhtbEyPzU7DMBCE70i8g7VI3Fq7qFQlxKlKJU78SGkA&#10;iZtrL0kgXkex2waevssJTjur/TQ7k69G34kDDrENpGE2VSCQbHAt1RpeqvvJEkRMhpzpAqGGb4yw&#10;Ks7PcpO5cKQSD9tUCzahmBkNTUp9JmW0DXoTp6FH4ttHGLxJvA61dIM5srnv5JVSC+lNS/yhMT1u&#10;GrRf273XgK9vn+XP+4N9frTrUNImVXfVk9aXF+P6FkTCMf3B8Bufo0PBmXZhTy6KTsNktrhmlMWc&#10;JwM3c8Vix6RaKpBFLv9XKE4AAAD//wMAUEsBAi0AFAAGAAgAAAAhALaDOJL+AAAA4QEAABMAAAAA&#10;AAAAAAAAAAAAAAAAAFtDb250ZW50X1R5cGVzXS54bWxQSwECLQAUAAYACAAAACEAOP0h/9YAAACU&#10;AQAACwAAAAAAAAAAAAAAAAAvAQAAX3JlbHMvLnJlbHNQSwECLQAUAAYACAAAACEA2Dn4VnsCAABG&#10;BQAADgAAAAAAAAAAAAAAAAAuAgAAZHJzL2Uyb0RvYy54bWxQSwECLQAUAAYACAAAACEAHoWdqOAA&#10;AAAKAQAADwAAAAAAAAAAAAAAAADVBAAAZHJzL2Rvd25yZXYueG1sUEsFBgAAAAAEAAQA8wAAAOIF&#10;AAAAAA==&#10;" filled="f" strokecolor="#243f60 [1604]" strokeweight="2pt"/>
            </w:pict>
          </mc:Fallback>
        </mc:AlternateContent>
      </w:r>
      <w:r>
        <w:rPr>
          <w:vertAlign w:val="superscript"/>
        </w:rPr>
        <w:t>3</w:t>
      </w:r>
      <w:r>
        <w:t xml:space="preserve"> Ảnh nhị phân là hình ảnh mà mỗi điểm ảnh chỉ bao gồm 2 giá trị, có nghĩa là bức ảnh 2 màu</w:t>
      </w:r>
      <w:r w:rsidR="00C05B0D">
        <w:t>.</w:t>
      </w:r>
    </w:p>
    <w:p w:rsidR="00C05B0D" w:rsidRDefault="00C05B0D" w:rsidP="00EE1119"/>
    <w:p w:rsidR="00535C83" w:rsidRDefault="00535C83" w:rsidP="00EE1119">
      <w:r>
        <w:t xml:space="preserve"> Hầu hết các chữ cái đều có tỉ lệ</w:t>
      </w:r>
      <w:r w:rsidR="00AB1C82">
        <w:t xml:space="preserve"> (aspect ratio</w:t>
      </w:r>
      <w:r w:rsidR="00AB1C82">
        <w:rPr>
          <w:vertAlign w:val="superscript"/>
        </w:rPr>
        <w:t>4</w:t>
      </w:r>
      <w:r w:rsidR="00AB1C82">
        <w:t>)</w:t>
      </w:r>
      <w:r>
        <w:t xml:space="preserve"> xấp xỉ 1, ta sẽ loại bỏ tất cả các đối tượng có tỉ lệ rất lớn hoặc rất bé</w:t>
      </w:r>
      <w:r w:rsidR="00AB1C82">
        <w:t>. Đồng thời ta cũng lựa chọn một ngưỡng tỉ lệ để đảm bảo rằng các chữ cái có dạng thon dài như “l” hay “i” sẽ không bị loại bỏ. Đồng thời ta cũng sẽ loại bỏ các đối tượng có nhiều lỗ, vì đó không phải là ứng cử viên phù hợp cho chữ cái.</w:t>
      </w:r>
    </w:p>
    <w:p w:rsidR="00AB1C82" w:rsidRPr="00AB1C82" w:rsidRDefault="00CE10CF" w:rsidP="00EE1119">
      <w:r>
        <w:rPr>
          <w:noProof/>
          <w:vertAlign w:val="superscript"/>
        </w:rPr>
        <mc:AlternateContent>
          <mc:Choice Requires="wps">
            <w:drawing>
              <wp:anchor distT="0" distB="0" distL="114300" distR="114300" simplePos="0" relativeHeight="251663360" behindDoc="0" locked="0" layoutInCell="1" allowOverlap="1" wp14:anchorId="4C7A19E6" wp14:editId="03407D7A">
                <wp:simplePos x="0" y="0"/>
                <wp:positionH relativeFrom="column">
                  <wp:posOffset>-47625</wp:posOffset>
                </wp:positionH>
                <wp:positionV relativeFrom="paragraph">
                  <wp:posOffset>-1270</wp:posOffset>
                </wp:positionV>
                <wp:extent cx="6019800" cy="9715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6019800" cy="971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F636A8" id="Rectangle 21" o:spid="_x0000_s1026" style="position:absolute;margin-left:-3.75pt;margin-top:-.1pt;width:474pt;height:7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Y0EewIAAEYFAAAOAAAAZHJzL2Uyb0RvYy54bWysVFFP2zAQfp+0/2D5fSSpWqAVKaqKmCYh&#10;QMDEs3HsJpLj885u0+7X7+ykAQHaw7Q+uD7f3Xe+L9/54nLfGrZT6BuwJS9Ocs6UlVA1dlPyn0/X&#10;384580HYShiwquQH5fnl8uuXi84t1ARqMJVCRiDWLzpX8joEt8gyL2vVCn8CTllyasBWBDJxk1Uo&#10;OkJvTTbJ89OsA6wcglTe0+lV7+TLhK+1kuFOa68CMyWnu4W0Ylpf4potL8Rig8LVjRyuIf7hFq1o&#10;LBUdoa5EEGyLzQeotpEIHnQ4kdBmoHUjVeqBuinyd9081sKp1AuR491Ik/9/sPJ2d4+sqUo+KTiz&#10;oqVv9ECsCbsxitEZEdQ5v6C4R3ePg+VpG7vda2zjP/XB9onUw0iq2gcm6fA0L+bnOXEvyTc/K2az&#10;xHr2mu3Qh+8KWhY3JUcqn7gUuxsfqCKFHkNiMQvXjTHxPF6sv0rahYNRMcDYB6WpJyo+SUBJTWpt&#10;kO0E6UBIqWwoelctKtUfz3L6xX6p3piRrAQYkTUVHrEHgKjUj9g9zBAfU1US45ic/+1iffKYkSqD&#10;DWNy21jAzwAMdTVU7uOPJPXURJZeoDrQF0foR8E7ed0Q7TfCh3uBpH36UjTP4Y4WbaArOQw7zmrA&#10;35+dx3iSJHk562iWSu5/bQUqzswPS2KdF9NpHL5kTGdnEzLwreflrcdu2zXQZyI90u3SNsYHc9xq&#10;hPaZxn4Vq5JLWEm1Sy4DHo116GecHg6pVqsURgPnRLixj05G8MhqlNXT/lmgG7QXSLW3cJw7sXgn&#10;wT42ZlpYbQPoJunzldeBbxrWJJzhYYmvwVs7Rb0+f8s/AAAA//8DAFBLAwQUAAYACAAAACEAqENX&#10;N98AAAAIAQAADwAAAGRycy9kb3ducmV2LnhtbEyPwU7DMBBE70j8g7VI3FqHiEIJcapSiRNQKU2L&#10;xM21lyQQr6PYbQNfz3KC02o0T7Mz+WJ0nTjiEFpPCq6mCQgk421LtYJt9TiZgwhRk9WdJ1TwhQEW&#10;xflZrjPrT1TicRNrwSEUMq2gibHPpAymQafD1PdI7L37wenIcqilHfSJw10n0yS5kU63xB8a3eOq&#10;QfO5OTgFuHv9KL/fnsz62Sx9SatYPVQvSl1ejMt7EBHH+AfDb32uDgV32vsD2SA6BZPbGZN8UxBs&#10;310nrPfMzdI5yCKX/wcUPwAAAP//AwBQSwECLQAUAAYACAAAACEAtoM4kv4AAADhAQAAEwAAAAAA&#10;AAAAAAAAAAAAAAAAW0NvbnRlbnRfVHlwZXNdLnhtbFBLAQItABQABgAIAAAAIQA4/SH/1gAAAJQB&#10;AAALAAAAAAAAAAAAAAAAAC8BAABfcmVscy8ucmVsc1BLAQItABQABgAIAAAAIQB4AY0EewIAAEYF&#10;AAAOAAAAAAAAAAAAAAAAAC4CAABkcnMvZTJvRG9jLnhtbFBLAQItABQABgAIAAAAIQCoQ1c33wAA&#10;AAgBAAAPAAAAAAAAAAAAAAAAANUEAABkcnMvZG93bnJldi54bWxQSwUGAAAAAAQABADzAAAA4QUA&#10;AAAA&#10;" filled="f" strokecolor="#243f60 [1604]" strokeweight="2pt"/>
            </w:pict>
          </mc:Fallback>
        </mc:AlternateContent>
      </w:r>
      <w:r w:rsidR="00AB1C82">
        <w:rPr>
          <w:vertAlign w:val="superscript"/>
        </w:rPr>
        <w:t xml:space="preserve">4 </w:t>
      </w:r>
      <w:r w:rsidR="00AB1C82">
        <w:t xml:space="preserve">Aspect ratio của một chữ </w:t>
      </w:r>
      <w:r>
        <w:t>cái</w:t>
      </w:r>
      <w:r w:rsidR="00AB1C82">
        <w:t xml:space="preserve"> là tỉ lệ giữ chiều dài và chiều rộng của chữ </w:t>
      </w:r>
      <w:r>
        <w:t>cái</w:t>
      </w:r>
      <w:r w:rsidR="00AB1C82">
        <w:t xml:space="preserve"> đó, thông thường các chữ </w:t>
      </w:r>
      <w:r>
        <w:t>cái</w:t>
      </w:r>
      <w:r w:rsidR="00AB1C82">
        <w:t xml:space="preserve"> thường có tỉ lệ chiều dài và chiều rộng xấp xỉ nhau</w:t>
      </w:r>
      <w:r>
        <w:t>, tuy nhiên có trường hợp ngoại lệ là “l” và “i” có tỉ lệ lớn, ta sẽ chọn ngưỡng riêng cho 2 đối tượng này.</w:t>
      </w:r>
    </w:p>
    <w:p w:rsidR="00B61947" w:rsidRDefault="00CE10CF" w:rsidP="00EE1119">
      <w:pPr>
        <w:rPr>
          <w:b/>
        </w:rPr>
      </w:pPr>
      <w:r>
        <w:rPr>
          <w:b/>
        </w:rPr>
        <w:t xml:space="preserve">3. </w:t>
      </w:r>
      <w:r w:rsidRPr="00CE10CF">
        <w:rPr>
          <w:b/>
        </w:rPr>
        <w:t>Finding Stroke Width by Distance Transform</w:t>
      </w:r>
    </w:p>
    <w:p w:rsidR="00CE10CF" w:rsidRDefault="00714915" w:rsidP="00EE1119">
      <w:r>
        <w:rPr>
          <w:noProof/>
        </w:rPr>
        <mc:AlternateContent>
          <mc:Choice Requires="wps">
            <w:drawing>
              <wp:anchor distT="0" distB="0" distL="114300" distR="114300" simplePos="0" relativeHeight="251664384" behindDoc="0" locked="0" layoutInCell="1" allowOverlap="1" wp14:anchorId="5C1A5A88" wp14:editId="7A0FE97F">
                <wp:simplePos x="0" y="0"/>
                <wp:positionH relativeFrom="column">
                  <wp:posOffset>-47625</wp:posOffset>
                </wp:positionH>
                <wp:positionV relativeFrom="paragraph">
                  <wp:posOffset>779145</wp:posOffset>
                </wp:positionV>
                <wp:extent cx="6019800" cy="189547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6019800" cy="18954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F29CAB" id="Rectangle 23" o:spid="_x0000_s1026" style="position:absolute;margin-left:-3.75pt;margin-top:61.35pt;width:474pt;height:149.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VQufAIAAEcFAAAOAAAAZHJzL2Uyb0RvYy54bWysVE1v2zAMvQ/YfxB0X21nST+COkXQosOA&#10;og36gZ5VWYoNyKJGKXGyXz9KdtyiLXYYloMiieQj+fyo84tda9hWoW/Alrw4yjlTVkLV2HXJnx6v&#10;v51y5oOwlTBgVcn3yvOLxdcv552bqwnUYCqFjECsn3eu5HUIbp5lXtaqFf4InLJk1ICtCHTEdVah&#10;6Ai9Ndkkz4+zDrByCFJ5T7dXvZEvEr7WSoY7rb0KzJScagtpxbS+xDVbnIv5GoWrGzmUIf6hilY0&#10;lpKOUFciCLbB5gNU20gEDzocSWgz0LqRKvVA3RT5u24eauFU6oXI8W6kyf8/WHm7XSFrqpJPvnNm&#10;RUvf6J5YE3ZtFKM7Iqhzfk5+D26Fw8nTNna709jGf+qD7RKp+5FUtQtM0uVxXpyd5sS9JFtxejab&#10;nswiavYa7tCHHwpaFjclR8qfyBTbGx9614NLzGbhujEm3sfK+lrSLuyNig7G3itNTVH2SQJKclKX&#10;BtlWkBCElMqGojfVolL99Syn31DaGJEKTYARWVPiEXsAiFL9iN2XPfjHUJXUOAbnfyusDx4jUmaw&#10;YQxuGwv4GYChrobMvf+BpJ6ayNILVHv65Aj9LHgnrxui/Ub4sBJI4qdPRQMd7mjRBrqSw7DjrAb8&#10;/dl99CdNkpWzjoap5P7XRqDizPy0pNazYjqN05cO09nJhA741vLy1mI37SXQZyro6XAybaN/MIet&#10;Rmifae6XMSuZhJWUu+Qy4OFwGfohp5dDquUyudHEORFu7IOTETyyGmX1uHsW6AbtBZLtLRwGT8zf&#10;SbD3jZEWlpsAukn6fOV14JumNQlneFnic/D2nLxe37/FHwAAAP//AwBQSwMEFAAGAAgAAAAhAHVV&#10;Fl/hAAAACgEAAA8AAABkcnMvZG93bnJldi54bWxMj01PwzAMhu9I/IfISNy2dNFgozSdxiROfEhd&#10;BxK3rDFtoXGqJtsKvx5zgqNfP3r9OFuNrhNHHELrScNsmoBAqrxtqdawK+8nSxAhGrKm84QavjDA&#10;Kj8/y0xq/YkKPG5jLbiEQmo0NDH2qZShatCZMPU9Eu/e/eBM5HGopR3MictdJ1WSXEtnWuILjelx&#10;02D1uT04Dfjy+lF8vz1Uz4/V2he0ieVd+aT15cW4vgURcYx/MPzqszrk7LT3B7JBdBomiysmOVdq&#10;AYKBm3nCyV7DXM0UyDyT/1/IfwAAAP//AwBQSwECLQAUAAYACAAAACEAtoM4kv4AAADhAQAAEwAA&#10;AAAAAAAAAAAAAAAAAAAAW0NvbnRlbnRfVHlwZXNdLnhtbFBLAQItABQABgAIAAAAIQA4/SH/1gAA&#10;AJQBAAALAAAAAAAAAAAAAAAAAC8BAABfcmVscy8ucmVsc1BLAQItABQABgAIAAAAIQC18VQufAIA&#10;AEcFAAAOAAAAAAAAAAAAAAAAAC4CAABkcnMvZTJvRG9jLnhtbFBLAQItABQABgAIAAAAIQB1VRZf&#10;4QAAAAoBAAAPAAAAAAAAAAAAAAAAANYEAABkcnMvZG93bnJldi54bWxQSwUGAAAAAAQABADzAAAA&#10;5AUAAAAA&#10;" filled="f" strokecolor="#243f60 [1604]" strokeweight="2pt"/>
            </w:pict>
          </mc:Fallback>
        </mc:AlternateContent>
      </w:r>
      <w:r w:rsidR="00CE10CF">
        <w:t>Ở bước này ta sẽ tiến hành tìm độ dày</w:t>
      </w:r>
      <w:r>
        <w:t xml:space="preserve"> (stroke width</w:t>
      </w:r>
      <w:r>
        <w:rPr>
          <w:vertAlign w:val="superscript"/>
        </w:rPr>
        <w:t>5</w:t>
      </w:r>
      <w:r>
        <w:t>)</w:t>
      </w:r>
      <w:r w:rsidR="00CE10CF">
        <w:t xml:space="preserve"> của các nét chữ. Việc tìm độ dày của nét chữ là một trong những bước rất quan trọng trong việc nhận dạng chữ cái.</w:t>
      </w:r>
    </w:p>
    <w:p w:rsidR="00714915" w:rsidRDefault="00714915" w:rsidP="00714915">
      <w:r>
        <w:rPr>
          <w:noProof/>
        </w:rPr>
        <w:drawing>
          <wp:inline distT="0" distB="0" distL="0" distR="0" wp14:anchorId="4F7DB907" wp14:editId="2530202E">
            <wp:extent cx="2257425" cy="1524000"/>
            <wp:effectExtent l="0" t="0" r="9525" b="0"/>
            <wp:docPr id="22" name="Picture 22" descr="D:\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Untitle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7425" cy="1524000"/>
                    </a:xfrm>
                    <a:prstGeom prst="rect">
                      <a:avLst/>
                    </a:prstGeom>
                    <a:noFill/>
                    <a:ln>
                      <a:noFill/>
                    </a:ln>
                  </pic:spPr>
                </pic:pic>
              </a:graphicData>
            </a:graphic>
          </wp:inline>
        </w:drawing>
      </w:r>
      <w:r>
        <w:rPr>
          <w:vertAlign w:val="superscript"/>
        </w:rPr>
        <w:t>5</w:t>
      </w:r>
      <w:r>
        <w:t>Stroke width: Độ dày của nét chữ ở điểm p chính là w - khoảng cách từ p đến q.</w:t>
      </w:r>
    </w:p>
    <w:p w:rsidR="00714915" w:rsidRDefault="00B87B82" w:rsidP="00714915">
      <w:r>
        <w:t>Ở đây, chúng tôi gán nhãn độ dày cho các điểm ảnh nằm bên trong vùng được bao bởi thuật toán Canny edges (được xác định ở bước 1). Bắt đầu với những điểm ảnh nằm ở chính giữa nét chữ, ta sẽ</w:t>
      </w:r>
      <w:r w:rsidR="00EC7EF6">
        <w:t xml:space="preserve"> gán giá trị độ dày cho điểm ảnh bằng </w:t>
      </w:r>
      <w:r>
        <w:t>khoảng các</w:t>
      </w:r>
      <w:r w:rsidR="00EC7EF6">
        <w:t>h</w:t>
      </w:r>
      <w:r>
        <w:t xml:space="preserve"> Euclide của nó đến điểm ảnh gần nhất nằm trên cạnh Canny (những điểm ảnh nằm ở rìa). </w:t>
      </w:r>
      <w:r w:rsidR="00EC7EF6">
        <w:t>Cứ như vậy t</w:t>
      </w:r>
      <w:r>
        <w:t>ính toán lan truyền từ những điểm nằm ở giữa đến những điể</w:t>
      </w:r>
      <w:r w:rsidR="00EC7EF6">
        <w:t>m rìa ta sẽ được ảnh như hình 2b. Màu càng đỏ đậm thì giá trị độ dày tại điểm đó càng lớn.</w:t>
      </w:r>
    </w:p>
    <w:p w:rsidR="00EC7EF6" w:rsidRDefault="00EC7EF6" w:rsidP="00714915">
      <w:r>
        <w:rPr>
          <w:noProof/>
        </w:rPr>
        <w:lastRenderedPageBreak/>
        <w:drawing>
          <wp:anchor distT="0" distB="0" distL="114300" distR="114300" simplePos="0" relativeHeight="251665408" behindDoc="1" locked="0" layoutInCell="1" allowOverlap="1" wp14:anchorId="424F47FF" wp14:editId="7689DFD2">
            <wp:simplePos x="0" y="0"/>
            <wp:positionH relativeFrom="column">
              <wp:posOffset>390525</wp:posOffset>
            </wp:positionH>
            <wp:positionV relativeFrom="paragraph">
              <wp:posOffset>0</wp:posOffset>
            </wp:positionV>
            <wp:extent cx="4876800" cy="1666875"/>
            <wp:effectExtent l="0" t="0" r="0"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1666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7EF6" w:rsidRPr="00EC7EF6" w:rsidRDefault="00EC7EF6" w:rsidP="00EC7EF6"/>
    <w:p w:rsidR="00EC7EF6" w:rsidRPr="00EC7EF6" w:rsidRDefault="00EC7EF6" w:rsidP="00EC7EF6"/>
    <w:p w:rsidR="00EC7EF6" w:rsidRPr="00EC7EF6" w:rsidRDefault="00EC7EF6" w:rsidP="00EC7EF6"/>
    <w:p w:rsidR="00EC7EF6" w:rsidRDefault="00EC7EF6" w:rsidP="00EC7EF6"/>
    <w:p w:rsidR="00EC7EF6" w:rsidRDefault="00EC7EF6" w:rsidP="00EC7EF6">
      <w:pPr>
        <w:tabs>
          <w:tab w:val="left" w:pos="3840"/>
        </w:tabs>
        <w:jc w:val="center"/>
        <w:rPr>
          <w:b/>
        </w:rPr>
      </w:pPr>
      <w:r w:rsidRPr="00EC7EF6">
        <w:rPr>
          <w:b/>
        </w:rPr>
        <w:t>Hình 2</w:t>
      </w:r>
    </w:p>
    <w:p w:rsidR="00EC7EF6" w:rsidRDefault="009F5D9C" w:rsidP="00EC7EF6">
      <w:pPr>
        <w:tabs>
          <w:tab w:val="left" w:pos="3840"/>
        </w:tabs>
      </w:pPr>
      <w:r>
        <w:t>a) Ảnh khoảng cách</w:t>
      </w:r>
    </w:p>
    <w:p w:rsidR="009F5D9C" w:rsidRDefault="009F5D9C" w:rsidP="00EC7EF6">
      <w:pPr>
        <w:tabs>
          <w:tab w:val="left" w:pos="3840"/>
        </w:tabs>
      </w:pPr>
      <w:r>
        <w:t>b) Ảnh độ dày</w:t>
      </w:r>
    </w:p>
    <w:p w:rsidR="009F5D9C" w:rsidRDefault="009F5D9C" w:rsidP="00EC7EF6">
      <w:pPr>
        <w:tabs>
          <w:tab w:val="left" w:pos="3840"/>
        </w:tabs>
      </w:pPr>
      <w:r>
        <w:t>Mã giả của các thức tìm độ dày được mô tả dưới đây:</w:t>
      </w:r>
    </w:p>
    <w:p w:rsidR="009F5D9C" w:rsidRDefault="009F5D9C" w:rsidP="00EC7EF6">
      <w:pPr>
        <w:tabs>
          <w:tab w:val="left" w:pos="3840"/>
        </w:tabs>
        <w:rPr>
          <w:rFonts w:ascii="NimbusRomNo9L-Regu" w:hAnsi="NimbusRomNo9L-Regu"/>
          <w:color w:val="231F20"/>
          <w:sz w:val="26"/>
          <w:szCs w:val="18"/>
        </w:rPr>
      </w:pPr>
      <w:r w:rsidRPr="009F5D9C">
        <w:rPr>
          <w:rFonts w:ascii="NimbusRomNo9L-Medi" w:hAnsi="NimbusRomNo9L-Medi"/>
          <w:b/>
          <w:bCs/>
          <w:color w:val="231F20"/>
          <w:sz w:val="26"/>
          <w:szCs w:val="18"/>
        </w:rPr>
        <w:t xml:space="preserve">Algorithm 1 </w:t>
      </w:r>
      <w:r w:rsidRPr="009F5D9C">
        <w:rPr>
          <w:rFonts w:ascii="NimbusRomNo9L-Regu" w:hAnsi="NimbusRomNo9L-Regu"/>
          <w:color w:val="231F20"/>
          <w:sz w:val="26"/>
          <w:szCs w:val="18"/>
        </w:rPr>
        <w:t>Finding stroke width</w:t>
      </w:r>
      <w:r w:rsidRPr="009F5D9C">
        <w:rPr>
          <w:rFonts w:ascii="NimbusRomNo9L-Regu" w:hAnsi="NimbusRomNo9L-Regu"/>
          <w:color w:val="231F20"/>
          <w:sz w:val="26"/>
          <w:szCs w:val="18"/>
        </w:rPr>
        <w:br/>
      </w:r>
      <w:r w:rsidRPr="009F5D9C">
        <w:rPr>
          <w:rFonts w:ascii="NimbusRomNo9L-Medi" w:hAnsi="NimbusRomNo9L-Medi"/>
          <w:b/>
          <w:bCs/>
          <w:color w:val="231F20"/>
          <w:sz w:val="26"/>
          <w:szCs w:val="18"/>
        </w:rPr>
        <w:t xml:space="preserve">Input: </w:t>
      </w:r>
      <w:r w:rsidRPr="009F5D9C">
        <w:rPr>
          <w:rFonts w:ascii="NimbusRomNo9L-Regu" w:hAnsi="NimbusRomNo9L-Regu"/>
          <w:color w:val="231F20"/>
          <w:sz w:val="26"/>
          <w:szCs w:val="18"/>
        </w:rPr>
        <w:t>binary image BW</w:t>
      </w:r>
      <w:r w:rsidRPr="009F5D9C">
        <w:rPr>
          <w:rFonts w:ascii="NimbusRomNo9L-Regu" w:hAnsi="NimbusRomNo9L-Regu"/>
          <w:color w:val="231F20"/>
          <w:sz w:val="26"/>
          <w:szCs w:val="18"/>
        </w:rPr>
        <w:br/>
      </w:r>
      <w:r w:rsidRPr="009F5D9C">
        <w:rPr>
          <w:rFonts w:ascii="NimbusRomNo9L-Medi" w:hAnsi="NimbusRomNo9L-Medi"/>
          <w:b/>
          <w:bCs/>
          <w:color w:val="231F20"/>
          <w:sz w:val="26"/>
          <w:szCs w:val="18"/>
        </w:rPr>
        <w:t xml:space="preserve">Output: </w:t>
      </w:r>
      <w:r w:rsidRPr="009F5D9C">
        <w:rPr>
          <w:rFonts w:ascii="NimbusRomNo9L-Regu" w:hAnsi="NimbusRomNo9L-Regu"/>
          <w:color w:val="231F20"/>
          <w:sz w:val="26"/>
          <w:szCs w:val="18"/>
        </w:rPr>
        <w:t>stroke width image SW</w:t>
      </w:r>
      <w:r w:rsidRPr="009F5D9C">
        <w:rPr>
          <w:rFonts w:ascii="NimbusRomNo9L-Regu" w:hAnsi="NimbusRomNo9L-Regu"/>
          <w:color w:val="231F20"/>
          <w:sz w:val="26"/>
          <w:szCs w:val="18"/>
        </w:rPr>
        <w:br/>
        <w:t>D := DistanceTransform(BW);</w:t>
      </w:r>
      <w:r w:rsidRPr="009F5D9C">
        <w:rPr>
          <w:rFonts w:ascii="NimbusRomNo9L-Regu" w:hAnsi="NimbusRomNo9L-Regu"/>
          <w:color w:val="231F20"/>
          <w:sz w:val="26"/>
          <w:szCs w:val="18"/>
        </w:rPr>
        <w:br/>
        <w:t>D := round(D);</w:t>
      </w:r>
      <w:r w:rsidRPr="009F5D9C">
        <w:rPr>
          <w:rFonts w:ascii="NimbusRomNo9L-Regu" w:hAnsi="NimbusRomNo9L-Regu"/>
          <w:color w:val="231F20"/>
          <w:sz w:val="26"/>
          <w:szCs w:val="18"/>
        </w:rPr>
        <w:br/>
      </w:r>
      <w:r w:rsidRPr="009F5D9C">
        <w:rPr>
          <w:rFonts w:ascii="NimbusRomNo9L-Medi" w:hAnsi="NimbusRomNo9L-Medi"/>
          <w:b/>
          <w:bCs/>
          <w:color w:val="231F20"/>
          <w:sz w:val="26"/>
          <w:szCs w:val="18"/>
        </w:rPr>
        <w:t xml:space="preserve">for </w:t>
      </w:r>
      <w:r w:rsidRPr="009F5D9C">
        <w:rPr>
          <w:rFonts w:ascii="CMMI9" w:hAnsi="CMMI9"/>
          <w:i/>
          <w:iCs/>
          <w:color w:val="231F20"/>
          <w:sz w:val="26"/>
          <w:szCs w:val="18"/>
        </w:rPr>
        <w:t xml:space="preserve">p </w:t>
      </w:r>
      <w:r w:rsidRPr="009F5D9C">
        <w:rPr>
          <w:rFonts w:ascii="NimbusRomNo9L-Regu" w:hAnsi="NimbusRomNo9L-Regu"/>
          <w:color w:val="231F20"/>
          <w:sz w:val="26"/>
          <w:szCs w:val="18"/>
        </w:rPr>
        <w:t xml:space="preserve">= each foreground pixel in D </w:t>
      </w:r>
      <w:r w:rsidRPr="009F5D9C">
        <w:rPr>
          <w:rFonts w:ascii="NimbusRomNo9L-Medi" w:hAnsi="NimbusRomNo9L-Medi"/>
          <w:b/>
          <w:bCs/>
          <w:color w:val="231F20"/>
          <w:sz w:val="26"/>
          <w:szCs w:val="18"/>
        </w:rPr>
        <w:t>do</w:t>
      </w:r>
      <w:r w:rsidRPr="009F5D9C">
        <w:rPr>
          <w:rFonts w:ascii="NimbusRomNo9L-Medi" w:hAnsi="NimbusRomNo9L-Medi"/>
          <w:color w:val="231F20"/>
          <w:sz w:val="26"/>
          <w:szCs w:val="18"/>
        </w:rPr>
        <w:br/>
      </w:r>
      <w:r w:rsidRPr="009F5D9C">
        <w:rPr>
          <w:rFonts w:ascii="NimbusRomNo9L-Regu" w:hAnsi="NimbusRomNo9L-Regu"/>
          <w:color w:val="231F20"/>
          <w:sz w:val="26"/>
          <w:szCs w:val="18"/>
        </w:rPr>
        <w:t>pVal := D(</w:t>
      </w:r>
      <w:r w:rsidRPr="009F5D9C">
        <w:rPr>
          <w:rFonts w:ascii="CMMI9" w:hAnsi="CMMI9"/>
          <w:i/>
          <w:iCs/>
          <w:color w:val="231F20"/>
          <w:sz w:val="26"/>
          <w:szCs w:val="18"/>
        </w:rPr>
        <w:t>p</w:t>
      </w:r>
      <w:r w:rsidRPr="009F5D9C">
        <w:rPr>
          <w:rFonts w:ascii="NimbusRomNo9L-Regu" w:hAnsi="NimbusRomNo9L-Regu"/>
          <w:color w:val="231F20"/>
          <w:sz w:val="26"/>
          <w:szCs w:val="18"/>
        </w:rPr>
        <w:t>);</w:t>
      </w:r>
      <w:r w:rsidRPr="009F5D9C">
        <w:rPr>
          <w:rFonts w:ascii="NimbusRomNo9L-Regu" w:hAnsi="NimbusRomNo9L-Regu"/>
          <w:color w:val="231F20"/>
          <w:sz w:val="26"/>
          <w:szCs w:val="18"/>
        </w:rPr>
        <w:br/>
        <w:t>LookUp(</w:t>
      </w:r>
      <w:r w:rsidRPr="009F5D9C">
        <w:rPr>
          <w:rFonts w:ascii="CMMI9" w:hAnsi="CMMI9"/>
          <w:i/>
          <w:iCs/>
          <w:color w:val="231F20"/>
          <w:sz w:val="26"/>
          <w:szCs w:val="18"/>
        </w:rPr>
        <w:t>p</w:t>
      </w:r>
      <w:r w:rsidRPr="009F5D9C">
        <w:rPr>
          <w:rFonts w:ascii="NimbusRomNo9L-Regu" w:hAnsi="NimbusRomNo9L-Regu"/>
          <w:color w:val="231F20"/>
          <w:sz w:val="26"/>
          <w:szCs w:val="18"/>
        </w:rPr>
        <w:t xml:space="preserve">) := </w:t>
      </w:r>
      <w:r w:rsidRPr="009F5D9C">
        <w:rPr>
          <w:rFonts w:ascii="CMMI9" w:hAnsi="CMMI9"/>
          <w:i/>
          <w:iCs/>
          <w:color w:val="231F20"/>
          <w:sz w:val="26"/>
          <w:szCs w:val="18"/>
        </w:rPr>
        <w:t>p</w:t>
      </w:r>
      <w:r w:rsidRPr="009F5D9C">
        <w:rPr>
          <w:rFonts w:ascii="NimbusRomNo9L-Regu" w:hAnsi="NimbusRomNo9L-Regu"/>
          <w:color w:val="231F20"/>
          <w:sz w:val="26"/>
          <w:szCs w:val="18"/>
        </w:rPr>
        <w:t xml:space="preserve">’s 8 neighbors whose value </w:t>
      </w:r>
      <w:r w:rsidRPr="009F5D9C">
        <w:rPr>
          <w:rFonts w:ascii="CMMI9" w:hAnsi="CMMI9"/>
          <w:i/>
          <w:iCs/>
          <w:color w:val="231F20"/>
          <w:sz w:val="26"/>
          <w:szCs w:val="18"/>
        </w:rPr>
        <w:t xml:space="preserve">&lt; </w:t>
      </w:r>
      <w:r w:rsidRPr="009F5D9C">
        <w:rPr>
          <w:rFonts w:ascii="NimbusRomNo9L-Regu" w:hAnsi="NimbusRomNo9L-Regu"/>
          <w:color w:val="231F20"/>
          <w:sz w:val="26"/>
          <w:szCs w:val="18"/>
        </w:rPr>
        <w:t>pVal;</w:t>
      </w:r>
      <w:r w:rsidRPr="009F5D9C">
        <w:rPr>
          <w:rFonts w:ascii="NimbusRomNo9L-Regu" w:hAnsi="NimbusRomNo9L-Regu"/>
          <w:color w:val="231F20"/>
          <w:sz w:val="26"/>
          <w:szCs w:val="18"/>
        </w:rPr>
        <w:br/>
      </w:r>
      <w:r w:rsidRPr="009F5D9C">
        <w:rPr>
          <w:rFonts w:ascii="NimbusRomNo9L-Medi" w:hAnsi="NimbusRomNo9L-Medi"/>
          <w:b/>
          <w:bCs/>
          <w:color w:val="231F20"/>
          <w:sz w:val="26"/>
          <w:szCs w:val="18"/>
        </w:rPr>
        <w:t>end for</w:t>
      </w:r>
      <w:r w:rsidRPr="009F5D9C">
        <w:rPr>
          <w:rFonts w:ascii="NimbusRomNo9L-Medi" w:hAnsi="NimbusRomNo9L-Medi"/>
          <w:color w:val="231F20"/>
          <w:sz w:val="26"/>
          <w:szCs w:val="18"/>
        </w:rPr>
        <w:br/>
      </w:r>
      <w:r w:rsidRPr="009F5D9C">
        <w:rPr>
          <w:rFonts w:ascii="CMSY9" w:hAnsi="CMSY9"/>
          <w:i/>
          <w:iCs/>
          <w:color w:val="231F20"/>
          <w:sz w:val="26"/>
          <w:szCs w:val="18"/>
        </w:rPr>
        <w:t>{</w:t>
      </w:r>
      <w:r w:rsidRPr="009F5D9C">
        <w:rPr>
          <w:rFonts w:ascii="NimbusRomNo9L-Regu" w:hAnsi="NimbusRomNo9L-Regu"/>
          <w:color w:val="231F20"/>
          <w:sz w:val="26"/>
          <w:szCs w:val="18"/>
        </w:rPr>
        <w:t>LookUp can be efficiently computed without FOR loop.</w:t>
      </w:r>
      <w:r w:rsidRPr="009F5D9C">
        <w:rPr>
          <w:rFonts w:ascii="CMSY9" w:hAnsi="CMSY9"/>
          <w:i/>
          <w:iCs/>
          <w:color w:val="231F20"/>
          <w:sz w:val="26"/>
          <w:szCs w:val="18"/>
        </w:rPr>
        <w:t>}</w:t>
      </w:r>
      <w:r w:rsidRPr="009F5D9C">
        <w:rPr>
          <w:rFonts w:ascii="CMSY9" w:hAnsi="CMSY9"/>
          <w:color w:val="231F20"/>
          <w:sz w:val="26"/>
          <w:szCs w:val="18"/>
        </w:rPr>
        <w:br/>
      </w:r>
      <w:r w:rsidRPr="009F5D9C">
        <w:rPr>
          <w:rFonts w:ascii="NimbusRomNo9L-Regu" w:hAnsi="NimbusRomNo9L-Regu"/>
          <w:color w:val="231F20"/>
          <w:sz w:val="26"/>
          <w:szCs w:val="18"/>
        </w:rPr>
        <w:t>MaxStroke := max(D);</w:t>
      </w:r>
      <w:r w:rsidRPr="009F5D9C">
        <w:rPr>
          <w:rFonts w:ascii="NimbusRomNo9L-Regu" w:hAnsi="NimbusRomNo9L-Regu"/>
          <w:color w:val="231F20"/>
          <w:sz w:val="26"/>
          <w:szCs w:val="18"/>
        </w:rPr>
        <w:br/>
      </w:r>
      <w:r w:rsidRPr="009F5D9C">
        <w:rPr>
          <w:rFonts w:ascii="NimbusRomNo9L-Medi" w:hAnsi="NimbusRomNo9L-Medi"/>
          <w:b/>
          <w:bCs/>
          <w:color w:val="231F20"/>
          <w:sz w:val="26"/>
          <w:szCs w:val="18"/>
        </w:rPr>
        <w:t xml:space="preserve">for </w:t>
      </w:r>
      <w:r w:rsidRPr="009F5D9C">
        <w:rPr>
          <w:rFonts w:ascii="NimbusRomNo9L-Regu" w:hAnsi="NimbusRomNo9L-Regu"/>
          <w:color w:val="231F20"/>
          <w:sz w:val="26"/>
          <w:szCs w:val="18"/>
        </w:rPr>
        <w:t xml:space="preserve">Stroke = MaxStroke </w:t>
      </w:r>
      <w:r w:rsidRPr="009F5D9C">
        <w:rPr>
          <w:rFonts w:ascii="NimbusRomNo9L-Medi" w:hAnsi="NimbusRomNo9L-Medi"/>
          <w:b/>
          <w:bCs/>
          <w:color w:val="231F20"/>
          <w:sz w:val="26"/>
          <w:szCs w:val="18"/>
        </w:rPr>
        <w:t xml:space="preserve">to </w:t>
      </w:r>
      <w:r w:rsidRPr="009F5D9C">
        <w:rPr>
          <w:rFonts w:ascii="NimbusRomNo9L-Regu" w:hAnsi="NimbusRomNo9L-Regu"/>
          <w:color w:val="231F20"/>
          <w:sz w:val="26"/>
          <w:szCs w:val="18"/>
        </w:rPr>
        <w:t xml:space="preserve">1 </w:t>
      </w:r>
      <w:r w:rsidRPr="009F5D9C">
        <w:rPr>
          <w:rFonts w:ascii="NimbusRomNo9L-Medi" w:hAnsi="NimbusRomNo9L-Medi"/>
          <w:b/>
          <w:bCs/>
          <w:color w:val="231F20"/>
          <w:sz w:val="26"/>
          <w:szCs w:val="18"/>
        </w:rPr>
        <w:t>do</w:t>
      </w:r>
      <w:r w:rsidRPr="009F5D9C">
        <w:rPr>
          <w:rFonts w:ascii="NimbusRomNo9L-Medi" w:hAnsi="NimbusRomNo9L-Medi"/>
          <w:color w:val="231F20"/>
          <w:sz w:val="26"/>
          <w:szCs w:val="18"/>
        </w:rPr>
        <w:br/>
      </w:r>
      <w:r w:rsidRPr="009F5D9C">
        <w:rPr>
          <w:rFonts w:ascii="NimbusRomNo9L-Regu" w:hAnsi="NimbusRomNo9L-Regu"/>
          <w:color w:val="231F20"/>
          <w:sz w:val="26"/>
          <w:szCs w:val="18"/>
        </w:rPr>
        <w:t>StrokeIndex := find(D==Stroke);</w:t>
      </w:r>
      <w:r w:rsidRPr="009F5D9C">
        <w:rPr>
          <w:rFonts w:ascii="NimbusRomNo9L-Regu" w:hAnsi="NimbusRomNo9L-Regu"/>
          <w:color w:val="231F20"/>
          <w:sz w:val="26"/>
          <w:szCs w:val="18"/>
        </w:rPr>
        <w:br/>
        <w:t>NeighborIndex = Lookup(StrokeIndex);</w:t>
      </w:r>
      <w:r w:rsidRPr="009F5D9C">
        <w:rPr>
          <w:rFonts w:ascii="NimbusRomNo9L-Regu" w:hAnsi="NimbusRomNo9L-Regu"/>
          <w:color w:val="231F20"/>
          <w:sz w:val="26"/>
          <w:szCs w:val="18"/>
        </w:rPr>
        <w:br/>
      </w:r>
      <w:r w:rsidRPr="009F5D9C">
        <w:rPr>
          <w:rFonts w:ascii="NimbusRomNo9L-Medi" w:hAnsi="NimbusRomNo9L-Medi"/>
          <w:b/>
          <w:bCs/>
          <w:color w:val="231F20"/>
          <w:sz w:val="26"/>
          <w:szCs w:val="18"/>
        </w:rPr>
        <w:t xml:space="preserve">while </w:t>
      </w:r>
      <w:r w:rsidRPr="009F5D9C">
        <w:rPr>
          <w:rFonts w:ascii="NimbusRomNo9L-Regu" w:hAnsi="NimbusRomNo9L-Regu"/>
          <w:color w:val="231F20"/>
          <w:sz w:val="26"/>
          <w:szCs w:val="18"/>
        </w:rPr>
        <w:t xml:space="preserve">NeighborIndex not empty </w:t>
      </w:r>
      <w:r w:rsidRPr="009F5D9C">
        <w:rPr>
          <w:rFonts w:ascii="NimbusRomNo9L-Medi" w:hAnsi="NimbusRomNo9L-Medi"/>
          <w:b/>
          <w:bCs/>
          <w:color w:val="231F20"/>
          <w:sz w:val="26"/>
          <w:szCs w:val="18"/>
        </w:rPr>
        <w:t>do</w:t>
      </w:r>
      <w:r w:rsidRPr="009F5D9C">
        <w:rPr>
          <w:rFonts w:ascii="NimbusRomNo9L-Medi" w:hAnsi="NimbusRomNo9L-Medi"/>
          <w:color w:val="231F20"/>
          <w:sz w:val="26"/>
          <w:szCs w:val="18"/>
        </w:rPr>
        <w:br/>
      </w:r>
      <w:r w:rsidRPr="009F5D9C">
        <w:rPr>
          <w:rFonts w:ascii="NimbusRomNo9L-Regu" w:hAnsi="NimbusRomNo9L-Regu"/>
          <w:color w:val="231F20"/>
          <w:sz w:val="26"/>
          <w:szCs w:val="18"/>
        </w:rPr>
        <w:t>D(NeighborIndex) := Stroke;</w:t>
      </w:r>
      <w:r w:rsidRPr="009F5D9C">
        <w:rPr>
          <w:rFonts w:ascii="NimbusRomNo9L-Regu" w:hAnsi="NimbusRomNo9L-Regu"/>
          <w:color w:val="231F20"/>
          <w:sz w:val="26"/>
          <w:szCs w:val="18"/>
        </w:rPr>
        <w:br/>
        <w:t>NeighborIndex := Lookup(NeighborIndex);</w:t>
      </w:r>
      <w:r w:rsidRPr="009F5D9C">
        <w:rPr>
          <w:rFonts w:ascii="NimbusRomNo9L-Regu" w:hAnsi="NimbusRomNo9L-Regu"/>
          <w:color w:val="231F20"/>
          <w:sz w:val="26"/>
          <w:szCs w:val="18"/>
        </w:rPr>
        <w:br/>
      </w:r>
      <w:r w:rsidRPr="009F5D9C">
        <w:rPr>
          <w:rFonts w:ascii="NimbusRomNo9L-Medi" w:hAnsi="NimbusRomNo9L-Medi"/>
          <w:b/>
          <w:bCs/>
          <w:color w:val="231F20"/>
          <w:sz w:val="26"/>
          <w:szCs w:val="18"/>
        </w:rPr>
        <w:t>end while</w:t>
      </w:r>
      <w:r w:rsidRPr="009F5D9C">
        <w:rPr>
          <w:rFonts w:ascii="NimbusRomNo9L-Medi" w:hAnsi="NimbusRomNo9L-Medi"/>
          <w:color w:val="231F20"/>
          <w:sz w:val="26"/>
          <w:szCs w:val="18"/>
        </w:rPr>
        <w:br/>
      </w:r>
      <w:r w:rsidRPr="009F5D9C">
        <w:rPr>
          <w:rFonts w:ascii="NimbusRomNo9L-Medi" w:hAnsi="NimbusRomNo9L-Medi"/>
          <w:b/>
          <w:bCs/>
          <w:color w:val="231F20"/>
          <w:sz w:val="26"/>
          <w:szCs w:val="18"/>
        </w:rPr>
        <w:t>end for</w:t>
      </w:r>
      <w:r w:rsidRPr="009F5D9C">
        <w:rPr>
          <w:rFonts w:ascii="NimbusRomNo9L-Medi" w:hAnsi="NimbusRomNo9L-Medi"/>
          <w:color w:val="231F20"/>
          <w:sz w:val="26"/>
          <w:szCs w:val="18"/>
        </w:rPr>
        <w:br/>
      </w:r>
      <w:r w:rsidRPr="009F5D9C">
        <w:rPr>
          <w:rFonts w:ascii="NimbusRomNo9L-Medi" w:hAnsi="NimbusRomNo9L-Medi"/>
          <w:b/>
          <w:bCs/>
          <w:color w:val="231F20"/>
          <w:sz w:val="26"/>
          <w:szCs w:val="18"/>
        </w:rPr>
        <w:t xml:space="preserve">return </w:t>
      </w:r>
      <w:r w:rsidRPr="009F5D9C">
        <w:rPr>
          <w:rFonts w:ascii="NimbusRomNo9L-Regu" w:hAnsi="NimbusRomNo9L-Regu"/>
          <w:color w:val="231F20"/>
          <w:sz w:val="26"/>
          <w:szCs w:val="18"/>
        </w:rPr>
        <w:t>SW := D;</w:t>
      </w:r>
    </w:p>
    <w:p w:rsidR="002F01C8" w:rsidRDefault="002F01C8" w:rsidP="00EC7EF6">
      <w:pPr>
        <w:tabs>
          <w:tab w:val="left" w:pos="3840"/>
        </w:tabs>
        <w:rPr>
          <w:rFonts w:ascii="NimbusRomNo9L-Regu" w:hAnsi="NimbusRomNo9L-Regu"/>
          <w:color w:val="231F20"/>
          <w:sz w:val="26"/>
          <w:szCs w:val="18"/>
        </w:rPr>
      </w:pPr>
    </w:p>
    <w:p w:rsidR="009F5D9C" w:rsidRDefault="009F5D9C" w:rsidP="00EC7EF6">
      <w:pPr>
        <w:tabs>
          <w:tab w:val="left" w:pos="3840"/>
        </w:tabs>
        <w:rPr>
          <w:b/>
          <w:szCs w:val="28"/>
        </w:rPr>
      </w:pPr>
      <w:r w:rsidRPr="009F5D9C">
        <w:rPr>
          <w:b/>
          <w:szCs w:val="28"/>
        </w:rPr>
        <w:lastRenderedPageBreak/>
        <w:t>4. Text Line Formation and Word Separation</w:t>
      </w:r>
    </w:p>
    <w:p w:rsidR="008C0ACD" w:rsidRDefault="009F5D9C" w:rsidP="00EC7EF6">
      <w:pPr>
        <w:tabs>
          <w:tab w:val="left" w:pos="3840"/>
        </w:tabs>
        <w:rPr>
          <w:szCs w:val="28"/>
        </w:rPr>
      </w:pPr>
      <w:r>
        <w:rPr>
          <w:szCs w:val="28"/>
        </w:rPr>
        <w:t>Ở bước này, ta sẽ xác định định dạng dòng chữ và tách từ.</w:t>
      </w:r>
      <w:r w:rsidR="008C0ACD">
        <w:rPr>
          <w:szCs w:val="28"/>
        </w:rPr>
        <w:t xml:space="preserve"> Dòng văn bản là dấu hiệu quan trọng để xác định sự tồn tại của văn bản. Hầu hết các văn bản đều xuất hiện dạng đường thẳng hoặc đường cong nhẹ. Để xác định các dòng văn bản ta gom nhóm các đối tượng chữ cái thành từng cặp</w:t>
      </w:r>
      <w:r w:rsidR="003E28DB">
        <w:rPr>
          <w:szCs w:val="28"/>
        </w:rPr>
        <w:t>. Các chữ cái thuộc một dòng thường có độ dày và có cùng chiều gần tương đương nhau. Hai đối tượng chữ được ghép đôi khi và chỉ khi tỉ lệ về độ dày trung bình giữa hai chữ không vượt quá 1.5 và tỉ lệ về chiều cao giữa chúng không quá 2. Đồng thời nếu 2 chữ cái cách quá xa thì ta cũng không gom nhóm chúng thành một đôi.</w:t>
      </w:r>
    </w:p>
    <w:p w:rsidR="003E28DB" w:rsidRDefault="003E28DB" w:rsidP="00EC7EF6">
      <w:pPr>
        <w:tabs>
          <w:tab w:val="left" w:pos="3840"/>
        </w:tabs>
        <w:rPr>
          <w:szCs w:val="28"/>
        </w:rPr>
      </w:pPr>
      <w:r>
        <w:rPr>
          <w:szCs w:val="28"/>
        </w:rPr>
        <w:t>Một dòng văn bản sẽ được hình thành khi ta kết nối các cặp đôi chữ cái lại với nhau</w:t>
      </w:r>
      <w:r w:rsidR="00503DBE">
        <w:rPr>
          <w:szCs w:val="28"/>
        </w:rPr>
        <w:t xml:space="preserve">. Một dòng có thể xác định bằng một đường thẳng đi qua nhiều trọng tâm của các cặp chữ nhất hoặc cũng có thể xác định bằng đường thẳng cắt nhiều cặp chữ nhất, lúc đó ta gom các cặp chữ nằm trên đường thẳng đó thành một cụm (cluster). Quá trình kết nối này được lặp lại cho đến khi tất cả các ứng cử viên chữ được gom cụm hoàn tất, hoặc trong trường hợp nếu ít hơn </w:t>
      </w:r>
      <w:r w:rsidR="005E7547">
        <w:rPr>
          <w:szCs w:val="28"/>
        </w:rPr>
        <w:t>3 đối tượng</w:t>
      </w:r>
      <w:r w:rsidR="00503DBE">
        <w:rPr>
          <w:szCs w:val="28"/>
        </w:rPr>
        <w:t xml:space="preserve"> chữ </w:t>
      </w:r>
      <w:r w:rsidR="005E7547">
        <w:rPr>
          <w:szCs w:val="28"/>
        </w:rPr>
        <w:t xml:space="preserve">cái </w:t>
      </w:r>
      <w:r w:rsidR="00503DBE">
        <w:rPr>
          <w:szCs w:val="28"/>
        </w:rPr>
        <w:t>trong cụm thì ta cũng sẽ dừng lại quá trình này.</w:t>
      </w:r>
      <w:r w:rsidR="005E7547">
        <w:rPr>
          <w:szCs w:val="28"/>
        </w:rPr>
        <w:t xml:space="preserve"> Nếu có từ 3 đối tượng chữ cái trở lên thì ta mới xem nó là một dòng văn bản.</w:t>
      </w:r>
    </w:p>
    <w:p w:rsidR="005E7547" w:rsidRDefault="005E7547" w:rsidP="00EC7EF6">
      <w:pPr>
        <w:tabs>
          <w:tab w:val="left" w:pos="3840"/>
        </w:tabs>
        <w:rPr>
          <w:szCs w:val="28"/>
        </w:rPr>
      </w:pPr>
      <w:r>
        <w:rPr>
          <w:noProof/>
          <w:szCs w:val="28"/>
        </w:rPr>
        <w:drawing>
          <wp:anchor distT="0" distB="0" distL="114300" distR="114300" simplePos="0" relativeHeight="251666432" behindDoc="0" locked="0" layoutInCell="1" allowOverlap="1" wp14:anchorId="225C617E" wp14:editId="4D14EF52">
            <wp:simplePos x="0" y="0"/>
            <wp:positionH relativeFrom="column">
              <wp:posOffset>0</wp:posOffset>
            </wp:positionH>
            <wp:positionV relativeFrom="paragraph">
              <wp:posOffset>669925</wp:posOffset>
            </wp:positionV>
            <wp:extent cx="2352675" cy="1551940"/>
            <wp:effectExtent l="0" t="0" r="952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52675" cy="1551940"/>
                    </a:xfrm>
                    <a:prstGeom prst="rect">
                      <a:avLst/>
                    </a:prstGeom>
                    <a:noFill/>
                    <a:ln>
                      <a:noFill/>
                    </a:ln>
                  </pic:spPr>
                </pic:pic>
              </a:graphicData>
            </a:graphic>
            <wp14:sizeRelH relativeFrom="page">
              <wp14:pctWidth>0</wp14:pctWidth>
            </wp14:sizeRelH>
            <wp14:sizeRelV relativeFrom="page">
              <wp14:pctHeight>0</wp14:pctHeight>
            </wp14:sizeRelV>
          </wp:anchor>
        </w:drawing>
      </w:r>
      <w:r>
        <w:rPr>
          <w:szCs w:val="28"/>
        </w:rPr>
        <w:t>Sau đó, trong những dòng văn bản được thuật toán đề xuất, ta sẽ phải tiếp tục sàn lọc, loại bỏ đi những dòng không phải là dòng văn bản thật sự như hình 3. Trong hình 3, ta thấy rằng thuật toán nhận diện dòng các cửa sổ máy bay cũng là một dòng văn bản (vì các cửa sổ có dạng hình chữ O nên nó cũng được nhận dạng là chữ cái từ đó suy ra nó cũng là dòng văn bản). Ta có thể tránh được điều này bằng các đối xứng các đối tượng chữ cái với nhau. Một dòng văn bản sẽ bị loại bỏ nếu các đối tượng chữ cái được lặp đi lặp lại.</w:t>
      </w:r>
      <w:r w:rsidR="00127449">
        <w:rPr>
          <w:szCs w:val="28"/>
        </w:rPr>
        <w:t xml:space="preserve"> Hoặc dòng văn bản đó chứa số lượng lớn các đối tượng văn bản thân lồi (Như chữ O).</w:t>
      </w:r>
    </w:p>
    <w:p w:rsidR="005E7547" w:rsidRPr="00255C4C" w:rsidRDefault="00127449" w:rsidP="00255C4C">
      <w:pPr>
        <w:tabs>
          <w:tab w:val="left" w:pos="3840"/>
        </w:tabs>
        <w:rPr>
          <w:szCs w:val="28"/>
        </w:rPr>
      </w:pPr>
      <w:r>
        <w:rPr>
          <w:szCs w:val="28"/>
        </w:rPr>
        <w:t>Cuối cùng, mỗi dòng văn bản được phân tách thành các từ riêng biệt.</w:t>
      </w:r>
      <w:r w:rsidR="00C05B0D">
        <w:rPr>
          <w:szCs w:val="28"/>
        </w:rPr>
        <w:t xml:space="preserve"> Để xác định, ta phải dựa trên khoảng trống giữa các kí tự, các từ.</w:t>
      </w:r>
      <w:r>
        <w:rPr>
          <w:szCs w:val="28"/>
        </w:rPr>
        <w:t xml:space="preserve"> </w:t>
      </w:r>
      <w:r w:rsidR="00C05B0D">
        <w:rPr>
          <w:szCs w:val="28"/>
        </w:rPr>
        <w:t>Có hai loại khoảng trống</w:t>
      </w:r>
      <w:r>
        <w:rPr>
          <w:szCs w:val="28"/>
        </w:rPr>
        <w:t xml:space="preserve">: khoảng trống giữa các chữ và khoảng trống giữa các từ. Chúng ta sẽ tính toán </w:t>
      </w:r>
      <w:r>
        <w:rPr>
          <w:szCs w:val="28"/>
        </w:rPr>
        <w:lastRenderedPageBreak/>
        <w:t>khoả</w:t>
      </w:r>
      <w:r w:rsidR="00C05B0D">
        <w:rPr>
          <w:szCs w:val="28"/>
        </w:rPr>
        <w:t xml:space="preserve">ng cách từ hình chiếu vuông góc của kí tự này đến kí tự kia </w:t>
      </w:r>
      <w:r>
        <w:rPr>
          <w:szCs w:val="28"/>
        </w:rPr>
        <w:t>dựa trên dòng văn bản và ta phân nó làm hai lớ</w:t>
      </w:r>
      <w:r w:rsidR="00C05B0D">
        <w:rPr>
          <w:szCs w:val="28"/>
        </w:rPr>
        <w:t>p dựa trên giải pháp của Otsu</w:t>
      </w:r>
      <w:r w:rsidR="00255C4C">
        <w:rPr>
          <w:szCs w:val="28"/>
        </w:rPr>
        <w:t>.</w:t>
      </w:r>
    </w:p>
    <w:sectPr w:rsidR="005E7547" w:rsidRPr="00255C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6DA" w:rsidRDefault="008606DA" w:rsidP="00CA70E5">
      <w:pPr>
        <w:spacing w:after="0" w:line="240" w:lineRule="auto"/>
      </w:pPr>
      <w:r>
        <w:separator/>
      </w:r>
    </w:p>
  </w:endnote>
  <w:endnote w:type="continuationSeparator" w:id="0">
    <w:p w:rsidR="008606DA" w:rsidRDefault="008606DA" w:rsidP="00CA7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NimbusRomNo9L-Medi">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CMMI9">
    <w:altName w:val="Times New Roman"/>
    <w:panose1 w:val="00000000000000000000"/>
    <w:charset w:val="00"/>
    <w:family w:val="roman"/>
    <w:notTrueType/>
    <w:pitch w:val="default"/>
  </w:font>
  <w:font w:name="CMSY9">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6DA" w:rsidRDefault="008606DA" w:rsidP="00CA70E5">
      <w:pPr>
        <w:spacing w:after="0" w:line="240" w:lineRule="auto"/>
      </w:pPr>
      <w:r>
        <w:separator/>
      </w:r>
    </w:p>
  </w:footnote>
  <w:footnote w:type="continuationSeparator" w:id="0">
    <w:p w:rsidR="008606DA" w:rsidRDefault="008606DA" w:rsidP="00CA70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501C69"/>
    <w:multiLevelType w:val="multilevel"/>
    <w:tmpl w:val="507E6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119"/>
    <w:rsid w:val="00127449"/>
    <w:rsid w:val="00255C4C"/>
    <w:rsid w:val="002D7ADE"/>
    <w:rsid w:val="002F01C8"/>
    <w:rsid w:val="003E28DB"/>
    <w:rsid w:val="003F3FDF"/>
    <w:rsid w:val="00401262"/>
    <w:rsid w:val="00490CB3"/>
    <w:rsid w:val="004E3726"/>
    <w:rsid w:val="00503DBE"/>
    <w:rsid w:val="00535C83"/>
    <w:rsid w:val="005972B5"/>
    <w:rsid w:val="005E7547"/>
    <w:rsid w:val="00673A17"/>
    <w:rsid w:val="00714915"/>
    <w:rsid w:val="008606DA"/>
    <w:rsid w:val="008C0ACD"/>
    <w:rsid w:val="0098318A"/>
    <w:rsid w:val="009F5D9C"/>
    <w:rsid w:val="00AB1C82"/>
    <w:rsid w:val="00B61947"/>
    <w:rsid w:val="00B87B82"/>
    <w:rsid w:val="00C05B0D"/>
    <w:rsid w:val="00C14268"/>
    <w:rsid w:val="00CA70E5"/>
    <w:rsid w:val="00CE10CF"/>
    <w:rsid w:val="00EC7EF6"/>
    <w:rsid w:val="00EE1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36C9B0-1EC2-4093-AE04-2219A0FC2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1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119"/>
    <w:rPr>
      <w:rFonts w:ascii="Tahoma" w:hAnsi="Tahoma" w:cs="Tahoma"/>
      <w:sz w:val="16"/>
      <w:szCs w:val="16"/>
    </w:rPr>
  </w:style>
  <w:style w:type="paragraph" w:styleId="Header">
    <w:name w:val="header"/>
    <w:basedOn w:val="Normal"/>
    <w:link w:val="HeaderChar"/>
    <w:uiPriority w:val="99"/>
    <w:unhideWhenUsed/>
    <w:rsid w:val="00CA7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0E5"/>
  </w:style>
  <w:style w:type="paragraph" w:styleId="Footer">
    <w:name w:val="footer"/>
    <w:basedOn w:val="Normal"/>
    <w:link w:val="FooterChar"/>
    <w:uiPriority w:val="99"/>
    <w:unhideWhenUsed/>
    <w:rsid w:val="00CA7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0E5"/>
  </w:style>
  <w:style w:type="paragraph" w:styleId="NormalWeb">
    <w:name w:val="Normal (Web)"/>
    <w:basedOn w:val="Normal"/>
    <w:uiPriority w:val="99"/>
    <w:semiHidden/>
    <w:unhideWhenUsed/>
    <w:rsid w:val="00CA70E5"/>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CA7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10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6</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Trần Tuấn Tú</cp:lastModifiedBy>
  <cp:revision>7</cp:revision>
  <dcterms:created xsi:type="dcterms:W3CDTF">2015-11-22T10:57:00Z</dcterms:created>
  <dcterms:modified xsi:type="dcterms:W3CDTF">2017-02-05T02:51:00Z</dcterms:modified>
</cp:coreProperties>
</file>