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123 Main St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555-0001  |  Email: demo@sofaflow.local  |  MST: 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BAO GIA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QT-005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 xml:space="preserve">, ngay 27/02/2026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(KHACH HANG):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Trần Văn Quang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0375665412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100 Trần Trọng Cung, Tân Thuận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tranvanquang4012@gmail.com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(CONG TY):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Demo Sofa Company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123 Main St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555-0001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BANG GIA SAN PHAM / DICH VU: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12,500,000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12,500,000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1,250,000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13,750,000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KHOAN THANH TOAN: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70% khi giao hàng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THONG TIN NGAN HANG: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Ngan hang: 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So tai khoan: 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Chu tai khoan: 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OK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KHACH HANG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CONG TY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