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A0C" w:rsidRPr="00582A0C" w:rsidRDefault="00582A0C" w:rsidP="00582A0C">
      <w:pPr>
        <w:jc w:val="center"/>
        <w:rPr>
          <w:rFonts w:ascii="Times New Roman" w:eastAsia="Times New Roman" w:hAnsi="Times New Roman" w:cs="Times New Roman"/>
          <w:b/>
          <w:color w:val="F79646" w:themeColor="accent6"/>
          <w:sz w:val="36"/>
          <w:szCs w:val="36"/>
          <w:u w:val="single"/>
        </w:rPr>
      </w:pPr>
      <w:proofErr w:type="spellStart"/>
      <w:r w:rsidRPr="00582A0C">
        <w:rPr>
          <w:rFonts w:ascii="Times New Roman" w:eastAsia="Times New Roman" w:hAnsi="Times New Roman" w:cs="Times New Roman"/>
          <w:b/>
          <w:color w:val="F79646" w:themeColor="accent6"/>
          <w:sz w:val="36"/>
          <w:szCs w:val="36"/>
          <w:u w:val="single"/>
        </w:rPr>
        <w:t>Tuần</w:t>
      </w:r>
      <w:proofErr w:type="spellEnd"/>
      <w:r w:rsidRPr="00582A0C">
        <w:rPr>
          <w:rFonts w:ascii="Times New Roman" w:eastAsia="Times New Roman" w:hAnsi="Times New Roman" w:cs="Times New Roman"/>
          <w:b/>
          <w:color w:val="F79646" w:themeColor="accent6"/>
          <w:sz w:val="36"/>
          <w:szCs w:val="36"/>
          <w:u w:val="single"/>
        </w:rPr>
        <w:t xml:space="preserve"> 1</w:t>
      </w:r>
    </w:p>
    <w:p w:rsidR="00582A0C" w:rsidRPr="00582A0C" w:rsidRDefault="00582A0C" w:rsidP="00582A0C">
      <w:pPr>
        <w:jc w:val="center"/>
        <w:rPr>
          <w:rFonts w:ascii="Times New Roman" w:hAnsi="Times New Roman" w:cs="Times New Roman"/>
          <w:color w:val="F79646" w:themeColor="accent6"/>
          <w:sz w:val="36"/>
          <w:szCs w:val="36"/>
        </w:rPr>
      </w:pPr>
      <w:proofErr w:type="spellStart"/>
      <w:r w:rsidRPr="00582A0C">
        <w:rPr>
          <w:rFonts w:ascii="Times New Roman" w:eastAsia="Times New Roman" w:hAnsi="Times New Roman" w:cs="Times New Roman"/>
          <w:color w:val="F79646" w:themeColor="accent6"/>
          <w:sz w:val="36"/>
          <w:szCs w:val="36"/>
        </w:rPr>
        <w:t>Tìm</w:t>
      </w:r>
      <w:proofErr w:type="spellEnd"/>
      <w:r w:rsidRPr="00582A0C">
        <w:rPr>
          <w:rFonts w:ascii="Times New Roman" w:eastAsia="Times New Roman" w:hAnsi="Times New Roman" w:cs="Times New Roman"/>
          <w:color w:val="F79646" w:themeColor="accent6"/>
          <w:sz w:val="36"/>
          <w:szCs w:val="36"/>
        </w:rPr>
        <w:t xml:space="preserve"> </w:t>
      </w:r>
      <w:proofErr w:type="spellStart"/>
      <w:r w:rsidRPr="00582A0C">
        <w:rPr>
          <w:rFonts w:ascii="Times New Roman" w:eastAsia="Times New Roman" w:hAnsi="Times New Roman" w:cs="Times New Roman"/>
          <w:color w:val="F79646" w:themeColor="accent6"/>
          <w:sz w:val="36"/>
          <w:szCs w:val="36"/>
        </w:rPr>
        <w:t>hiểu</w:t>
      </w:r>
      <w:proofErr w:type="spellEnd"/>
      <w:r w:rsidRPr="00582A0C">
        <w:rPr>
          <w:rFonts w:ascii="Times New Roman" w:eastAsia="Times New Roman" w:hAnsi="Times New Roman" w:cs="Times New Roman"/>
          <w:color w:val="F79646" w:themeColor="accent6"/>
          <w:sz w:val="36"/>
          <w:szCs w:val="36"/>
        </w:rPr>
        <w:t xml:space="preserve"> </w:t>
      </w:r>
      <w:proofErr w:type="spellStart"/>
      <w:r w:rsidRPr="00582A0C">
        <w:rPr>
          <w:rFonts w:ascii="Times New Roman" w:eastAsia="Times New Roman" w:hAnsi="Times New Roman" w:cs="Times New Roman"/>
          <w:color w:val="F79646" w:themeColor="accent6"/>
          <w:sz w:val="36"/>
          <w:szCs w:val="36"/>
        </w:rPr>
        <w:t>thông</w:t>
      </w:r>
      <w:proofErr w:type="spellEnd"/>
      <w:r w:rsidRPr="00582A0C">
        <w:rPr>
          <w:rFonts w:ascii="Times New Roman" w:eastAsia="Times New Roman" w:hAnsi="Times New Roman" w:cs="Times New Roman"/>
          <w:color w:val="F79646" w:themeColor="accent6"/>
          <w:sz w:val="36"/>
          <w:szCs w:val="36"/>
        </w:rPr>
        <w:t xml:space="preserve"> tin </w:t>
      </w:r>
      <w:proofErr w:type="spellStart"/>
      <w:r w:rsidRPr="00582A0C">
        <w:rPr>
          <w:rFonts w:ascii="Times New Roman" w:eastAsia="Times New Roman" w:hAnsi="Times New Roman" w:cs="Times New Roman"/>
          <w:color w:val="F79646" w:themeColor="accent6"/>
          <w:sz w:val="36"/>
          <w:szCs w:val="36"/>
        </w:rPr>
        <w:t>trên</w:t>
      </w:r>
      <w:proofErr w:type="spellEnd"/>
      <w:r w:rsidRPr="00582A0C">
        <w:rPr>
          <w:rFonts w:ascii="Times New Roman" w:eastAsia="Times New Roman" w:hAnsi="Times New Roman" w:cs="Times New Roman"/>
          <w:color w:val="F79646" w:themeColor="accent6"/>
          <w:sz w:val="36"/>
          <w:szCs w:val="36"/>
        </w:rPr>
        <w:t xml:space="preserve"> Website </w:t>
      </w:r>
      <w:r w:rsidR="00F55DCA">
        <w:rPr>
          <w:rFonts w:ascii="Times New Roman" w:eastAsia="Times New Roman" w:hAnsi="Times New Roman" w:cs="Times New Roman"/>
          <w:color w:val="F79646" w:themeColor="accent6"/>
          <w:sz w:val="36"/>
          <w:szCs w:val="36"/>
        </w:rPr>
        <w:t>egov.h</w:t>
      </w:r>
      <w:r w:rsidRPr="00582A0C">
        <w:rPr>
          <w:rFonts w:ascii="Times New Roman" w:eastAsia="Times New Roman" w:hAnsi="Times New Roman" w:cs="Times New Roman"/>
          <w:color w:val="F79646" w:themeColor="accent6"/>
          <w:sz w:val="36"/>
          <w:szCs w:val="36"/>
        </w:rPr>
        <w:t>anoi.gov.vn</w:t>
      </w:r>
    </w:p>
    <w:p w:rsidR="008574B5" w:rsidRDefault="008574B5" w:rsidP="008574B5">
      <w:pPr>
        <w:numPr>
          <w:ilvl w:val="0"/>
          <w:numId w:val="3"/>
        </w:numPr>
        <w:spacing w:after="0" w:line="276" w:lineRule="auto"/>
        <w:ind w:left="-30" w:hanging="270"/>
        <w:contextualSpacing/>
        <w:rPr>
          <w:rFonts w:ascii="Times New Roman" w:eastAsia="Times New Roman" w:hAnsi="Times New Roman" w:cs="Times New Roman"/>
          <w:b/>
          <w:sz w:val="32"/>
          <w:szCs w:val="32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Stakeholders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user.</w:t>
      </w:r>
      <w:bookmarkStart w:id="0" w:name="_GoBack"/>
      <w:bookmarkEnd w:id="0"/>
    </w:p>
    <w:p w:rsidR="008574B5" w:rsidRDefault="008574B5" w:rsidP="004C3D3D">
      <w:pPr>
        <w:numPr>
          <w:ilvl w:val="0"/>
          <w:numId w:val="4"/>
        </w:numPr>
        <w:spacing w:after="0" w:line="276" w:lineRule="auto"/>
        <w:ind w:left="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Stakeholders</w:t>
      </w:r>
    </w:p>
    <w:p w:rsidR="008574B5" w:rsidRDefault="008574B5" w:rsidP="008574B5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mềm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cổng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Nội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ảnh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hưởng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8574B5" w:rsidRDefault="008574B5" w:rsidP="008574B5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nhân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tổ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mềm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</w:t>
      </w:r>
      <w:proofErr w:type="spellEnd"/>
      <w:r>
        <w:rPr>
          <w:rFonts w:ascii="Times New Roman" w:eastAsia="Times New Roman" w:hAnsi="Times New Roman" w:cs="Times New Roman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</w:rPr>
        <w:t>đầu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quyết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định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ảnh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hưởng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8574B5" w:rsidRDefault="008574B5" w:rsidP="008574B5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nhân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tổ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 marketing, </w:t>
      </w:r>
      <w:proofErr w:type="spellStart"/>
      <w:r>
        <w:rPr>
          <w:rFonts w:ascii="Times New Roman" w:eastAsia="Times New Roman" w:hAnsi="Times New Roman" w:cs="Times New Roman"/>
        </w:rPr>
        <w:t>truyền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thông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ảnh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hưởng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bởi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hưởng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lợi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mềm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đó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mềm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thuê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tổ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quảng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8574B5" w:rsidRDefault="008574B5" w:rsidP="008574B5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Những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mềm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những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ảnh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hưởng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bởi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, do </w:t>
      </w:r>
      <w:proofErr w:type="spellStart"/>
      <w:r>
        <w:rPr>
          <w:rFonts w:ascii="Times New Roman" w:eastAsia="Times New Roman" w:hAnsi="Times New Roman" w:cs="Times New Roman"/>
        </w:rPr>
        <w:t>kết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đầu</w:t>
      </w:r>
      <w:proofErr w:type="spellEnd"/>
      <w:r>
        <w:rPr>
          <w:rFonts w:ascii="Times New Roman" w:eastAsia="Times New Roman" w:hAnsi="Times New Roman" w:cs="Times New Roman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tốt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đáp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8574B5" w:rsidRPr="004C3D3D" w:rsidRDefault="008574B5" w:rsidP="004C3D3D">
      <w:pPr>
        <w:pStyle w:val="ListParagraph"/>
        <w:numPr>
          <w:ilvl w:val="0"/>
          <w:numId w:val="4"/>
        </w:num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3D3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4C3D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4C3D3D">
        <w:rPr>
          <w:rFonts w:ascii="Times New Roman" w:eastAsia="Times New Roman" w:hAnsi="Times New Roman" w:cs="Times New Roman"/>
          <w:sz w:val="28"/>
          <w:szCs w:val="28"/>
        </w:rPr>
        <w:t xml:space="preserve"> user</w:t>
      </w:r>
    </w:p>
    <w:p w:rsidR="008574B5" w:rsidRDefault="008574B5" w:rsidP="008574B5">
      <w:pPr>
        <w:numPr>
          <w:ilvl w:val="0"/>
          <w:numId w:val="6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</w:rPr>
        <w:t>cấp</w:t>
      </w:r>
      <w:proofErr w:type="spellEnd"/>
      <w:r>
        <w:rPr>
          <w:rFonts w:ascii="Times New Roman" w:eastAsia="Times New Roman" w:hAnsi="Times New Roman" w:cs="Times New Roman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 (admin), </w:t>
      </w:r>
      <w:proofErr w:type="spellStart"/>
      <w:r>
        <w:rPr>
          <w:rFonts w:ascii="Times New Roman" w:eastAsia="Times New Roman" w:hAnsi="Times New Roman" w:cs="Times New Roman"/>
        </w:rPr>
        <w:t>quản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liệu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đầy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đủ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mềm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8574B5" w:rsidRDefault="008574B5" w:rsidP="008574B5">
      <w:pPr>
        <w:numPr>
          <w:ilvl w:val="0"/>
          <w:numId w:val="6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</w:rPr>
        <w:t>cấp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2 </w:t>
      </w:r>
      <w:r w:rsidR="00F55DCA">
        <w:rPr>
          <w:rFonts w:ascii="Times New Roman" w:eastAsia="Times New Roman" w:hAnsi="Times New Roman" w:cs="Times New Roman"/>
        </w:rPr>
        <w:t>: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F55DCA"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DCA">
        <w:rPr>
          <w:rFonts w:ascii="Times New Roman" w:eastAsia="Times New Roman" w:hAnsi="Times New Roman" w:cs="Times New Roman"/>
        </w:rPr>
        <w:t>đã</w:t>
      </w:r>
      <w:proofErr w:type="spellEnd"/>
      <w:r w:rsid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DCA">
        <w:rPr>
          <w:rFonts w:ascii="Times New Roman" w:eastAsia="Times New Roman" w:hAnsi="Times New Roman" w:cs="Times New Roman"/>
        </w:rPr>
        <w:t>đăng</w:t>
      </w:r>
      <w:proofErr w:type="spellEnd"/>
      <w:r w:rsid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DCA">
        <w:rPr>
          <w:rFonts w:ascii="Times New Roman" w:eastAsia="Times New Roman" w:hAnsi="Times New Roman" w:cs="Times New Roman"/>
        </w:rPr>
        <w:t>nhập</w:t>
      </w:r>
      <w:proofErr w:type="spellEnd"/>
      <w:r w:rsid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DCA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mềm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như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tìm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kiếm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</w:t>
      </w:r>
      <w:r w:rsidR="00F55DCA">
        <w:rPr>
          <w:rFonts w:ascii="Times New Roman" w:eastAsia="Times New Roman" w:hAnsi="Times New Roman" w:cs="Times New Roman"/>
        </w:rPr>
        <w:t>à</w:t>
      </w:r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đăng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tìm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kiếm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pháp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luật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biểu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mẫu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góp</w:t>
      </w:r>
      <w:proofErr w:type="spellEnd"/>
      <w:r>
        <w:rPr>
          <w:rFonts w:ascii="Times New Roman" w:eastAsia="Times New Roman" w:hAnsi="Times New Roman" w:cs="Times New Roman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</w:rPr>
        <w:t>về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chính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55DCA" w:rsidRPr="00F55DCA" w:rsidRDefault="00F55DCA" w:rsidP="00573D14">
      <w:pPr>
        <w:numPr>
          <w:ilvl w:val="0"/>
          <w:numId w:val="6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r w:rsidRPr="00F55DCA">
        <w:rPr>
          <w:rFonts w:ascii="Times New Roman" w:eastAsia="Times New Roman" w:hAnsi="Times New Roman" w:cs="Times New Roman"/>
        </w:rPr>
        <w:t xml:space="preserve">User </w:t>
      </w:r>
      <w:proofErr w:type="spellStart"/>
      <w:r w:rsidRPr="00F55DCA">
        <w:rPr>
          <w:rFonts w:ascii="Times New Roman" w:eastAsia="Times New Roman" w:hAnsi="Times New Roman" w:cs="Times New Roman"/>
        </w:rPr>
        <w:t>cấp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55DCA">
        <w:rPr>
          <w:rFonts w:ascii="Times New Roman" w:eastAsia="Times New Roman" w:hAnsi="Times New Roman" w:cs="Times New Roman"/>
        </w:rPr>
        <w:t>3</w:t>
      </w:r>
      <w:r w:rsidRPr="00F55DCA">
        <w:rPr>
          <w:rFonts w:ascii="Times New Roman" w:eastAsia="Times New Roman" w:hAnsi="Times New Roman" w:cs="Times New Roman"/>
        </w:rPr>
        <w:t xml:space="preserve"> :</w:t>
      </w:r>
      <w:proofErr w:type="spellStart"/>
      <w:r w:rsidRPr="00F55DCA">
        <w:rPr>
          <w:rFonts w:ascii="Times New Roman" w:eastAsia="Times New Roman" w:hAnsi="Times New Roman" w:cs="Times New Roman"/>
        </w:rPr>
        <w:t>nhóm</w:t>
      </w:r>
      <w:proofErr w:type="spellEnd"/>
      <w:proofErr w:type="gram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người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dùng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chưa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đăng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nhập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sử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dụng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dự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án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phần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mềm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với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các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chức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năng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như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55DCA">
        <w:rPr>
          <w:rFonts w:ascii="Times New Roman" w:eastAsia="Times New Roman" w:hAnsi="Times New Roman" w:cs="Times New Roman"/>
        </w:rPr>
        <w:t>tìm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kiếm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bài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đăng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55DCA">
        <w:rPr>
          <w:rFonts w:ascii="Times New Roman" w:eastAsia="Times New Roman" w:hAnsi="Times New Roman" w:cs="Times New Roman"/>
        </w:rPr>
        <w:t>tìm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kiếm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văn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bản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pháp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luật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55DCA">
        <w:rPr>
          <w:rFonts w:ascii="Times New Roman" w:eastAsia="Times New Roman" w:hAnsi="Times New Roman" w:cs="Times New Roman"/>
        </w:rPr>
        <w:t>biểu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mẫu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55DCA">
        <w:rPr>
          <w:rFonts w:ascii="Times New Roman" w:eastAsia="Times New Roman" w:hAnsi="Times New Roman" w:cs="Times New Roman"/>
        </w:rPr>
        <w:t>góp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00F55DCA">
        <w:rPr>
          <w:rFonts w:ascii="Times New Roman" w:eastAsia="Times New Roman" w:hAnsi="Times New Roman" w:cs="Times New Roman"/>
        </w:rPr>
        <w:t>về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các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chính</w:t>
      </w:r>
      <w:proofErr w:type="spellEnd"/>
      <w:r w:rsidRP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5DCA">
        <w:rPr>
          <w:rFonts w:ascii="Times New Roman" w:eastAsia="Times New Roman" w:hAnsi="Times New Roman" w:cs="Times New Roman"/>
        </w:rPr>
        <w:t>sách</w:t>
      </w:r>
      <w:proofErr w:type="spellEnd"/>
      <w:r w:rsidRPr="00F55DCA">
        <w:rPr>
          <w:rFonts w:ascii="Times New Roman" w:eastAsia="Times New Roman" w:hAnsi="Times New Roman" w:cs="Times New Roman"/>
        </w:rPr>
        <w:t>.</w:t>
      </w:r>
    </w:p>
    <w:p w:rsidR="008574B5" w:rsidRDefault="008574B5" w:rsidP="00BB6A43">
      <w:pPr>
        <w:numPr>
          <w:ilvl w:val="0"/>
          <w:numId w:val="6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proofErr w:type="spellStart"/>
      <w:r w:rsidRPr="008574B5">
        <w:rPr>
          <w:rFonts w:ascii="Times New Roman" w:eastAsia="Times New Roman" w:hAnsi="Times New Roman" w:cs="Times New Roman"/>
        </w:rPr>
        <w:t>Các</w:t>
      </w:r>
      <w:proofErr w:type="spellEnd"/>
      <w:r w:rsidRPr="008574B5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8574B5">
        <w:rPr>
          <w:rFonts w:ascii="Times New Roman" w:eastAsia="Times New Roman" w:hAnsi="Times New Roman" w:cs="Times New Roman"/>
        </w:rPr>
        <w:t>điển</w:t>
      </w:r>
      <w:proofErr w:type="spellEnd"/>
      <w:r w:rsidRPr="008574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74B5">
        <w:rPr>
          <w:rFonts w:ascii="Times New Roman" w:eastAsia="Times New Roman" w:hAnsi="Times New Roman" w:cs="Times New Roman"/>
        </w:rPr>
        <w:t>hình</w:t>
      </w:r>
      <w:proofErr w:type="spellEnd"/>
      <w:r w:rsidRPr="008574B5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8574B5">
        <w:rPr>
          <w:rFonts w:ascii="Times New Roman" w:eastAsia="Times New Roman" w:hAnsi="Times New Roman" w:cs="Times New Roman"/>
        </w:rPr>
        <w:t>các</w:t>
      </w:r>
      <w:proofErr w:type="spellEnd"/>
      <w:r w:rsidRPr="008574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74B5">
        <w:rPr>
          <w:rFonts w:ascii="Times New Roman" w:eastAsia="Times New Roman" w:hAnsi="Times New Roman" w:cs="Times New Roman"/>
        </w:rPr>
        <w:t>cá</w:t>
      </w:r>
      <w:proofErr w:type="spellEnd"/>
      <w:r w:rsidRPr="008574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74B5">
        <w:rPr>
          <w:rFonts w:ascii="Times New Roman" w:eastAsia="Times New Roman" w:hAnsi="Times New Roman" w:cs="Times New Roman"/>
        </w:rPr>
        <w:t>nhân</w:t>
      </w:r>
      <w:proofErr w:type="spellEnd"/>
      <w:r w:rsidR="00F55DCA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F55DCA">
        <w:rPr>
          <w:rFonts w:ascii="Times New Roman" w:eastAsia="Times New Roman" w:hAnsi="Times New Roman" w:cs="Times New Roman"/>
        </w:rPr>
        <w:t>doanh</w:t>
      </w:r>
      <w:proofErr w:type="spellEnd"/>
      <w:r w:rsid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DCA">
        <w:rPr>
          <w:rFonts w:ascii="Times New Roman" w:eastAsia="Times New Roman" w:hAnsi="Times New Roman" w:cs="Times New Roman"/>
        </w:rPr>
        <w:t>nghiệp</w:t>
      </w:r>
      <w:proofErr w:type="spellEnd"/>
      <w:r w:rsid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DCA">
        <w:rPr>
          <w:rFonts w:ascii="Times New Roman" w:eastAsia="Times New Roman" w:hAnsi="Times New Roman" w:cs="Times New Roman"/>
        </w:rPr>
        <w:t>trên</w:t>
      </w:r>
      <w:proofErr w:type="spellEnd"/>
      <w:r w:rsid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DCA">
        <w:rPr>
          <w:rFonts w:ascii="Times New Roman" w:eastAsia="Times New Roman" w:hAnsi="Times New Roman" w:cs="Times New Roman"/>
        </w:rPr>
        <w:t>địa</w:t>
      </w:r>
      <w:proofErr w:type="spellEnd"/>
      <w:r w:rsid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DCA">
        <w:rPr>
          <w:rFonts w:ascii="Times New Roman" w:eastAsia="Times New Roman" w:hAnsi="Times New Roman" w:cs="Times New Roman"/>
        </w:rPr>
        <w:t>bàn</w:t>
      </w:r>
      <w:proofErr w:type="spellEnd"/>
      <w:r w:rsid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DCA">
        <w:rPr>
          <w:rFonts w:ascii="Times New Roman" w:eastAsia="Times New Roman" w:hAnsi="Times New Roman" w:cs="Times New Roman"/>
        </w:rPr>
        <w:t>Hà</w:t>
      </w:r>
      <w:proofErr w:type="spellEnd"/>
      <w:r w:rsidR="00F55DC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F55DCA">
        <w:rPr>
          <w:rFonts w:ascii="Times New Roman" w:eastAsia="Times New Roman" w:hAnsi="Times New Roman" w:cs="Times New Roman"/>
        </w:rPr>
        <w:t>Nội,thành</w:t>
      </w:r>
      <w:proofErr w:type="spellEnd"/>
      <w:proofErr w:type="gramEnd"/>
      <w:r w:rsidR="00F55DC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DCA">
        <w:rPr>
          <w:rFonts w:ascii="Times New Roman" w:eastAsia="Times New Roman" w:hAnsi="Times New Roman" w:cs="Times New Roman"/>
        </w:rPr>
        <w:t>viên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phòng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thông</w:t>
      </w:r>
      <w:proofErr w:type="spellEnd"/>
      <w:r>
        <w:rPr>
          <w:rFonts w:ascii="Times New Roman" w:eastAsia="Times New Roman" w:hAnsi="Times New Roman" w:cs="Times New Roman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Nội</w:t>
      </w:r>
      <w:proofErr w:type="spellEnd"/>
    </w:p>
    <w:p w:rsidR="008574B5" w:rsidRPr="00FE5F9E" w:rsidRDefault="008574B5" w:rsidP="00FE5F9E">
      <w:pPr>
        <w:pStyle w:val="ListParagraph"/>
        <w:numPr>
          <w:ilvl w:val="0"/>
          <w:numId w:val="4"/>
        </w:numPr>
        <w:spacing w:after="0" w:line="276" w:lineRule="auto"/>
        <w:ind w:left="0" w:firstLine="0"/>
        <w:rPr>
          <w:rFonts w:ascii="Times New Roman" w:eastAsia="Times New Roman" w:hAnsi="Times New Roman" w:cs="Times New Roman"/>
          <w:sz w:val="28"/>
        </w:rPr>
      </w:pPr>
      <w:proofErr w:type="spellStart"/>
      <w:r w:rsidRPr="00FE5F9E">
        <w:rPr>
          <w:rFonts w:ascii="Times New Roman" w:eastAsia="Times New Roman" w:hAnsi="Times New Roman" w:cs="Times New Roman"/>
          <w:sz w:val="28"/>
        </w:rPr>
        <w:t>Phạm</w:t>
      </w:r>
      <w:proofErr w:type="spellEnd"/>
      <w:r w:rsidRPr="00FE5F9E">
        <w:rPr>
          <w:rFonts w:ascii="Times New Roman" w:eastAsia="Times New Roman" w:hAnsi="Times New Roman" w:cs="Times New Roman"/>
          <w:sz w:val="28"/>
        </w:rPr>
        <w:t xml:space="preserve"> vi </w:t>
      </w:r>
      <w:proofErr w:type="spellStart"/>
      <w:r w:rsidRPr="00FE5F9E">
        <w:rPr>
          <w:rFonts w:ascii="Times New Roman" w:eastAsia="Times New Roman" w:hAnsi="Times New Roman" w:cs="Times New Roman"/>
          <w:sz w:val="28"/>
        </w:rPr>
        <w:t>dự</w:t>
      </w:r>
      <w:proofErr w:type="spellEnd"/>
      <w:r w:rsidRPr="00FE5F9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  <w:sz w:val="28"/>
        </w:rPr>
        <w:t>án</w:t>
      </w:r>
      <w:proofErr w:type="spellEnd"/>
      <w:r w:rsidRPr="00FE5F9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  <w:sz w:val="28"/>
        </w:rPr>
        <w:t>phần</w:t>
      </w:r>
      <w:proofErr w:type="spellEnd"/>
      <w:r w:rsidRPr="00FE5F9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  <w:sz w:val="28"/>
        </w:rPr>
        <w:t>mềm</w:t>
      </w:r>
      <w:proofErr w:type="spellEnd"/>
    </w:p>
    <w:p w:rsidR="004C3D3D" w:rsidRPr="004C3D3D" w:rsidRDefault="004C3D3D" w:rsidP="00FE5F9E">
      <w:pPr>
        <w:spacing w:after="0" w:line="276" w:lineRule="auto"/>
        <w:ind w:left="180"/>
        <w:rPr>
          <w:rFonts w:ascii="Times New Roman" w:eastAsia="Times New Roman" w:hAnsi="Times New Roman" w:cs="Times New Roman"/>
        </w:rPr>
      </w:pPr>
      <w:r w:rsidRPr="004C3D3D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4C3D3D">
        <w:rPr>
          <w:rFonts w:ascii="Times New Roman" w:eastAsia="Times New Roman" w:hAnsi="Times New Roman" w:cs="Times New Roman"/>
        </w:rPr>
        <w:t>Dựa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theo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nhu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cầu</w:t>
      </w:r>
      <w:proofErr w:type="spellEnd"/>
      <w:r w:rsidRPr="004C3D3D">
        <w:rPr>
          <w:rFonts w:ascii="Times New Roman" w:eastAsia="Times New Roman" w:hAnsi="Times New Roman" w:cs="Times New Roman"/>
        </w:rPr>
        <w:t>:</w:t>
      </w:r>
    </w:p>
    <w:p w:rsidR="004C3D3D" w:rsidRPr="004C3D3D" w:rsidRDefault="004C3D3D" w:rsidP="00FE5F9E">
      <w:pPr>
        <w:spacing w:after="0" w:line="276" w:lineRule="auto"/>
        <w:ind w:left="-180"/>
        <w:rPr>
          <w:rFonts w:ascii="Times New Roman" w:eastAsia="Times New Roman" w:hAnsi="Times New Roman" w:cs="Times New Roman"/>
        </w:rPr>
      </w:pPr>
      <w:r w:rsidRPr="004C3D3D">
        <w:rPr>
          <w:rFonts w:ascii="Times New Roman" w:eastAsia="Times New Roman" w:hAnsi="Times New Roman" w:cs="Times New Roman"/>
        </w:rPr>
        <w:tab/>
      </w:r>
      <w:r w:rsidRPr="004C3D3D">
        <w:rPr>
          <w:rFonts w:ascii="Times New Roman" w:eastAsia="Times New Roman" w:hAnsi="Times New Roman" w:cs="Times New Roman"/>
        </w:rPr>
        <w:tab/>
        <w:t xml:space="preserve">+ </w:t>
      </w:r>
      <w:proofErr w:type="spellStart"/>
      <w:r w:rsidRPr="004C3D3D">
        <w:rPr>
          <w:rFonts w:ascii="Times New Roman" w:eastAsia="Times New Roman" w:hAnsi="Times New Roman" w:cs="Times New Roman"/>
        </w:rPr>
        <w:t>Một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trang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4C3D3D">
        <w:rPr>
          <w:rFonts w:ascii="Times New Roman" w:eastAsia="Times New Roman" w:hAnsi="Times New Roman" w:cs="Times New Roman"/>
        </w:rPr>
        <w:t>chính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phủ</w:t>
      </w:r>
      <w:proofErr w:type="spellEnd"/>
    </w:p>
    <w:p w:rsidR="004C3D3D" w:rsidRPr="004C3D3D" w:rsidRDefault="004C3D3D" w:rsidP="00FE5F9E">
      <w:pPr>
        <w:spacing w:after="0" w:line="276" w:lineRule="auto"/>
        <w:ind w:left="-180"/>
        <w:rPr>
          <w:rFonts w:ascii="Times New Roman" w:eastAsia="Times New Roman" w:hAnsi="Times New Roman" w:cs="Times New Roman"/>
        </w:rPr>
      </w:pPr>
      <w:r w:rsidRPr="004C3D3D">
        <w:rPr>
          <w:rFonts w:ascii="Times New Roman" w:eastAsia="Times New Roman" w:hAnsi="Times New Roman" w:cs="Times New Roman"/>
        </w:rPr>
        <w:tab/>
      </w:r>
      <w:r w:rsidRPr="004C3D3D">
        <w:rPr>
          <w:rFonts w:ascii="Times New Roman" w:eastAsia="Times New Roman" w:hAnsi="Times New Roman" w:cs="Times New Roman"/>
        </w:rPr>
        <w:tab/>
        <w:t xml:space="preserve">+ </w:t>
      </w:r>
      <w:proofErr w:type="spellStart"/>
      <w:r w:rsidRPr="004C3D3D">
        <w:rPr>
          <w:rFonts w:ascii="Times New Roman" w:eastAsia="Times New Roman" w:hAnsi="Times New Roman" w:cs="Times New Roman"/>
        </w:rPr>
        <w:t>Một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cổng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giao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tiếp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điện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tử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của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TP </w:t>
      </w:r>
      <w:proofErr w:type="spellStart"/>
      <w:r w:rsidRPr="004C3D3D">
        <w:rPr>
          <w:rFonts w:ascii="Times New Roman" w:eastAsia="Times New Roman" w:hAnsi="Times New Roman" w:cs="Times New Roman"/>
        </w:rPr>
        <w:t>Hà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Nội</w:t>
      </w:r>
      <w:proofErr w:type="spellEnd"/>
    </w:p>
    <w:p w:rsidR="004C3D3D" w:rsidRPr="004C3D3D" w:rsidRDefault="004C3D3D" w:rsidP="00385A24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 w:rsidRPr="004C3D3D">
        <w:rPr>
          <w:rFonts w:ascii="Times New Roman" w:eastAsia="Times New Roman" w:hAnsi="Times New Roman" w:cs="Times New Roman"/>
        </w:rPr>
        <w:t xml:space="preserve">+ </w:t>
      </w:r>
      <w:proofErr w:type="spellStart"/>
      <w:r w:rsidRPr="004C3D3D">
        <w:rPr>
          <w:rFonts w:ascii="Times New Roman" w:eastAsia="Times New Roman" w:hAnsi="Times New Roman" w:cs="Times New Roman"/>
        </w:rPr>
        <w:t>Hướng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tới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người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dùng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là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cán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bộ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và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nhân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dân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muốn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cập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nhật</w:t>
      </w:r>
      <w:proofErr w:type="spellEnd"/>
      <w:r w:rsidRPr="004C3D3D">
        <w:rPr>
          <w:rFonts w:ascii="Times New Roman" w:eastAsia="Times New Roman" w:hAnsi="Times New Roman" w:cs="Times New Roman"/>
        </w:rPr>
        <w:t>,</w:t>
      </w:r>
      <w:r w:rsid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nắm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bắt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C3D3D">
        <w:rPr>
          <w:rFonts w:ascii="Times New Roman" w:eastAsia="Times New Roman" w:hAnsi="Times New Roman" w:cs="Times New Roman"/>
        </w:rPr>
        <w:t>trao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đổi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và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quản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lý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thông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tin.</w:t>
      </w:r>
    </w:p>
    <w:p w:rsidR="004C3D3D" w:rsidRDefault="004C3D3D" w:rsidP="00FE5F9E">
      <w:pPr>
        <w:spacing w:after="0" w:line="276" w:lineRule="auto"/>
        <w:ind w:left="-180"/>
        <w:rPr>
          <w:rFonts w:ascii="Times New Roman" w:eastAsia="Times New Roman" w:hAnsi="Times New Roman" w:cs="Times New Roman"/>
        </w:rPr>
      </w:pPr>
      <w:r w:rsidRPr="004C3D3D">
        <w:rPr>
          <w:rFonts w:ascii="Times New Roman" w:eastAsia="Times New Roman" w:hAnsi="Times New Roman" w:cs="Times New Roman"/>
        </w:rPr>
        <w:tab/>
      </w:r>
      <w:r w:rsidRPr="004C3D3D">
        <w:rPr>
          <w:rFonts w:ascii="Times New Roman" w:eastAsia="Times New Roman" w:hAnsi="Times New Roman" w:cs="Times New Roman"/>
        </w:rPr>
        <w:tab/>
        <w:t xml:space="preserve">+ </w:t>
      </w:r>
      <w:proofErr w:type="spellStart"/>
      <w:r w:rsidRPr="004C3D3D">
        <w:rPr>
          <w:rFonts w:ascii="Times New Roman" w:eastAsia="Times New Roman" w:hAnsi="Times New Roman" w:cs="Times New Roman"/>
        </w:rPr>
        <w:t>Nhu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cầu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kết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nối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trao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đổi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thông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4C3D3D">
        <w:rPr>
          <w:rFonts w:ascii="Times New Roman" w:eastAsia="Times New Roman" w:hAnsi="Times New Roman" w:cs="Times New Roman"/>
        </w:rPr>
        <w:t>nhanh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chóng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C3D3D">
        <w:rPr>
          <w:rFonts w:ascii="Times New Roman" w:eastAsia="Times New Roman" w:hAnsi="Times New Roman" w:cs="Times New Roman"/>
        </w:rPr>
        <w:t>gọn</w:t>
      </w:r>
      <w:proofErr w:type="spell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nhẹ</w:t>
      </w:r>
      <w:proofErr w:type="spellEnd"/>
      <w:r w:rsidRPr="004C3D3D">
        <w:rPr>
          <w:rFonts w:ascii="Times New Roman" w:eastAsia="Times New Roman" w:hAnsi="Times New Roman" w:cs="Times New Roman"/>
        </w:rPr>
        <w:t>,</w:t>
      </w:r>
      <w:r w:rsidRPr="004C3D3D">
        <w:rPr>
          <w:rFonts w:ascii="Times New Roman" w:eastAsia="Times New Roman" w:hAnsi="Times New Roman" w:cs="Times New Roman"/>
        </w:rPr>
        <w:tab/>
      </w:r>
      <w:proofErr w:type="gramStart"/>
      <w:r w:rsidRPr="004C3D3D">
        <w:rPr>
          <w:rFonts w:ascii="Times New Roman" w:eastAsia="Times New Roman" w:hAnsi="Times New Roman" w:cs="Times New Roman"/>
        </w:rPr>
        <w:t>an</w:t>
      </w:r>
      <w:proofErr w:type="gramEnd"/>
      <w:r w:rsidRPr="004C3D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3D3D">
        <w:rPr>
          <w:rFonts w:ascii="Times New Roman" w:eastAsia="Times New Roman" w:hAnsi="Times New Roman" w:cs="Times New Roman"/>
        </w:rPr>
        <w:t>toàn</w:t>
      </w:r>
      <w:proofErr w:type="spellEnd"/>
    </w:p>
    <w:p w:rsidR="00FE5F9E" w:rsidRDefault="00FE5F9E" w:rsidP="00FE5F9E">
      <w:pPr>
        <w:numPr>
          <w:ilvl w:val="0"/>
          <w:numId w:val="7"/>
        </w:numPr>
        <w:spacing w:after="0" w:line="276" w:lineRule="auto"/>
        <w:ind w:left="18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Phạm</w:t>
      </w:r>
      <w:proofErr w:type="spellEnd"/>
      <w:r>
        <w:rPr>
          <w:rFonts w:ascii="Times New Roman" w:eastAsia="Times New Roman" w:hAnsi="Times New Roman" w:cs="Times New Roman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Stakeholders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bày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E5F9E" w:rsidRDefault="00FE5F9E" w:rsidP="00FE5F9E">
      <w:pPr>
        <w:numPr>
          <w:ilvl w:val="0"/>
          <w:numId w:val="7"/>
        </w:numPr>
        <w:spacing w:after="0" w:line="276" w:lineRule="auto"/>
        <w:ind w:left="18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Phạm</w:t>
      </w:r>
      <w:proofErr w:type="spellEnd"/>
      <w:r>
        <w:rPr>
          <w:rFonts w:ascii="Times New Roman" w:eastAsia="Times New Roman" w:hAnsi="Times New Roman" w:cs="Times New Roman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</w:rPr>
        <w:t>địa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toàn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đất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nước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Việt</w:t>
      </w:r>
      <w:proofErr w:type="spellEnd"/>
      <w:r>
        <w:rPr>
          <w:rFonts w:ascii="Times New Roman" w:eastAsia="Times New Roman" w:hAnsi="Times New Roman" w:cs="Times New Roman"/>
        </w:rPr>
        <w:t xml:space="preserve"> Nam.</w:t>
      </w:r>
    </w:p>
    <w:p w:rsidR="00FE5F9E" w:rsidRDefault="00FE5F9E" w:rsidP="00FE5F9E">
      <w:pPr>
        <w:numPr>
          <w:ilvl w:val="0"/>
          <w:numId w:val="7"/>
        </w:numPr>
        <w:spacing w:after="0" w:line="276" w:lineRule="auto"/>
        <w:ind w:left="180"/>
        <w:contextualSpacing/>
        <w:rPr>
          <w:rFonts w:ascii="Times New Roman" w:eastAsia="Times New Roman" w:hAnsi="Times New Roman" w:cs="Times New Roman"/>
        </w:rPr>
      </w:pPr>
      <w:proofErr w:type="spellStart"/>
      <w:r w:rsidRPr="00FE5F9E">
        <w:rPr>
          <w:rFonts w:ascii="Times New Roman" w:eastAsia="Times New Roman" w:hAnsi="Times New Roman" w:cs="Times New Roman"/>
        </w:rPr>
        <w:t>Phạm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vi </w:t>
      </w:r>
      <w:proofErr w:type="spellStart"/>
      <w:r w:rsidRPr="00FE5F9E">
        <w:rPr>
          <w:rFonts w:ascii="Times New Roman" w:eastAsia="Times New Roman" w:hAnsi="Times New Roman" w:cs="Times New Roman"/>
        </w:rPr>
        <w:t>sản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phẩm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E5F9E">
        <w:rPr>
          <w:rFonts w:ascii="Times New Roman" w:eastAsia="Times New Roman" w:hAnsi="Times New Roman" w:cs="Times New Roman"/>
        </w:rPr>
        <w:t>cung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cấp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thông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FE5F9E">
        <w:rPr>
          <w:rFonts w:ascii="Times New Roman" w:eastAsia="Times New Roman" w:hAnsi="Times New Roman" w:cs="Times New Roman"/>
        </w:rPr>
        <w:t>về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chính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trị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E5F9E">
        <w:rPr>
          <w:rFonts w:ascii="Times New Roman" w:eastAsia="Times New Roman" w:hAnsi="Times New Roman" w:cs="Times New Roman"/>
        </w:rPr>
        <w:t>các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văn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bản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pháp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luật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E5F9E">
        <w:rPr>
          <w:rFonts w:ascii="Times New Roman" w:eastAsia="Times New Roman" w:hAnsi="Times New Roman" w:cs="Times New Roman"/>
        </w:rPr>
        <w:t>biểu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mẫu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của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thành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phố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Hà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Nội</w:t>
      </w:r>
      <w:proofErr w:type="spellEnd"/>
    </w:p>
    <w:p w:rsidR="00FE5F9E" w:rsidRDefault="004C3D3D" w:rsidP="00FE5F9E">
      <w:pPr>
        <w:numPr>
          <w:ilvl w:val="0"/>
          <w:numId w:val="7"/>
        </w:numPr>
        <w:spacing w:after="0" w:line="276" w:lineRule="auto"/>
        <w:ind w:left="180"/>
        <w:contextualSpacing/>
        <w:rPr>
          <w:rFonts w:ascii="Times New Roman" w:eastAsia="Times New Roman" w:hAnsi="Times New Roman" w:cs="Times New Roman"/>
        </w:rPr>
      </w:pPr>
      <w:proofErr w:type="spellStart"/>
      <w:r w:rsidRPr="00FE5F9E">
        <w:rPr>
          <w:rFonts w:ascii="Times New Roman" w:eastAsia="Times New Roman" w:hAnsi="Times New Roman" w:cs="Times New Roman"/>
        </w:rPr>
        <w:t>Nguồn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lực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tham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gia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E5F9E">
        <w:rPr>
          <w:rFonts w:ascii="Times New Roman" w:eastAsia="Times New Roman" w:hAnsi="Times New Roman" w:cs="Times New Roman"/>
        </w:rPr>
        <w:t>Cán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bộ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nghiệp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vụ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nhà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nước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E5F9E">
        <w:rPr>
          <w:rFonts w:ascii="Times New Roman" w:eastAsia="Times New Roman" w:hAnsi="Times New Roman" w:cs="Times New Roman"/>
        </w:rPr>
        <w:t>Nhóm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phát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E5F9E">
        <w:rPr>
          <w:rFonts w:ascii="Times New Roman" w:eastAsia="Times New Roman" w:hAnsi="Times New Roman" w:cs="Times New Roman"/>
        </w:rPr>
        <w:t>triển</w:t>
      </w:r>
      <w:proofErr w:type="spellEnd"/>
      <w:r w:rsidRPr="00FE5F9E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FE5F9E">
        <w:rPr>
          <w:rFonts w:ascii="Times New Roman" w:eastAsia="Times New Roman" w:hAnsi="Times New Roman" w:cs="Times New Roman"/>
        </w:rPr>
        <w:t>người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phân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tích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E5F9E">
        <w:rPr>
          <w:rFonts w:ascii="Times New Roman" w:eastAsia="Times New Roman" w:hAnsi="Times New Roman" w:cs="Times New Roman"/>
        </w:rPr>
        <w:t>thiết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ké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E5F9E">
        <w:rPr>
          <w:rFonts w:ascii="Times New Roman" w:eastAsia="Times New Roman" w:hAnsi="Times New Roman" w:cs="Times New Roman"/>
        </w:rPr>
        <w:t>lập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trình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E5F9E">
        <w:rPr>
          <w:rFonts w:ascii="Times New Roman" w:eastAsia="Times New Roman" w:hAnsi="Times New Roman" w:cs="Times New Roman"/>
        </w:rPr>
        <w:t>kiểm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thử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E5F9E">
        <w:rPr>
          <w:rFonts w:ascii="Times New Roman" w:eastAsia="Times New Roman" w:hAnsi="Times New Roman" w:cs="Times New Roman"/>
        </w:rPr>
        <w:t>cài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đặt,hướng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dẫn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E5F9E">
        <w:rPr>
          <w:rFonts w:ascii="Times New Roman" w:eastAsia="Times New Roman" w:hAnsi="Times New Roman" w:cs="Times New Roman"/>
        </w:rPr>
        <w:t>triển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khai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và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bảo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trì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dự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án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phần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mềm</w:t>
      </w:r>
      <w:proofErr w:type="spellEnd"/>
      <w:r w:rsidRPr="00FE5F9E">
        <w:rPr>
          <w:rFonts w:ascii="Times New Roman" w:eastAsia="Times New Roman" w:hAnsi="Times New Roman" w:cs="Times New Roman"/>
        </w:rPr>
        <w:t>)</w:t>
      </w:r>
    </w:p>
    <w:p w:rsidR="004C3D3D" w:rsidRPr="00FE5F9E" w:rsidRDefault="004C3D3D" w:rsidP="00FE5F9E">
      <w:pPr>
        <w:numPr>
          <w:ilvl w:val="0"/>
          <w:numId w:val="7"/>
        </w:numPr>
        <w:spacing w:after="0" w:line="276" w:lineRule="auto"/>
        <w:ind w:left="180"/>
        <w:contextualSpacing/>
        <w:rPr>
          <w:rFonts w:ascii="Times New Roman" w:eastAsia="Times New Roman" w:hAnsi="Times New Roman" w:cs="Times New Roman"/>
        </w:rPr>
      </w:pPr>
      <w:proofErr w:type="spellStart"/>
      <w:r w:rsidRPr="00FE5F9E">
        <w:rPr>
          <w:rFonts w:ascii="Times New Roman" w:eastAsia="Times New Roman" w:hAnsi="Times New Roman" w:cs="Times New Roman"/>
        </w:rPr>
        <w:lastRenderedPageBreak/>
        <w:t>Công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nghệ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E5F9E">
        <w:rPr>
          <w:rFonts w:ascii="Times New Roman" w:eastAsia="Times New Roman" w:hAnsi="Times New Roman" w:cs="Times New Roman"/>
        </w:rPr>
        <w:t>Sử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dụng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ngôn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ngữ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HTML, CSS, JAVASCRIPT, PHP </w:t>
      </w:r>
      <w:proofErr w:type="spellStart"/>
      <w:r w:rsidRPr="00FE5F9E">
        <w:rPr>
          <w:rFonts w:ascii="Times New Roman" w:eastAsia="Times New Roman" w:hAnsi="Times New Roman" w:cs="Times New Roman"/>
        </w:rPr>
        <w:t>và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các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thành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phần</w:t>
      </w:r>
      <w:proofErr w:type="spellEnd"/>
      <w:r w:rsidRPr="00FE5F9E">
        <w:rPr>
          <w:rFonts w:ascii="Times New Roman" w:eastAsia="Times New Roman" w:hAnsi="Times New Roman" w:cs="Times New Roman"/>
        </w:rPr>
        <w:tab/>
      </w:r>
      <w:proofErr w:type="spellStart"/>
      <w:r w:rsidRPr="00FE5F9E">
        <w:rPr>
          <w:rFonts w:ascii="Times New Roman" w:eastAsia="Times New Roman" w:hAnsi="Times New Roman" w:cs="Times New Roman"/>
        </w:rPr>
        <w:t>xử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E5F9E">
        <w:rPr>
          <w:rFonts w:ascii="Times New Roman" w:eastAsia="Times New Roman" w:hAnsi="Times New Roman" w:cs="Times New Roman"/>
        </w:rPr>
        <w:t>lý</w:t>
      </w:r>
      <w:proofErr w:type="spellEnd"/>
      <w:r w:rsidRPr="00FE5F9E">
        <w:rPr>
          <w:rFonts w:ascii="Times New Roman" w:eastAsia="Times New Roman" w:hAnsi="Times New Roman" w:cs="Times New Roman"/>
        </w:rPr>
        <w:t xml:space="preserve"> backend (database, secure, </w:t>
      </w:r>
      <w:proofErr w:type="gramStart"/>
      <w:r w:rsidRPr="00FE5F9E">
        <w:rPr>
          <w:rFonts w:ascii="Times New Roman" w:eastAsia="Times New Roman" w:hAnsi="Times New Roman" w:cs="Times New Roman"/>
        </w:rPr>
        <w:t>Cypher,...</w:t>
      </w:r>
      <w:proofErr w:type="gramEnd"/>
      <w:r w:rsidRPr="00FE5F9E">
        <w:rPr>
          <w:rFonts w:ascii="Times New Roman" w:eastAsia="Times New Roman" w:hAnsi="Times New Roman" w:cs="Times New Roman"/>
        </w:rPr>
        <w:t>)</w:t>
      </w:r>
    </w:p>
    <w:p w:rsidR="008574B5" w:rsidRDefault="008574B5" w:rsidP="008574B5">
      <w:pPr>
        <w:pStyle w:val="Title"/>
        <w:ind w:left="-30" w:hanging="555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4g17zx8t1k88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II.  Phân tích, so sánh đánh giá các hệ thống tương tự.</w:t>
      </w:r>
    </w:p>
    <w:p w:rsidR="008574B5" w:rsidRDefault="008574B5" w:rsidP="008574B5">
      <w:pPr>
        <w:rPr>
          <w:rFonts w:ascii="Arial" w:eastAsia="Arial" w:hAnsi="Arial" w:cs="Arial"/>
          <w:sz w:val="22"/>
          <w:szCs w:val="22"/>
        </w:rPr>
      </w:pPr>
    </w:p>
    <w:p w:rsidR="00AD1C49" w:rsidRPr="00AD1C49" w:rsidRDefault="00AD1C49" w:rsidP="00AD1C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4C56B3" w:rsidRDefault="004C56B3"/>
    <w:sectPr w:rsidR="004C5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403B"/>
    <w:multiLevelType w:val="multilevel"/>
    <w:tmpl w:val="F8BE479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4B81787"/>
    <w:multiLevelType w:val="hybridMultilevel"/>
    <w:tmpl w:val="7C704408"/>
    <w:lvl w:ilvl="0" w:tplc="042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220B3BA6"/>
    <w:multiLevelType w:val="multilevel"/>
    <w:tmpl w:val="FD20616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7824070"/>
    <w:multiLevelType w:val="multilevel"/>
    <w:tmpl w:val="A4F862E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32F74EC"/>
    <w:multiLevelType w:val="multilevel"/>
    <w:tmpl w:val="84A425E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90359DA"/>
    <w:multiLevelType w:val="hybridMultilevel"/>
    <w:tmpl w:val="A122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71C44"/>
    <w:multiLevelType w:val="multilevel"/>
    <w:tmpl w:val="20AE3C38"/>
    <w:lvl w:ilvl="0">
      <w:start w:val="1"/>
      <w:numFmt w:val="upperRoman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0F5"/>
    <w:rsid w:val="00385A24"/>
    <w:rsid w:val="004C3D3D"/>
    <w:rsid w:val="004C56B3"/>
    <w:rsid w:val="00582A0C"/>
    <w:rsid w:val="007110F5"/>
    <w:rsid w:val="008574B5"/>
    <w:rsid w:val="00A55757"/>
    <w:rsid w:val="00AD1C49"/>
    <w:rsid w:val="00B43CAF"/>
    <w:rsid w:val="00C16595"/>
    <w:rsid w:val="00F55DCA"/>
    <w:rsid w:val="00FE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CC3A"/>
  <w15:docId w15:val="{E1DA17A5-85BB-4AE4-8295-57105DDA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C49"/>
    <w:pPr>
      <w:spacing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C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1C49"/>
    <w:rPr>
      <w:b/>
      <w:bCs/>
    </w:rPr>
  </w:style>
  <w:style w:type="paragraph" w:styleId="Title">
    <w:name w:val="Title"/>
    <w:basedOn w:val="Normal"/>
    <w:next w:val="Normal"/>
    <w:link w:val="TitleChar"/>
    <w:qFormat/>
    <w:rsid w:val="008574B5"/>
    <w:pPr>
      <w:keepNext/>
      <w:keepLines/>
      <w:spacing w:after="60" w:line="276" w:lineRule="auto"/>
    </w:pPr>
    <w:rPr>
      <w:rFonts w:ascii="Arial" w:eastAsia="Arial" w:hAnsi="Arial" w:cs="Arial"/>
      <w:color w:val="000000"/>
      <w:sz w:val="52"/>
      <w:szCs w:val="52"/>
      <w:lang w:val="vi-VN" w:eastAsia="vi-VN"/>
    </w:rPr>
  </w:style>
  <w:style w:type="character" w:customStyle="1" w:styleId="TitleChar">
    <w:name w:val="Title Char"/>
    <w:basedOn w:val="DefaultParagraphFont"/>
    <w:link w:val="Title"/>
    <w:rsid w:val="008574B5"/>
    <w:rPr>
      <w:rFonts w:ascii="Arial" w:eastAsia="Arial" w:hAnsi="Arial" w:cs="Arial"/>
      <w:color w:val="000000"/>
      <w:sz w:val="52"/>
      <w:szCs w:val="52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Ngọc Anh</cp:lastModifiedBy>
  <cp:revision>10</cp:revision>
  <dcterms:created xsi:type="dcterms:W3CDTF">2018-05-04T13:35:00Z</dcterms:created>
  <dcterms:modified xsi:type="dcterms:W3CDTF">2018-05-06T12:32:00Z</dcterms:modified>
</cp:coreProperties>
</file>