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</w:t>
      </w:r>
      <w:r>
        <w:rPr>
          <w:rFonts w:ascii="Times New Roman" w:hAnsi="Times New Roman" w:cs="Times New Roman"/>
          <w:b/>
          <w:sz w:val="34"/>
          <w:szCs w:val="26"/>
        </w:rPr>
        <w:t>Ơ SỞ DỮ LIỆU</w:t>
      </w:r>
    </w:p>
    <w:p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F2" w:rsidRDefault="008743F2" w:rsidP="0007450D">
      <w:pPr>
        <w:spacing w:after="0" w:line="240" w:lineRule="auto"/>
      </w:pPr>
      <w:r>
        <w:separator/>
      </w:r>
    </w:p>
  </w:endnote>
  <w:endnote w:type="continuationSeparator" w:id="0">
    <w:p w:rsidR="008743F2" w:rsidRDefault="008743F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bookmarkStart w:id="0" w:name="_GoBack" w:displacedByCustomXml="prev"/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bookmarkEnd w:id="0"/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F2" w:rsidRDefault="008743F2" w:rsidP="0007450D">
      <w:pPr>
        <w:spacing w:after="0" w:line="240" w:lineRule="auto"/>
      </w:pPr>
      <w:r>
        <w:separator/>
      </w:r>
    </w:p>
  </w:footnote>
  <w:footnote w:type="continuationSeparator" w:id="0">
    <w:p w:rsidR="008743F2" w:rsidRDefault="008743F2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35</cp:revision>
  <dcterms:created xsi:type="dcterms:W3CDTF">2016-07-07T01:24:00Z</dcterms:created>
  <dcterms:modified xsi:type="dcterms:W3CDTF">2017-07-11T07:04:00Z</dcterms:modified>
</cp:coreProperties>
</file>