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t>﻿# 简历描述</w:t>
      </w:r>
    </w:p>
    <w:p>
      <w:pPr>
        <w:pStyle w:val="Heading2"/>
      </w:pPr>
      <w:r>
        <w:t>项目名称</w:t>
      </w:r>
    </w:p>
    <w:p>
      <w:pPr>
        <w:spacing w:after="120"/>
      </w:pPr>
      <w:r>
        <w:rPr>
          <w:b/>
        </w:rPr>
        <w:t>生活服务商家评论分析 Agent</w:t>
      </w:r>
      <w:r>
        <w:t>｜场景分析与 Prompt 工作流设计</w:t>
      </w:r>
    </w:p>
    <w:p>
      <w:pPr>
        <w:pStyle w:val="Heading2"/>
      </w:pPr>
      <w:r>
        <w:t>时间</w:t>
      </w:r>
    </w:p>
    <w:p>
      <w:pPr>
        <w:spacing w:after="120"/>
      </w:pPr>
      <w:r>
        <w:t>2026.07</w:t>
      </w:r>
    </w:p>
    <w:p>
      <w:pPr>
        <w:pStyle w:val="Heading2"/>
      </w:pPr>
      <w:r>
        <w:t>简历文案</w:t>
      </w:r>
    </w:p>
    <w:p>
      <w:pPr>
        <w:pStyle w:val="Heading3"/>
      </w:pPr>
      <w:r>
        <w:t>中文版</w:t>
      </w:r>
    </w:p>
    <w:p>
      <w:r>
        <w:t>──────────────────────────────────────────────────</w:t>
      </w:r>
    </w:p>
    <w:p>
      <w:pPr>
        <w:spacing w:after="120"/>
      </w:pPr>
      <w:r>
        <w:rPr>
          <w:b/>
        </w:rPr>
        <w:t>生活服务商家评论分析 Agent｜场景分析与 Prompt 工作流设计</w:t>
      </w:r>
    </w:p>
    <w:p>
      <w:pPr>
        <w:spacing w:after="120"/>
      </w:pPr>
      <w:r>
        <w:t>*2026.07*</w:t>
      </w:r>
    </w:p>
    <w:p>
      <w:pPr>
        <w:pStyle w:val="ListBullet"/>
        <w:spacing w:after="60"/>
      </w:pPr>
      <w:r>
        <w:t>面向餐饮、饮品、美甲等生活服务商家评论分析场景，设计 AI 评论分析 Agent，帮助商家从用户评论中提取高频好评点、差评原因、问题归因和运营优化建议。</w:t>
      </w:r>
    </w:p>
    <w:p>
      <w:pPr>
        <w:pStyle w:val="ListBullet"/>
        <w:spacing w:after="60"/>
      </w:pPr>
      <w:r>
        <w:t>设计 Agent 工作流：评论输入 → 情绪分类 → 高频关键词提取 → 问题分类归因 → 典型评论摘录 → 优化建议生成 → 优先级行动清单输出。</w:t>
      </w:r>
    </w:p>
    <w:p>
      <w:pPr>
        <w:pStyle w:val="ListBullet"/>
        <w:spacing w:after="60"/>
      </w:pPr>
      <w:r>
        <w:t>完成核心 Prompt 设计，约束模型基于评论内容输出，避免编造未出现信息，并按"整体摘要、好评点、差评点、问题归因、优化建议、回复话术"等模块结构化输出。</w:t>
      </w:r>
    </w:p>
    <w:p>
      <w:pPr>
        <w:pStyle w:val="ListBullet"/>
        <w:spacing w:after="60"/>
      </w:pPr>
      <w:r>
        <w:t>使用 3 组模拟样例进行测试，覆盖餐饮、饮品、丽人场景，记录建议空泛、优先级判断不稳定等 Badcase，并通过补充优先级规则和可执行建议约束进行迭代。</w:t>
      </w:r>
    </w:p>
    <w:p>
      <w:r>
        <w:t>──────────────────────────────────────────────────</w:t>
      </w:r>
    </w:p>
    <w:p>
      <w:pPr>
        <w:pStyle w:val="Heading3"/>
      </w:pPr>
      <w:r>
        <w:t>English Version (for English resumes)</w:t>
      </w:r>
    </w:p>
    <w:p>
      <w:pPr>
        <w:spacing w:after="120"/>
      </w:pPr>
      <w:r>
        <w:rPr>
          <w:b/>
        </w:rPr>
        <w:t>Local Life Service Review Analysis Agent | Scenario Analysis &amp; Prompt Workflow Design</w:t>
      </w:r>
    </w:p>
    <w:p>
      <w:pPr>
        <w:spacing w:after="120"/>
      </w:pPr>
      <w:r>
        <w:t>*2026.07*</w:t>
      </w:r>
    </w:p>
    <w:p>
      <w:pPr>
        <w:pStyle w:val="ListBullet"/>
        <w:spacing w:after="60"/>
      </w:pPr>
      <w:r>
        <w:t>Designed an AI-powered review analysis agent for local life service merchants (restaurants, bubble tea, nail salons, etc.), enabling structured extraction of positive highlights, pain points, root cause analysis, and operational recommendations from raw customer reviews.</w:t>
      </w:r>
    </w:p>
    <w:p>
      <w:pPr>
        <w:pStyle w:val="ListBullet"/>
        <w:spacing w:after="60"/>
      </w:pPr>
      <w:r>
        <w:t>Architected the Agent workflow: Review Input → Sentiment Classification → Key Term Extraction → Issue Categorization → Representative Excerpts → Recommendation Generation → Prioritized Action Items.</w:t>
      </w:r>
    </w:p>
    <w:p>
      <w:pPr>
        <w:pStyle w:val="ListBullet"/>
        <w:spacing w:after="60"/>
      </w:pPr>
      <w:r>
        <w:t>Developed core Prompt v1 and iterated to v2 based on test findings, enforcing citation-grounded output, structured modular reports, and actionable recommendations tied to specific customer complaints.</w:t>
      </w:r>
    </w:p>
    <w:p>
      <w:pPr>
        <w:pStyle w:val="ListBullet"/>
        <w:spacing w:after="60"/>
      </w:pPr>
      <w:r>
        <w:t>Conducted 3 test scenarios across dining, beverage, and beauty verticals; documented Badcases including vague recommendations and unstable priority ranking; resolved through constraint refinement and prioritization rules.</w:t>
      </w:r>
    </w:p>
    <w:p>
      <w:r>
        <w:t>──────────────────────────────────────────────────</w:t>
      </w:r>
    </w:p>
    <w:p>
      <w:pPr>
        <w:pStyle w:val="Heading2"/>
      </w:pPr>
      <w:r>
        <w:t>项目关键词</w:t>
      </w:r>
    </w:p>
    <w:p>
      <w:pPr>
        <w:pStyle w:val="ListBullet"/>
        <w:spacing w:after="60"/>
      </w:pPr>
      <w:r>
        <w:t>生活服务 / Local Life Service</w:t>
      </w:r>
    </w:p>
    <w:p>
      <w:pPr>
        <w:pStyle w:val="ListBullet"/>
        <w:spacing w:after="60"/>
      </w:pPr>
      <w:r>
        <w:t>AI Agent / LLM Application</w:t>
      </w:r>
    </w:p>
    <w:p>
      <w:pPr>
        <w:pStyle w:val="ListBullet"/>
        <w:spacing w:after="60"/>
      </w:pPr>
      <w:r>
        <w:t>场景分析 / Scenario Analysis</w:t>
      </w:r>
    </w:p>
    <w:p>
      <w:pPr>
        <w:pStyle w:val="ListBullet"/>
        <w:spacing w:after="60"/>
      </w:pPr>
      <w:r>
        <w:t>Prompt Engineering</w:t>
      </w:r>
    </w:p>
    <w:p>
      <w:pPr>
        <w:pStyle w:val="ListBullet"/>
        <w:spacing w:after="60"/>
      </w:pPr>
      <w:r>
        <w:t>工作流设计 / Workflow Design</w:t>
      </w:r>
    </w:p>
    <w:p>
      <w:pPr>
        <w:pStyle w:val="ListBullet"/>
        <w:spacing w:after="60"/>
      </w:pPr>
      <w:r>
        <w:t>用户反馈分析 / User Feedback Analysis</w:t>
      </w:r>
    </w:p>
    <w:p>
      <w:pPr>
        <w:pStyle w:val="ListBullet"/>
        <w:spacing w:after="60"/>
      </w:pPr>
      <w:r>
        <w:t>Badcase 驱动迭代 / Badcase-Driven Iteration</w:t>
      </w:r>
    </w:p>
    <w:p>
      <w:r>
        <w:t>──────────────────────────────────────────────────</w:t>
      </w:r>
    </w:p>
    <w:p>
      <w:pPr>
        <w:pStyle w:val="Heading2"/>
      </w:pPr>
      <w:r>
        <w:t>面试可用亮点</w:t>
      </w:r>
    </w:p>
    <w:p>
      <w:pPr>
        <w:pStyle w:val="ListNumber"/>
        <w:spacing w:after="60"/>
      </w:pPr>
      <w:r>
        <w:t>**场景理解**：深入分析生活服务商家评论分析的真实业务场景，覆盖餐饮、饮品、美甲三个细分赛道</w:t>
      </w:r>
    </w:p>
    <w:p>
      <w:pPr>
        <w:pStyle w:val="ListNumber"/>
        <w:spacing w:after="60"/>
      </w:pPr>
      <w:r>
        <w:t>**结构化思维**：将零散评论转化为9大结构化输出模块，体现产品化思维</w:t>
      </w:r>
    </w:p>
    <w:p>
      <w:pPr>
        <w:pStyle w:val="ListNumber"/>
        <w:spacing w:after="60"/>
      </w:pPr>
      <w:r>
        <w:t>**迭代能力**：通过3组实测发现Badcase，驱动Prompt从v1迭代到v2，展示问题发现→分析→解决的闭环</w:t>
      </w:r>
    </w:p>
    <w:p>
      <w:pPr>
        <w:pStyle w:val="ListNumber"/>
        <w:spacing w:after="60"/>
      </w:pPr>
      <w:r>
        <w:t>**工作流设计**：设计了完整的Agent工作流，体现AI产品设计能力</w:t>
      </w:r>
    </w:p>
    <w:p>
      <w:pPr>
        <w:pStyle w:val="ListNumber"/>
        <w:spacing w:after="60"/>
      </w:pPr>
      <w:r>
        <w:t>**可展示成果**：完整的项目文档 + Prompt + 测试记录 + 可交互Demo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