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Гостиница</w:t>
      </w:r>
    </w:p>
    <w:p w14:paraId="00000002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sz w:val="28"/>
          <w:szCs w:val="28"/>
        </w:rPr>
        <w:t>АИС</w:t>
      </w:r>
      <w:commentRangeEnd w:id="0"/>
      <w:r w:rsidR="0087669E">
        <w:rPr>
          <w:rStyle w:val="a5"/>
        </w:rPr>
        <w:commentReference w:id="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гостиницы должна предоставлять клиентам возможность бронирования, которое будет включать в себя выбор даты заезда и выезда, места проживания и номера. При выборе номера должен учитывается его класс, количество человек на которых рассчитан номер, количе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 дней проживания. Пользователи должны иметь возможность зарегистрироваться в системе, для этого надо заполнить информацию о пользователе, </w:t>
      </w:r>
      <w:r w:rsidRPr="0087669E">
        <w:rPr>
          <w:rFonts w:ascii="Times New Roman" w:eastAsia="Times New Roman" w:hAnsi="Times New Roman" w:cs="Times New Roman"/>
          <w:sz w:val="28"/>
          <w:szCs w:val="28"/>
          <w:highlight w:val="red"/>
        </w:rPr>
        <w:t>которая будет включает в себя ФИО, паспортные данные, телефонный номер, электронную почту, пароль</w:t>
      </w:r>
      <w:r>
        <w:rPr>
          <w:rFonts w:ascii="Times New Roman" w:eastAsia="Times New Roman" w:hAnsi="Times New Roman" w:cs="Times New Roman"/>
          <w:sz w:val="28"/>
          <w:szCs w:val="28"/>
        </w:rPr>
        <w:t>. При бронировани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>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заполнить данные самостоятельно. Если имеется необходимость можно выбрать дополнительные услуги, кот</w:t>
      </w:r>
      <w:r>
        <w:rPr>
          <w:rFonts w:ascii="Times New Roman" w:eastAsia="Times New Roman" w:hAnsi="Times New Roman" w:cs="Times New Roman"/>
          <w:sz w:val="28"/>
          <w:szCs w:val="28"/>
        </w:rPr>
        <w:t>орые будут внесены в данные о бронировании.</w:t>
      </w:r>
    </w:p>
    <w:p w14:paraId="00000003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информационной системы отеля являются:</w:t>
      </w:r>
    </w:p>
    <w:p w14:paraId="00000004" w14:textId="77777777" w:rsidR="00784158" w:rsidRDefault="00C51999" w:rsidP="00876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администратор;</w:t>
      </w:r>
    </w:p>
    <w:p w14:paraId="00000005" w14:textId="77777777" w:rsidR="00784158" w:rsidRDefault="00C51999" w:rsidP="00876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покупатель.</w:t>
      </w:r>
    </w:p>
    <w:p w14:paraId="00000006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можно выделить следующие сущности:</w:t>
      </w:r>
    </w:p>
    <w:p w14:paraId="00000007" w14:textId="77777777" w:rsidR="00784158" w:rsidRDefault="00C51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08" w14:textId="77777777" w:rsidR="00784158" w:rsidRDefault="00C51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бронь;</w:t>
      </w:r>
    </w:p>
    <w:p w14:paraId="00000009" w14:textId="77777777" w:rsidR="00784158" w:rsidRDefault="00C51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 услуги;</w:t>
      </w:r>
    </w:p>
    <w:p w14:paraId="0000000A" w14:textId="77777777" w:rsidR="00784158" w:rsidRDefault="00C51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покупатель;</w:t>
      </w:r>
    </w:p>
    <w:p w14:paraId="0000000B" w14:textId="77777777" w:rsidR="00784158" w:rsidRDefault="00C519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администратор.</w:t>
      </w:r>
    </w:p>
    <w:p w14:paraId="0000000C" w14:textId="77777777" w:rsidR="00784158" w:rsidRDefault="00C51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 должен иметь в системе следующие возможности:</w:t>
      </w:r>
    </w:p>
    <w:p w14:paraId="0000000D" w14:textId="77777777" w:rsidR="00784158" w:rsidRDefault="00C519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0000000E" w14:textId="77777777" w:rsidR="00784158" w:rsidRDefault="00C519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вносить и изменять информацию в своем профиле;</w:t>
      </w:r>
    </w:p>
    <w:p w14:paraId="0000000F" w14:textId="77777777" w:rsidR="00784158" w:rsidRDefault="00C519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информацию о доступных номерах;</w:t>
      </w:r>
    </w:p>
    <w:p w14:paraId="00000010" w14:textId="77777777" w:rsidR="00784158" w:rsidRDefault="00C519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бронировать номер на выбранный </w:t>
      </w:r>
      <w:commentRangeStart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</w:t>
      </w:r>
      <w:commentRangeEnd w:id="1"/>
      <w:r w:rsidR="0087669E">
        <w:rPr>
          <w:rStyle w:val="a5"/>
        </w:rPr>
        <w:commentReference w:id="1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1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свою очередь администратор должен иметь возможность:</w:t>
      </w:r>
    </w:p>
    <w:p w14:paraId="00000012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авторизоваться;</w:t>
      </w:r>
    </w:p>
    <w:p w14:paraId="00000013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управлять данными о номерах;</w:t>
      </w:r>
    </w:p>
    <w:p w14:paraId="00000014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списка бронирующих лиц;</w:t>
      </w:r>
    </w:p>
    <w:p w14:paraId="00000015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блокировка пользователей;</w:t>
      </w:r>
    </w:p>
    <w:p w14:paraId="00000016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имеющихся/свободных номеров;</w:t>
      </w:r>
    </w:p>
    <w:p w14:paraId="00000017" w14:textId="77777777" w:rsidR="00784158" w:rsidRDefault="00C519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формировать актуальный прайс на услуги.</w:t>
      </w:r>
    </w:p>
    <w:p w14:paraId="00000018" w14:textId="77777777" w:rsidR="00784158" w:rsidRDefault="00C51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пользователь может посмотреть каталог доступных номеров. Каждый номер в системе должен характери</w:t>
      </w:r>
      <w:r>
        <w:rPr>
          <w:rFonts w:ascii="Times New Roman" w:eastAsia="Times New Roman" w:hAnsi="Times New Roman" w:cs="Times New Roman"/>
          <w:sz w:val="28"/>
          <w:szCs w:val="28"/>
        </w:rPr>
        <w:t>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следующими параметрами:</w:t>
      </w:r>
    </w:p>
    <w:p w14:paraId="00000019" w14:textId="77777777" w:rsidR="00784158" w:rsidRDefault="00C51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категория;</w:t>
      </w:r>
    </w:p>
    <w:p w14:paraId="0000001A" w14:textId="77777777" w:rsidR="00784158" w:rsidRDefault="00C51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санузла;</w:t>
      </w:r>
    </w:p>
    <w:p w14:paraId="0000001B" w14:textId="77777777" w:rsidR="00784158" w:rsidRDefault="00C51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69E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количество гостей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C" w14:textId="77777777" w:rsidR="00784158" w:rsidRDefault="00C51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и вид спальных мест;</w:t>
      </w:r>
    </w:p>
    <w:p w14:paraId="0000001D" w14:textId="77777777" w:rsidR="00784158" w:rsidRDefault="00C519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стоимость.</w:t>
      </w:r>
    </w:p>
    <w:p w14:paraId="0000001E" w14:textId="77777777" w:rsidR="00784158" w:rsidRDefault="00C51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брони можно будет выбра</w:t>
      </w:r>
      <w:r>
        <w:rPr>
          <w:rFonts w:ascii="Times New Roman" w:eastAsia="Times New Roman" w:hAnsi="Times New Roman" w:cs="Times New Roman"/>
          <w:sz w:val="28"/>
          <w:szCs w:val="28"/>
        </w:rPr>
        <w:t>ть дополнительные услуги, которые характеризуются следующими атрибутами:</w:t>
      </w:r>
    </w:p>
    <w:p w14:paraId="0000001F" w14:textId="77777777" w:rsidR="00784158" w:rsidRDefault="00C51999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00000020" w14:textId="77777777" w:rsidR="00784158" w:rsidRDefault="00C51999">
      <w:pPr>
        <w:numPr>
          <w:ilvl w:val="0"/>
          <w:numId w:val="2"/>
        </w:numP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стоимость.</w:t>
      </w:r>
    </w:p>
    <w:p w14:paraId="00000021" w14:textId="77777777" w:rsidR="00784158" w:rsidRDefault="00C519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</w:t>
      </w:r>
      <w:r>
        <w:rPr>
          <w:rFonts w:ascii="Times New Roman" w:eastAsia="Times New Roman" w:hAnsi="Times New Roman" w:cs="Times New Roman"/>
          <w:sz w:val="28"/>
          <w:szCs w:val="28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14:paraId="00000022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 пользователя;</w:t>
      </w:r>
    </w:p>
    <w:p w14:paraId="00000023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имя пользователя;</w:t>
      </w:r>
    </w:p>
    <w:p w14:paraId="00000024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отчество пользователя (если имеется);</w:t>
      </w:r>
    </w:p>
    <w:p w14:paraId="00000025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рождения;</w:t>
      </w:r>
    </w:p>
    <w:p w14:paraId="00000026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серия паспорта;</w:t>
      </w:r>
    </w:p>
    <w:p w14:paraId="00000027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паспорта;</w:t>
      </w:r>
    </w:p>
    <w:p w14:paraId="00000028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почта;</w:t>
      </w:r>
    </w:p>
    <w:p w14:paraId="00000029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телефонный номер;</w:t>
      </w:r>
    </w:p>
    <w:p w14:paraId="0000002A" w14:textId="77777777" w:rsidR="00784158" w:rsidRDefault="00C519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2B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14:paraId="0000002C" w14:textId="77777777" w:rsidR="00784158" w:rsidRDefault="00C51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дата заезда;</w:t>
      </w:r>
    </w:p>
    <w:p w14:paraId="0000002D" w14:textId="77777777" w:rsidR="00784158" w:rsidRDefault="00C51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выезда;</w:t>
      </w:r>
    </w:p>
    <w:p w14:paraId="0000002E" w14:textId="77777777" w:rsidR="00784158" w:rsidRDefault="00C51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номер;</w:t>
      </w:r>
    </w:p>
    <w:p w14:paraId="0000002F" w14:textId="77777777" w:rsidR="00784158" w:rsidRDefault="00C519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пользователь.</w:t>
      </w:r>
    </w:p>
    <w:p w14:paraId="00000030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ИС администратору будут выданы данные для входа:</w:t>
      </w:r>
    </w:p>
    <w:p w14:paraId="00000031" w14:textId="77777777" w:rsidR="00784158" w:rsidRDefault="00C519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логин;</w:t>
      </w:r>
    </w:p>
    <w:p w14:paraId="00000032" w14:textId="77777777" w:rsidR="00784158" w:rsidRDefault="00C519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пароль.</w:t>
      </w:r>
    </w:p>
    <w:p w14:paraId="00000033" w14:textId="77777777" w:rsidR="00784158" w:rsidRDefault="00C51999">
      <w:pPr>
        <w:spacing w:line="360" w:lineRule="auto"/>
        <w:ind w:left="0" w:right="0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информацию:</w:t>
      </w:r>
    </w:p>
    <w:p w14:paraId="00000034" w14:textId="77777777" w:rsidR="00784158" w:rsidRPr="00C51999" w:rsidRDefault="00C519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</w:pPr>
      <w:r w:rsidRPr="00C51999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покупателю </w:t>
      </w:r>
      <w:r w:rsidRPr="00C51999">
        <w:rPr>
          <w:rFonts w:ascii="Times New Roman" w:eastAsia="Times New Roman" w:hAnsi="Times New Roman" w:cs="Times New Roman"/>
          <w:sz w:val="28"/>
          <w:szCs w:val="28"/>
          <w:highlight w:val="magenta"/>
        </w:rPr>
        <w:t>будут</w:t>
      </w:r>
      <w:r w:rsidRPr="00C51999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не доступны для бронирования номера, которые заняты в те даты, которые были выбраны;</w:t>
      </w:r>
    </w:p>
    <w:p w14:paraId="00000035" w14:textId="77777777" w:rsidR="00784158" w:rsidRDefault="00C519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right="0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бронирование будет возможно только при заполнении профиля или формы бронирования.</w:t>
      </w:r>
      <w:bookmarkStart w:id="3" w:name="_GoBack"/>
      <w:bookmarkEnd w:id="3"/>
    </w:p>
    <w:sectPr w:rsidR="00784158">
      <w:pgSz w:w="11906" w:h="16838"/>
      <w:pgMar w:top="1134" w:right="567" w:bottom="1701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6:37:00Z" w:initials="к">
    <w:p w14:paraId="2DDDCC62" w14:textId="1EDE681E" w:rsidR="0087669E" w:rsidRDefault="0087669E">
      <w:pPr>
        <w:pStyle w:val="a6"/>
      </w:pPr>
      <w:r>
        <w:rPr>
          <w:rStyle w:val="a5"/>
        </w:rPr>
        <w:annotationRef/>
      </w:r>
      <w:r>
        <w:t xml:space="preserve">Добавить вводное предложение </w:t>
      </w:r>
    </w:p>
  </w:comment>
  <w:comment w:id="1" w:author="кабинет№10" w:date="2024-02-14T16:40:00Z" w:initials="к">
    <w:p w14:paraId="55E5342D" w14:textId="6AACA105" w:rsidR="0087669E" w:rsidRDefault="0087669E">
      <w:pPr>
        <w:pStyle w:val="a6"/>
      </w:pPr>
      <w:r>
        <w:rPr>
          <w:rStyle w:val="a5"/>
        </w:rPr>
        <w:annotationRef/>
      </w:r>
      <w:r>
        <w:t>Просмотр своих бронирований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DCC62" w15:done="0"/>
  <w15:commentEx w15:paraId="55E534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DCC62" w16cid:durableId="29776AE5"/>
  <w16cid:commentId w16cid:paraId="55E5342D" w16cid:durableId="29776B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BF0"/>
    <w:multiLevelType w:val="multilevel"/>
    <w:tmpl w:val="2BA02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C04CC"/>
    <w:multiLevelType w:val="multilevel"/>
    <w:tmpl w:val="6444F3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B95DEB"/>
    <w:multiLevelType w:val="multilevel"/>
    <w:tmpl w:val="BBA08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950154"/>
    <w:multiLevelType w:val="multilevel"/>
    <w:tmpl w:val="5364A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117E9A"/>
    <w:multiLevelType w:val="multilevel"/>
    <w:tmpl w:val="43B6F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991C3B"/>
    <w:multiLevelType w:val="multilevel"/>
    <w:tmpl w:val="8B70E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2D2BD5"/>
    <w:multiLevelType w:val="multilevel"/>
    <w:tmpl w:val="692E81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C52582D"/>
    <w:multiLevelType w:val="multilevel"/>
    <w:tmpl w:val="DBB2D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FE7738"/>
    <w:multiLevelType w:val="multilevel"/>
    <w:tmpl w:val="E7E27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FE7FAD"/>
    <w:multiLevelType w:val="multilevel"/>
    <w:tmpl w:val="A4524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158"/>
    <w:rsid w:val="00784158"/>
    <w:rsid w:val="0087669E"/>
    <w:rsid w:val="00C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4B03"/>
  <w15:docId w15:val="{FD2293CB-D785-45D7-AE4D-E7D8E1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8"/>
        <w:szCs w:val="18"/>
        <w:lang w:val="ru-RU" w:eastAsia="ru-RU" w:bidi="ar-SA"/>
      </w:rPr>
    </w:rPrDefault>
    <w:pPrDefault>
      <w:pPr>
        <w:widowControl w:val="0"/>
        <w:spacing w:line="420" w:lineRule="auto"/>
        <w:ind w:left="80" w:right="16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87669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7669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7669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7669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7669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7669E"/>
    <w:pPr>
      <w:spacing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87669E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кабинет№10</cp:lastModifiedBy>
  <cp:revision>2</cp:revision>
  <dcterms:created xsi:type="dcterms:W3CDTF">2024-02-14T11:37:00Z</dcterms:created>
  <dcterms:modified xsi:type="dcterms:W3CDTF">2024-02-14T11:48:00Z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CB4E3BE4527F4F52B4BB44824657533D_11</vt:lpwstr>
  </property>
</Properties>
</file>