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84D5" w14:textId="77777777" w:rsidR="00C76FFD" w:rsidRPr="009F1089" w:rsidRDefault="001E4951" w:rsidP="009F10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1089">
        <w:rPr>
          <w:rFonts w:ascii="Times New Roman" w:hAnsi="Times New Roman" w:cs="Times New Roman"/>
          <w:b/>
          <w:sz w:val="28"/>
          <w:szCs w:val="28"/>
        </w:rPr>
        <w:t>1 Слайд</w:t>
      </w:r>
    </w:p>
    <w:p w14:paraId="2497C595" w14:textId="2D61B6A5" w:rsidR="00300CC3" w:rsidRPr="00F544A8" w:rsidRDefault="00300CC3" w:rsidP="00300CC3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00C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Добрый день, уважаемые члены комиссии! Вашему вниманию предлагается курсовая работа на тему: «Моделирование па</w:t>
      </w:r>
      <w:r w:rsidR="009C6D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мятника архитектуры “</w:t>
      </w:r>
      <w:r w:rsidR="003E6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Спасская башня</w:t>
      </w:r>
      <w:r w:rsidR="009C6D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”».</w:t>
      </w:r>
    </w:p>
    <w:p w14:paraId="6D83B5AD" w14:textId="77777777" w:rsidR="009F1089" w:rsidRPr="009F1089" w:rsidRDefault="009C6DF7" w:rsidP="009F10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9F1089"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70DD91CD" w14:textId="28F437AB" w:rsidR="00300CC3" w:rsidRDefault="00300CC3" w:rsidP="00300CC3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00C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Целью курсового проекта является разработка программы, моделирующей памятник архитектуры «</w:t>
      </w:r>
      <w:r w:rsidR="003E620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Спасская башня</w:t>
      </w:r>
      <w:r w:rsidRPr="00300C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 и создания собственных сооружений, состоящих из сфер, цилиндров, конусов, параллелепипедов, треугольных и четырехугольных пирамид.</w:t>
      </w:r>
    </w:p>
    <w:p w14:paraId="7F2F4B4C" w14:textId="77777777" w:rsidR="009F1089" w:rsidRPr="009F1089" w:rsidRDefault="009C6DF7" w:rsidP="009F10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9F1089"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54689D1E" w14:textId="77777777" w:rsidR="009C6DF7" w:rsidRPr="00AE05E9" w:rsidRDefault="009C6DF7" w:rsidP="009C6DF7">
      <w:pPr>
        <w:spacing w:after="160"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6D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рамках реализации проекта должны быть решены следующие задачи:</w:t>
      </w:r>
    </w:p>
    <w:p w14:paraId="4C606123" w14:textId="77777777" w:rsidR="009C6DF7" w:rsidRPr="009C6DF7" w:rsidRDefault="009C6DF7" w:rsidP="009C6DF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C6DF7">
        <w:rPr>
          <w:rFonts w:eastAsia="Roboto"/>
          <w:color w:val="222222"/>
          <w:sz w:val="28"/>
          <w:szCs w:val="28"/>
          <w:shd w:val="clear" w:color="auto" w:fill="FFFFFF"/>
        </w:rPr>
        <w:t>Разработка программного обеспечения, которое позволит отобразить трехмерную сцену и визуализировать памятник архи</w:t>
      </w:r>
      <w:r>
        <w:rPr>
          <w:color w:val="222222"/>
          <w:sz w:val="28"/>
          <w:szCs w:val="28"/>
          <w:shd w:val="clear" w:color="auto" w:fill="FFFFFF"/>
        </w:rPr>
        <w:t>тектуры</w:t>
      </w:r>
      <w:r w:rsidRPr="009C6DF7">
        <w:rPr>
          <w:color w:val="222222"/>
          <w:sz w:val="28"/>
          <w:szCs w:val="28"/>
          <w:shd w:val="clear" w:color="auto" w:fill="FFFFFF"/>
        </w:rPr>
        <w:t>.</w:t>
      </w:r>
    </w:p>
    <w:p w14:paraId="287B625E" w14:textId="77777777" w:rsidR="009C6DF7" w:rsidRPr="009C6DF7" w:rsidRDefault="009C6DF7" w:rsidP="009C6DF7">
      <w:pPr>
        <w:pStyle w:val="a5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6D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Проектирование архитектуры программного обеспечения.</w:t>
      </w:r>
    </w:p>
    <w:p w14:paraId="20798425" w14:textId="77777777" w:rsidR="009C6DF7" w:rsidRPr="009C6DF7" w:rsidRDefault="009C6DF7" w:rsidP="009C6DF7">
      <w:pPr>
        <w:pStyle w:val="a5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6D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Изучение и анализ алгоритмов компьютерной графики, использующихся для создания реалистичной модели взаимно перекрывающихся объектов, и выбор наиболее подходящего для решения поставленной задачи.</w:t>
      </w:r>
    </w:p>
    <w:p w14:paraId="70CF4AAB" w14:textId="77777777" w:rsidR="009C6DF7" w:rsidRPr="009C6DF7" w:rsidRDefault="009C6DF7" w:rsidP="009C6DF7">
      <w:pPr>
        <w:pStyle w:val="a5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C6D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Проведение исследования зависимости времени рендеринга программы от количества объектов на сцене.</w:t>
      </w:r>
    </w:p>
    <w:p w14:paraId="5B706A0C" w14:textId="77777777" w:rsidR="009C6DF7" w:rsidRPr="00CD5F67" w:rsidRDefault="009C6DF7" w:rsidP="009C6DF7">
      <w:pPr>
        <w:pStyle w:val="im-mess"/>
        <w:shd w:val="clear" w:color="auto" w:fill="FFFFFF"/>
        <w:spacing w:before="0" w:beforeAutospacing="0" w:after="0" w:afterAutospacing="0" w:line="360" w:lineRule="auto"/>
        <w:ind w:left="284"/>
        <w:jc w:val="both"/>
        <w:rPr>
          <w:color w:val="000000"/>
          <w:sz w:val="28"/>
          <w:szCs w:val="28"/>
        </w:rPr>
      </w:pPr>
    </w:p>
    <w:p w14:paraId="02A125CE" w14:textId="77777777" w:rsidR="009F1089" w:rsidRPr="00F544A8" w:rsidRDefault="009C6DF7" w:rsidP="00CD5F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D5F67" w:rsidRPr="00CD5F6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7B340256" w14:textId="77777777" w:rsidR="00CD5F67" w:rsidRPr="00F544A8" w:rsidRDefault="00CD5F67" w:rsidP="00CD5F67">
      <w:pPr>
        <w:pStyle w:val="im-mess"/>
        <w:shd w:val="clear" w:color="auto" w:fill="FFFFFF"/>
        <w:spacing w:before="0" w:beforeAutospacing="0" w:after="0" w:afterAutospacing="0" w:line="360" w:lineRule="auto"/>
        <w:ind w:left="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Сцена состоит из следующих объектов.</w:t>
      </w:r>
    </w:p>
    <w:p w14:paraId="154A876C" w14:textId="77777777" w:rsidR="00CD5F67" w:rsidRPr="00CD5F67" w:rsidRDefault="00CD5F67" w:rsidP="00CD5F6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Сооружения, </w:t>
      </w:r>
      <w:r w:rsidRPr="00C602BE">
        <w:rPr>
          <w:sz w:val="28"/>
          <w:szCs w:val="28"/>
        </w:rPr>
        <w:t>со</w:t>
      </w:r>
      <w:r>
        <w:rPr>
          <w:sz w:val="28"/>
          <w:szCs w:val="28"/>
        </w:rPr>
        <w:t>стоящие</w:t>
      </w:r>
      <w:r w:rsidRPr="00C602BE">
        <w:rPr>
          <w:sz w:val="28"/>
          <w:szCs w:val="28"/>
        </w:rPr>
        <w:t xml:space="preserve"> из сфер, цилиндров, конусов, параллелепипедов, треугольных и четырехугольных пирамид</w:t>
      </w:r>
      <w:r>
        <w:rPr>
          <w:sz w:val="28"/>
          <w:szCs w:val="28"/>
        </w:rPr>
        <w:t>.</w:t>
      </w:r>
    </w:p>
    <w:p w14:paraId="6739ED1C" w14:textId="77777777" w:rsidR="00CD5F67" w:rsidRPr="00616773" w:rsidRDefault="00CD5F67" w:rsidP="00CD5F6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Точечных</w:t>
      </w:r>
      <w:r w:rsidRPr="004A18AB">
        <w:rPr>
          <w:color w:val="000000"/>
          <w:sz w:val="28"/>
          <w:szCs w:val="28"/>
        </w:rPr>
        <w:t xml:space="preserve"> источник</w:t>
      </w:r>
      <w:r>
        <w:rPr>
          <w:color w:val="000000"/>
          <w:sz w:val="28"/>
          <w:szCs w:val="28"/>
        </w:rPr>
        <w:t xml:space="preserve">ов света </w:t>
      </w:r>
      <w:r w:rsidRPr="00413199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представляют собой фиксированную точку</w:t>
      </w:r>
      <w:r w:rsidRPr="004A18AB">
        <w:rPr>
          <w:color w:val="000000"/>
          <w:sz w:val="28"/>
          <w:szCs w:val="28"/>
        </w:rPr>
        <w:t xml:space="preserve"> в простр</w:t>
      </w:r>
      <w:r>
        <w:rPr>
          <w:color w:val="000000"/>
          <w:sz w:val="28"/>
          <w:szCs w:val="28"/>
        </w:rPr>
        <w:t>анстве, называемой его позицией, из которой с</w:t>
      </w:r>
      <w:r w:rsidRPr="00413199">
        <w:rPr>
          <w:color w:val="000000"/>
          <w:sz w:val="28"/>
          <w:szCs w:val="28"/>
        </w:rPr>
        <w:t xml:space="preserve">вет </w:t>
      </w:r>
      <w:r w:rsidRPr="00413199">
        <w:rPr>
          <w:color w:val="000000"/>
          <w:sz w:val="28"/>
          <w:szCs w:val="28"/>
        </w:rPr>
        <w:lastRenderedPageBreak/>
        <w:t xml:space="preserve">испускается </w:t>
      </w:r>
      <w:r>
        <w:rPr>
          <w:color w:val="000000"/>
          <w:sz w:val="28"/>
          <w:szCs w:val="28"/>
        </w:rPr>
        <w:t>равномерно во всех направлениях. Т</w:t>
      </w:r>
      <w:r w:rsidRPr="004A18AB">
        <w:rPr>
          <w:color w:val="000000"/>
          <w:sz w:val="28"/>
          <w:szCs w:val="28"/>
        </w:rPr>
        <w:t>очечный источник полностью характеризуется его позицией и яркостью.</w:t>
      </w:r>
    </w:p>
    <w:p w14:paraId="344A31D3" w14:textId="77777777" w:rsidR="00CD5F67" w:rsidRPr="00413199" w:rsidRDefault="00CD5F67" w:rsidP="00CD5F67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13199">
        <w:rPr>
          <w:color w:val="000000"/>
          <w:sz w:val="28"/>
          <w:szCs w:val="28"/>
        </w:rPr>
        <w:t>Направленный и</w:t>
      </w:r>
      <w:r>
        <w:rPr>
          <w:color w:val="000000"/>
          <w:sz w:val="28"/>
          <w:szCs w:val="28"/>
        </w:rPr>
        <w:t>сточник</w:t>
      </w:r>
      <w:r w:rsidRPr="00413199">
        <w:rPr>
          <w:color w:val="000000"/>
          <w:sz w:val="28"/>
          <w:szCs w:val="28"/>
        </w:rPr>
        <w:t xml:space="preserve"> света – представля</w:t>
      </w:r>
      <w:r>
        <w:rPr>
          <w:color w:val="000000"/>
          <w:sz w:val="28"/>
          <w:szCs w:val="28"/>
        </w:rPr>
        <w:t>ет</w:t>
      </w:r>
      <w:r w:rsidRPr="00413199">
        <w:rPr>
          <w:color w:val="000000"/>
          <w:sz w:val="28"/>
          <w:szCs w:val="28"/>
        </w:rPr>
        <w:t xml:space="preserve"> собой вектор направления света, предполагается, что источник расположен в бесконечности. Направленный и</w:t>
      </w:r>
      <w:r>
        <w:rPr>
          <w:color w:val="000000"/>
          <w:sz w:val="28"/>
          <w:szCs w:val="28"/>
        </w:rPr>
        <w:t>сточник</w:t>
      </w:r>
      <w:r w:rsidRPr="00413199">
        <w:rPr>
          <w:color w:val="000000"/>
          <w:sz w:val="28"/>
          <w:szCs w:val="28"/>
        </w:rPr>
        <w:t xml:space="preserve"> света </w:t>
      </w:r>
      <w:r>
        <w:rPr>
          <w:color w:val="000000"/>
          <w:sz w:val="28"/>
          <w:szCs w:val="28"/>
        </w:rPr>
        <w:t>является аппроксимацией солнца.</w:t>
      </w:r>
    </w:p>
    <w:p w14:paraId="1D663FA6" w14:textId="77777777" w:rsidR="00CD5F67" w:rsidRPr="0019491D" w:rsidRDefault="00CD5F67" w:rsidP="0019491D">
      <w:pPr>
        <w:pStyle w:val="im-mess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Плоскости основания.</w:t>
      </w:r>
    </w:p>
    <w:p w14:paraId="76A48E88" w14:textId="77777777" w:rsidR="0019491D" w:rsidRPr="0019491D" w:rsidRDefault="0019491D" w:rsidP="0019491D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</w:p>
    <w:p w14:paraId="21FCDF55" w14:textId="77777777" w:rsidR="009F1089" w:rsidRDefault="009C6DF7" w:rsidP="009F10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9F1089"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7D109751" w14:textId="77777777" w:rsidR="0019491D" w:rsidRDefault="0019491D" w:rsidP="0019491D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491D">
        <w:rPr>
          <w:color w:val="000000"/>
          <w:sz w:val="28"/>
          <w:szCs w:val="28"/>
        </w:rPr>
        <w:t>Критериями выбора алгоритма служат возможность работы с телами вращения и демонстрацией зеркального отражения.</w:t>
      </w:r>
    </w:p>
    <w:p w14:paraId="0089FDA9" w14:textId="77777777" w:rsidR="0019491D" w:rsidRPr="0019491D" w:rsidRDefault="0019491D" w:rsidP="0019491D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8D4D9FE" w14:textId="77777777" w:rsidR="009F1089" w:rsidRDefault="009F1089" w:rsidP="00CD5F67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D5F6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Алгоритм Робертса и Варнока не </w:t>
      </w:r>
      <w:r w:rsidR="0019491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могут быть применимы</w:t>
      </w:r>
      <w:r w:rsidRPr="00CD5F6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для решения поставленной задачи, </w:t>
      </w:r>
      <w:r w:rsidR="0019491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т.к. работаю</w:t>
      </w:r>
      <w:r w:rsidRPr="00CD5F6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 с выпуклыми телами, т.е. с</w:t>
      </w:r>
      <w:r w:rsidR="0019491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многогранниками, и не моделирую</w:t>
      </w:r>
      <w:r w:rsidRPr="00CD5F6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 оптические свойства объекта.</w:t>
      </w:r>
    </w:p>
    <w:p w14:paraId="28BBB573" w14:textId="77777777" w:rsidR="009F1089" w:rsidRPr="00CD5F67" w:rsidRDefault="009F1089" w:rsidP="00CD5F67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D5F67">
        <w:rPr>
          <w:rFonts w:ascii="Times New Roman" w:eastAsiaTheme="majorEastAsia" w:hAnsi="Times New Roman" w:cs="Times New Roman"/>
          <w:bCs/>
          <w:sz w:val="28"/>
          <w:szCs w:val="28"/>
        </w:rPr>
        <w:t xml:space="preserve">Благодаря модификации алгоритма </w:t>
      </w:r>
      <w:r w:rsidRPr="00CD5F6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z</w:t>
      </w:r>
      <w:r w:rsidRPr="00CD5F67">
        <w:rPr>
          <w:rFonts w:ascii="Times New Roman" w:eastAsiaTheme="majorEastAsia" w:hAnsi="Times New Roman" w:cs="Times New Roman"/>
          <w:bCs/>
          <w:sz w:val="28"/>
          <w:szCs w:val="28"/>
        </w:rPr>
        <w:t xml:space="preserve">-буфера, можно учитывать тени и прозрачность. Однако алгоритм не может визуализировать эффект </w:t>
      </w:r>
      <w:r w:rsidRPr="00CD5F67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зеркального отражения, которое попадает на другие поверхности.</w:t>
      </w:r>
    </w:p>
    <w:p w14:paraId="442CC95B" w14:textId="77777777" w:rsidR="0019491D" w:rsidRPr="0019491D" w:rsidRDefault="0019491D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а</w:t>
      </w:r>
      <w:r w:rsidR="009F1089" w:rsidRPr="00CD5F67">
        <w:rPr>
          <w:rFonts w:ascii="Times New Roman" w:hAnsi="Times New Roman" w:cs="Times New Roman"/>
          <w:sz w:val="28"/>
          <w:szCs w:val="28"/>
        </w:rPr>
        <w:t>лгоритм трассировки лучей выбран для удаления невидимых линий и поверхностей. Он позволяет получить изображение высокого качества, учитывая эффект отражения, а также предоставляет возможность работы с телами 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573F7" w14:textId="77777777" w:rsidR="00CD5F67" w:rsidRDefault="009C6DF7" w:rsidP="00CD5F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5E9">
        <w:rPr>
          <w:rFonts w:ascii="Times New Roman" w:hAnsi="Times New Roman" w:cs="Times New Roman"/>
          <w:b/>
          <w:sz w:val="28"/>
          <w:szCs w:val="28"/>
        </w:rPr>
        <w:t>6</w:t>
      </w:r>
      <w:r w:rsidR="00CD5F67"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6EAE7E47" w14:textId="77777777" w:rsidR="007106DB" w:rsidRPr="0019491D" w:rsidRDefault="007106DB" w:rsidP="00CD5F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91D">
        <w:rPr>
          <w:rFonts w:ascii="Times New Roman" w:hAnsi="Times New Roman" w:cs="Times New Roman"/>
          <w:b/>
          <w:sz w:val="28"/>
          <w:szCs w:val="28"/>
        </w:rPr>
        <w:t>Работа алгоритма трассировки лучей:</w:t>
      </w:r>
    </w:p>
    <w:p w14:paraId="372F68CC" w14:textId="77777777" w:rsidR="0019491D" w:rsidRPr="0019491D" w:rsidRDefault="0019491D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 xml:space="preserve">Из камеры испускаются лучи, проходящие через каждый пиксель вглубь сцены, затем идет поиск пересечений первичного луча с объектами сцены, как показано на слайде, в случае обнаружения пересечения, рассчитывается интенсивность пикселя, в зависимости от положения </w:t>
      </w:r>
      <w:r w:rsidRPr="0019491D">
        <w:rPr>
          <w:rFonts w:ascii="Times New Roman" w:hAnsi="Times New Roman" w:cs="Times New Roman"/>
          <w:sz w:val="28"/>
          <w:szCs w:val="28"/>
        </w:rPr>
        <w:lastRenderedPageBreak/>
        <w:t>источника света, при отсутствии пересечения, пиксель закрашивается цветом фона.</w:t>
      </w:r>
    </w:p>
    <w:p w14:paraId="30D42F74" w14:textId="77777777" w:rsidR="003B1BAA" w:rsidRDefault="0019491D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>Серьёзным недостатком алгоритма трассирования является производительность. Для получения изображения необходимо создавать большое количество лучей, проходящих через сцену и отражаемых от объекта. Это приводит к существенному снижению скорости работы программы. Однако для ускорения работы программы лучи можно трассировать одновременно, поскольку каждый луч, исходящий из камеры, независим от всех остальных.</w:t>
      </w:r>
    </w:p>
    <w:p w14:paraId="572D4AB5" w14:textId="77777777" w:rsidR="00D66693" w:rsidRDefault="00D66693" w:rsidP="00D666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7F97EC39" w14:textId="77777777" w:rsidR="00D66693" w:rsidRPr="006D28F2" w:rsidRDefault="00D66693" w:rsidP="00D66693">
      <w:pPr>
        <w:spacing w:line="360" w:lineRule="auto"/>
        <w:jc w:val="both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Пересечение луча с объектами сцены</w:t>
      </w:r>
    </w:p>
    <w:p w14:paraId="024E4B2F" w14:textId="77777777" w:rsidR="00D66693" w:rsidRDefault="00D66693" w:rsidP="00D66693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0" w:name="_Toc58097782"/>
      <w:r w:rsidRPr="00C02607">
        <w:rPr>
          <w:sz w:val="28"/>
          <w:szCs w:val="28"/>
        </w:rPr>
        <w:t xml:space="preserve">Наилучшим способом представления лучей </w:t>
      </w:r>
      <w:r>
        <w:rPr>
          <w:sz w:val="28"/>
          <w:szCs w:val="28"/>
        </w:rPr>
        <w:t>является</w:t>
      </w:r>
      <w:r w:rsidRPr="00C02607">
        <w:rPr>
          <w:sz w:val="28"/>
          <w:szCs w:val="28"/>
        </w:rPr>
        <w:t xml:space="preserve"> использование параметрического уравнения. </w:t>
      </w:r>
      <w:r>
        <w:rPr>
          <w:sz w:val="28"/>
          <w:szCs w:val="28"/>
        </w:rPr>
        <w:t>Пусть</w:t>
      </w:r>
      <w:r w:rsidRPr="006A0AE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</m:oMath>
      <w:r w:rsidRPr="006A0AEC">
        <w:rPr>
          <w:sz w:val="28"/>
          <w:szCs w:val="28"/>
        </w:rPr>
        <w:t xml:space="preserve"> </w:t>
      </w:r>
      <w:r w:rsidRPr="000B3C6D">
        <w:rPr>
          <w:sz w:val="28"/>
          <w:szCs w:val="28"/>
        </w:rPr>
        <w:t xml:space="preserve">– </w:t>
      </w:r>
      <w:r>
        <w:rPr>
          <w:sz w:val="28"/>
          <w:szCs w:val="28"/>
        </w:rPr>
        <w:t>начало луча</w:t>
      </w:r>
      <w:r w:rsidRPr="00C0260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</m:oMath>
      <w:r w:rsidRPr="00C02607">
        <w:rPr>
          <w:sz w:val="28"/>
          <w:szCs w:val="28"/>
        </w:rPr>
        <w:t xml:space="preserve"> </w:t>
      </w:r>
      <w:r w:rsidRPr="000B3C6D">
        <w:rPr>
          <w:sz w:val="28"/>
          <w:szCs w:val="28"/>
        </w:rPr>
        <w:t>– вектор</w:t>
      </w:r>
      <w:r>
        <w:rPr>
          <w:sz w:val="28"/>
          <w:szCs w:val="28"/>
        </w:rPr>
        <w:t>, показывающий направление луча</w:t>
      </w:r>
      <w:r w:rsidRPr="00C02607">
        <w:rPr>
          <w:sz w:val="28"/>
          <w:szCs w:val="28"/>
        </w:rPr>
        <w:t>.</w:t>
      </w:r>
      <w:r w:rsidRPr="006A0AEC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C02607">
        <w:rPr>
          <w:sz w:val="28"/>
          <w:szCs w:val="28"/>
        </w:rPr>
        <w:t xml:space="preserve">юбую точку </w:t>
      </w:r>
      <w:r w:rsidRPr="00C02607">
        <w:rPr>
          <w:rFonts w:ascii="Cambria Math" w:hAnsi="Cambria Math" w:cs="Cambria Math"/>
          <w:sz w:val="28"/>
          <w:szCs w:val="28"/>
        </w:rPr>
        <w:t>𝑃</w:t>
      </w:r>
      <w:r w:rsidRPr="00C02607">
        <w:rPr>
          <w:sz w:val="28"/>
          <w:szCs w:val="28"/>
        </w:rPr>
        <w:t xml:space="preserve"> луча можно представить как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02607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O</m:t>
        </m:r>
      </m:oMath>
      <w:r w:rsidRPr="006A0AEC">
        <w:rPr>
          <w:rFonts w:ascii="Cambria Math" w:hAnsi="Cambria Math" w:cs="Cambria Math"/>
          <w:sz w:val="28"/>
          <w:szCs w:val="28"/>
        </w:rPr>
        <w:t xml:space="preserve"> </w:t>
      </w:r>
      <w:r w:rsidRPr="00C02607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</m:oMath>
      <w:r w:rsidRPr="006A0AEC">
        <w:rPr>
          <w:sz w:val="28"/>
          <w:szCs w:val="28"/>
        </w:rPr>
        <w:t xml:space="preserve">, </w:t>
      </w:r>
      <w:r w:rsidRPr="00C02607">
        <w:rPr>
          <w:sz w:val="28"/>
          <w:szCs w:val="28"/>
        </w:rPr>
        <w:t xml:space="preserve">где </w:t>
      </w:r>
      <w:r w:rsidRPr="00C02607">
        <w:rPr>
          <w:rFonts w:ascii="Cambria Math" w:hAnsi="Cambria Math" w:cs="Cambria Math"/>
          <w:sz w:val="28"/>
          <w:szCs w:val="28"/>
        </w:rPr>
        <w:t>𝑡</w:t>
      </w:r>
      <w:r w:rsidRPr="00C02607">
        <w:rPr>
          <w:sz w:val="28"/>
          <w:szCs w:val="28"/>
        </w:rPr>
        <w:t xml:space="preserve"> — произвольное действительное число.</w:t>
      </w:r>
      <w:bookmarkEnd w:id="0"/>
      <w:r w:rsidRPr="00C02607">
        <w:rPr>
          <w:sz w:val="28"/>
          <w:szCs w:val="28"/>
        </w:rPr>
        <w:t xml:space="preserve"> </w:t>
      </w:r>
    </w:p>
    <w:p w14:paraId="10A702F3" w14:textId="77777777" w:rsidR="00D66693" w:rsidRDefault="00D66693" w:rsidP="00D66693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1" w:name="_Toc58097783"/>
      <w:r>
        <w:rPr>
          <w:sz w:val="28"/>
          <w:szCs w:val="28"/>
        </w:rPr>
        <w:t>Н</w:t>
      </w:r>
      <w:r w:rsidRPr="00C02607">
        <w:rPr>
          <w:sz w:val="28"/>
          <w:szCs w:val="28"/>
        </w:rPr>
        <w:t>еобходимо рассмотреть объекты сцены, с которыми лучи сталки</w:t>
      </w:r>
      <w:r>
        <w:rPr>
          <w:sz w:val="28"/>
          <w:szCs w:val="28"/>
        </w:rPr>
        <w:t xml:space="preserve">ваются. В сцене присутствуют </w:t>
      </w:r>
      <w:r w:rsidRPr="00C602BE">
        <w:rPr>
          <w:sz w:val="28"/>
          <w:szCs w:val="28"/>
        </w:rPr>
        <w:t>сфер</w:t>
      </w:r>
      <w:r>
        <w:rPr>
          <w:sz w:val="28"/>
          <w:szCs w:val="28"/>
        </w:rPr>
        <w:t>ы, цилиндры, конусы, параллелепипеды, треугольные и четырехугольные</w:t>
      </w:r>
      <w:r w:rsidRPr="00C602BE">
        <w:rPr>
          <w:sz w:val="28"/>
          <w:szCs w:val="28"/>
        </w:rPr>
        <w:t xml:space="preserve"> пирамид</w:t>
      </w:r>
      <w:r>
        <w:rPr>
          <w:sz w:val="28"/>
          <w:szCs w:val="28"/>
        </w:rPr>
        <w:t>ы, для представления которых используется такой геометрический примитив как треугольник, и плоскости</w:t>
      </w:r>
      <w:r w:rsidRPr="00C02607">
        <w:rPr>
          <w:sz w:val="28"/>
          <w:szCs w:val="28"/>
        </w:rPr>
        <w:t>. Для нахождения точки пересечения луча с произвольной поверхностью необходимо знать аналитические уравнения, определяющие оба эти объекта в трехмерном пространстве. Точка пересечения удовлетворяет всем уравнениям, так как принадлежит и лучу, и поверхности. Поэтому, сводя уравнения в систему и находя ее решения, можно получить координаты этой точки</w:t>
      </w:r>
      <w:r>
        <w:rPr>
          <w:sz w:val="28"/>
          <w:szCs w:val="28"/>
        </w:rPr>
        <w:t>.</w:t>
      </w:r>
      <w:bookmarkEnd w:id="1"/>
    </w:p>
    <w:p w14:paraId="7228D295" w14:textId="77777777" w:rsidR="00D66693" w:rsidRDefault="00D66693" w:rsidP="00D66693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2" w:name="_Toc58097784"/>
      <w:r>
        <w:rPr>
          <w:sz w:val="28"/>
          <w:szCs w:val="28"/>
        </w:rPr>
        <w:lastRenderedPageBreak/>
        <w:t>Для нахождения пересечения с объектами сцены используется скалярное произведение векторов, для которого принято следующее обозначение:</w:t>
      </w:r>
      <w:bookmarkEnd w:id="2"/>
    </w:p>
    <w:p w14:paraId="232398B7" w14:textId="77777777" w:rsidR="00D66693" w:rsidRDefault="00D66693" w:rsidP="00D66693">
      <w:pPr>
        <w:spacing w:line="360" w:lineRule="auto"/>
        <w:ind w:firstLine="708"/>
        <w:jc w:val="center"/>
        <w:outlineLvl w:val="2"/>
        <w:rPr>
          <w:sz w:val="28"/>
          <w:szCs w:val="28"/>
        </w:rPr>
      </w:pPr>
      <w:bookmarkStart w:id="3" w:name="_Toc58097785"/>
      <m:oMath>
        <m:r>
          <w:rPr>
            <w:rFonts w:ascii="Cambria Math" w:hAnsi="Cambria Math"/>
            <w:sz w:val="28"/>
            <w:szCs w:val="28"/>
          </w:rPr>
          <m:t>dot(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0B3C6D">
        <w:rPr>
          <w:sz w:val="28"/>
          <w:szCs w:val="28"/>
        </w:rPr>
        <w:t>) – скалярное произведение векторов</w:t>
      </w:r>
      <w:r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0B3C6D">
        <w:rPr>
          <w:sz w:val="28"/>
          <w:szCs w:val="28"/>
        </w:rPr>
        <w:t>.</w:t>
      </w:r>
      <w:bookmarkEnd w:id="3"/>
    </w:p>
    <w:p w14:paraId="27A65E41" w14:textId="77777777" w:rsidR="0068081E" w:rsidRDefault="0068081E" w:rsidP="00D66693">
      <w:pPr>
        <w:spacing w:line="360" w:lineRule="auto"/>
        <w:ind w:firstLine="708"/>
        <w:jc w:val="center"/>
        <w:outlineLvl w:val="2"/>
        <w:rPr>
          <w:sz w:val="28"/>
          <w:szCs w:val="28"/>
        </w:rPr>
      </w:pPr>
    </w:p>
    <w:p w14:paraId="347A98D0" w14:textId="77777777" w:rsidR="0068081E" w:rsidRPr="008E698B" w:rsidRDefault="0068081E" w:rsidP="00D66693">
      <w:pPr>
        <w:spacing w:line="360" w:lineRule="auto"/>
        <w:ind w:firstLine="708"/>
        <w:jc w:val="center"/>
        <w:outlineLvl w:val="2"/>
        <w:rPr>
          <w:sz w:val="28"/>
          <w:szCs w:val="28"/>
        </w:rPr>
      </w:pPr>
    </w:p>
    <w:p w14:paraId="5E453C0D" w14:textId="77777777" w:rsidR="00D66693" w:rsidRPr="0013768D" w:rsidRDefault="00D66693" w:rsidP="00D66693">
      <w:p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68D">
        <w:rPr>
          <w:rFonts w:ascii="Times New Roman" w:hAnsi="Times New Roman" w:cs="Times New Roman"/>
          <w:b/>
          <w:sz w:val="28"/>
          <w:szCs w:val="28"/>
        </w:rPr>
        <w:t>Более подробно остановлюсь на поиске пересечения луча со сферой и плоскостью.</w:t>
      </w:r>
    </w:p>
    <w:p w14:paraId="211DAC6B" w14:textId="77777777" w:rsidR="0013768D" w:rsidRP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4" w:name="_Toc58097787"/>
      <w:r w:rsidRPr="000B3C6D">
        <w:rPr>
          <w:sz w:val="28"/>
          <w:szCs w:val="28"/>
        </w:rPr>
        <w:t>Пусть C – центр сферы, r – ее радиус, P – точка пересечения луча со сферой</w:t>
      </w:r>
      <w:r>
        <w:rPr>
          <w:sz w:val="28"/>
          <w:szCs w:val="28"/>
        </w:rPr>
        <w:t xml:space="preserve"> </w:t>
      </w:r>
      <w:bookmarkEnd w:id="4"/>
    </w:p>
    <w:p w14:paraId="0A6C5BB7" w14:textId="77777777" w:rsid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5" w:name="_Toc58097789"/>
      <w:r w:rsidRPr="000B3C6D">
        <w:rPr>
          <w:sz w:val="28"/>
          <w:szCs w:val="28"/>
        </w:rPr>
        <w:t>Тогда есть два уравнения, одно из которых описывает точки сферы, а другое – точки луча:</w:t>
      </w:r>
      <w:bookmarkEnd w:id="5"/>
    </w:p>
    <w:p w14:paraId="7A0742F5" w14:textId="77777777" w:rsidR="0013768D" w:rsidRPr="0070052B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6" w:name="_Toc58097790"/>
      <m:oMathPara>
        <m:oMath>
          <m:r>
            <w:rPr>
              <w:rFonts w:ascii="Cambria Math" w:hAnsi="Cambria Math"/>
              <w:sz w:val="28"/>
              <w:szCs w:val="28"/>
            </w:rPr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P-C, P-C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(1.1)</m:t>
          </m:r>
        </m:oMath>
      </m:oMathPara>
      <w:bookmarkEnd w:id="6"/>
    </w:p>
    <w:p w14:paraId="03A0BC26" w14:textId="77777777" w:rsid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7" w:name="_Toc58097791"/>
      <m:oMathPara>
        <m:oMath>
          <m:r>
            <w:rPr>
              <w:rFonts w:ascii="Cambria Math" w:hAnsi="Cambria Math"/>
              <w:sz w:val="28"/>
              <w:szCs w:val="28"/>
            </w:rPr>
            <m:t>P=O+t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 (1.2)</m:t>
          </m:r>
        </m:oMath>
      </m:oMathPara>
      <w:bookmarkEnd w:id="7"/>
    </w:p>
    <w:p w14:paraId="485EBD1E" w14:textId="77777777" w:rsid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  <w:lang w:val="en-US"/>
        </w:rPr>
      </w:pPr>
      <w:bookmarkStart w:id="8" w:name="_Toc58097792"/>
      <w:r w:rsidRPr="000B3C6D">
        <w:rPr>
          <w:sz w:val="28"/>
          <w:szCs w:val="28"/>
        </w:rPr>
        <w:t xml:space="preserve">Точка P, в которой луч падает на сферу, является одновременно и точкой луча, и точкой на поверхности сферы, поэтому она должна удовлетворять обоим уравнениям одновременно. </w:t>
      </w:r>
      <w:r>
        <w:rPr>
          <w:sz w:val="28"/>
          <w:szCs w:val="28"/>
        </w:rPr>
        <w:t>Получим:</w:t>
      </w:r>
      <w:bookmarkEnd w:id="8"/>
    </w:p>
    <w:bookmarkStart w:id="9" w:name="_Toc58097794"/>
    <w:p w14:paraId="758A1464" w14:textId="77777777" w:rsidR="0013768D" w:rsidRDefault="003E6200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+2*t*dot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+ 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  (1.4)</m:t>
          </m:r>
        </m:oMath>
      </m:oMathPara>
      <w:bookmarkEnd w:id="9"/>
    </w:p>
    <w:p w14:paraId="4D3D4121" w14:textId="77777777" w:rsid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10" w:name="_Toc58097795"/>
      <w:r w:rsidRPr="000B3C6D">
        <w:rPr>
          <w:sz w:val="28"/>
          <w:szCs w:val="28"/>
        </w:rPr>
        <w:t>Следовательно, для нахождения точки пересечения луча со сферой, необходимо решить квадратное уравнение, в котором отсутствие корней означает отсутствие пересечения, два корня – луч проходит через сферу, один корень – луч касается сферы. При получении двух корней выбирается меньший из них, он и будет расстоянием от начала луча до первого пересече</w:t>
      </w:r>
      <w:r>
        <w:rPr>
          <w:sz w:val="28"/>
          <w:szCs w:val="28"/>
        </w:rPr>
        <w:t>ния.</w:t>
      </w:r>
      <w:bookmarkEnd w:id="10"/>
    </w:p>
    <w:p w14:paraId="41F8721E" w14:textId="77777777" w:rsidR="0013768D" w:rsidRPr="0013768D" w:rsidRDefault="0013768D" w:rsidP="0013768D">
      <w:pPr>
        <w:spacing w:line="360" w:lineRule="auto"/>
        <w:jc w:val="both"/>
        <w:outlineLvl w:val="2"/>
        <w:rPr>
          <w:sz w:val="28"/>
          <w:szCs w:val="28"/>
        </w:rPr>
      </w:pPr>
      <w:bookmarkStart w:id="11" w:name="_Toc58097797"/>
      <w:r w:rsidRPr="00C837E8">
        <w:rPr>
          <w:sz w:val="28"/>
          <w:szCs w:val="28"/>
        </w:rPr>
        <w:lastRenderedPageBreak/>
        <w:t xml:space="preserve">Пусть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 w:rsidRPr="00C837E8">
        <w:rPr>
          <w:sz w:val="28"/>
          <w:szCs w:val="28"/>
        </w:rPr>
        <w:t xml:space="preserve"> – вектор нормали, </w:t>
      </w:r>
      <w:r w:rsidRPr="000B3C6D">
        <w:rPr>
          <w:sz w:val="28"/>
          <w:szCs w:val="28"/>
        </w:rPr>
        <w:t>P – точка пересечения луча с</w:t>
      </w:r>
      <w:r>
        <w:rPr>
          <w:sz w:val="28"/>
          <w:szCs w:val="28"/>
        </w:rPr>
        <w:t xml:space="preserve"> плоскостью</w:t>
      </w:r>
      <w:r w:rsidRPr="00C837E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837E8">
        <w:rPr>
          <w:sz w:val="28"/>
          <w:szCs w:val="28"/>
        </w:rPr>
        <w:t xml:space="preserve"> – начальная точка (</w:t>
      </w:r>
      <w:r>
        <w:rPr>
          <w:sz w:val="28"/>
          <w:szCs w:val="28"/>
        </w:rPr>
        <w:t>см. рис 2.4)</w:t>
      </w:r>
      <w:r w:rsidRPr="00C837E8">
        <w:rPr>
          <w:sz w:val="28"/>
          <w:szCs w:val="28"/>
        </w:rPr>
        <w:t>.</w:t>
      </w:r>
      <w:bookmarkEnd w:id="11"/>
      <w:r w:rsidRPr="00C837E8">
        <w:rPr>
          <w:b/>
          <w:sz w:val="28"/>
          <w:szCs w:val="28"/>
        </w:rPr>
        <w:cr/>
      </w:r>
    </w:p>
    <w:p w14:paraId="733ECEA6" w14:textId="77777777" w:rsid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12" w:name="_Toc58097799"/>
      <w:r>
        <w:rPr>
          <w:sz w:val="28"/>
          <w:szCs w:val="28"/>
        </w:rPr>
        <w:t>Уравнение плоскости:</w:t>
      </w:r>
      <w:bookmarkEnd w:id="12"/>
    </w:p>
    <w:p w14:paraId="4B8AA9C5" w14:textId="77777777" w:rsidR="0013768D" w:rsidRPr="00C837E8" w:rsidRDefault="0013768D" w:rsidP="0013768D">
      <w:pPr>
        <w:spacing w:line="360" w:lineRule="auto"/>
        <w:jc w:val="both"/>
        <w:outlineLvl w:val="2"/>
        <w:rPr>
          <w:i/>
          <w:sz w:val="28"/>
          <w:szCs w:val="28"/>
          <w:lang w:val="en-US"/>
        </w:rPr>
      </w:pPr>
      <w:bookmarkStart w:id="13" w:name="_Toc58097800"/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x+By+Cz=0   (2.1)</m:t>
          </m:r>
        </m:oMath>
      </m:oMathPara>
      <w:bookmarkEnd w:id="13"/>
    </w:p>
    <w:p w14:paraId="219FC0F6" w14:textId="77777777" w:rsid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14" w:name="_Toc58097801"/>
      <w:r>
        <w:rPr>
          <w:sz w:val="28"/>
          <w:szCs w:val="28"/>
        </w:rPr>
        <w:t>Данное уравнение можно записать следующим образом:</w:t>
      </w:r>
      <w:bookmarkEnd w:id="14"/>
    </w:p>
    <w:p w14:paraId="08BA6168" w14:textId="77777777" w:rsidR="0013768D" w:rsidRPr="00C837E8" w:rsidRDefault="0013768D" w:rsidP="0013768D">
      <w:pPr>
        <w:spacing w:line="360" w:lineRule="auto"/>
        <w:jc w:val="both"/>
        <w:outlineLvl w:val="2"/>
        <w:rPr>
          <w:i/>
          <w:sz w:val="28"/>
          <w:szCs w:val="28"/>
          <w:lang w:val="en-US"/>
        </w:rPr>
      </w:pPr>
      <w:bookmarkStart w:id="15" w:name="_Toc58097802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,P-C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 (2.2)</m:t>
          </m:r>
        </m:oMath>
      </m:oMathPara>
      <w:bookmarkEnd w:id="15"/>
    </w:p>
    <w:p w14:paraId="7137838F" w14:textId="77777777" w:rsid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16" w:name="_Toc58097803"/>
      <w:r>
        <w:rPr>
          <w:sz w:val="28"/>
          <w:szCs w:val="28"/>
        </w:rPr>
        <w:t>Тогда пересечение уравнения, описывающего точки плоскости с уравнением, описывающим точки луча, находится следующим образом:</w:t>
      </w:r>
      <w:bookmarkEnd w:id="16"/>
    </w:p>
    <w:p w14:paraId="79BEE84D" w14:textId="77777777" w:rsidR="0013768D" w:rsidRPr="00C837E8" w:rsidRDefault="0013768D" w:rsidP="0013768D">
      <w:pPr>
        <w:spacing w:line="360" w:lineRule="auto"/>
        <w:jc w:val="both"/>
        <w:outlineLvl w:val="2"/>
        <w:rPr>
          <w:i/>
          <w:sz w:val="28"/>
          <w:szCs w:val="28"/>
          <w:lang w:val="en-US"/>
        </w:rPr>
      </w:pPr>
      <w:bookmarkStart w:id="17" w:name="_Toc58097804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,O+t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  (2.3)</m:t>
          </m:r>
        </m:oMath>
      </m:oMathPara>
      <w:bookmarkEnd w:id="17"/>
    </w:p>
    <w:p w14:paraId="2BE2CCC8" w14:textId="77777777" w:rsidR="0013768D" w:rsidRPr="00C837E8" w:rsidRDefault="0013768D" w:rsidP="0013768D">
      <w:pPr>
        <w:spacing w:line="360" w:lineRule="auto"/>
        <w:jc w:val="both"/>
        <w:outlineLvl w:val="2"/>
        <w:rPr>
          <w:i/>
          <w:sz w:val="28"/>
          <w:szCs w:val="28"/>
          <w:lang w:val="en-US"/>
        </w:rPr>
      </w:pPr>
      <w:bookmarkStart w:id="18" w:name="_Toc58097805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,O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+t*dot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  (2.4)</m:t>
          </m:r>
        </m:oMath>
      </m:oMathPara>
      <w:bookmarkEnd w:id="18"/>
    </w:p>
    <w:p w14:paraId="36D6E368" w14:textId="77777777" w:rsidR="0013768D" w:rsidRDefault="0013768D" w:rsidP="0013768D">
      <w:pPr>
        <w:spacing w:line="360" w:lineRule="auto"/>
        <w:ind w:firstLine="708"/>
        <w:jc w:val="both"/>
        <w:outlineLvl w:val="2"/>
        <w:rPr>
          <w:sz w:val="28"/>
          <w:szCs w:val="28"/>
        </w:rPr>
      </w:pPr>
      <w:bookmarkStart w:id="19" w:name="_Toc58097806"/>
      <w:r>
        <w:rPr>
          <w:sz w:val="28"/>
          <w:szCs w:val="28"/>
        </w:rPr>
        <w:t xml:space="preserve">Выразим отсюда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:</w:t>
      </w:r>
      <w:bookmarkEnd w:id="19"/>
    </w:p>
    <w:p w14:paraId="6CDEE2F2" w14:textId="77777777" w:rsidR="0013768D" w:rsidRPr="0068081E" w:rsidRDefault="0013768D" w:rsidP="0013768D">
      <w:pPr>
        <w:spacing w:line="360" w:lineRule="auto"/>
        <w:jc w:val="both"/>
        <w:outlineLvl w:val="2"/>
        <w:rPr>
          <w:rFonts w:eastAsiaTheme="minorEastAsia"/>
          <w:i/>
          <w:sz w:val="28"/>
          <w:szCs w:val="28"/>
        </w:rPr>
      </w:pPr>
      <w:bookmarkStart w:id="20" w:name="_Toc58097807"/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t=dot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,O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/dot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(2.5)</m:t>
          </m:r>
        </m:oMath>
      </m:oMathPara>
      <w:bookmarkEnd w:id="20"/>
    </w:p>
    <w:p w14:paraId="3DB559C5" w14:textId="77777777" w:rsidR="0068081E" w:rsidRDefault="0068081E" w:rsidP="0013768D">
      <w:pPr>
        <w:spacing w:line="360" w:lineRule="auto"/>
        <w:jc w:val="both"/>
        <w:outlineLvl w:val="2"/>
        <w:rPr>
          <w:rFonts w:eastAsiaTheme="minorEastAsia"/>
          <w:i/>
          <w:sz w:val="28"/>
          <w:szCs w:val="28"/>
        </w:rPr>
      </w:pPr>
    </w:p>
    <w:p w14:paraId="7141BE25" w14:textId="77777777" w:rsidR="0068081E" w:rsidRPr="0068081E" w:rsidRDefault="0068081E" w:rsidP="0013768D">
      <w:pPr>
        <w:spacing w:line="360" w:lineRule="auto"/>
        <w:jc w:val="both"/>
        <w:outlineLvl w:val="2"/>
        <w:rPr>
          <w:i/>
          <w:sz w:val="28"/>
          <w:szCs w:val="28"/>
        </w:rPr>
      </w:pPr>
    </w:p>
    <w:p w14:paraId="02287AA5" w14:textId="77777777" w:rsidR="0013768D" w:rsidRDefault="0013768D" w:rsidP="001376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65F5C050" w14:textId="77777777" w:rsidR="0013768D" w:rsidRPr="0019491D" w:rsidRDefault="0013768D" w:rsidP="00D66693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представлены вспомогательные рисунки, демонстрирующие поиск пересечения луча с такими объектами как конус, цилиндр, параллелепипеда и треугольника.</w:t>
      </w:r>
    </w:p>
    <w:p w14:paraId="1FDFBBFF" w14:textId="77777777" w:rsidR="007106DB" w:rsidRDefault="0013768D" w:rsidP="007106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7106DB"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653BE493" w14:textId="77777777" w:rsidR="0019491D" w:rsidRPr="0019491D" w:rsidRDefault="0019491D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 xml:space="preserve">Для расчета интенсивности в точке было принято решение использовать модель освещения Фонга, поскольку она позволяет учитывать матовые и блестящие поверхности.  Основная идея этой модели заключается </w:t>
      </w:r>
      <w:r w:rsidRPr="0019491D">
        <w:rPr>
          <w:rFonts w:ascii="Times New Roman" w:hAnsi="Times New Roman" w:cs="Times New Roman"/>
          <w:sz w:val="28"/>
          <w:szCs w:val="28"/>
        </w:rPr>
        <w:lastRenderedPageBreak/>
        <w:t>в предположении, что освещенность каждой точки тела разлагается на 3 компоненты:</w:t>
      </w:r>
    </w:p>
    <w:p w14:paraId="45BCCB6C" w14:textId="77777777" w:rsidR="0019491D" w:rsidRPr="0019491D" w:rsidRDefault="0019491D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>1. фоновое освещение (ambient);</w:t>
      </w:r>
    </w:p>
    <w:p w14:paraId="76D4B6E9" w14:textId="77777777" w:rsidR="0019491D" w:rsidRPr="0019491D" w:rsidRDefault="0019491D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>2. рассеянный свет (diffuse);</w:t>
      </w:r>
    </w:p>
    <w:p w14:paraId="597A1030" w14:textId="77777777" w:rsidR="0019491D" w:rsidRPr="0019491D" w:rsidRDefault="00AE05E9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зеркальная</w:t>
      </w:r>
      <w:r w:rsidR="0019491D" w:rsidRPr="0019491D">
        <w:rPr>
          <w:rFonts w:ascii="Times New Roman" w:hAnsi="Times New Roman" w:cs="Times New Roman"/>
          <w:sz w:val="28"/>
          <w:szCs w:val="28"/>
        </w:rPr>
        <w:t xml:space="preserve"> составляющая (specular).</w:t>
      </w:r>
    </w:p>
    <w:p w14:paraId="3ACBF1E8" w14:textId="77777777" w:rsidR="007106DB" w:rsidRDefault="0019491D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>Свойства источника определяют мощность излучения для каждой из этих компонент, а свойства материала поверхности определяют ее способность воспринимать каждый вид освещения.</w:t>
      </w:r>
    </w:p>
    <w:p w14:paraId="3D0C1D69" w14:textId="77777777" w:rsidR="0013768D" w:rsidRDefault="0013768D" w:rsidP="001376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14D10D9A" w14:textId="77777777" w:rsidR="0013768D" w:rsidRDefault="0013768D" w:rsidP="0013768D">
      <w:pPr>
        <w:spacing w:line="360" w:lineRule="auto"/>
        <w:jc w:val="both"/>
        <w:outlineLvl w:val="2"/>
        <w:rPr>
          <w:b/>
          <w:sz w:val="28"/>
          <w:szCs w:val="28"/>
        </w:rPr>
      </w:pPr>
      <w:bookmarkStart w:id="21" w:name="_Toc58097777"/>
      <w:r>
        <w:rPr>
          <w:sz w:val="28"/>
          <w:szCs w:val="28"/>
        </w:rPr>
        <w:t>На слайде</w:t>
      </w:r>
      <w:r w:rsidRPr="009A1792">
        <w:rPr>
          <w:sz w:val="28"/>
          <w:szCs w:val="28"/>
        </w:rPr>
        <w:t xml:space="preserve"> представлена схема </w:t>
      </w:r>
      <w:r>
        <w:rPr>
          <w:sz w:val="28"/>
          <w:szCs w:val="28"/>
        </w:rPr>
        <w:t>алгоритма трассировки лучей</w:t>
      </w:r>
      <w:r w:rsidRPr="009A1792">
        <w:rPr>
          <w:sz w:val="28"/>
          <w:szCs w:val="28"/>
        </w:rPr>
        <w:t>.</w:t>
      </w:r>
      <w:bookmarkEnd w:id="21"/>
      <w:r w:rsidRPr="009A1792">
        <w:rPr>
          <w:sz w:val="28"/>
          <w:szCs w:val="28"/>
        </w:rPr>
        <w:cr/>
      </w:r>
    </w:p>
    <w:p w14:paraId="33039939" w14:textId="77777777" w:rsidR="0013768D" w:rsidRDefault="0013768D" w:rsidP="001376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2C19F61A" w14:textId="77777777" w:rsidR="0013768D" w:rsidRPr="0013768D" w:rsidRDefault="0013768D" w:rsidP="0013768D">
      <w:pPr>
        <w:spacing w:line="360" w:lineRule="auto"/>
        <w:jc w:val="both"/>
        <w:outlineLvl w:val="2"/>
        <w:rPr>
          <w:b/>
          <w:sz w:val="28"/>
          <w:szCs w:val="28"/>
        </w:rPr>
      </w:pPr>
      <w:r>
        <w:rPr>
          <w:sz w:val="28"/>
          <w:szCs w:val="28"/>
        </w:rPr>
        <w:t>На слайде</w:t>
      </w:r>
      <w:r w:rsidRPr="009A1792">
        <w:rPr>
          <w:sz w:val="28"/>
          <w:szCs w:val="28"/>
        </w:rPr>
        <w:t xml:space="preserve"> представлена </w:t>
      </w:r>
      <w:r>
        <w:rPr>
          <w:sz w:val="28"/>
          <w:szCs w:val="28"/>
        </w:rPr>
        <w:t>с</w:t>
      </w:r>
      <w:r w:rsidRPr="00291B3C">
        <w:rPr>
          <w:sz w:val="28"/>
          <w:szCs w:val="28"/>
        </w:rPr>
        <w:t>хема алгоритма расчета освещенности в соответствии с моделью Фонга.</w:t>
      </w:r>
    </w:p>
    <w:p w14:paraId="7B03077A" w14:textId="77777777" w:rsidR="003B1BAA" w:rsidRDefault="0013768D" w:rsidP="003B1B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="003B1BAA"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3E42D0D3" w14:textId="77777777" w:rsidR="007106DB" w:rsidRPr="0019491D" w:rsidRDefault="003B1BAA" w:rsidP="001949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>На слайде</w:t>
      </w:r>
      <w:r w:rsidR="0019491D" w:rsidRPr="0019491D">
        <w:rPr>
          <w:rFonts w:ascii="Times New Roman" w:hAnsi="Times New Roman" w:cs="Times New Roman"/>
          <w:sz w:val="28"/>
          <w:szCs w:val="28"/>
        </w:rPr>
        <w:t xml:space="preserve"> приведена диаграмма классов.</w:t>
      </w:r>
    </w:p>
    <w:p w14:paraId="24521216" w14:textId="77777777" w:rsidR="003B1BAA" w:rsidRPr="0019491D" w:rsidRDefault="003B1BAA" w:rsidP="003B1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>Разработанная программа состоит из следующих классов:</w:t>
      </w:r>
    </w:p>
    <w:p w14:paraId="7B8C8AE3" w14:textId="77777777" w:rsidR="003B1BAA" w:rsidRPr="0019491D" w:rsidRDefault="003B1BAA" w:rsidP="003B1BAA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</w:rPr>
        <w:t>Классы объектов</w:t>
      </w:r>
    </w:p>
    <w:p w14:paraId="59B92FCF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Primitive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базовый класс</w:t>
      </w: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9491D">
        <w:rPr>
          <w:rFonts w:ascii="Times New Roman" w:eastAsia="Calibri" w:hAnsi="Times New Roman" w:cs="Times New Roman"/>
          <w:sz w:val="28"/>
          <w:szCs w:val="28"/>
        </w:rPr>
        <w:t>примитивов;</w:t>
      </w:r>
    </w:p>
    <w:p w14:paraId="306BF017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Sphere</w:t>
      </w:r>
      <w:r w:rsidR="0019491D">
        <w:rPr>
          <w:rFonts w:ascii="Times New Roman" w:eastAsia="Calibri" w:hAnsi="Times New Roman" w:cs="Times New Roman"/>
          <w:sz w:val="28"/>
          <w:szCs w:val="28"/>
        </w:rPr>
        <w:t xml:space="preserve"> – класс сферы</w:t>
      </w:r>
      <w:r w:rsidR="0019491D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7E67EAB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Cylinder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клас</w:t>
      </w:r>
      <w:r w:rsidR="0019491D">
        <w:rPr>
          <w:rFonts w:ascii="Times New Roman" w:eastAsia="Calibri" w:hAnsi="Times New Roman" w:cs="Times New Roman"/>
          <w:sz w:val="28"/>
          <w:szCs w:val="28"/>
        </w:rPr>
        <w:t>с цилиндра;</w:t>
      </w:r>
    </w:p>
    <w:p w14:paraId="20963792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Cone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класс конуса.</w:t>
      </w:r>
    </w:p>
    <w:p w14:paraId="3DDEA086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Parallelepiped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класс параллелепипеда.</w:t>
      </w:r>
    </w:p>
    <w:p w14:paraId="20C10F45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TrianglePyramid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класс треугольной пирамиды.</w:t>
      </w:r>
    </w:p>
    <w:p w14:paraId="297394B2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QuadPyramid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класс четырехугольной пирамиды.</w:t>
      </w:r>
    </w:p>
    <w:p w14:paraId="521C4735" w14:textId="77777777" w:rsidR="003B1BAA" w:rsidRPr="0019491D" w:rsidRDefault="003B1BAA" w:rsidP="003B1BAA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</w:rPr>
        <w:t>Вспомогательные классы сцены</w:t>
      </w:r>
    </w:p>
    <w:p w14:paraId="21E48E3A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Camera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класс камеры с возможностью перемещения по сцене;</w:t>
      </w:r>
    </w:p>
    <w:p w14:paraId="583115F8" w14:textId="77777777" w:rsidR="003B1BAA" w:rsidRPr="0019491D" w:rsidRDefault="003B1BAA" w:rsidP="003B1BAA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Light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класс источника освещения с возможностью перемещения и изменения интенсивности.</w:t>
      </w:r>
    </w:p>
    <w:p w14:paraId="6E24AF32" w14:textId="77777777" w:rsidR="003B1BAA" w:rsidRPr="0019491D" w:rsidRDefault="003B1BAA" w:rsidP="003B1BAA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</w:rPr>
        <w:t>Классы интерфейса</w:t>
      </w:r>
    </w:p>
    <w:p w14:paraId="106204C8" w14:textId="77777777" w:rsidR="003B1BAA" w:rsidRPr="0019491D" w:rsidRDefault="003B1BAA" w:rsidP="003B1BAA">
      <w:pPr>
        <w:numPr>
          <w:ilvl w:val="1"/>
          <w:numId w:val="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Fa</w:t>
      </w:r>
      <w:r w:rsidRPr="0019491D">
        <w:rPr>
          <w:rFonts w:ascii="Times New Roman" w:eastAsia="Calibri" w:hAnsi="Times New Roman" w:cs="Times New Roman"/>
          <w:sz w:val="28"/>
          <w:szCs w:val="28"/>
        </w:rPr>
        <w:t>с</w:t>
      </w: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ade</w:t>
      </w:r>
      <w:r w:rsidRPr="0019491D">
        <w:rPr>
          <w:rFonts w:ascii="Times New Roman" w:eastAsia="Calibri" w:hAnsi="Times New Roman" w:cs="Times New Roman"/>
          <w:sz w:val="28"/>
          <w:szCs w:val="28"/>
        </w:rPr>
        <w:t xml:space="preserve"> – класс, который предоставляет интерфейс работы системы.</w:t>
      </w:r>
    </w:p>
    <w:p w14:paraId="1B5E2AA0" w14:textId="77777777" w:rsidR="003B1BAA" w:rsidRPr="0019491D" w:rsidRDefault="003B1BAA" w:rsidP="003B1BAA">
      <w:pPr>
        <w:pStyle w:val="a5"/>
        <w:numPr>
          <w:ilvl w:val="1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</w:rPr>
        <w:t>Controller  – класс для взаимодействия управляющих классов с классами интерфейса.</w:t>
      </w:r>
    </w:p>
    <w:p w14:paraId="0695F7EC" w14:textId="77777777" w:rsidR="003B1BAA" w:rsidRPr="0019491D" w:rsidRDefault="003B1BAA" w:rsidP="003B1BAA">
      <w:pPr>
        <w:pStyle w:val="a5"/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14:paraId="4254CA43" w14:textId="77777777" w:rsidR="003B1BAA" w:rsidRPr="0019491D" w:rsidRDefault="003B1BAA" w:rsidP="003B1BAA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9491D">
        <w:rPr>
          <w:rFonts w:ascii="Times New Roman" w:eastAsia="Calibri" w:hAnsi="Times New Roman" w:cs="Times New Roman"/>
          <w:sz w:val="28"/>
          <w:szCs w:val="28"/>
        </w:rPr>
        <w:t>Класс визуализации сцены</w:t>
      </w:r>
      <w:r w:rsidRPr="0019491D">
        <w:rPr>
          <w:rFonts w:ascii="Times New Roman" w:eastAsia="Calibri" w:hAnsi="Times New Roman" w:cs="Times New Roman"/>
          <w:sz w:val="28"/>
          <w:szCs w:val="28"/>
          <w:lang w:val="en-US"/>
        </w:rPr>
        <w:t>: Raytracer.</w:t>
      </w:r>
    </w:p>
    <w:p w14:paraId="49E048A7" w14:textId="77777777" w:rsidR="003B1BAA" w:rsidRDefault="003B1BAA" w:rsidP="009C6D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50001E" w14:textId="77777777" w:rsidR="003B1BAA" w:rsidRPr="003B1BAA" w:rsidRDefault="0013768D" w:rsidP="003B1B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="003B1BAA" w:rsidRPr="003B1BAA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64214362" w14:textId="77777777" w:rsidR="0019491D" w:rsidRPr="0019491D" w:rsidRDefault="009C6DF7" w:rsidP="0019491D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показан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программы</w:t>
      </w:r>
      <w:r w:rsidR="0019491D">
        <w:rPr>
          <w:rFonts w:ascii="Times New Roman" w:hAnsi="Times New Roman" w:cs="Times New Roman"/>
          <w:sz w:val="28"/>
          <w:szCs w:val="28"/>
        </w:rPr>
        <w:t>.</w:t>
      </w:r>
    </w:p>
    <w:p w14:paraId="6B22E130" w14:textId="77777777" w:rsidR="003B1BAA" w:rsidRDefault="0013768D" w:rsidP="003B1B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3B1BAA"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3425DF6E" w14:textId="77777777" w:rsidR="0019491D" w:rsidRDefault="0019491D" w:rsidP="0019491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>При исследовании временных характеристик разработанной программы использовался компьютер на базе 4-х ядерного процессора Intel Core i3-8100.</w:t>
      </w:r>
    </w:p>
    <w:p w14:paraId="2BF95581" w14:textId="77777777" w:rsidR="003B1BAA" w:rsidRPr="0019491D" w:rsidRDefault="003B1BAA" w:rsidP="0019491D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  <w:szCs w:val="28"/>
        </w:rPr>
        <w:t>На слайде</w:t>
      </w:r>
      <w:r w:rsidR="0019491D" w:rsidRPr="0019491D">
        <w:rPr>
          <w:rFonts w:ascii="Times New Roman" w:hAnsi="Times New Roman" w:cs="Times New Roman"/>
          <w:sz w:val="28"/>
          <w:szCs w:val="28"/>
        </w:rPr>
        <w:t xml:space="preserve"> изображены г</w:t>
      </w:r>
      <w:r w:rsidRPr="0019491D">
        <w:rPr>
          <w:rFonts w:ascii="Times New Roman" w:hAnsi="Times New Roman" w:cs="Times New Roman"/>
          <w:sz w:val="28"/>
          <w:szCs w:val="28"/>
        </w:rPr>
        <w:t>рафики зависимости времени рендеринга программы от количества объектов на сцене и числа потоков для параллельной версии алгоритма трассировки лучей.</w:t>
      </w:r>
    </w:p>
    <w:p w14:paraId="175207D6" w14:textId="77777777" w:rsidR="0013768D" w:rsidRDefault="003B1BAA" w:rsidP="001376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91D">
        <w:rPr>
          <w:rFonts w:ascii="Times New Roman" w:hAnsi="Times New Roman" w:cs="Times New Roman"/>
          <w:sz w:val="28"/>
        </w:rPr>
        <w:t xml:space="preserve">Как видно из графика, время рендеринга сцены линейно  зависит от количества объектов. </w:t>
      </w:r>
      <w:r w:rsidRPr="0019491D">
        <w:rPr>
          <w:rFonts w:ascii="Times New Roman" w:hAnsi="Times New Roman" w:cs="Times New Roman"/>
          <w:sz w:val="28"/>
          <w:szCs w:val="28"/>
        </w:rPr>
        <w:t xml:space="preserve"> Максимальная скорость работы достигается при количестве потоков равным 4. Дальнейшее увеличение их числа не дает прироста в скорости.  Это связано с тем, что число потоков, которые работают параллельно, равно числу логических процессоров.</w:t>
      </w:r>
    </w:p>
    <w:p w14:paraId="41036BA4" w14:textId="77777777" w:rsidR="0013768D" w:rsidRPr="0013768D" w:rsidRDefault="0013768D" w:rsidP="001376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68D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B4556AF" w14:textId="6D2E58A7" w:rsidR="0013768D" w:rsidRPr="00D23BA0" w:rsidRDefault="0013768D" w:rsidP="0013768D">
      <w:pPr>
        <w:pStyle w:val="a8"/>
        <w:rPr>
          <w:rFonts w:cs="Times New Roman"/>
        </w:rPr>
      </w:pPr>
      <w:r>
        <w:rPr>
          <w:rFonts w:cs="Times New Roman"/>
        </w:rPr>
        <w:t>Цель работы достигнута. Было с</w:t>
      </w:r>
      <w:r w:rsidRPr="00B52CBE">
        <w:rPr>
          <w:rFonts w:cs="Times New Roman"/>
        </w:rPr>
        <w:t xml:space="preserve">проектировано и реализовано программное обеспечение, моделирующее </w:t>
      </w:r>
      <w:r>
        <w:t>памятник архитектуры «</w:t>
      </w:r>
      <w:r w:rsidR="003E6200">
        <w:t xml:space="preserve">Спасская </w:t>
      </w:r>
      <w:r w:rsidR="003E6200">
        <w:lastRenderedPageBreak/>
        <w:t>башня</w:t>
      </w:r>
      <w:r>
        <w:t xml:space="preserve">» и создание собственных сооружений, </w:t>
      </w:r>
      <w:r w:rsidRPr="00C602BE">
        <w:t>со</w:t>
      </w:r>
      <w:r>
        <w:t>стоящих</w:t>
      </w:r>
      <w:r w:rsidRPr="00C602BE">
        <w:t xml:space="preserve"> из сфер, цилиндров, конусов, параллелепипедов, треугольных и четырехугольных пирамид</w:t>
      </w:r>
      <w:r>
        <w:t>.</w:t>
      </w:r>
    </w:p>
    <w:p w14:paraId="6E1B44D3" w14:textId="77777777" w:rsidR="0013768D" w:rsidRPr="00B52CBE" w:rsidRDefault="0013768D" w:rsidP="0013768D">
      <w:pPr>
        <w:pStyle w:val="a8"/>
        <w:rPr>
          <w:rFonts w:cs="Times New Roman"/>
        </w:rPr>
      </w:pPr>
      <w:r w:rsidRPr="00B52CBE">
        <w:rPr>
          <w:rFonts w:cs="Times New Roman"/>
        </w:rPr>
        <w:t xml:space="preserve">В ходе работы были проанализированы существующие алгоритмы удаления невидимых линий и поверхностей, </w:t>
      </w:r>
      <w:r>
        <w:rPr>
          <w:rFonts w:cs="Times New Roman"/>
        </w:rPr>
        <w:t>модели освещения</w:t>
      </w:r>
      <w:r w:rsidRPr="00B52CBE">
        <w:rPr>
          <w:rFonts w:cs="Times New Roman"/>
        </w:rPr>
        <w:t xml:space="preserve">, указаны их преимущества и недостатки. </w:t>
      </w:r>
    </w:p>
    <w:p w14:paraId="272C36E9" w14:textId="77777777" w:rsidR="0013768D" w:rsidRPr="00D23BA0" w:rsidRDefault="0013768D" w:rsidP="0013768D">
      <w:pPr>
        <w:pStyle w:val="a8"/>
        <w:rPr>
          <w:rFonts w:cs="Times New Roman"/>
        </w:rPr>
      </w:pPr>
      <w:r w:rsidRPr="00B52CBE">
        <w:rPr>
          <w:rFonts w:cs="Times New Roman"/>
        </w:rPr>
        <w:t>Разработаны собственные и адаптированы существующие структуры данных и алгоритмы, необходимые д</w:t>
      </w:r>
      <w:r>
        <w:rPr>
          <w:rFonts w:cs="Times New Roman"/>
        </w:rPr>
        <w:t>ля решения поставленной задачи.</w:t>
      </w:r>
    </w:p>
    <w:p w14:paraId="66433D9E" w14:textId="77777777" w:rsidR="0013768D" w:rsidRDefault="0013768D" w:rsidP="0013768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9FC059" w14:textId="77777777" w:rsidR="0013768D" w:rsidRDefault="0013768D" w:rsidP="001376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9F1089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57A2EA07" w14:textId="77777777" w:rsidR="0013768D" w:rsidRPr="0013768D" w:rsidRDefault="0013768D" w:rsidP="0013768D">
      <w:pPr>
        <w:jc w:val="both"/>
        <w:rPr>
          <w:rFonts w:ascii="Times New Roman" w:hAnsi="Times New Roman" w:cs="Times New Roman"/>
          <w:sz w:val="28"/>
          <w:szCs w:val="28"/>
        </w:rPr>
      </w:pPr>
      <w:r w:rsidRPr="0013768D"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14:paraId="1FF8E443" w14:textId="77777777" w:rsidR="0013768D" w:rsidRDefault="0013768D" w:rsidP="0013768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59B063" w14:textId="77777777" w:rsidR="0013768D" w:rsidRPr="0019491D" w:rsidRDefault="0013768D" w:rsidP="0013768D">
      <w:pPr>
        <w:spacing w:line="360" w:lineRule="auto"/>
        <w:jc w:val="both"/>
        <w:rPr>
          <w:rFonts w:ascii="Times New Roman" w:hAnsi="Times New Roman" w:cs="Times New Roman"/>
          <w:sz w:val="40"/>
        </w:rPr>
      </w:pPr>
    </w:p>
    <w:p w14:paraId="4DD09BD5" w14:textId="77777777" w:rsidR="003B1BAA" w:rsidRPr="001E4951" w:rsidRDefault="003B1BAA" w:rsidP="003B1BA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B1BAA" w:rsidRPr="001E4951" w:rsidSect="00224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DBF3D8F"/>
    <w:multiLevelType w:val="multilevel"/>
    <w:tmpl w:val="ADB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7066D"/>
    <w:multiLevelType w:val="hybridMultilevel"/>
    <w:tmpl w:val="41C44786"/>
    <w:lvl w:ilvl="0" w:tplc="6B68E50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EB3E319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A12836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7AC8FC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8B00DC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C3C7E4C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86AF1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4E217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60A285F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72377D10"/>
    <w:multiLevelType w:val="multilevel"/>
    <w:tmpl w:val="630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95E"/>
    <w:rsid w:val="000A4341"/>
    <w:rsid w:val="000E44D9"/>
    <w:rsid w:val="0013768D"/>
    <w:rsid w:val="0019491D"/>
    <w:rsid w:val="001E4951"/>
    <w:rsid w:val="002244CA"/>
    <w:rsid w:val="00225987"/>
    <w:rsid w:val="00300CC3"/>
    <w:rsid w:val="003B1BAA"/>
    <w:rsid w:val="003E6200"/>
    <w:rsid w:val="0068081E"/>
    <w:rsid w:val="007106DB"/>
    <w:rsid w:val="007639F6"/>
    <w:rsid w:val="00814174"/>
    <w:rsid w:val="00952B2C"/>
    <w:rsid w:val="009C6DF7"/>
    <w:rsid w:val="009F1089"/>
    <w:rsid w:val="00AE05E9"/>
    <w:rsid w:val="00C6495E"/>
    <w:rsid w:val="00CD5F67"/>
    <w:rsid w:val="00D66693"/>
    <w:rsid w:val="00EA6B12"/>
    <w:rsid w:val="00F34F58"/>
    <w:rsid w:val="00F5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2F69"/>
  <w15:docId w15:val="{82971744-4D93-4D3B-B9DC-681E81DA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4951"/>
    <w:rPr>
      <w:b/>
      <w:bCs/>
    </w:rPr>
  </w:style>
  <w:style w:type="paragraph" w:styleId="a4">
    <w:name w:val="Normal (Web)"/>
    <w:basedOn w:val="a"/>
    <w:uiPriority w:val="99"/>
    <w:semiHidden/>
    <w:unhideWhenUsed/>
    <w:rsid w:val="009F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uiPriority w:val="99"/>
    <w:rsid w:val="00CD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D5F6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6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6693"/>
    <w:rPr>
      <w:rFonts w:ascii="Tahoma" w:hAnsi="Tahoma" w:cs="Tahoma"/>
      <w:sz w:val="16"/>
      <w:szCs w:val="16"/>
    </w:rPr>
  </w:style>
  <w:style w:type="paragraph" w:styleId="a8">
    <w:name w:val="Body Text"/>
    <w:link w:val="a9"/>
    <w:unhideWhenUsed/>
    <w:rsid w:val="0013768D"/>
    <w:pP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13768D"/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80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27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370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71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10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201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72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980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karen trap</cp:lastModifiedBy>
  <cp:revision>8</cp:revision>
  <dcterms:created xsi:type="dcterms:W3CDTF">2020-12-08T12:47:00Z</dcterms:created>
  <dcterms:modified xsi:type="dcterms:W3CDTF">2022-02-23T19:49:00Z</dcterms:modified>
</cp:coreProperties>
</file>