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F11F41">
      <w:pPr>
        <w:bidi w:val="0"/>
        <w:spacing w:line="360" w:lineRule="auto"/>
        <w:ind w:left="0" w:leftChars="0" w:firstLine="0" w:firstLineChars="0"/>
        <w:jc w:val="center"/>
        <w:rPr>
          <w:rFonts w:hint="default"/>
          <w:sz w:val="44"/>
          <w:szCs w:val="28"/>
          <w:lang w:val="en-US"/>
        </w:rPr>
      </w:pPr>
      <w:r>
        <w:rPr>
          <w:rFonts w:hint="default"/>
          <w:sz w:val="44"/>
          <w:szCs w:val="28"/>
          <w:lang w:val="ru-RU"/>
        </w:rPr>
        <w:t xml:space="preserve">ПОСОБИЕ ПО РАБОТЕ С </w:t>
      </w:r>
      <w:r>
        <w:rPr>
          <w:rFonts w:hint="default"/>
          <w:sz w:val="44"/>
          <w:szCs w:val="28"/>
          <w:lang w:val="en-US"/>
        </w:rPr>
        <w:t>JETBOT_MIREA</w:t>
      </w:r>
    </w:p>
    <w:p w14:paraId="646E95D9">
      <w:pPr>
        <w:spacing w:line="360" w:lineRule="auto"/>
        <w:rPr>
          <w:rFonts w:hint="default"/>
          <w:b w:val="0"/>
          <w:bCs w:val="0"/>
          <w:lang w:val="en-US"/>
        </w:rPr>
      </w:pPr>
    </w:p>
    <w:p w14:paraId="03ABE7D5">
      <w:pPr>
        <w:spacing w:line="360" w:lineRule="auto"/>
        <w:rPr>
          <w:rFonts w:hint="default"/>
          <w:b w:val="0"/>
          <w:bCs w:val="0"/>
          <w:lang w:val="en-US"/>
        </w:rPr>
      </w:pPr>
    </w:p>
    <w:p w14:paraId="58246FD2">
      <w:pPr>
        <w:spacing w:line="360" w:lineRule="auto"/>
        <w:rPr>
          <w:rFonts w:hint="default"/>
          <w:b w:val="0"/>
          <w:bCs w:val="0"/>
          <w:lang w:val="en-US"/>
        </w:rPr>
      </w:pPr>
    </w:p>
    <w:p w14:paraId="4AD9184B">
      <w:pPr>
        <w:spacing w:line="360" w:lineRule="auto"/>
        <w:rPr>
          <w:rFonts w:hint="default"/>
          <w:b w:val="0"/>
          <w:bCs w:val="0"/>
          <w:lang w:val="en-US"/>
        </w:rPr>
      </w:pPr>
    </w:p>
    <w:p w14:paraId="623A2055">
      <w:pPr>
        <w:spacing w:line="360" w:lineRule="auto"/>
        <w:rPr>
          <w:rFonts w:hint="default"/>
          <w:b w:val="0"/>
          <w:bCs w:val="0"/>
          <w:lang w:val="en-US"/>
        </w:rPr>
      </w:pPr>
    </w:p>
    <w:p w14:paraId="5EF2FC2C">
      <w:pPr>
        <w:spacing w:line="360" w:lineRule="auto"/>
        <w:rPr>
          <w:rFonts w:hint="default"/>
          <w:b w:val="0"/>
          <w:bCs w:val="0"/>
          <w:lang w:val="ru-RU"/>
        </w:rPr>
      </w:pPr>
    </w:p>
    <w:p w14:paraId="51F682F9">
      <w:pPr>
        <w:bidi w:val="0"/>
        <w:spacing w:line="360" w:lineRule="auto"/>
        <w:ind w:left="0" w:leftChars="0" w:firstLine="0" w:firstLineChars="0"/>
        <w:jc w:val="center"/>
        <w:rPr>
          <w:rFonts w:hint="default"/>
          <w:sz w:val="44"/>
          <w:szCs w:val="28"/>
          <w:lang w:val="ru-RU" w:eastAsia="zh-CN"/>
        </w:rPr>
      </w:pPr>
      <w:r>
        <w:rPr>
          <w:rFonts w:hint="default"/>
          <w:sz w:val="44"/>
          <w:szCs w:val="28"/>
          <w:lang w:val="ru-RU" w:eastAsia="zh-CN"/>
        </w:rPr>
        <w:t>ЧАСТЬ 2.</w:t>
      </w:r>
      <w:r>
        <w:rPr>
          <w:rFonts w:hint="default"/>
          <w:sz w:val="44"/>
          <w:szCs w:val="28"/>
          <w:lang w:val="en-US" w:eastAsia="zh-CN"/>
        </w:rPr>
        <w:t xml:space="preserve"> </w:t>
      </w:r>
      <w:r>
        <w:rPr>
          <w:rFonts w:hint="default"/>
          <w:sz w:val="44"/>
          <w:szCs w:val="28"/>
          <w:lang w:val="ru-RU" w:eastAsia="zh-CN"/>
        </w:rPr>
        <w:t>ДРАЙВЕРА ДЛЯ РАБОТЫ С «ЖЕЛЕЗОМ»</w:t>
      </w:r>
    </w:p>
    <w:p w14:paraId="1512AC3B">
      <w:pPr>
        <w:rPr>
          <w:rFonts w:hint="default"/>
          <w:b w:val="0"/>
          <w:bCs w:val="0"/>
          <w:lang w:val="ru-RU"/>
        </w:rPr>
      </w:pPr>
    </w:p>
    <w:p w14:paraId="72FC7667">
      <w:pPr>
        <w:rPr>
          <w:rFonts w:hint="default"/>
          <w:b w:val="0"/>
          <w:bCs w:val="0"/>
          <w:lang w:val="ru-RU"/>
        </w:rPr>
      </w:pPr>
    </w:p>
    <w:p w14:paraId="1207B724">
      <w:pPr>
        <w:rPr>
          <w:rFonts w:hint="default"/>
          <w:b w:val="0"/>
          <w:bCs w:val="0"/>
          <w:lang w:val="ru-RU"/>
        </w:rPr>
      </w:pPr>
    </w:p>
    <w:p w14:paraId="21C75B6C">
      <w:pPr>
        <w:rPr>
          <w:rFonts w:hint="default"/>
          <w:b w:val="0"/>
          <w:bCs w:val="0"/>
          <w:lang w:val="ru-RU"/>
        </w:rPr>
      </w:pPr>
    </w:p>
    <w:p w14:paraId="169D9337">
      <w:pPr>
        <w:rPr>
          <w:rFonts w:hint="default"/>
          <w:b w:val="0"/>
          <w:bCs w:val="0"/>
          <w:lang w:val="ru-RU"/>
        </w:rPr>
      </w:pPr>
    </w:p>
    <w:p w14:paraId="1A0D1854">
      <w:pPr>
        <w:rPr>
          <w:rFonts w:hint="default"/>
          <w:b w:val="0"/>
          <w:bCs w:val="0"/>
          <w:lang w:val="ru-RU"/>
        </w:rPr>
      </w:pPr>
    </w:p>
    <w:p w14:paraId="6ECE9047">
      <w:pPr>
        <w:rPr>
          <w:rFonts w:hint="default"/>
          <w:b w:val="0"/>
          <w:bCs w:val="0"/>
          <w:lang w:val="ru-RU"/>
        </w:rPr>
      </w:pPr>
    </w:p>
    <w:p w14:paraId="708AE1DA">
      <w:pPr>
        <w:rPr>
          <w:rFonts w:hint="default"/>
          <w:b w:val="0"/>
          <w:bCs w:val="0"/>
          <w:lang w:val="ru-RU"/>
        </w:rPr>
      </w:pPr>
    </w:p>
    <w:p w14:paraId="72887A23">
      <w:pPr>
        <w:rPr>
          <w:rFonts w:hint="default"/>
          <w:b w:val="0"/>
          <w:bCs w:val="0"/>
          <w:lang w:val="ru-RU"/>
        </w:rPr>
      </w:pPr>
    </w:p>
    <w:p w14:paraId="36112960">
      <w:pPr>
        <w:ind w:left="0" w:leftChars="0" w:firstLine="0" w:firstLineChars="0"/>
        <w:jc w:val="righ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Разработано в РТУ МИРЭА ИИИ КПУ</w:t>
      </w:r>
    </w:p>
    <w:p w14:paraId="39E15F5C">
      <w:pPr>
        <w:jc w:val="righ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Грачевым А.В.</w:t>
      </w:r>
    </w:p>
    <w:p w14:paraId="3D65D741">
      <w:pPr>
        <w:jc w:val="righ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Зениной А.А.</w:t>
      </w:r>
    </w:p>
    <w:p w14:paraId="0DE3AA5F">
      <w:pPr>
        <w:jc w:val="both"/>
        <w:rPr>
          <w:rFonts w:hint="default"/>
          <w:b w:val="0"/>
          <w:bCs w:val="0"/>
          <w:lang w:val="ru-RU"/>
        </w:rPr>
      </w:pPr>
    </w:p>
    <w:p w14:paraId="7DE62C87">
      <w:pPr>
        <w:jc w:val="right"/>
        <w:rPr>
          <w:rFonts w:hint="default"/>
          <w:b w:val="0"/>
          <w:bCs w:val="0"/>
          <w:lang w:val="ru-RU"/>
        </w:rPr>
      </w:pPr>
    </w:p>
    <w:p w14:paraId="329A1F1D">
      <w:pPr>
        <w:jc w:val="right"/>
        <w:rPr>
          <w:rFonts w:hint="default"/>
          <w:b w:val="0"/>
          <w:bCs w:val="0"/>
          <w:lang w:val="ru-RU"/>
        </w:rPr>
      </w:pPr>
    </w:p>
    <w:p w14:paraId="0DD5FE5B">
      <w:pPr>
        <w:jc w:val="right"/>
        <w:rPr>
          <w:rFonts w:hint="default"/>
          <w:b w:val="0"/>
          <w:bCs w:val="0"/>
          <w:lang w:val="ru-RU"/>
        </w:rPr>
      </w:pPr>
    </w:p>
    <w:p w14:paraId="6D077BE3">
      <w:pPr>
        <w:jc w:val="right"/>
        <w:rPr>
          <w:rFonts w:hint="default"/>
          <w:b w:val="0"/>
          <w:bCs w:val="0"/>
          <w:lang w:val="ru-RU"/>
        </w:rPr>
      </w:pPr>
    </w:p>
    <w:p w14:paraId="36CEA7C4">
      <w:pPr>
        <w:jc w:val="right"/>
        <w:rPr>
          <w:rFonts w:hint="default"/>
          <w:b w:val="0"/>
          <w:bCs w:val="0"/>
          <w:lang w:val="ru-RU"/>
        </w:rPr>
      </w:pPr>
    </w:p>
    <w:p w14:paraId="7C7D2C94">
      <w:pPr>
        <w:jc w:val="right"/>
        <w:rPr>
          <w:rFonts w:hint="default"/>
          <w:b w:val="0"/>
          <w:bCs w:val="0"/>
          <w:lang w:val="ru-RU"/>
        </w:rPr>
      </w:pPr>
    </w:p>
    <w:p w14:paraId="486D205A">
      <w:pPr>
        <w:jc w:val="right"/>
        <w:rPr>
          <w:rFonts w:hint="default"/>
          <w:b w:val="0"/>
          <w:bCs w:val="0"/>
          <w:lang w:val="ru-RU"/>
        </w:rPr>
      </w:pPr>
    </w:p>
    <w:p w14:paraId="15673CDD">
      <w:pPr>
        <w:jc w:val="right"/>
        <w:rPr>
          <w:rFonts w:hint="default"/>
          <w:b w:val="0"/>
          <w:bCs w:val="0"/>
          <w:lang w:val="ru-RU"/>
        </w:rPr>
      </w:pPr>
    </w:p>
    <w:p w14:paraId="5E3D589F">
      <w:pPr>
        <w:ind w:left="0" w:leftChars="0" w:firstLine="0" w:firstLineChars="0"/>
        <w:jc w:val="both"/>
        <w:rPr>
          <w:rFonts w:hint="default"/>
          <w:b w:val="0"/>
          <w:bCs w:val="0"/>
          <w:lang w:val="ru-RU"/>
        </w:rPr>
      </w:pPr>
    </w:p>
    <w:p w14:paraId="7885212D">
      <w:pPr>
        <w:jc w:val="right"/>
        <w:rPr>
          <w:rFonts w:hint="default"/>
          <w:b w:val="0"/>
          <w:bCs w:val="0"/>
          <w:lang w:val="ru-RU"/>
        </w:rPr>
      </w:pPr>
    </w:p>
    <w:p w14:paraId="34885467">
      <w:pPr>
        <w:ind w:left="0" w:leftChars="0" w:firstLine="0" w:firstLineChars="0"/>
        <w:jc w:val="center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2026</w:t>
      </w:r>
    </w:p>
    <w:p w14:paraId="30C51ABF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sdt>
      <w:sdtPr>
        <w:rPr>
          <w:rFonts w:ascii="SimSun" w:hAnsi="SimSun" w:eastAsia="SimSun" w:cstheme="minorBidi"/>
          <w:sz w:val="20"/>
          <w:szCs w:val="18"/>
          <w:lang w:val="en-US" w:eastAsia="zh-CN" w:bidi="ar-SA"/>
        </w:rPr>
        <w:id w:val="147474455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Theme="minorEastAsia" w:cstheme="minorBidi"/>
          <w:sz w:val="28"/>
          <w:lang w:val="en-US" w:eastAsia="zh-CN" w:bidi="ar-SA"/>
        </w:rPr>
      </w:sdtEndPr>
      <w:sdtContent>
        <w:p w14:paraId="3E8DB69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24"/>
              <w:szCs w:val="18"/>
            </w:rPr>
          </w:pPr>
          <w:r>
            <w:rPr>
              <w:rFonts w:hint="default" w:ascii="Times New Roman" w:hAnsi="Times New Roman" w:eastAsia="SimSun" w:cs="Times New Roman"/>
              <w:sz w:val="32"/>
              <w:szCs w:val="32"/>
            </w:rPr>
            <w:t>О</w:t>
          </w:r>
          <w:r>
            <w:rPr>
              <w:rFonts w:hint="default" w:ascii="Times New Roman" w:hAnsi="Times New Roman" w:eastAsia="SimSun" w:cs="Times New Roman"/>
              <w:sz w:val="32"/>
              <w:szCs w:val="32"/>
              <w:lang w:val="ru-RU"/>
            </w:rPr>
            <w:t>ГЛАВЛЕНИЕ</w:t>
          </w:r>
          <w:bookmarkStart w:id="491" w:name="_GoBack"/>
          <w:bookmarkEnd w:id="491"/>
        </w:p>
        <w:p w14:paraId="57C29BD6">
          <w:pPr>
            <w:pStyle w:val="26"/>
            <w:tabs>
              <w:tab w:val="right" w:leader="dot" w:pos="8306"/>
            </w:tabs>
            <w:rPr>
              <w:sz w:val="24"/>
              <w:szCs w:val="24"/>
            </w:rPr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_Toc12326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ru-RU"/>
            </w:rPr>
            <w:t xml:space="preserve">Подключение к </w:t>
          </w:r>
          <w:r>
            <w:rPr>
              <w:rFonts w:hint="default"/>
              <w:sz w:val="24"/>
              <w:szCs w:val="24"/>
              <w:lang w:val="en-US"/>
            </w:rPr>
            <w:t>Jetson Nano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_Toc12326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4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4DB48504">
          <w:pPr>
            <w:pStyle w:val="26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_Toc8968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en-US"/>
            </w:rPr>
            <w:t>Python3-</w:t>
          </w:r>
          <w:r>
            <w:rPr>
              <w:rFonts w:hint="default"/>
              <w:sz w:val="24"/>
              <w:szCs w:val="24"/>
              <w:lang w:val="ru-RU"/>
            </w:rPr>
            <w:t>библиотека «</w:t>
          </w:r>
          <w:r>
            <w:rPr>
              <w:rFonts w:hint="default"/>
              <w:sz w:val="24"/>
              <w:szCs w:val="24"/>
              <w:lang w:val="en-US"/>
            </w:rPr>
            <w:t>jetbot</w:t>
          </w:r>
          <w:r>
            <w:rPr>
              <w:rFonts w:hint="default"/>
              <w:sz w:val="24"/>
              <w:szCs w:val="24"/>
              <w:lang w:val="ru-RU"/>
            </w:rPr>
            <w:t>»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_Toc8968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5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2A3D8688">
          <w:pPr>
            <w:pStyle w:val="26"/>
            <w:tabs>
              <w:tab w:val="right" w:leader="dot" w:pos="8306"/>
            </w:tabs>
            <w:ind w:firstLine="480" w:firstLineChars="200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_Toc9505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ru-RU"/>
            </w:rPr>
            <w:t>1. Краткое описание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_Toc9505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5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36CA6989">
          <w:pPr>
            <w:pStyle w:val="26"/>
            <w:tabs>
              <w:tab w:val="right" w:leader="dot" w:pos="8306"/>
            </w:tabs>
            <w:ind w:firstLine="480" w:firstLineChars="200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_Toc21070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ru-RU"/>
            </w:rPr>
            <w:t>2. Возможности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_Toc21070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5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5F79CBC7">
          <w:pPr>
            <w:pStyle w:val="26"/>
            <w:tabs>
              <w:tab w:val="right" w:leader="dot" w:pos="8306"/>
            </w:tabs>
            <w:ind w:firstLine="480" w:firstLineChars="200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_Toc9549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en-US"/>
            </w:rPr>
            <w:t xml:space="preserve">3. </w:t>
          </w:r>
          <w:r>
            <w:rPr>
              <w:rFonts w:hint="default"/>
              <w:sz w:val="24"/>
              <w:szCs w:val="24"/>
              <w:lang w:val="ru-RU"/>
            </w:rPr>
            <w:t>Ссылки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_Toc9549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5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68C291A8">
          <w:pPr>
            <w:pStyle w:val="26"/>
            <w:tabs>
              <w:tab w:val="right" w:leader="dot" w:pos="8306"/>
            </w:tabs>
            <w:ind w:firstLine="480" w:firstLineChars="200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_Toc32235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ru-RU"/>
            </w:rPr>
            <w:t>4. Развёртывание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_Toc32235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5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7A299D55">
          <w:pPr>
            <w:pStyle w:val="26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_Toc13893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ru-RU"/>
            </w:rPr>
            <w:t xml:space="preserve">Реализация приводного уровня в ПО (прошивке) </w:t>
          </w:r>
          <w:r>
            <w:rPr>
              <w:rFonts w:hint="default"/>
              <w:sz w:val="24"/>
              <w:szCs w:val="24"/>
              <w:lang w:val="en-US"/>
            </w:rPr>
            <w:t xml:space="preserve">ESP32 - </w:t>
          </w:r>
          <w:r>
            <w:rPr>
              <w:rFonts w:hint="default"/>
              <w:sz w:val="24"/>
              <w:szCs w:val="24"/>
              <w:lang w:val="ru-RU"/>
            </w:rPr>
            <w:t>«</w:t>
          </w:r>
          <w:r>
            <w:rPr>
              <w:rFonts w:hint="default"/>
              <w:sz w:val="24"/>
              <w:szCs w:val="24"/>
              <w:lang w:val="en-US"/>
            </w:rPr>
            <w:t>esp_firmware</w:t>
          </w:r>
          <w:r>
            <w:rPr>
              <w:rFonts w:hint="default"/>
              <w:sz w:val="24"/>
              <w:szCs w:val="24"/>
              <w:lang w:val="ru-RU"/>
            </w:rPr>
            <w:t>»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_Toc13893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5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6E4E89DB">
          <w:pPr>
            <w:pStyle w:val="26"/>
            <w:tabs>
              <w:tab w:val="right" w:leader="dot" w:pos="8306"/>
            </w:tabs>
            <w:ind w:firstLine="480" w:firstLineChars="200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_Toc2769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ru-RU"/>
            </w:rPr>
            <w:t>1. Краткое описание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_Toc2769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5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5DF01B6C">
          <w:pPr>
            <w:pStyle w:val="26"/>
            <w:tabs>
              <w:tab w:val="right" w:leader="dot" w:pos="8306"/>
            </w:tabs>
            <w:ind w:firstLine="480" w:firstLineChars="200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_Toc24678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ru-RU"/>
            </w:rPr>
            <w:t>2. Возможности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_Toc24678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6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371D3F4E">
          <w:pPr>
            <w:pStyle w:val="26"/>
            <w:tabs>
              <w:tab w:val="right" w:leader="dot" w:pos="8306"/>
            </w:tabs>
            <w:ind w:firstLine="480" w:firstLineChars="200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_Toc25963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en-US"/>
            </w:rPr>
            <w:t xml:space="preserve">3. </w:t>
          </w:r>
          <w:r>
            <w:rPr>
              <w:rFonts w:hint="default"/>
              <w:sz w:val="24"/>
              <w:szCs w:val="24"/>
              <w:lang w:val="ru-RU"/>
            </w:rPr>
            <w:t>Использование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_Toc25963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6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2BB34401">
          <w:pPr>
            <w:pStyle w:val="26"/>
            <w:tabs>
              <w:tab w:val="right" w:leader="dot" w:pos="8306"/>
            </w:tabs>
            <w:ind w:firstLine="480" w:firstLineChars="200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_Toc1728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en-US"/>
            </w:rPr>
            <w:t xml:space="preserve">4. </w:t>
          </w:r>
          <w:r>
            <w:rPr>
              <w:rFonts w:hint="default"/>
              <w:sz w:val="24"/>
              <w:szCs w:val="24"/>
              <w:lang w:val="ru-RU"/>
            </w:rPr>
            <w:t>Полезные ссылки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_Toc1728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7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4C154FD6">
          <w:pPr>
            <w:pStyle w:val="26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_Toc3211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en-US"/>
            </w:rPr>
            <w:t>ROS2-</w:t>
          </w:r>
          <w:r>
            <w:rPr>
              <w:rFonts w:hint="default"/>
              <w:sz w:val="24"/>
              <w:szCs w:val="24"/>
              <w:lang w:val="ru-RU"/>
            </w:rPr>
            <w:t xml:space="preserve">пакет для взаимодейсвтия с </w:t>
          </w:r>
          <w:r>
            <w:rPr>
              <w:rFonts w:hint="default"/>
              <w:sz w:val="24"/>
              <w:szCs w:val="24"/>
              <w:lang w:val="en-US"/>
            </w:rPr>
            <w:t xml:space="preserve">ESP32 </w:t>
          </w:r>
          <w:r>
            <w:rPr>
              <w:rFonts w:hint="default"/>
              <w:sz w:val="24"/>
              <w:szCs w:val="24"/>
              <w:lang w:val="ru-RU"/>
            </w:rPr>
            <w:t xml:space="preserve">через </w:t>
          </w:r>
          <w:r>
            <w:rPr>
              <w:rFonts w:hint="default"/>
              <w:sz w:val="24"/>
              <w:szCs w:val="24"/>
              <w:lang w:val="en-US"/>
            </w:rPr>
            <w:t xml:space="preserve">SerialPort - </w:t>
          </w:r>
          <w:r>
            <w:rPr>
              <w:rFonts w:hint="default"/>
              <w:sz w:val="24"/>
              <w:szCs w:val="24"/>
              <w:lang w:val="ru-RU"/>
            </w:rPr>
            <w:t>«</w:t>
          </w:r>
          <w:r>
            <w:rPr>
              <w:rFonts w:hint="default"/>
              <w:sz w:val="24"/>
              <w:szCs w:val="24"/>
              <w:lang w:val="en-US"/>
            </w:rPr>
            <w:t>serial_bridge_package</w:t>
          </w:r>
          <w:r>
            <w:rPr>
              <w:rFonts w:hint="default"/>
              <w:sz w:val="24"/>
              <w:szCs w:val="24"/>
              <w:lang w:val="ru-RU"/>
            </w:rPr>
            <w:t>»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_Toc3211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7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04106821">
          <w:pPr>
            <w:pStyle w:val="26"/>
            <w:tabs>
              <w:tab w:val="right" w:leader="dot" w:pos="8306"/>
            </w:tabs>
            <w:ind w:firstLine="480" w:firstLineChars="200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_Toc3323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ru-RU"/>
            </w:rPr>
            <w:t>1. Краткое описание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_Toc3323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7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13104A52">
          <w:pPr>
            <w:pStyle w:val="26"/>
            <w:tabs>
              <w:tab w:val="right" w:leader="dot" w:pos="8306"/>
            </w:tabs>
            <w:ind w:firstLine="480" w:firstLineChars="200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_Toc10405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en-US"/>
            </w:rPr>
            <w:t xml:space="preserve">2. </w:t>
          </w:r>
          <w:r>
            <w:rPr>
              <w:rFonts w:hint="default"/>
              <w:sz w:val="24"/>
              <w:szCs w:val="24"/>
              <w:lang w:val="ru-RU"/>
            </w:rPr>
            <w:t>Описание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_Toc10405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7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245B24FE">
          <w:pPr>
            <w:pStyle w:val="27"/>
            <w:tabs>
              <w:tab w:val="right" w:leader="dot" w:pos="8306"/>
            </w:tabs>
            <w:ind w:left="0" w:leftChars="0" w:firstLine="960" w:firstLineChars="400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_Toc18280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ru-RU"/>
            </w:rPr>
            <w:t xml:space="preserve">2.1. Нода </w:t>
          </w:r>
          <w:r>
            <w:rPr>
              <w:rFonts w:hint="default"/>
              <w:sz w:val="24"/>
              <w:szCs w:val="24"/>
              <w:lang w:val="en-US"/>
            </w:rPr>
            <w:t>twist_to_command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_Toc18280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8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1E7A0B21">
          <w:pPr>
            <w:pStyle w:val="27"/>
            <w:tabs>
              <w:tab w:val="right" w:leader="dot" w:pos="8306"/>
            </w:tabs>
            <w:ind w:left="0" w:leftChars="0" w:firstLine="960" w:firstLineChars="400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_Toc31691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en-US"/>
            </w:rPr>
            <w:t xml:space="preserve">2.2. </w:t>
          </w:r>
          <w:r>
            <w:rPr>
              <w:rFonts w:hint="default"/>
              <w:sz w:val="24"/>
              <w:szCs w:val="24"/>
              <w:lang w:val="ru-RU"/>
            </w:rPr>
            <w:t xml:space="preserve">Нода </w:t>
          </w:r>
          <w:r>
            <w:rPr>
              <w:rFonts w:hint="default"/>
              <w:sz w:val="24"/>
              <w:szCs w:val="24"/>
              <w:lang w:val="en-US"/>
            </w:rPr>
            <w:t>serial_bridge_node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_Toc31691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8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413F776A">
          <w:pPr>
            <w:pStyle w:val="27"/>
            <w:tabs>
              <w:tab w:val="right" w:leader="dot" w:pos="8306"/>
            </w:tabs>
            <w:ind w:left="0" w:leftChars="0" w:firstLine="960" w:firstLineChars="400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_Toc15051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ru-RU"/>
            </w:rPr>
            <w:t xml:space="preserve">2.3. Нода </w:t>
          </w:r>
          <w:r>
            <w:rPr>
              <w:rFonts w:hint="default"/>
              <w:sz w:val="24"/>
              <w:szCs w:val="24"/>
              <w:lang w:val="en-US"/>
            </w:rPr>
            <w:t>feedback_processor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_Toc15051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9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471017F6">
          <w:pPr>
            <w:pStyle w:val="27"/>
            <w:tabs>
              <w:tab w:val="right" w:leader="dot" w:pos="8306"/>
            </w:tabs>
            <w:ind w:left="0" w:leftChars="0" w:firstLine="960" w:firstLineChars="400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_Toc32455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en-US"/>
            </w:rPr>
            <w:t>2.4. Launch-</w:t>
          </w:r>
          <w:r>
            <w:rPr>
              <w:rFonts w:hint="default"/>
              <w:sz w:val="24"/>
              <w:szCs w:val="24"/>
              <w:lang w:val="ru-RU"/>
            </w:rPr>
            <w:t>файл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_Toc32455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10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778CF593">
          <w:pPr>
            <w:pStyle w:val="26"/>
            <w:tabs>
              <w:tab w:val="right" w:leader="dot" w:pos="8306"/>
            </w:tabs>
            <w:ind w:firstLine="480" w:firstLineChars="200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_Toc12173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ru-RU"/>
            </w:rPr>
            <w:t>3. Особенности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_Toc12173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13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16B1A384">
          <w:pPr>
            <w:pStyle w:val="26"/>
            <w:tabs>
              <w:tab w:val="right" w:leader="dot" w:pos="8306"/>
            </w:tabs>
            <w:ind w:firstLine="480" w:firstLineChars="200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_Toc26618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ru-RU"/>
            </w:rPr>
            <w:t>4. Развёртывание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_Toc26618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13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33703704">
          <w:pPr>
            <w:pStyle w:val="26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_Toc23467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en-US"/>
            </w:rPr>
            <w:t>ROS2-</w:t>
          </w:r>
          <w:r>
            <w:rPr>
              <w:rFonts w:hint="default"/>
              <w:sz w:val="24"/>
              <w:szCs w:val="24"/>
              <w:lang w:val="ru-RU"/>
            </w:rPr>
            <w:t xml:space="preserve">пакет для настройки ПИД-регуляторов для моторов </w:t>
          </w:r>
          <w:r>
            <w:rPr>
              <w:rFonts w:hint="default"/>
              <w:sz w:val="24"/>
              <w:szCs w:val="24"/>
              <w:lang w:val="en-US"/>
            </w:rPr>
            <w:t xml:space="preserve">ESP32 - </w:t>
          </w:r>
          <w:r>
            <w:rPr>
              <w:rFonts w:hint="default"/>
              <w:sz w:val="24"/>
              <w:szCs w:val="24"/>
              <w:lang w:val="ru-RU"/>
            </w:rPr>
            <w:t>«simple_regulators_configurator_pkg»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_Toc23467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13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3EC84F65">
          <w:pPr>
            <w:pStyle w:val="26"/>
            <w:tabs>
              <w:tab w:val="right" w:leader="dot" w:pos="8306"/>
            </w:tabs>
            <w:ind w:firstLine="480" w:firstLineChars="200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_Toc29217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bCs/>
              <w:sz w:val="24"/>
              <w:szCs w:val="24"/>
              <w:lang w:val="ru-RU"/>
            </w:rPr>
            <w:t xml:space="preserve">1. </w:t>
          </w:r>
          <w:r>
            <w:rPr>
              <w:rFonts w:hint="default"/>
              <w:sz w:val="24"/>
              <w:szCs w:val="24"/>
              <w:lang w:val="ru-RU"/>
            </w:rPr>
            <w:t>Краткое описание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_Toc29217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13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436FBD44">
          <w:pPr>
            <w:pStyle w:val="26"/>
            <w:tabs>
              <w:tab w:val="right" w:leader="dot" w:pos="8306"/>
            </w:tabs>
            <w:ind w:firstLine="480" w:firstLineChars="200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_Toc16592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bCs/>
              <w:sz w:val="24"/>
              <w:szCs w:val="24"/>
              <w:lang w:val="ru-RU"/>
            </w:rPr>
            <w:t xml:space="preserve">2. </w:t>
          </w:r>
          <w:r>
            <w:rPr>
              <w:rFonts w:hint="default"/>
              <w:sz w:val="24"/>
              <w:szCs w:val="24"/>
              <w:lang w:val="ru-RU"/>
            </w:rPr>
            <w:t>Возможности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_Toc16592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13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77A8A021">
          <w:pPr>
            <w:pStyle w:val="26"/>
            <w:tabs>
              <w:tab w:val="right" w:leader="dot" w:pos="8306"/>
            </w:tabs>
            <w:ind w:firstLine="480" w:firstLineChars="200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_Toc10877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bCs/>
              <w:sz w:val="24"/>
              <w:szCs w:val="24"/>
              <w:lang w:val="en-US"/>
            </w:rPr>
            <w:t xml:space="preserve">3. </w:t>
          </w:r>
          <w:r>
            <w:rPr>
              <w:rFonts w:hint="default"/>
              <w:sz w:val="24"/>
              <w:szCs w:val="24"/>
              <w:lang w:val="ru-RU"/>
            </w:rPr>
            <w:t>Использование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_Toc10877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14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44181B75">
          <w:pPr>
            <w:pStyle w:val="26"/>
            <w:tabs>
              <w:tab w:val="right" w:leader="dot" w:pos="8306"/>
            </w:tabs>
            <w:ind w:firstLine="960" w:firstLineChars="400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_Toc2169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ru-RU"/>
            </w:rPr>
            <w:t>3.1. Проводная настройка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_Toc2169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14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3034D5EA">
          <w:pPr>
            <w:pStyle w:val="26"/>
            <w:tabs>
              <w:tab w:val="right" w:leader="dot" w:pos="8306"/>
            </w:tabs>
            <w:ind w:firstLine="960" w:firstLineChars="400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_Toc2281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ru-RU"/>
            </w:rPr>
            <w:t>3.2. Беспроводная настройка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_Toc2281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14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0404BDAD">
          <w:pPr>
            <w:pStyle w:val="26"/>
            <w:tabs>
              <w:tab w:val="right" w:leader="dot" w:pos="8306"/>
            </w:tabs>
            <w:ind w:firstLine="1440" w:firstLineChars="600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_Toc13855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en-US"/>
            </w:rPr>
            <w:t>3.2.1. Jetson Nano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_Toc13855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15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4355605C">
          <w:pPr>
            <w:pStyle w:val="26"/>
            <w:tabs>
              <w:tab w:val="right" w:leader="dot" w:pos="8306"/>
            </w:tabs>
            <w:ind w:firstLine="1440" w:firstLineChars="600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_Toc27101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en-US"/>
            </w:rPr>
            <w:t xml:space="preserve">3.2.2. </w:t>
          </w:r>
          <w:r>
            <w:rPr>
              <w:rFonts w:hint="default"/>
              <w:sz w:val="24"/>
              <w:szCs w:val="24"/>
              <w:lang w:val="ru-RU"/>
            </w:rPr>
            <w:t>Ваш компьютер (хост)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_Toc27101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15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53BC8DE5">
          <w:pPr>
            <w:pStyle w:val="26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_Toc1969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en-US"/>
            </w:rPr>
            <w:t>Python3-</w:t>
          </w:r>
          <w:r>
            <w:rPr>
              <w:rFonts w:hint="default"/>
              <w:sz w:val="24"/>
              <w:szCs w:val="24"/>
              <w:lang w:val="ru-RU"/>
            </w:rPr>
            <w:t xml:space="preserve">приложение для настройки ПИД-регуляторов для моторов </w:t>
          </w:r>
          <w:r>
            <w:rPr>
              <w:rFonts w:hint="default"/>
              <w:sz w:val="24"/>
              <w:szCs w:val="24"/>
              <w:lang w:val="en-US"/>
            </w:rPr>
            <w:t xml:space="preserve">ESP32 - </w:t>
          </w:r>
          <w:r>
            <w:rPr>
              <w:rFonts w:hint="default"/>
              <w:sz w:val="24"/>
              <w:szCs w:val="24"/>
              <w:lang w:val="ru-RU"/>
            </w:rPr>
            <w:t>«</w:t>
          </w:r>
          <w:r>
            <w:rPr>
              <w:rFonts w:hint="default"/>
              <w:sz w:val="24"/>
              <w:szCs w:val="24"/>
              <w:lang w:val="en-US"/>
            </w:rPr>
            <w:t>simple_PID_configurator</w:t>
          </w:r>
          <w:r>
            <w:rPr>
              <w:rFonts w:hint="default"/>
              <w:sz w:val="24"/>
              <w:szCs w:val="24"/>
              <w:lang w:val="ru-RU"/>
            </w:rPr>
            <w:t>»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_Toc1969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15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142FA7E6">
          <w:pPr>
            <w:pStyle w:val="28"/>
            <w:tabs>
              <w:tab w:val="right" w:leader="dot" w:pos="8306"/>
            </w:tabs>
            <w:ind w:left="0" w:leftChars="0" w:firstLine="480" w:firstLineChars="200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_Toc383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bCs/>
              <w:sz w:val="24"/>
              <w:szCs w:val="24"/>
              <w:lang w:val="ru-RU"/>
            </w:rPr>
            <w:t xml:space="preserve">1. </w:t>
          </w:r>
          <w:r>
            <w:rPr>
              <w:rFonts w:hint="default"/>
              <w:sz w:val="24"/>
              <w:szCs w:val="24"/>
              <w:lang w:val="ru-RU"/>
            </w:rPr>
            <w:t>Краткое описание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_Toc383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15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47F37321">
          <w:pPr>
            <w:pStyle w:val="28"/>
            <w:tabs>
              <w:tab w:val="right" w:leader="dot" w:pos="8306"/>
            </w:tabs>
            <w:ind w:left="0" w:leftChars="0" w:firstLine="480" w:firstLineChars="200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_Toc24295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bCs/>
              <w:sz w:val="24"/>
              <w:szCs w:val="24"/>
              <w:lang w:val="ru-RU"/>
            </w:rPr>
            <w:t xml:space="preserve">2. </w:t>
          </w:r>
          <w:r>
            <w:rPr>
              <w:rFonts w:hint="default"/>
              <w:sz w:val="24"/>
              <w:szCs w:val="24"/>
              <w:lang w:val="ru-RU"/>
            </w:rPr>
            <w:t>Возможности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_Toc24295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15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69C7B938">
          <w:pPr>
            <w:pStyle w:val="28"/>
            <w:tabs>
              <w:tab w:val="right" w:leader="dot" w:pos="8306"/>
            </w:tabs>
            <w:ind w:left="0" w:leftChars="0" w:firstLine="480" w:firstLineChars="200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_Toc22565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bCs/>
              <w:sz w:val="24"/>
              <w:szCs w:val="24"/>
              <w:lang w:val="en-US"/>
            </w:rPr>
            <w:t xml:space="preserve">3. </w:t>
          </w:r>
          <w:r>
            <w:rPr>
              <w:rFonts w:hint="default"/>
              <w:sz w:val="24"/>
              <w:szCs w:val="24"/>
              <w:lang w:val="ru-RU"/>
            </w:rPr>
            <w:t>Использование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_Toc22565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16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2EDAEE6D">
          <w:pPr>
            <w:pStyle w:val="26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_Toc8763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en-US"/>
            </w:rPr>
            <w:t>ROS2-</w:t>
          </w:r>
          <w:r>
            <w:rPr>
              <w:rFonts w:hint="default"/>
              <w:sz w:val="24"/>
              <w:szCs w:val="24"/>
              <w:lang w:val="ru-RU"/>
            </w:rPr>
            <w:t>пакет для взаимодействия с лидаром</w:t>
          </w:r>
          <w:r>
            <w:rPr>
              <w:rFonts w:hint="default"/>
              <w:sz w:val="24"/>
              <w:szCs w:val="24"/>
              <w:lang w:val="en-US"/>
            </w:rPr>
            <w:t xml:space="preserve"> - </w:t>
          </w:r>
          <w:r>
            <w:rPr>
              <w:rFonts w:hint="default"/>
              <w:sz w:val="24"/>
              <w:szCs w:val="24"/>
              <w:lang w:val="ru-RU"/>
            </w:rPr>
            <w:t>«</w:t>
          </w:r>
          <w:r>
            <w:rPr>
              <w:rFonts w:hint="default"/>
              <w:sz w:val="24"/>
              <w:szCs w:val="24"/>
              <w:lang w:val="en-US"/>
            </w:rPr>
            <w:t>sllidar_ros2</w:t>
          </w:r>
          <w:r>
            <w:rPr>
              <w:rFonts w:hint="default"/>
              <w:sz w:val="24"/>
              <w:szCs w:val="24"/>
              <w:lang w:val="ru-RU"/>
            </w:rPr>
            <w:t>»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_Toc8763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16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32EE93B6">
          <w:pPr>
            <w:pStyle w:val="26"/>
            <w:tabs>
              <w:tab w:val="right" w:leader="dot" w:pos="8306"/>
            </w:tabs>
            <w:ind w:firstLine="480" w:firstLineChars="200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_Toc9205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ru-RU"/>
            </w:rPr>
            <w:t>1. Краткое описание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_Toc9205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16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46EF9C89">
          <w:pPr>
            <w:pStyle w:val="26"/>
            <w:tabs>
              <w:tab w:val="right" w:leader="dot" w:pos="8306"/>
            </w:tabs>
            <w:ind w:firstLine="480" w:firstLineChars="200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_Toc14980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ru-RU"/>
            </w:rPr>
            <w:t>2. Возможности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_Toc14980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17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477ACB91">
          <w:pPr>
            <w:pStyle w:val="26"/>
            <w:tabs>
              <w:tab w:val="right" w:leader="dot" w:pos="8306"/>
            </w:tabs>
            <w:ind w:firstLine="480" w:firstLineChars="200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_Toc12428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ru-RU"/>
            </w:rPr>
            <w:t>3. Использование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_Toc12428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17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005DF133">
          <w:pPr>
            <w:pStyle w:val="26"/>
            <w:tabs>
              <w:tab w:val="right" w:leader="dot" w:pos="8306"/>
            </w:tabs>
            <w:ind w:firstLine="480" w:firstLineChars="200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_Toc14983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ru-RU"/>
            </w:rPr>
            <w:t>4. Ссылки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_Toc14983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17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2CF540FD">
          <w:pPr>
            <w:pStyle w:val="26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_Toc19663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en-US"/>
            </w:rPr>
            <w:t>ROS2-</w:t>
          </w:r>
          <w:r>
            <w:rPr>
              <w:rFonts w:hint="default"/>
              <w:sz w:val="24"/>
              <w:szCs w:val="24"/>
              <w:lang w:val="ru-RU"/>
            </w:rPr>
            <w:t>пакет для взаимодействия с камерой глубины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_Toc19663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17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5E136792">
          <w:pPr>
            <w:pStyle w:val="26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_Toc26621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ru-RU"/>
            </w:rPr>
            <w:t>Оптическая камера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_Toc26621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17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79F10E84">
          <w:pPr>
            <w:pStyle w:val="26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_Toc14420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en-US"/>
            </w:rPr>
            <w:t>Mini-RX MarvelMind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_Toc14420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18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6CEEBA86">
          <w:pPr>
            <w:pStyle w:val="26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_Toc23004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ru-RU"/>
            </w:rPr>
            <w:t>Полезные ссылки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_Toc23004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18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01386CC5">
          <w:pPr>
            <w:pStyle w:val="26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_Toc5383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ru-RU"/>
            </w:rPr>
            <w:t>Обратная связь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_Toc5383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18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3287D982">
          <w:pPr>
            <w:pStyle w:val="26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_Toc15854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ru-RU"/>
            </w:rPr>
            <w:t>ПРИЛОЖЕНИЕ А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_Toc15854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19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2DC990F1">
          <w:pPr>
            <w:pStyle w:val="27"/>
            <w:tabs>
              <w:tab w:val="right" w:leader="dot" w:pos="8306"/>
            </w:tabs>
            <w:ind w:left="0" w:leftChars="0" w:firstLine="480" w:firstLineChars="200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_Toc18162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ru-RU"/>
            </w:rPr>
            <w:t xml:space="preserve">1. Установка </w:t>
          </w:r>
          <w:r>
            <w:rPr>
              <w:rFonts w:hint="default"/>
              <w:sz w:val="24"/>
              <w:szCs w:val="24"/>
              <w:lang w:val="en-US"/>
            </w:rPr>
            <w:t>Arduino-IDE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_Toc18162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19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4F9C9C41">
          <w:pPr>
            <w:pStyle w:val="27"/>
            <w:tabs>
              <w:tab w:val="right" w:leader="dot" w:pos="8306"/>
            </w:tabs>
            <w:ind w:left="0" w:leftChars="0" w:firstLine="480" w:firstLineChars="200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_Toc10221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ru-RU"/>
            </w:rPr>
            <w:t>2. Установка дополнительных библиотек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_Toc10221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22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4C5AF805">
          <w:pPr>
            <w:pStyle w:val="27"/>
            <w:tabs>
              <w:tab w:val="right" w:leader="dot" w:pos="8306"/>
            </w:tabs>
            <w:ind w:left="0" w:leftChars="0" w:firstLine="480" w:firstLineChars="200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_Toc15189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ru-RU"/>
            </w:rPr>
            <w:t xml:space="preserve">3. Прошивка </w:t>
          </w:r>
          <w:r>
            <w:rPr>
              <w:rFonts w:hint="default"/>
              <w:sz w:val="24"/>
              <w:szCs w:val="24"/>
              <w:lang w:val="en-US"/>
            </w:rPr>
            <w:t>ESP32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_Toc15189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25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05811338">
          <w:pPr>
            <w:pStyle w:val="27"/>
            <w:tabs>
              <w:tab w:val="right" w:leader="dot" w:pos="8306"/>
            </w:tabs>
            <w:ind w:left="0" w:leftChars="0" w:firstLine="480" w:firstLineChars="200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_Toc6511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ru-RU"/>
            </w:rPr>
            <w:t>4. Проверка работы ПО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_Toc6511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30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65337B9C">
          <w:pPr>
            <w:pStyle w:val="26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_Toc12973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ru-RU"/>
            </w:rPr>
            <w:t>ПРИЛОЖЕНИЕ Б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_Toc12973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32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1156F1D1">
          <w:pPr>
            <w:pStyle w:val="26"/>
            <w:tabs>
              <w:tab w:val="right" w:leader="dot" w:pos="8306"/>
            </w:tabs>
            <w:ind w:firstLine="480" w:firstLineChars="200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_Toc23857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ru-RU"/>
            </w:rPr>
            <w:t>Сообщения-команды (входящие)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_Toc23857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32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40EAF5D1">
          <w:pPr>
            <w:pStyle w:val="26"/>
            <w:tabs>
              <w:tab w:val="right" w:leader="dot" w:pos="8306"/>
            </w:tabs>
            <w:ind w:firstLine="960" w:firstLineChars="400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_Toc29966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ru-RU"/>
            </w:rPr>
            <w:t>1. Управление скоростями платформы.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_Toc29966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32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1772A64E">
          <w:pPr>
            <w:pStyle w:val="26"/>
            <w:tabs>
              <w:tab w:val="right" w:leader="dot" w:pos="8306"/>
            </w:tabs>
            <w:ind w:firstLine="960" w:firstLineChars="400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_Toc7269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ru-RU"/>
            </w:rPr>
            <w:t>2. Управление скоростями каждого из колёс.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_Toc7269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32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18222ED2">
          <w:pPr>
            <w:pStyle w:val="26"/>
            <w:tabs>
              <w:tab w:val="right" w:leader="dot" w:pos="8306"/>
            </w:tabs>
            <w:ind w:firstLine="960" w:firstLineChars="400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_Toc31240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ru-RU"/>
            </w:rPr>
            <w:t>3. Установка коэффициентов ПИД-регуляторов для управления скоростью моторов.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_Toc31240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32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2DC97F9E">
          <w:pPr>
            <w:pStyle w:val="26"/>
            <w:tabs>
              <w:tab w:val="right" w:leader="dot" w:pos="8306"/>
            </w:tabs>
            <w:ind w:firstLine="960" w:firstLineChars="400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_Toc17624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ru-RU"/>
            </w:rPr>
            <w:t xml:space="preserve">4. Запись коэффициентов ПИД-регуляторов для управления скоростью моторов во </w:t>
          </w:r>
          <w:r>
            <w:rPr>
              <w:rFonts w:hint="default"/>
              <w:sz w:val="24"/>
              <w:szCs w:val="24"/>
              <w:lang w:val="en-US"/>
            </w:rPr>
            <w:t>Flash-</w:t>
          </w:r>
          <w:r>
            <w:rPr>
              <w:rFonts w:hint="default"/>
              <w:sz w:val="24"/>
              <w:szCs w:val="24"/>
              <w:lang w:val="ru-RU"/>
            </w:rPr>
            <w:t>память (энергонезависимую).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_Toc17624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33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769FABBA">
          <w:pPr>
            <w:pStyle w:val="26"/>
            <w:tabs>
              <w:tab w:val="right" w:leader="dot" w:pos="8306"/>
            </w:tabs>
            <w:ind w:firstLine="960" w:firstLineChars="400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_Toc23855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ru-RU"/>
            </w:rPr>
            <w:t>5. Запрос текущих коэффициентов ПИД-регуляторов.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_Toc23855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33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74BFB8C7">
          <w:pPr>
            <w:pStyle w:val="27"/>
            <w:tabs>
              <w:tab w:val="right" w:leader="dot" w:pos="8306"/>
            </w:tabs>
            <w:ind w:left="0" w:leftChars="0" w:firstLine="480" w:firstLineChars="200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_Toc32260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ru-RU"/>
            </w:rPr>
            <w:t>Сообщения-ответы (исходящие)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_Toc32260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33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11141EFA">
          <w:pPr>
            <w:pStyle w:val="27"/>
            <w:tabs>
              <w:tab w:val="right" w:leader="dot" w:pos="8306"/>
            </w:tabs>
            <w:ind w:left="0" w:leftChars="0" w:firstLine="960" w:firstLineChars="400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_Toc8551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ru-RU"/>
            </w:rPr>
            <w:t>1. Получение одометрии и скоростей платформы и колёс.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_Toc8551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33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1D0A1DAC">
          <w:pPr>
            <w:pStyle w:val="27"/>
            <w:tabs>
              <w:tab w:val="right" w:leader="dot" w:pos="8306"/>
            </w:tabs>
            <w:ind w:left="0" w:leftChars="0" w:firstLine="960" w:firstLineChars="400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_Toc6985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ru-RU"/>
            </w:rPr>
            <w:t>2. Получение текущих коэффициентов ПИД-регуляторов для управления скоростью моторов. (ответ на сообщение-команду 5)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_Toc6985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34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281E776D">
          <w:pPr>
            <w:pStyle w:val="26"/>
            <w:tabs>
              <w:tab w:val="right" w:leader="dot" w:pos="8306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_Toc24691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ru-RU"/>
            </w:rPr>
            <w:t>ПРИЛОЖЕНИЕ В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_Toc24691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36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7AC2F397">
          <w:pPr>
            <w:pStyle w:val="27"/>
            <w:tabs>
              <w:tab w:val="right" w:leader="dot" w:pos="8306"/>
            </w:tabs>
            <w:ind w:left="0" w:leftChars="0" w:firstLine="480" w:firstLineChars="200"/>
            <w:rPr>
              <w:sz w:val="24"/>
              <w:szCs w:val="24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_Toc7094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ru-RU"/>
            </w:rPr>
            <w:t>Немного о том, что происходит под капотом этого скрипта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_Toc7094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36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52030286">
          <w:pPr>
            <w:pStyle w:val="26"/>
            <w:tabs>
              <w:tab w:val="right" w:leader="dot" w:pos="8306"/>
            </w:tabs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HYPERLINK \l _Toc8213 </w:instrText>
          </w:r>
          <w:r>
            <w:rPr>
              <w:sz w:val="24"/>
              <w:szCs w:val="24"/>
            </w:rPr>
            <w:fldChar w:fldCharType="separate"/>
          </w:r>
          <w:r>
            <w:rPr>
              <w:rFonts w:hint="default"/>
              <w:sz w:val="24"/>
              <w:szCs w:val="24"/>
              <w:lang w:val="ru-RU"/>
            </w:rPr>
            <w:t>ПРИЛОЖЕНИЕ Г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_Toc8213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37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fldChar w:fldCharType="end"/>
          </w:r>
        </w:p>
        <w:p w14:paraId="17E63A38">
          <w:pPr>
            <w:rPr>
              <w:rFonts w:ascii="Times New Roman" w:hAnsi="Times New Roman" w:eastAsiaTheme="minorEastAsia" w:cstheme="minorBidi"/>
              <w:sz w:val="28"/>
              <w:lang w:val="en-US" w:eastAsia="zh-CN" w:bidi="ar-SA"/>
            </w:rPr>
          </w:pPr>
          <w:r>
            <w:fldChar w:fldCharType="end"/>
          </w:r>
        </w:p>
      </w:sdtContent>
    </w:sdt>
    <w:p w14:paraId="242FD551">
      <w:pPr>
        <w:rPr>
          <w:rFonts w:ascii="Times New Roman" w:hAnsi="Times New Roman" w:eastAsiaTheme="minorEastAsia" w:cstheme="minorBidi"/>
          <w:sz w:val="28"/>
          <w:lang w:val="en-US" w:eastAsia="zh-CN" w:bidi="ar-SA"/>
        </w:rPr>
      </w:pPr>
    </w:p>
    <w:p w14:paraId="7D33A0E0">
      <w:pPr>
        <w:pStyle w:val="15"/>
        <w:tabs>
          <w:tab w:val="right" w:leader="dot" w:pos="8306"/>
        </w:tabs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TOC \o "1-3" \h \u </w:instrText>
      </w:r>
      <w:r>
        <w:rPr>
          <w:rFonts w:hint="default"/>
          <w:lang w:val="en-US"/>
        </w:rPr>
        <w:fldChar w:fldCharType="separate"/>
      </w:r>
    </w:p>
    <w:p w14:paraId="75264D0C"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fldChar w:fldCharType="end"/>
      </w:r>
    </w:p>
    <w:p w14:paraId="3970034F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0ABE8D92">
      <w:pPr>
        <w:pStyle w:val="2"/>
        <w:bidi w:val="0"/>
        <w:spacing w:line="240" w:lineRule="auto"/>
        <w:rPr>
          <w:rFonts w:hint="default"/>
          <w:lang w:val="en-US"/>
        </w:rPr>
      </w:pPr>
      <w:bookmarkStart w:id="0" w:name="_Toc324705705"/>
      <w:bookmarkStart w:id="1" w:name="_Toc28955"/>
      <w:bookmarkStart w:id="2" w:name="_Toc12326"/>
      <w:r>
        <w:rPr>
          <w:rFonts w:hint="default"/>
          <w:lang w:val="ru-RU"/>
        </w:rPr>
        <w:t xml:space="preserve">Подключение к </w:t>
      </w:r>
      <w:r>
        <w:rPr>
          <w:rFonts w:hint="default"/>
          <w:lang w:val="en-US"/>
        </w:rPr>
        <w:t>Jetson Nano</w:t>
      </w:r>
      <w:bookmarkEnd w:id="0"/>
      <w:bookmarkEnd w:id="1"/>
      <w:bookmarkEnd w:id="2"/>
    </w:p>
    <w:p w14:paraId="0A79B2C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Доступ к вычислителю </w:t>
      </w:r>
      <w:r>
        <w:rPr>
          <w:rFonts w:hint="default"/>
          <w:lang w:val="en-US"/>
        </w:rPr>
        <w:t xml:space="preserve">(Jetson Nano) </w:t>
      </w:r>
      <w:r>
        <w:rPr>
          <w:rFonts w:hint="default"/>
          <w:lang w:val="ru-RU"/>
        </w:rPr>
        <w:t>возможно получить 2 способами:</w:t>
      </w:r>
    </w:p>
    <w:p w14:paraId="1F344A7C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непосредственно</w:t>
      </w:r>
      <w:r>
        <w:rPr>
          <w:rFonts w:hint="default"/>
          <w:lang w:val="ru-RU"/>
        </w:rPr>
        <w:t xml:space="preserve"> - всю периферию (монитор, мышь, клавиатура) подключаем к </w:t>
      </w:r>
      <w:r>
        <w:rPr>
          <w:rFonts w:hint="default"/>
          <w:lang w:val="en-US"/>
        </w:rPr>
        <w:t xml:space="preserve">Jetson Nano </w:t>
      </w:r>
      <w:r>
        <w:rPr>
          <w:rFonts w:hint="default"/>
          <w:lang w:val="ru-RU"/>
        </w:rPr>
        <w:t>напрямую (втыкаем в порты на плате);</w:t>
      </w:r>
    </w:p>
    <w:p w14:paraId="1878711D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 xml:space="preserve">удалённо, через </w:t>
      </w:r>
      <w:r>
        <w:rPr>
          <w:rFonts w:hint="default"/>
          <w:b/>
          <w:bCs/>
          <w:lang w:val="en-US"/>
        </w:rPr>
        <w:t>SSH</w:t>
      </w:r>
      <w:r>
        <w:rPr>
          <w:rFonts w:hint="default"/>
          <w:lang w:val="en-US"/>
        </w:rPr>
        <w:t xml:space="preserve">. </w:t>
      </w:r>
      <w:r>
        <w:rPr>
          <w:rFonts w:hint="default"/>
          <w:lang w:val="ru-RU"/>
        </w:rPr>
        <w:t xml:space="preserve">Подробнее про </w:t>
      </w:r>
      <w:r>
        <w:rPr>
          <w:rFonts w:hint="default"/>
          <w:lang w:val="en-US"/>
        </w:rPr>
        <w:t xml:space="preserve">SSH </w:t>
      </w:r>
      <w:r>
        <w:rPr>
          <w:rFonts w:hint="default"/>
          <w:lang w:val="ru-RU"/>
        </w:rPr>
        <w:t xml:space="preserve">можно прочитать здесь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"https://habr.com/ru/articles/802179/" </w:instrText>
      </w:r>
      <w:r>
        <w:rPr>
          <w:rFonts w:hint="default"/>
          <w:lang w:val="ru-RU"/>
        </w:rPr>
        <w:fldChar w:fldCharType="separate"/>
      </w:r>
      <w:r>
        <w:rPr>
          <w:rStyle w:val="9"/>
          <w:rFonts w:hint="default"/>
          <w:lang w:val="ru-RU"/>
        </w:rPr>
        <w:t>https://habr.com/ru/articles/802179/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.</w:t>
      </w:r>
    </w:p>
    <w:p w14:paraId="0E66E56C">
      <w:pPr>
        <w:numPr>
          <w:ilvl w:val="0"/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Непосредственное подключение нужно, чтобы попасть на рабочий стол операционной системы, которая установлена на </w:t>
      </w:r>
      <w:r>
        <w:rPr>
          <w:rFonts w:hint="default"/>
          <w:lang w:val="en-US"/>
        </w:rPr>
        <w:t>Jetson</w:t>
      </w:r>
      <w:r>
        <w:rPr>
          <w:rFonts w:hint="default"/>
          <w:lang w:val="ru-RU"/>
        </w:rPr>
        <w:t xml:space="preserve"> (специальная </w:t>
      </w:r>
      <w:r>
        <w:rPr>
          <w:rFonts w:hint="default"/>
          <w:lang w:val="en-US"/>
        </w:rPr>
        <w:t>Ubuntu 20.04</w:t>
      </w:r>
      <w:r>
        <w:rPr>
          <w:rFonts w:hint="default"/>
          <w:lang w:val="ru-RU"/>
        </w:rPr>
        <w:t xml:space="preserve">). Там можно произвести подключение к </w:t>
      </w:r>
      <w:r>
        <w:rPr>
          <w:rFonts w:hint="default"/>
          <w:lang w:val="en-US"/>
        </w:rPr>
        <w:t xml:space="preserve">Wi-Fi </w:t>
      </w:r>
      <w:r>
        <w:rPr>
          <w:rFonts w:hint="default"/>
          <w:lang w:val="ru-RU"/>
        </w:rPr>
        <w:t>и другие настройки. Так же это удобно для отладки -  посмотреть на логгер загрузки ОС, там показаны критические ошибки (проблемы ядра, критического аппаратного обеспечения или графики).</w:t>
      </w:r>
    </w:p>
    <w:p w14:paraId="08B85EE7">
      <w:pPr>
        <w:numPr>
          <w:ilvl w:val="0"/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Для работы с роботом с помощью другого (своего) компьютера, можно подключиться удалённо используя протокол </w:t>
      </w:r>
      <w:r>
        <w:rPr>
          <w:rFonts w:hint="default"/>
          <w:lang w:val="en-US"/>
        </w:rPr>
        <w:t>SSH</w:t>
      </w:r>
      <w:r>
        <w:rPr>
          <w:rFonts w:hint="default"/>
          <w:lang w:val="ru-RU"/>
        </w:rPr>
        <w:t xml:space="preserve">. Условием удалённого подключения является нахождение сервера (машины, к которой происходит подключение) и хоста (машины, с которой </w:t>
      </w:r>
      <w:r>
        <w:rPr>
          <w:rFonts w:hint="default"/>
          <w:lang w:val="en-US"/>
        </w:rPr>
        <w:t>происходит</w:t>
      </w:r>
      <w:r>
        <w:rPr>
          <w:rFonts w:hint="default"/>
          <w:lang w:val="ru-RU"/>
        </w:rPr>
        <w:t xml:space="preserve"> подключение) в одной сети </w:t>
      </w:r>
      <w:r>
        <w:rPr>
          <w:rFonts w:hint="default"/>
          <w:lang w:val="en-US"/>
        </w:rPr>
        <w:t>Wi</w:t>
      </w:r>
      <w:r>
        <w:rPr>
          <w:rFonts w:hint="default"/>
          <w:lang w:val="ru-RU"/>
        </w:rPr>
        <w:t>-</w:t>
      </w:r>
      <w:r>
        <w:rPr>
          <w:rFonts w:hint="default"/>
          <w:lang w:val="en-US"/>
        </w:rPr>
        <w:t>Fi.</w:t>
      </w:r>
      <w:r>
        <w:rPr>
          <w:rFonts w:hint="default"/>
          <w:lang w:val="ru-RU"/>
        </w:rPr>
        <w:t xml:space="preserve"> </w:t>
      </w:r>
    </w:p>
    <w:p w14:paraId="6C7995CE">
      <w:pPr>
        <w:numPr>
          <w:ilvl w:val="0"/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Для </w:t>
      </w:r>
      <w:r>
        <w:rPr>
          <w:rFonts w:hint="default"/>
          <w:lang w:val="en-US"/>
        </w:rPr>
        <w:t>подключения</w:t>
      </w:r>
      <w:r>
        <w:rPr>
          <w:rFonts w:hint="default"/>
          <w:lang w:val="ru-RU"/>
        </w:rPr>
        <w:t xml:space="preserve"> через </w:t>
      </w:r>
      <w:r>
        <w:rPr>
          <w:rFonts w:hint="default"/>
          <w:lang w:val="en-US"/>
        </w:rPr>
        <w:t xml:space="preserve">SSH </w:t>
      </w:r>
      <w:r>
        <w:rPr>
          <w:rFonts w:hint="default"/>
          <w:lang w:val="ru-RU"/>
        </w:rPr>
        <w:t>к любому компьютеру (серверу) нужно знать такие параметры как:</w:t>
      </w:r>
    </w:p>
    <w:p w14:paraId="5465D338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en-US"/>
        </w:rPr>
        <w:t>IP-</w:t>
      </w:r>
      <w:r>
        <w:rPr>
          <w:rFonts w:hint="default"/>
          <w:lang w:val="ru-RU"/>
        </w:rPr>
        <w:t>адресс сервера в общей с нами сети.</w:t>
      </w:r>
    </w:p>
    <w:p w14:paraId="04A77D43"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Имя пользователя в ОС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на сервере.</w:t>
      </w:r>
    </w:p>
    <w:p w14:paraId="74805AD8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ru-RU"/>
        </w:rPr>
        <w:t>Пароль от учётной записи пользователя на сервере.</w:t>
      </w:r>
    </w:p>
    <w:p w14:paraId="02E0706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Шаблон команды </w:t>
      </w:r>
      <w:r>
        <w:rPr>
          <w:rFonts w:hint="default"/>
          <w:lang w:val="en-US"/>
        </w:rPr>
        <w:t>SSH-</w:t>
      </w:r>
      <w:r>
        <w:rPr>
          <w:rFonts w:hint="default"/>
          <w:lang w:val="ru-RU"/>
        </w:rPr>
        <w:t>подключения представлен ниже.</w:t>
      </w:r>
    </w:p>
    <w:p w14:paraId="5C79E1D2">
      <w:pPr>
        <w:pStyle w:val="2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fill="C5E0B3" w:themeFill="accent6" w:themeFillTint="6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ssh user@192.168.0.1</w:t>
      </w:r>
    </w:p>
    <w:p w14:paraId="1D29E0D2">
      <w:pPr>
        <w:rPr>
          <w:rFonts w:hint="default"/>
          <w:lang w:val="ru-RU"/>
        </w:rPr>
      </w:pPr>
      <w:r>
        <w:rPr>
          <w:rFonts w:hint="default"/>
          <w:lang w:val="ru-RU"/>
        </w:rPr>
        <w:t>(</w:t>
      </w:r>
      <w:r>
        <w:rPr>
          <w:rFonts w:hint="default"/>
          <w:lang w:val="en-US"/>
        </w:rPr>
        <w:t>192.168.0.1</w:t>
      </w:r>
      <w:r>
        <w:rPr>
          <w:rFonts w:hint="default"/>
          <w:lang w:val="ru-RU"/>
        </w:rPr>
        <w:t xml:space="preserve"> - какой-то пример</w:t>
      </w:r>
      <w:r>
        <w:rPr>
          <w:rFonts w:hint="default"/>
          <w:lang w:val="en-US"/>
        </w:rPr>
        <w:t xml:space="preserve"> IP-</w:t>
      </w:r>
      <w:r>
        <w:rPr>
          <w:rFonts w:hint="default"/>
          <w:lang w:val="ru-RU"/>
        </w:rPr>
        <w:t>адресса)</w:t>
      </w:r>
    </w:p>
    <w:p w14:paraId="75D5E1C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После выполнения команды необходимо ввести пароль от записи пользователя на сервере. </w:t>
      </w:r>
    </w:p>
    <w:p w14:paraId="1BA18471">
      <w:pPr>
        <w:rPr>
          <w:rFonts w:hint="default"/>
          <w:lang w:val="en-US"/>
        </w:rPr>
      </w:pPr>
      <w:r>
        <w:rPr>
          <w:rFonts w:hint="default"/>
          <w:lang w:val="ru-RU"/>
        </w:rPr>
        <w:t>Для нашего случая команда подключения имеет вид:</w:t>
      </w:r>
    </w:p>
    <w:p w14:paraId="5F67EE9C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ssh jetson@&lt;ip-address&gt;</w:t>
      </w:r>
    </w:p>
    <w:p w14:paraId="40302A1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где </w:t>
      </w:r>
      <w:r>
        <w:rPr>
          <w:rFonts w:hint="default"/>
          <w:lang w:val="en-US"/>
        </w:rPr>
        <w:t xml:space="preserve">jetson - </w:t>
      </w:r>
      <w:r>
        <w:rPr>
          <w:rFonts w:hint="default"/>
          <w:lang w:val="ru-RU"/>
        </w:rPr>
        <w:t>имя пользователя в ОС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на сервере,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а </w:t>
      </w:r>
      <w:r>
        <w:rPr>
          <w:rFonts w:hint="default"/>
          <w:lang w:val="en-US"/>
        </w:rPr>
        <w:t>&lt;ip-address&gt; необходимо</w:t>
      </w:r>
      <w:r>
        <w:rPr>
          <w:rFonts w:hint="default"/>
          <w:lang w:val="ru-RU"/>
        </w:rPr>
        <w:t xml:space="preserve"> заменить на </w:t>
      </w:r>
      <w:r>
        <w:rPr>
          <w:rFonts w:hint="default"/>
          <w:lang w:val="en-US"/>
        </w:rPr>
        <w:t>IP-</w:t>
      </w:r>
      <w:r>
        <w:rPr>
          <w:rFonts w:hint="default"/>
          <w:lang w:val="ru-RU"/>
        </w:rPr>
        <w:t xml:space="preserve">адресс вашего робота, показывающийся на </w:t>
      </w:r>
      <w:r>
        <w:rPr>
          <w:rFonts w:hint="default"/>
          <w:lang w:val="en-US"/>
        </w:rPr>
        <w:t>OLED-</w:t>
      </w:r>
      <w:r>
        <w:rPr>
          <w:rFonts w:hint="default"/>
          <w:lang w:val="ru-RU"/>
        </w:rPr>
        <w:t xml:space="preserve">дисплее. Также </w:t>
      </w:r>
      <w:r>
        <w:rPr>
          <w:rFonts w:hint="default"/>
          <w:lang w:val="en-US"/>
        </w:rPr>
        <w:t>IP-</w:t>
      </w:r>
      <w:r>
        <w:rPr>
          <w:rFonts w:hint="default"/>
          <w:lang w:val="ru-RU"/>
        </w:rPr>
        <w:t xml:space="preserve">адресс можно узнать из настроек сети при непосредственном </w:t>
      </w:r>
      <w:r>
        <w:rPr>
          <w:rFonts w:hint="default"/>
          <w:lang w:val="en-US"/>
        </w:rPr>
        <w:t>подключении</w:t>
      </w:r>
      <w:r>
        <w:rPr>
          <w:rFonts w:hint="default"/>
          <w:lang w:val="ru-RU"/>
        </w:rPr>
        <w:t xml:space="preserve"> (через терминал команда «</w:t>
      </w:r>
      <w:r>
        <w:rPr>
          <w:rFonts w:hint="default"/>
          <w:lang w:val="en-US"/>
        </w:rPr>
        <w:t>ip a</w:t>
      </w:r>
      <w:r>
        <w:rPr>
          <w:rFonts w:hint="default"/>
          <w:lang w:val="ru-RU"/>
        </w:rPr>
        <w:t>»).</w:t>
      </w:r>
    </w:p>
    <w:p w14:paraId="7BD23E2C">
      <w:pPr>
        <w:rPr>
          <w:rFonts w:hint="default"/>
          <w:lang w:val="ru-RU"/>
        </w:rPr>
      </w:pPr>
      <w:r>
        <w:rPr>
          <w:rFonts w:hint="default"/>
          <w:lang w:val="ru-RU"/>
        </w:rPr>
        <w:t>После выполнения команды, вводим пароль:</w:t>
      </w:r>
    </w:p>
    <w:p w14:paraId="6CE96460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jetbot</w:t>
      </w:r>
    </w:p>
    <w:p w14:paraId="29B19566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После </w:t>
      </w:r>
      <w:r>
        <w:rPr>
          <w:rFonts w:hint="default"/>
          <w:lang w:val="en-US"/>
        </w:rPr>
        <w:t>удачного</w:t>
      </w:r>
      <w:r>
        <w:rPr>
          <w:rFonts w:hint="default"/>
          <w:lang w:val="ru-RU"/>
        </w:rPr>
        <w:t xml:space="preserve"> подключения строка-приглашения должна изменить свой вид.</w:t>
      </w:r>
    </w:p>
    <w:p w14:paraId="43D43D3D">
      <w:pPr>
        <w:pStyle w:val="2"/>
        <w:bidi w:val="0"/>
        <w:rPr>
          <w:rFonts w:hint="default"/>
          <w:lang w:val="ru-RU"/>
        </w:rPr>
      </w:pPr>
      <w:bookmarkStart w:id="3" w:name="_Toc21073"/>
      <w:bookmarkStart w:id="4" w:name="_Toc740432277"/>
      <w:bookmarkStart w:id="5" w:name="_Toc8968"/>
      <w:r>
        <w:rPr>
          <w:rFonts w:hint="default"/>
          <w:lang w:val="en-US"/>
        </w:rPr>
        <w:t>Python3-</w:t>
      </w:r>
      <w:r>
        <w:rPr>
          <w:rFonts w:hint="default"/>
          <w:lang w:val="ru-RU"/>
        </w:rPr>
        <w:t>библиотека «</w:t>
      </w:r>
      <w:r>
        <w:rPr>
          <w:rFonts w:hint="default"/>
          <w:lang w:val="en-US"/>
        </w:rPr>
        <w:t>jetbot</w:t>
      </w:r>
      <w:r>
        <w:rPr>
          <w:rFonts w:hint="default"/>
          <w:lang w:val="ru-RU"/>
        </w:rPr>
        <w:t>»</w:t>
      </w:r>
      <w:bookmarkEnd w:id="3"/>
      <w:bookmarkEnd w:id="4"/>
      <w:bookmarkEnd w:id="5"/>
    </w:p>
    <w:p w14:paraId="6175C4A8">
      <w:pPr>
        <w:pStyle w:val="3"/>
        <w:numPr>
          <w:ilvl w:val="0"/>
          <w:numId w:val="2"/>
        </w:numPr>
        <w:bidi w:val="0"/>
        <w:outlineLvl w:val="0"/>
        <w:rPr>
          <w:rFonts w:hint="default"/>
          <w:lang w:val="ru-RU"/>
        </w:rPr>
      </w:pPr>
      <w:bookmarkStart w:id="6" w:name="_Toc14734"/>
      <w:bookmarkStart w:id="7" w:name="_Toc9505"/>
      <w:r>
        <w:rPr>
          <w:rFonts w:hint="default"/>
          <w:lang w:val="ru-RU"/>
        </w:rPr>
        <w:t>Краткое описание</w:t>
      </w:r>
      <w:bookmarkEnd w:id="6"/>
      <w:bookmarkEnd w:id="7"/>
    </w:p>
    <w:p w14:paraId="5505A08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Это </w:t>
      </w:r>
      <w:r>
        <w:rPr>
          <w:rFonts w:hint="default"/>
          <w:lang w:val="en-US"/>
        </w:rPr>
        <w:t>python3-</w:t>
      </w:r>
      <w:r>
        <w:rPr>
          <w:rFonts w:hint="default"/>
          <w:lang w:val="ru-RU"/>
        </w:rPr>
        <w:t>библиотека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для взаимодействия с исходной версией </w:t>
      </w:r>
      <w:r>
        <w:rPr>
          <w:rFonts w:hint="default"/>
          <w:lang w:val="en-US"/>
        </w:rPr>
        <w:t xml:space="preserve">jetbot </w:t>
      </w:r>
      <w:r>
        <w:rPr>
          <w:rFonts w:hint="default"/>
          <w:lang w:val="ru-RU"/>
        </w:rPr>
        <w:t xml:space="preserve">(без модификаций и дополнений, произведённых в РТУ МИРЭА). </w:t>
      </w:r>
    </w:p>
    <w:p w14:paraId="3BDFC174">
      <w:pPr>
        <w:pStyle w:val="3"/>
        <w:numPr>
          <w:ilvl w:val="0"/>
          <w:numId w:val="2"/>
        </w:numPr>
        <w:bidi w:val="0"/>
        <w:outlineLvl w:val="0"/>
        <w:rPr>
          <w:rFonts w:hint="default"/>
          <w:lang w:val="ru-RU"/>
        </w:rPr>
      </w:pPr>
      <w:bookmarkStart w:id="8" w:name="_Toc17382"/>
      <w:bookmarkStart w:id="9" w:name="_Toc1011666856"/>
      <w:bookmarkStart w:id="10" w:name="_Toc740184870"/>
      <w:bookmarkStart w:id="11" w:name="_Toc21070"/>
      <w:r>
        <w:rPr>
          <w:rFonts w:hint="default"/>
          <w:lang w:val="ru-RU"/>
        </w:rPr>
        <w:t>Возможности</w:t>
      </w:r>
      <w:bookmarkEnd w:id="8"/>
      <w:bookmarkEnd w:id="9"/>
      <w:bookmarkEnd w:id="10"/>
      <w:bookmarkEnd w:id="11"/>
    </w:p>
    <w:p w14:paraId="63C614DC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Библиотека позволяет программировать простое движение робота (оригинального </w:t>
      </w:r>
      <w:r>
        <w:rPr>
          <w:rFonts w:hint="default"/>
          <w:lang w:val="en-US"/>
        </w:rPr>
        <w:t>jetbot</w:t>
      </w:r>
      <w:r>
        <w:rPr>
          <w:rFonts w:hint="default"/>
          <w:lang w:val="ru-RU"/>
        </w:rPr>
        <w:t>), а также обеспечивает нормальную работу его внутренних систем (к примеру, вывод информации на</w:t>
      </w:r>
      <w:r>
        <w:rPr>
          <w:rFonts w:hint="default"/>
          <w:lang w:val="en-US"/>
        </w:rPr>
        <w:t xml:space="preserve"> OLED-</w:t>
      </w:r>
      <w:r>
        <w:rPr>
          <w:rFonts w:hint="default"/>
          <w:lang w:val="ru-RU"/>
        </w:rPr>
        <w:t xml:space="preserve">дисплей). Управлять модифицированным роботом с этой библиотекой не получится, так как мы изменили конструкцию самого робота, но эта библиотека необходима для нормальной работы штатных систем. Также в пакете (библиотеке) есть </w:t>
      </w:r>
      <w:r>
        <w:rPr>
          <w:rFonts w:hint="default"/>
          <w:lang w:val="en-US"/>
        </w:rPr>
        <w:t>jupyter-notebooks</w:t>
      </w:r>
      <w:r>
        <w:rPr>
          <w:rFonts w:hint="default"/>
          <w:lang w:val="ru-RU"/>
        </w:rPr>
        <w:t>, в которых описывается взаимодействие с роботом, возможно полезное для разработчика.</w:t>
      </w:r>
    </w:p>
    <w:p w14:paraId="6ED8FAE6">
      <w:pPr>
        <w:pStyle w:val="3"/>
        <w:numPr>
          <w:ilvl w:val="0"/>
          <w:numId w:val="2"/>
        </w:numPr>
        <w:bidi w:val="0"/>
        <w:outlineLvl w:val="0"/>
        <w:rPr>
          <w:rFonts w:hint="default"/>
          <w:lang w:val="en-US"/>
        </w:rPr>
      </w:pPr>
      <w:bookmarkStart w:id="12" w:name="_Toc1563770114"/>
      <w:bookmarkStart w:id="13" w:name="_Toc1094326253"/>
      <w:bookmarkStart w:id="14" w:name="_Toc674"/>
      <w:bookmarkStart w:id="15" w:name="_Toc9549"/>
      <w:r>
        <w:rPr>
          <w:rFonts w:hint="default"/>
          <w:lang w:val="ru-RU"/>
        </w:rPr>
        <w:t>Ссылки</w:t>
      </w:r>
      <w:bookmarkEnd w:id="12"/>
      <w:bookmarkEnd w:id="13"/>
      <w:bookmarkEnd w:id="14"/>
      <w:bookmarkEnd w:id="15"/>
    </w:p>
    <w:p w14:paraId="47BA0A58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en-US"/>
        </w:rPr>
        <w:t>Python-</w:t>
      </w:r>
      <w:r>
        <w:rPr>
          <w:rFonts w:hint="default"/>
          <w:lang w:val="ru-RU"/>
        </w:rPr>
        <w:t xml:space="preserve">пакет на </w:t>
      </w:r>
      <w:r>
        <w:rPr>
          <w:rFonts w:hint="default"/>
          <w:lang w:val="en-US"/>
        </w:rPr>
        <w:t xml:space="preserve">Github: </w:t>
      </w:r>
      <w:r>
        <w:rPr>
          <w:rFonts w:hint="default"/>
          <w:color w:val="0000FF"/>
          <w:lang w:val="ru-RU"/>
        </w:rPr>
        <w:fldChar w:fldCharType="begin"/>
      </w:r>
      <w:r>
        <w:rPr>
          <w:rFonts w:hint="default"/>
          <w:color w:val="0000FF"/>
          <w:lang w:val="ru-RU"/>
        </w:rPr>
        <w:instrText xml:space="preserve"> HYPERLINK "https://github.com/waveshare/jetbot/tree/master" </w:instrText>
      </w:r>
      <w:r>
        <w:rPr>
          <w:rFonts w:hint="default"/>
          <w:color w:val="0000FF"/>
          <w:lang w:val="ru-RU"/>
        </w:rPr>
        <w:fldChar w:fldCharType="separate"/>
      </w:r>
      <w:r>
        <w:rPr>
          <w:rStyle w:val="8"/>
          <w:rFonts w:hint="default"/>
          <w:color w:val="0000FF"/>
          <w:lang w:val="ru-RU"/>
        </w:rPr>
        <w:t>https://github.com/waveshare/jetbot/tree/master</w:t>
      </w:r>
      <w:r>
        <w:rPr>
          <w:rFonts w:hint="default"/>
          <w:color w:val="0000FF"/>
          <w:lang w:val="ru-RU"/>
        </w:rPr>
        <w:fldChar w:fldCharType="end"/>
      </w:r>
    </w:p>
    <w:p w14:paraId="5475ABB4">
      <w:pPr>
        <w:pStyle w:val="3"/>
        <w:numPr>
          <w:ilvl w:val="0"/>
          <w:numId w:val="2"/>
        </w:numPr>
        <w:bidi w:val="0"/>
        <w:outlineLvl w:val="0"/>
        <w:rPr>
          <w:rFonts w:hint="default"/>
          <w:lang w:val="ru-RU"/>
        </w:rPr>
      </w:pPr>
      <w:bookmarkStart w:id="16" w:name="_Toc1197020385"/>
      <w:bookmarkStart w:id="17" w:name="_Toc587116237"/>
      <w:bookmarkStart w:id="18" w:name="_Toc4948"/>
      <w:bookmarkStart w:id="19" w:name="_Toc32235"/>
      <w:r>
        <w:rPr>
          <w:rFonts w:hint="default"/>
          <w:lang w:val="ru-RU"/>
        </w:rPr>
        <w:t>Развёртывание</w:t>
      </w:r>
      <w:bookmarkEnd w:id="16"/>
      <w:bookmarkEnd w:id="17"/>
      <w:bookmarkEnd w:id="18"/>
      <w:bookmarkEnd w:id="19"/>
    </w:p>
    <w:p w14:paraId="11EAFC4A">
      <w:pPr>
        <w:rPr>
          <w:rFonts w:hint="default"/>
          <w:color w:val="auto"/>
          <w:highlight w:val="none"/>
          <w:lang w:val="en-US"/>
        </w:rPr>
      </w:pPr>
      <w:r>
        <w:rPr>
          <w:rFonts w:hint="default"/>
          <w:lang w:val="ru-RU"/>
        </w:rPr>
        <w:t xml:space="preserve">Подключимся к </w:t>
      </w:r>
      <w:r>
        <w:rPr>
          <w:rFonts w:hint="default"/>
          <w:lang w:val="en-US"/>
        </w:rPr>
        <w:t xml:space="preserve">Jetson Nano </w:t>
      </w:r>
      <w:r>
        <w:rPr>
          <w:rFonts w:hint="default"/>
          <w:lang w:val="ru-RU"/>
        </w:rPr>
        <w:t>(любым способом) и выполним последовательно команды в терминале.</w:t>
      </w:r>
    </w:p>
    <w:p w14:paraId="5FAC45FB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git clone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"https://github.com/waveshare/jetbot.git" </w:instrText>
      </w:r>
      <w:r>
        <w:rPr>
          <w:rFonts w:hint="default"/>
          <w:lang w:val="en-US"/>
        </w:rPr>
        <w:fldChar w:fldCharType="separate"/>
      </w:r>
      <w:r>
        <w:rPr>
          <w:rStyle w:val="9"/>
          <w:rFonts w:hint="default"/>
          <w:color w:val="auto"/>
          <w:highlight w:val="none"/>
          <w:lang w:val="en-US"/>
        </w:rPr>
        <w:t>https://github.com/waveshare/jetbot.git</w:t>
      </w:r>
      <w:r>
        <w:rPr>
          <w:rFonts w:hint="default"/>
          <w:lang w:val="en-US"/>
        </w:rPr>
        <w:fldChar w:fldCharType="end"/>
      </w:r>
    </w:p>
    <w:p w14:paraId="4A428368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cd jetbot</w:t>
      </w:r>
    </w:p>
    <w:p w14:paraId="27ABD719"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t>pip3 install .</w:t>
      </w:r>
    </w:p>
    <w:p w14:paraId="4ED09FBB">
      <w:pPr>
        <w:pStyle w:val="2"/>
        <w:bidi w:val="0"/>
        <w:rPr>
          <w:rFonts w:hint="default"/>
          <w:lang w:val="ru-RU"/>
        </w:rPr>
      </w:pPr>
      <w:bookmarkStart w:id="20" w:name="_Toc1114914474"/>
      <w:bookmarkStart w:id="21" w:name="_Toc2047"/>
      <w:bookmarkStart w:id="22" w:name="_Toc13893"/>
      <w:r>
        <w:rPr>
          <w:rFonts w:hint="default"/>
          <w:lang w:val="ru-RU"/>
        </w:rPr>
        <w:t xml:space="preserve">Реализация приводного уровня в ПО (прошивке) </w:t>
      </w:r>
      <w:r>
        <w:rPr>
          <w:rFonts w:hint="default"/>
          <w:lang w:val="en-US"/>
        </w:rPr>
        <w:t xml:space="preserve">ESP32 - </w:t>
      </w:r>
      <w:r>
        <w:rPr>
          <w:rFonts w:hint="default"/>
          <w:lang w:val="ru-RU"/>
        </w:rPr>
        <w:t>«</w:t>
      </w:r>
      <w:r>
        <w:rPr>
          <w:rFonts w:hint="default"/>
          <w:lang w:val="en-US"/>
        </w:rPr>
        <w:t>esp_firmware</w:t>
      </w:r>
      <w:r>
        <w:rPr>
          <w:rFonts w:hint="default"/>
          <w:lang w:val="ru-RU"/>
        </w:rPr>
        <w:t>»</w:t>
      </w:r>
      <w:bookmarkEnd w:id="20"/>
      <w:bookmarkEnd w:id="21"/>
      <w:bookmarkEnd w:id="22"/>
    </w:p>
    <w:p w14:paraId="27375707">
      <w:pPr>
        <w:pStyle w:val="3"/>
        <w:numPr>
          <w:ilvl w:val="0"/>
          <w:numId w:val="3"/>
        </w:numPr>
        <w:bidi w:val="0"/>
        <w:outlineLvl w:val="0"/>
        <w:rPr>
          <w:rFonts w:hint="default"/>
          <w:lang w:val="ru-RU"/>
        </w:rPr>
      </w:pPr>
      <w:bookmarkStart w:id="23" w:name="_Toc19817"/>
      <w:bookmarkStart w:id="24" w:name="_Toc2769"/>
      <w:r>
        <w:rPr>
          <w:rFonts w:hint="default"/>
          <w:lang w:val="ru-RU"/>
        </w:rPr>
        <w:t>Краткое описание</w:t>
      </w:r>
      <w:bookmarkEnd w:id="23"/>
      <w:bookmarkEnd w:id="24"/>
    </w:p>
    <w:p w14:paraId="3D7354AC">
      <w:pPr>
        <w:rPr>
          <w:rFonts w:hint="default"/>
          <w:lang w:val="ru-RU"/>
        </w:rPr>
      </w:pPr>
      <w:r>
        <w:rPr>
          <w:rFonts w:hint="default"/>
          <w:lang w:val="ru-RU"/>
        </w:rPr>
        <w:t>«</w:t>
      </w:r>
      <w:r>
        <w:rPr>
          <w:rFonts w:hint="default"/>
          <w:lang w:val="en-US"/>
        </w:rPr>
        <w:t>esp_firmware</w:t>
      </w:r>
      <w:r>
        <w:rPr>
          <w:rFonts w:hint="default"/>
          <w:lang w:val="ru-RU"/>
        </w:rPr>
        <w:t xml:space="preserve">» - это проект для </w:t>
      </w:r>
      <w:r>
        <w:rPr>
          <w:rFonts w:hint="default"/>
          <w:lang w:val="en-US"/>
        </w:rPr>
        <w:t>Arduino IDE</w:t>
      </w:r>
      <w:r>
        <w:rPr>
          <w:rFonts w:hint="default"/>
          <w:lang w:val="ru-RU"/>
        </w:rPr>
        <w:t xml:space="preserve">, в котором находится код программы микроконтроллера </w:t>
      </w:r>
      <w:r>
        <w:rPr>
          <w:rFonts w:hint="default"/>
          <w:lang w:val="en-US"/>
        </w:rPr>
        <w:t>ESP32</w:t>
      </w:r>
      <w:r>
        <w:rPr>
          <w:rFonts w:hint="default"/>
          <w:lang w:val="ru-RU"/>
        </w:rPr>
        <w:t xml:space="preserve"> для реализации приводного уровня. </w:t>
      </w:r>
    </w:p>
    <w:p w14:paraId="48050425">
      <w:pPr>
        <w:pStyle w:val="3"/>
        <w:numPr>
          <w:ilvl w:val="0"/>
          <w:numId w:val="3"/>
        </w:numPr>
        <w:bidi w:val="0"/>
        <w:outlineLvl w:val="0"/>
        <w:rPr>
          <w:rFonts w:hint="default"/>
          <w:lang w:val="ru-RU"/>
        </w:rPr>
      </w:pPr>
      <w:bookmarkStart w:id="25" w:name="_Toc3038"/>
      <w:bookmarkStart w:id="26" w:name="_Toc1103433359"/>
      <w:bookmarkStart w:id="27" w:name="_Toc1953700966"/>
      <w:bookmarkStart w:id="28" w:name="_Toc24678"/>
      <w:r>
        <w:rPr>
          <w:rFonts w:hint="default"/>
          <w:lang w:val="ru-RU"/>
        </w:rPr>
        <w:t>Возможности</w:t>
      </w:r>
      <w:bookmarkEnd w:id="25"/>
      <w:bookmarkEnd w:id="26"/>
      <w:bookmarkEnd w:id="27"/>
      <w:bookmarkEnd w:id="28"/>
    </w:p>
    <w:p w14:paraId="61A73EFD">
      <w:pPr>
        <w:rPr>
          <w:rFonts w:hint="default"/>
          <w:lang w:val="ru-RU"/>
        </w:rPr>
      </w:pPr>
      <w:r>
        <w:rPr>
          <w:rFonts w:hint="default"/>
          <w:lang w:val="ru-RU"/>
        </w:rPr>
        <w:t>Данная программа позволяет роботу использовать обратную связь по скорости колёс для точного управления роботом. В ПО реализованно:</w:t>
      </w:r>
    </w:p>
    <w:p w14:paraId="0F18F062">
      <w:pPr>
        <w:numPr>
          <w:ilvl w:val="0"/>
          <w:numId w:val="4"/>
        </w:numPr>
        <w:ind w:left="420" w:leftChars="0" w:hanging="42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 xml:space="preserve">Управление роботом осуществляется путём задания желаемых скоростей для моторов командами, использующими единицы СИ (м/с, рад/с). </w:t>
      </w:r>
      <w:r>
        <w:rPr>
          <w:rFonts w:hint="default"/>
          <w:b w:val="0"/>
          <w:bCs w:val="0"/>
          <w:lang w:val="ru-RU"/>
        </w:rPr>
        <w:t>Доступны два режима управления:</w:t>
      </w:r>
    </w:p>
    <w:p w14:paraId="236621F2">
      <w:pPr>
        <w:numPr>
          <w:ilvl w:val="1"/>
          <w:numId w:val="4"/>
        </w:numPr>
        <w:ind w:left="840" w:leftChars="0" w:hanging="42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Скоростью мобильной платформы: заданием вектора, включающего линейную скорость вдоль продольной оси X и угловую скорость вращения вокруг вертикальной оси Z.</w:t>
      </w:r>
    </w:p>
    <w:p w14:paraId="13FD11DB">
      <w:pPr>
        <w:numPr>
          <w:ilvl w:val="1"/>
          <w:numId w:val="4"/>
        </w:numPr>
        <w:ind w:left="840" w:leftChars="0" w:hanging="42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Скоростью колёс: раздельным заданием скоростей для левого и правого колес.</w:t>
      </w:r>
    </w:p>
    <w:p w14:paraId="7FCA0FF6">
      <w:pPr>
        <w:numPr>
          <w:ilvl w:val="0"/>
          <w:numId w:val="4"/>
        </w:numPr>
        <w:ind w:left="420" w:leftChars="0" w:hanging="42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 xml:space="preserve">ПИД-регуляция каждого мотора по скорости. </w:t>
      </w:r>
      <w:r>
        <w:rPr>
          <w:rFonts w:hint="default"/>
          <w:b w:val="0"/>
          <w:bCs w:val="0"/>
          <w:lang w:val="ru-RU"/>
        </w:rPr>
        <w:t>Для каждого мотора реализован ПИД-регулятор с возможностью настройки.</w:t>
      </w:r>
    </w:p>
    <w:p w14:paraId="153DBCA3">
      <w:pPr>
        <w:numPr>
          <w:ilvl w:val="0"/>
          <w:numId w:val="4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 xml:space="preserve">Алгоритм записи значений коэффициентов регуляторов в </w:t>
      </w:r>
      <w:r>
        <w:rPr>
          <w:rFonts w:hint="default"/>
          <w:b/>
          <w:bCs/>
          <w:lang w:val="en-US"/>
        </w:rPr>
        <w:t>Flash-</w:t>
      </w:r>
      <w:r>
        <w:rPr>
          <w:rFonts w:hint="default"/>
          <w:b/>
          <w:bCs/>
          <w:lang w:val="ru-RU"/>
        </w:rPr>
        <w:t>памяти (энергонезависимой)</w:t>
      </w:r>
      <w:r>
        <w:rPr>
          <w:rFonts w:hint="default"/>
          <w:lang w:val="ru-RU"/>
        </w:rPr>
        <w:t>. Запись в энергонезависимую память позволяет сохранять значения даже при выключении устройства и не сбрасываться к значениям «по умолчанию»</w:t>
      </w:r>
    </w:p>
    <w:p w14:paraId="2C9AB0D5">
      <w:pPr>
        <w:numPr>
          <w:ilvl w:val="0"/>
          <w:numId w:val="4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Подсчёт одометрии робота.</w:t>
      </w:r>
      <w:r>
        <w:rPr>
          <w:rFonts w:hint="default"/>
          <w:lang w:val="ru-RU"/>
        </w:rPr>
        <w:t xml:space="preserve"> С момента запуска робот рассчитывает своё пространственное положение </w:t>
      </w:r>
      <w:r>
        <w:rPr>
          <w:rFonts w:hint="default"/>
          <w:lang w:val="en-US"/>
        </w:rPr>
        <w:t>(x, y, theta</w:t>
      </w:r>
      <w:r>
        <w:rPr>
          <w:rFonts w:hint="default"/>
          <w:lang w:val="ru-RU"/>
        </w:rPr>
        <w:t xml:space="preserve"> (угол поворота)</w:t>
      </w:r>
      <w:r>
        <w:rPr>
          <w:rFonts w:hint="default"/>
          <w:lang w:val="en-US"/>
        </w:rPr>
        <w:t xml:space="preserve">) </w:t>
      </w:r>
      <w:r>
        <w:rPr>
          <w:rFonts w:hint="default"/>
          <w:lang w:val="ru-RU"/>
        </w:rPr>
        <w:t>и отправляет на главный вычислитель (</w:t>
      </w:r>
      <w:r>
        <w:rPr>
          <w:rFonts w:hint="default"/>
          <w:lang w:val="en-US"/>
        </w:rPr>
        <w:t>Jetson Nano).</w:t>
      </w:r>
      <w:r>
        <w:rPr>
          <w:rFonts w:hint="default"/>
          <w:lang w:val="ru-RU"/>
        </w:rPr>
        <w:t xml:space="preserve"> Одометрия подсчитывается с постоянно увеличивающейся ошибкой, что совершенно нормально.</w:t>
      </w:r>
    </w:p>
    <w:p w14:paraId="0E2C5499">
      <w:pPr>
        <w:numPr>
          <w:ilvl w:val="0"/>
          <w:numId w:val="4"/>
        </w:numPr>
        <w:ind w:left="420" w:leftChars="0" w:hanging="42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 xml:space="preserve">Аварийная остановка при зависании </w:t>
      </w:r>
      <w:r>
        <w:rPr>
          <w:rFonts w:hint="default"/>
          <w:b/>
          <w:bCs/>
          <w:lang w:val="en-US"/>
        </w:rPr>
        <w:t>Jetson Nano</w:t>
      </w:r>
      <w:r>
        <w:rPr>
          <w:rFonts w:hint="default"/>
          <w:b/>
          <w:bCs/>
          <w:lang w:val="ru-RU"/>
        </w:rPr>
        <w:t>.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 xml:space="preserve">Если с </w:t>
      </w:r>
      <w:r>
        <w:rPr>
          <w:rFonts w:hint="default"/>
          <w:b w:val="0"/>
          <w:bCs w:val="0"/>
          <w:lang w:val="en-US"/>
        </w:rPr>
        <w:t xml:space="preserve">Jetson Nano </w:t>
      </w:r>
      <w:r>
        <w:rPr>
          <w:rFonts w:hint="default"/>
          <w:b w:val="0"/>
          <w:bCs w:val="0"/>
          <w:lang w:val="ru-RU"/>
        </w:rPr>
        <w:t>сообщения не приходят в течение 5 секунд, то робот останавливается.</w:t>
      </w:r>
    </w:p>
    <w:p w14:paraId="54AE6A9E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Также в коде используются такие технологии как:</w:t>
      </w:r>
    </w:p>
    <w:p w14:paraId="1496C751">
      <w:pPr>
        <w:numPr>
          <w:ilvl w:val="0"/>
          <w:numId w:val="5"/>
        </w:numPr>
        <w:ind w:left="420" w:leftChars="0" w:hanging="42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/>
          <w:bCs/>
          <w:lang w:val="ru-RU"/>
        </w:rPr>
        <w:t>Обработка прерываний и машина состояний.</w:t>
      </w:r>
      <w:r>
        <w:rPr>
          <w:rFonts w:hint="default"/>
          <w:b w:val="0"/>
          <w:bCs w:val="0"/>
          <w:lang w:val="ru-RU"/>
        </w:rPr>
        <w:t xml:space="preserve"> Необходимы для точного подсчёта скорости и определения направления вращения в «фоновом» режиме (не занимая активное время программы).</w:t>
      </w:r>
    </w:p>
    <w:p w14:paraId="1A3F8324">
      <w:pPr>
        <w:numPr>
          <w:ilvl w:val="0"/>
          <w:numId w:val="5"/>
        </w:numPr>
        <w:ind w:left="420" w:leftChars="0" w:hanging="42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/>
          <w:bCs/>
          <w:lang w:val="ru-RU"/>
        </w:rPr>
        <w:t xml:space="preserve">Кастомный протокол поверх </w:t>
      </w:r>
      <w:r>
        <w:rPr>
          <w:rFonts w:hint="default"/>
          <w:b/>
          <w:bCs/>
          <w:lang w:val="en-US"/>
        </w:rPr>
        <w:t>Serial</w:t>
      </w:r>
      <w:r>
        <w:rPr>
          <w:rFonts w:hint="default"/>
          <w:b/>
          <w:bCs/>
          <w:lang w:val="ru-RU"/>
        </w:rPr>
        <w:t xml:space="preserve"> </w:t>
      </w:r>
      <w:r>
        <w:rPr>
          <w:rFonts w:hint="default"/>
          <w:b/>
          <w:bCs/>
          <w:lang w:val="en-US"/>
        </w:rPr>
        <w:t xml:space="preserve">Port. </w:t>
      </w:r>
      <w:r>
        <w:rPr>
          <w:rFonts w:hint="default"/>
          <w:b w:val="0"/>
          <w:bCs w:val="0"/>
          <w:lang w:val="ru-RU"/>
        </w:rPr>
        <w:t xml:space="preserve">Для передачи информации между </w:t>
      </w:r>
      <w:r>
        <w:rPr>
          <w:rFonts w:hint="default"/>
          <w:b w:val="0"/>
          <w:bCs w:val="0"/>
          <w:lang w:val="en-US"/>
        </w:rPr>
        <w:t xml:space="preserve">Jetson Nano </w:t>
      </w:r>
      <w:r>
        <w:rPr>
          <w:rFonts w:hint="default"/>
          <w:b w:val="0"/>
          <w:bCs w:val="0"/>
          <w:lang w:val="ru-RU"/>
        </w:rPr>
        <w:t xml:space="preserve">и </w:t>
      </w:r>
      <w:r>
        <w:rPr>
          <w:rFonts w:hint="default"/>
          <w:b w:val="0"/>
          <w:bCs w:val="0"/>
          <w:lang w:val="en-US"/>
        </w:rPr>
        <w:t xml:space="preserve">ESP32 </w:t>
      </w:r>
      <w:r>
        <w:rPr>
          <w:rFonts w:hint="default"/>
          <w:b w:val="0"/>
          <w:bCs w:val="0"/>
          <w:lang w:val="ru-RU"/>
        </w:rPr>
        <w:t>был разработан свой протокол связи.</w:t>
      </w:r>
    </w:p>
    <w:p w14:paraId="5B986512">
      <w:pPr>
        <w:pStyle w:val="3"/>
        <w:numPr>
          <w:ilvl w:val="0"/>
          <w:numId w:val="3"/>
        </w:numPr>
        <w:bidi w:val="0"/>
        <w:outlineLvl w:val="0"/>
        <w:rPr>
          <w:rFonts w:hint="default"/>
          <w:lang w:val="en-US"/>
        </w:rPr>
      </w:pPr>
      <w:bookmarkStart w:id="29" w:name="_Toc250706862"/>
      <w:bookmarkStart w:id="30" w:name="_Toc31124"/>
      <w:bookmarkStart w:id="31" w:name="_Toc1284989670"/>
      <w:bookmarkStart w:id="32" w:name="_Toc25963"/>
      <w:r>
        <w:rPr>
          <w:rFonts w:hint="default"/>
          <w:lang w:val="ru-RU"/>
        </w:rPr>
        <w:t>Использование</w:t>
      </w:r>
      <w:bookmarkEnd w:id="29"/>
      <w:bookmarkEnd w:id="30"/>
      <w:bookmarkEnd w:id="31"/>
      <w:bookmarkEnd w:id="32"/>
    </w:p>
    <w:p w14:paraId="0A5A2E30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В приложении А показано, что нужно сделать, чтобы залить на </w:t>
      </w:r>
      <w:r>
        <w:rPr>
          <w:rFonts w:hint="default"/>
          <w:b w:val="0"/>
          <w:bCs w:val="0"/>
          <w:lang w:val="en-US"/>
        </w:rPr>
        <w:t>ESP32</w:t>
      </w:r>
      <w:r>
        <w:rPr>
          <w:rFonts w:hint="default"/>
          <w:b w:val="0"/>
          <w:bCs w:val="0"/>
          <w:lang w:val="ru-RU"/>
        </w:rPr>
        <w:t xml:space="preserve"> данную прошивку. Протокол, с помощью которого можно взаимодействовать с </w:t>
      </w:r>
      <w:r>
        <w:rPr>
          <w:rFonts w:hint="default"/>
          <w:b w:val="0"/>
          <w:bCs w:val="0"/>
          <w:lang w:val="en-US"/>
        </w:rPr>
        <w:t xml:space="preserve">ESP32 </w:t>
      </w:r>
      <w:r>
        <w:rPr>
          <w:rFonts w:hint="default"/>
          <w:b w:val="0"/>
          <w:bCs w:val="0"/>
          <w:lang w:val="ru-RU"/>
        </w:rPr>
        <w:t xml:space="preserve">представлен в приложении Б. В нормальном режиме </w:t>
      </w:r>
      <w:r>
        <w:rPr>
          <w:rFonts w:hint="default"/>
          <w:b w:val="0"/>
          <w:bCs w:val="0"/>
          <w:lang w:val="en-US"/>
        </w:rPr>
        <w:t xml:space="preserve">ESP32 </w:t>
      </w:r>
      <w:r>
        <w:rPr>
          <w:rFonts w:hint="default"/>
          <w:b w:val="0"/>
          <w:bCs w:val="0"/>
          <w:lang w:val="ru-RU"/>
        </w:rPr>
        <w:t xml:space="preserve">отсылает на </w:t>
      </w:r>
      <w:r>
        <w:rPr>
          <w:rFonts w:hint="default"/>
          <w:b w:val="0"/>
          <w:bCs w:val="0"/>
          <w:lang w:val="en-US"/>
        </w:rPr>
        <w:t xml:space="preserve">Jetson Nano </w:t>
      </w:r>
      <w:r>
        <w:rPr>
          <w:rFonts w:hint="default"/>
          <w:b w:val="0"/>
          <w:bCs w:val="0"/>
          <w:lang w:val="ru-RU"/>
        </w:rPr>
        <w:t xml:space="preserve">сообщения-ответы типа 1 (одометрия). При отправки на </w:t>
      </w:r>
      <w:r>
        <w:rPr>
          <w:rFonts w:hint="default"/>
          <w:b w:val="0"/>
          <w:bCs w:val="0"/>
          <w:lang w:val="en-US"/>
        </w:rPr>
        <w:t xml:space="preserve">ESP32 </w:t>
      </w:r>
      <w:r>
        <w:rPr>
          <w:rFonts w:hint="default"/>
          <w:b w:val="0"/>
          <w:bCs w:val="0"/>
          <w:lang w:val="ru-RU"/>
        </w:rPr>
        <w:t xml:space="preserve">сообщения-команды типа 5 (запрос коэффициентов ПИД-регуляторов) </w:t>
      </w:r>
      <w:r>
        <w:rPr>
          <w:rFonts w:hint="default"/>
          <w:b w:val="0"/>
          <w:bCs w:val="0"/>
          <w:lang w:val="en-US"/>
        </w:rPr>
        <w:t>ESP32</w:t>
      </w:r>
      <w:r>
        <w:rPr>
          <w:rFonts w:hint="default"/>
          <w:b w:val="0"/>
          <w:bCs w:val="0"/>
          <w:lang w:val="ru-RU"/>
        </w:rPr>
        <w:t xml:space="preserve"> отправляет сообщение-ответ типа 2 (коэффициенты текущих ПИД-регуляторов).</w:t>
      </w:r>
    </w:p>
    <w:p w14:paraId="394C4492">
      <w:pPr>
        <w:pStyle w:val="3"/>
        <w:numPr>
          <w:ilvl w:val="0"/>
          <w:numId w:val="3"/>
        </w:numPr>
        <w:bidi w:val="0"/>
        <w:outlineLvl w:val="0"/>
        <w:rPr>
          <w:rFonts w:hint="default"/>
          <w:lang w:val="en-US"/>
        </w:rPr>
      </w:pPr>
      <w:bookmarkStart w:id="33" w:name="_Toc1004621039"/>
      <w:bookmarkStart w:id="34" w:name="_Toc75455952"/>
      <w:bookmarkStart w:id="35" w:name="_Toc30114"/>
      <w:bookmarkStart w:id="36" w:name="_Toc1728"/>
      <w:r>
        <w:rPr>
          <w:rFonts w:hint="default"/>
          <w:lang w:val="ru-RU"/>
        </w:rPr>
        <w:t>Полезные ссылки</w:t>
      </w:r>
      <w:bookmarkEnd w:id="33"/>
      <w:bookmarkEnd w:id="34"/>
      <w:bookmarkEnd w:id="35"/>
      <w:bookmarkEnd w:id="36"/>
    </w:p>
    <w:p w14:paraId="147BDD94">
      <w:pPr>
        <w:numPr>
          <w:ilvl w:val="0"/>
          <w:numId w:val="6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Урок от </w:t>
      </w:r>
      <w:r>
        <w:rPr>
          <w:rFonts w:hint="default"/>
          <w:lang w:val="en-US"/>
        </w:rPr>
        <w:t xml:space="preserve">Alex Gyver </w:t>
      </w:r>
      <w:r>
        <w:rPr>
          <w:rFonts w:hint="default"/>
          <w:lang w:val="ru-RU"/>
        </w:rPr>
        <w:t xml:space="preserve">по ПИД регуляторам: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"https://alexgyver.ru/lessons/pid/?ysclid=ml010i8tz9271808957" </w:instrText>
      </w:r>
      <w:r>
        <w:rPr>
          <w:rFonts w:hint="default"/>
          <w:lang w:val="ru-RU"/>
        </w:rPr>
        <w:fldChar w:fldCharType="separate"/>
      </w:r>
      <w:r>
        <w:rPr>
          <w:rStyle w:val="9"/>
          <w:rFonts w:hint="default"/>
          <w:lang w:val="ru-RU"/>
        </w:rPr>
        <w:t>https://alexgyver.ru/lessons/pid/?ysclid=ml010i8tz9271808957</w:t>
      </w:r>
      <w:r>
        <w:rPr>
          <w:rFonts w:hint="default"/>
          <w:lang w:val="ru-RU"/>
        </w:rPr>
        <w:fldChar w:fldCharType="end"/>
      </w:r>
    </w:p>
    <w:p w14:paraId="06EA9465">
      <w:pPr>
        <w:numPr>
          <w:ilvl w:val="0"/>
          <w:numId w:val="6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Урок от </w:t>
      </w:r>
      <w:r>
        <w:rPr>
          <w:rFonts w:hint="default"/>
          <w:lang w:val="en-US"/>
        </w:rPr>
        <w:t xml:space="preserve">Alex Gyver </w:t>
      </w:r>
      <w:r>
        <w:rPr>
          <w:rFonts w:hint="default"/>
          <w:lang w:val="ru-RU"/>
        </w:rPr>
        <w:t xml:space="preserve">для работы с внешними прерываниями: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"https://alexgyver.ru/lessons/interrupts/" </w:instrText>
      </w:r>
      <w:r>
        <w:rPr>
          <w:rFonts w:hint="default"/>
          <w:lang w:val="ru-RU"/>
        </w:rPr>
        <w:fldChar w:fldCharType="separate"/>
      </w:r>
      <w:r>
        <w:rPr>
          <w:rStyle w:val="9"/>
          <w:rFonts w:hint="default"/>
          <w:lang w:val="ru-RU"/>
        </w:rPr>
        <w:t>https://alexgyver.ru/lessons/interrupts/</w:t>
      </w:r>
      <w:r>
        <w:rPr>
          <w:rStyle w:val="9"/>
          <w:rFonts w:hint="default"/>
          <w:lang w:val="ru-RU"/>
        </w:rPr>
        <w:br w:type="textWrapping"/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Урок от </w:t>
      </w:r>
      <w:r>
        <w:rPr>
          <w:rFonts w:hint="default"/>
          <w:lang w:val="en-US"/>
        </w:rPr>
        <w:t xml:space="preserve">Alex Gyver </w:t>
      </w:r>
      <w:r>
        <w:rPr>
          <w:rFonts w:hint="default"/>
          <w:lang w:val="ru-RU"/>
        </w:rPr>
        <w:t xml:space="preserve">для работы с </w:t>
      </w:r>
      <w:r>
        <w:rPr>
          <w:rFonts w:hint="default"/>
          <w:lang w:val="en-US"/>
        </w:rPr>
        <w:t xml:space="preserve">SerialPort: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"https://alexgyver.ru/lessons/uart/" </w:instrText>
      </w:r>
      <w:r>
        <w:rPr>
          <w:rFonts w:hint="default"/>
          <w:lang w:val="ru-RU"/>
        </w:rPr>
        <w:fldChar w:fldCharType="separate"/>
      </w:r>
      <w:r>
        <w:rPr>
          <w:rStyle w:val="9"/>
          <w:rFonts w:hint="default"/>
          <w:lang w:val="ru-RU"/>
        </w:rPr>
        <w:t>https://alexgyver.ru/lessons/uart/</w:t>
      </w:r>
      <w:r>
        <w:rPr>
          <w:rFonts w:hint="default"/>
          <w:lang w:val="ru-RU"/>
        </w:rPr>
        <w:fldChar w:fldCharType="end"/>
      </w:r>
    </w:p>
    <w:p w14:paraId="0EA262D0">
      <w:pPr>
        <w:numPr>
          <w:ilvl w:val="0"/>
          <w:numId w:val="6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lang w:val="ru-RU"/>
        </w:rPr>
        <w:t xml:space="preserve">Урок от </w:t>
      </w:r>
      <w:r>
        <w:rPr>
          <w:rFonts w:hint="default"/>
          <w:lang w:val="en-US"/>
        </w:rPr>
        <w:t xml:space="preserve">Alex Gyver </w:t>
      </w:r>
      <w:r>
        <w:rPr>
          <w:rFonts w:hint="default"/>
          <w:lang w:val="ru-RU"/>
        </w:rPr>
        <w:t xml:space="preserve">по программным таймерам: </w:t>
      </w:r>
      <w:r>
        <w:rPr>
          <w:rFonts w:hint="default"/>
          <w:b w:val="0"/>
          <w:bCs w:val="0"/>
          <w:lang w:val="ru-RU"/>
        </w:rPr>
        <w:fldChar w:fldCharType="begin"/>
      </w:r>
      <w:r>
        <w:rPr>
          <w:rFonts w:hint="default"/>
          <w:b w:val="0"/>
          <w:bCs w:val="0"/>
          <w:lang w:val="ru-RU"/>
        </w:rPr>
        <w:instrText xml:space="preserve"> HYPERLINK "https://alexgyver.ru/lessons/soft-timer/" </w:instrText>
      </w:r>
      <w:r>
        <w:rPr>
          <w:rFonts w:hint="default"/>
          <w:b w:val="0"/>
          <w:bCs w:val="0"/>
          <w:lang w:val="ru-RU"/>
        </w:rPr>
        <w:fldChar w:fldCharType="separate"/>
      </w:r>
      <w:r>
        <w:rPr>
          <w:rStyle w:val="9"/>
          <w:rFonts w:hint="default"/>
          <w:b w:val="0"/>
          <w:bCs w:val="0"/>
          <w:lang w:val="ru-RU"/>
        </w:rPr>
        <w:t>https://alexgyver.ru/lessons/soft-timer/</w:t>
      </w:r>
      <w:r>
        <w:rPr>
          <w:rFonts w:hint="default"/>
          <w:b w:val="0"/>
          <w:bCs w:val="0"/>
          <w:lang w:val="ru-RU"/>
        </w:rPr>
        <w:fldChar w:fldCharType="end"/>
      </w:r>
    </w:p>
    <w:p w14:paraId="544FCE5B">
      <w:pPr>
        <w:numPr>
          <w:ilvl w:val="0"/>
          <w:numId w:val="6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lang w:val="ru-RU"/>
        </w:rPr>
        <w:t xml:space="preserve">Урок от </w:t>
      </w:r>
      <w:r>
        <w:rPr>
          <w:rFonts w:hint="default"/>
          <w:lang w:val="en-US"/>
        </w:rPr>
        <w:t xml:space="preserve">Alex Gyver </w:t>
      </w:r>
      <w:r>
        <w:rPr>
          <w:rFonts w:hint="default"/>
          <w:lang w:val="ru-RU"/>
        </w:rPr>
        <w:t xml:space="preserve">по инкрементальным энкодерам: </w:t>
      </w:r>
      <w:r>
        <w:rPr>
          <w:rFonts w:hint="default"/>
          <w:b w:val="0"/>
          <w:bCs w:val="0"/>
          <w:lang w:val="ru-RU"/>
        </w:rPr>
        <w:fldChar w:fldCharType="begin"/>
      </w:r>
      <w:r>
        <w:rPr>
          <w:rFonts w:hint="default"/>
          <w:b w:val="0"/>
          <w:bCs w:val="0"/>
          <w:lang w:val="ru-RU"/>
        </w:rPr>
        <w:instrText xml:space="preserve"> HYPERLINK "https://alexgyver.ru/lessons/encoder/" </w:instrText>
      </w:r>
      <w:r>
        <w:rPr>
          <w:rFonts w:hint="default"/>
          <w:b w:val="0"/>
          <w:bCs w:val="0"/>
          <w:lang w:val="ru-RU"/>
        </w:rPr>
        <w:fldChar w:fldCharType="separate"/>
      </w:r>
      <w:r>
        <w:rPr>
          <w:rStyle w:val="9"/>
          <w:rFonts w:hint="default"/>
          <w:b w:val="0"/>
          <w:bCs w:val="0"/>
          <w:lang w:val="ru-RU"/>
        </w:rPr>
        <w:t>https://alexgyver.ru/lessons/encoder/</w:t>
      </w:r>
      <w:r>
        <w:rPr>
          <w:rFonts w:hint="default"/>
          <w:b w:val="0"/>
          <w:bCs w:val="0"/>
          <w:lang w:val="ru-RU"/>
        </w:rPr>
        <w:fldChar w:fldCharType="end"/>
      </w:r>
    </w:p>
    <w:p w14:paraId="1C6C2C03">
      <w:pPr>
        <w:numPr>
          <w:ilvl w:val="0"/>
          <w:numId w:val="6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lang w:val="ru-RU"/>
        </w:rPr>
        <w:t xml:space="preserve">Урок от </w:t>
      </w:r>
      <w:r>
        <w:rPr>
          <w:rFonts w:hint="default"/>
          <w:lang w:val="en-US"/>
        </w:rPr>
        <w:t xml:space="preserve">Alex Gyver </w:t>
      </w:r>
      <w:r>
        <w:rPr>
          <w:rFonts w:hint="default"/>
          <w:lang w:val="ru-RU"/>
        </w:rPr>
        <w:t xml:space="preserve">по </w:t>
      </w:r>
      <w:r>
        <w:rPr>
          <w:rFonts w:hint="default"/>
          <w:lang w:val="en-US"/>
        </w:rPr>
        <w:t>ESP32</w:t>
      </w:r>
      <w:r>
        <w:rPr>
          <w:rFonts w:hint="default"/>
          <w:lang w:val="ru-RU"/>
        </w:rPr>
        <w:t xml:space="preserve">: </w:t>
      </w:r>
      <w:r>
        <w:rPr>
          <w:rFonts w:hint="default"/>
          <w:b w:val="0"/>
          <w:bCs w:val="0"/>
          <w:lang w:val="ru-RU"/>
        </w:rPr>
        <w:fldChar w:fldCharType="begin"/>
      </w:r>
      <w:r>
        <w:rPr>
          <w:rFonts w:hint="default"/>
          <w:b w:val="0"/>
          <w:bCs w:val="0"/>
          <w:lang w:val="ru-RU"/>
        </w:rPr>
        <w:instrText xml:space="preserve"> HYPERLINK "https://alexgyver.ru/lessons/about-esp/" </w:instrText>
      </w:r>
      <w:r>
        <w:rPr>
          <w:rFonts w:hint="default"/>
          <w:b w:val="0"/>
          <w:bCs w:val="0"/>
          <w:lang w:val="ru-RU"/>
        </w:rPr>
        <w:fldChar w:fldCharType="separate"/>
      </w:r>
      <w:r>
        <w:rPr>
          <w:rStyle w:val="9"/>
          <w:rFonts w:hint="default"/>
          <w:b w:val="0"/>
          <w:bCs w:val="0"/>
          <w:lang w:val="ru-RU"/>
        </w:rPr>
        <w:t>https://alexgyver.ru/lessons/about-esp/</w:t>
      </w:r>
      <w:r>
        <w:rPr>
          <w:rFonts w:hint="default"/>
          <w:b w:val="0"/>
          <w:bCs w:val="0"/>
          <w:lang w:val="ru-RU"/>
        </w:rPr>
        <w:fldChar w:fldCharType="end"/>
      </w:r>
    </w:p>
    <w:p w14:paraId="1B5A95A5">
      <w:pPr>
        <w:numPr>
          <w:ilvl w:val="0"/>
          <w:numId w:val="6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Статья на </w:t>
      </w:r>
      <w:r>
        <w:rPr>
          <w:rFonts w:hint="default"/>
          <w:b w:val="0"/>
          <w:bCs w:val="0"/>
          <w:lang w:val="en-US"/>
        </w:rPr>
        <w:t xml:space="preserve">Habr </w:t>
      </w:r>
      <w:r>
        <w:rPr>
          <w:rFonts w:hint="default"/>
          <w:b w:val="0"/>
          <w:bCs w:val="0"/>
          <w:lang w:val="ru-RU"/>
        </w:rPr>
        <w:t xml:space="preserve">про обработку значений с инкрементального энкодера с использованием машины состояний: </w:t>
      </w:r>
      <w:r>
        <w:rPr>
          <w:rFonts w:hint="default"/>
          <w:b w:val="0"/>
          <w:bCs w:val="0"/>
          <w:lang w:val="ru-RU"/>
        </w:rPr>
        <w:fldChar w:fldCharType="begin"/>
      </w:r>
      <w:r>
        <w:rPr>
          <w:rFonts w:hint="default"/>
          <w:b w:val="0"/>
          <w:bCs w:val="0"/>
          <w:lang w:val="ru-RU"/>
        </w:rPr>
        <w:instrText xml:space="preserve"> HYPERLINK "https://habr.com/ru/articles/729382/?ysclid=ml01c6z26233038659" </w:instrText>
      </w:r>
      <w:r>
        <w:rPr>
          <w:rFonts w:hint="default"/>
          <w:b w:val="0"/>
          <w:bCs w:val="0"/>
          <w:lang w:val="ru-RU"/>
        </w:rPr>
        <w:fldChar w:fldCharType="separate"/>
      </w:r>
      <w:r>
        <w:rPr>
          <w:rStyle w:val="9"/>
          <w:rFonts w:hint="default"/>
          <w:b w:val="0"/>
          <w:bCs w:val="0"/>
          <w:lang w:val="ru-RU"/>
        </w:rPr>
        <w:t>https://habr.com/ru/articles/729382/?ysclid=ml01c6z26233038659</w:t>
      </w:r>
      <w:r>
        <w:rPr>
          <w:rFonts w:hint="default"/>
          <w:b w:val="0"/>
          <w:bCs w:val="0"/>
          <w:lang w:val="ru-RU"/>
        </w:rPr>
        <w:fldChar w:fldCharType="end"/>
      </w:r>
    </w:p>
    <w:p w14:paraId="446FDA47">
      <w:pPr>
        <w:numPr>
          <w:ilvl w:val="0"/>
          <w:numId w:val="6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ru-RU"/>
        </w:rPr>
        <w:t xml:space="preserve">Статья про использование </w:t>
      </w:r>
      <w:r>
        <w:rPr>
          <w:rFonts w:hint="default"/>
          <w:b w:val="0"/>
          <w:bCs w:val="0"/>
          <w:lang w:val="en-US"/>
        </w:rPr>
        <w:t>Flash-</w:t>
      </w:r>
      <w:r>
        <w:rPr>
          <w:rFonts w:hint="default"/>
          <w:b w:val="0"/>
          <w:bCs w:val="0"/>
          <w:lang w:val="ru-RU"/>
        </w:rPr>
        <w:t xml:space="preserve">памяти в </w:t>
      </w:r>
      <w:r>
        <w:rPr>
          <w:rFonts w:hint="default"/>
          <w:b w:val="0"/>
          <w:bCs w:val="0"/>
          <w:lang w:val="en-US"/>
        </w:rPr>
        <w:t xml:space="preserve">ESP32: </w:t>
      </w:r>
      <w:r>
        <w:rPr>
          <w:rFonts w:hint="default"/>
          <w:b w:val="0"/>
          <w:bCs w:val="0"/>
          <w:lang w:val="en-US"/>
        </w:rPr>
        <w:fldChar w:fldCharType="begin"/>
      </w:r>
      <w:r>
        <w:rPr>
          <w:rFonts w:hint="default"/>
          <w:b w:val="0"/>
          <w:bCs w:val="0"/>
          <w:lang w:val="en-US"/>
        </w:rPr>
        <w:instrText xml:space="preserve"> HYPERLINK "https://microcontrollerslab.com/save-data-esp32-flash-permanently-preferences-library/" </w:instrText>
      </w:r>
      <w:r>
        <w:rPr>
          <w:rFonts w:hint="default"/>
          <w:b w:val="0"/>
          <w:bCs w:val="0"/>
          <w:lang w:val="en-US"/>
        </w:rPr>
        <w:fldChar w:fldCharType="separate"/>
      </w:r>
      <w:r>
        <w:rPr>
          <w:rStyle w:val="9"/>
          <w:rFonts w:hint="default"/>
          <w:b w:val="0"/>
          <w:bCs w:val="0"/>
          <w:lang w:val="en-US"/>
        </w:rPr>
        <w:t>https://microcontrollerslab.com/save-data-esp32-flash-permanently-preferences-library/</w:t>
      </w:r>
      <w:r>
        <w:rPr>
          <w:rFonts w:hint="default"/>
          <w:b w:val="0"/>
          <w:bCs w:val="0"/>
          <w:lang w:val="en-US"/>
        </w:rPr>
        <w:fldChar w:fldCharType="end"/>
      </w:r>
    </w:p>
    <w:p w14:paraId="512E9688">
      <w:pPr>
        <w:pStyle w:val="2"/>
        <w:bidi w:val="0"/>
        <w:rPr>
          <w:rFonts w:hint="default"/>
          <w:lang w:val="ru-RU"/>
        </w:rPr>
      </w:pPr>
      <w:bookmarkStart w:id="37" w:name="_Toc1423508910"/>
      <w:bookmarkStart w:id="38" w:name="_Toc12439"/>
      <w:bookmarkStart w:id="39" w:name="_Toc3211"/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 xml:space="preserve">пакет для взаимодейсвтия с </w:t>
      </w:r>
      <w:r>
        <w:rPr>
          <w:rFonts w:hint="default"/>
          <w:lang w:val="en-US"/>
        </w:rPr>
        <w:t xml:space="preserve">ESP32 </w:t>
      </w:r>
      <w:r>
        <w:rPr>
          <w:rFonts w:hint="default"/>
          <w:lang w:val="ru-RU"/>
        </w:rPr>
        <w:t xml:space="preserve">через </w:t>
      </w:r>
      <w:r>
        <w:rPr>
          <w:rFonts w:hint="default"/>
          <w:lang w:val="en-US"/>
        </w:rPr>
        <w:t xml:space="preserve">SerialPort - </w:t>
      </w:r>
      <w:r>
        <w:rPr>
          <w:rFonts w:hint="default"/>
          <w:lang w:val="ru-RU"/>
        </w:rPr>
        <w:t>«</w:t>
      </w:r>
      <w:r>
        <w:rPr>
          <w:rFonts w:hint="default"/>
          <w:lang w:val="en-US"/>
        </w:rPr>
        <w:t>serial_bridge_package</w:t>
      </w:r>
      <w:r>
        <w:rPr>
          <w:rFonts w:hint="default"/>
          <w:lang w:val="ru-RU"/>
        </w:rPr>
        <w:t>»</w:t>
      </w:r>
      <w:bookmarkEnd w:id="37"/>
      <w:bookmarkEnd w:id="38"/>
      <w:bookmarkEnd w:id="39"/>
    </w:p>
    <w:p w14:paraId="3EE3FAA3">
      <w:pPr>
        <w:pStyle w:val="3"/>
        <w:numPr>
          <w:ilvl w:val="0"/>
          <w:numId w:val="7"/>
        </w:numPr>
        <w:bidi w:val="0"/>
        <w:outlineLvl w:val="0"/>
        <w:rPr>
          <w:rFonts w:hint="default"/>
          <w:lang w:val="ru-RU"/>
        </w:rPr>
      </w:pPr>
      <w:bookmarkStart w:id="40" w:name="_Toc13896"/>
      <w:bookmarkStart w:id="41" w:name="_Toc3323"/>
      <w:r>
        <w:rPr>
          <w:rFonts w:hint="default"/>
          <w:lang w:val="ru-RU"/>
        </w:rPr>
        <w:t>Краткое описание</w:t>
      </w:r>
      <w:bookmarkEnd w:id="40"/>
      <w:bookmarkEnd w:id="41"/>
    </w:p>
    <w:p w14:paraId="669DD52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Это </w:t>
      </w:r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 xml:space="preserve">пакет, обеспечивающий корректную работу с </w:t>
      </w:r>
      <w:r>
        <w:rPr>
          <w:rFonts w:hint="default"/>
          <w:lang w:val="en-US"/>
        </w:rPr>
        <w:t xml:space="preserve">Serial Port </w:t>
      </w:r>
      <w:r>
        <w:rPr>
          <w:rFonts w:hint="default"/>
          <w:lang w:val="ru-RU"/>
        </w:rPr>
        <w:t xml:space="preserve">и протоколом, по которому работает </w:t>
      </w:r>
      <w:r>
        <w:rPr>
          <w:rFonts w:hint="default"/>
          <w:lang w:val="en-US"/>
        </w:rPr>
        <w:t>ESP32.</w:t>
      </w:r>
    </w:p>
    <w:p w14:paraId="7D02A79B">
      <w:pPr>
        <w:pStyle w:val="3"/>
        <w:numPr>
          <w:ilvl w:val="0"/>
          <w:numId w:val="7"/>
        </w:numPr>
        <w:bidi w:val="0"/>
        <w:outlineLvl w:val="0"/>
        <w:rPr>
          <w:rFonts w:hint="default"/>
          <w:lang w:val="en-US"/>
        </w:rPr>
      </w:pPr>
      <w:bookmarkStart w:id="42" w:name="_Toc25812445"/>
      <w:bookmarkStart w:id="43" w:name="_Toc602169111"/>
      <w:bookmarkStart w:id="44" w:name="_Toc30136"/>
      <w:bookmarkStart w:id="45" w:name="_Toc10405"/>
      <w:r>
        <w:rPr>
          <w:rFonts w:hint="default"/>
          <w:lang w:val="ru-RU"/>
        </w:rPr>
        <w:t>Описание</w:t>
      </w:r>
      <w:bookmarkEnd w:id="42"/>
      <w:bookmarkEnd w:id="43"/>
      <w:bookmarkEnd w:id="44"/>
      <w:bookmarkEnd w:id="45"/>
    </w:p>
    <w:p w14:paraId="274EFF92">
      <w:pPr>
        <w:rPr>
          <w:rFonts w:hint="default"/>
          <w:lang w:val="ru-RU"/>
        </w:rPr>
      </w:pPr>
      <w:r>
        <w:rPr>
          <w:rFonts w:hint="default"/>
          <w:lang w:val="ru-RU"/>
        </w:rPr>
        <w:t>В пакете содержатся 3 ноды:</w:t>
      </w:r>
    </w:p>
    <w:p w14:paraId="2E06AC4E">
      <w:pPr>
        <w:numPr>
          <w:ilvl w:val="0"/>
          <w:numId w:val="8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i/>
          <w:iCs/>
          <w:lang w:val="en-US"/>
        </w:rPr>
        <w:t>twist_to_command</w:t>
      </w:r>
      <w:r>
        <w:rPr>
          <w:rFonts w:hint="default"/>
          <w:lang w:val="en-US"/>
        </w:rPr>
        <w:t xml:space="preserve"> - </w:t>
      </w:r>
      <w:r>
        <w:rPr>
          <w:rFonts w:hint="default"/>
          <w:lang w:val="ru-RU"/>
        </w:rPr>
        <w:t xml:space="preserve">преобразователь из сообщений-команд типа </w:t>
      </w:r>
      <w:r>
        <w:rPr>
          <w:rFonts w:hint="default"/>
          <w:lang w:val="en-US"/>
        </w:rPr>
        <w:t xml:space="preserve">ROS2 geometry_msgs/msg/Twist </w:t>
      </w:r>
      <w:r>
        <w:rPr>
          <w:rFonts w:hint="default"/>
          <w:lang w:val="ru-RU"/>
        </w:rPr>
        <w:t xml:space="preserve">в протокольное сообщение для </w:t>
      </w:r>
      <w:r>
        <w:rPr>
          <w:rFonts w:hint="default"/>
          <w:lang w:val="en-US"/>
        </w:rPr>
        <w:t>ESP32</w:t>
      </w:r>
    </w:p>
    <w:p w14:paraId="57A0E783">
      <w:pPr>
        <w:numPr>
          <w:ilvl w:val="0"/>
          <w:numId w:val="8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i/>
          <w:iCs/>
          <w:lang w:val="en-US"/>
        </w:rPr>
        <w:t>serial_bridge_node</w:t>
      </w:r>
      <w:r>
        <w:rPr>
          <w:rFonts w:hint="default"/>
          <w:lang w:val="en-US"/>
        </w:rPr>
        <w:t xml:space="preserve"> - </w:t>
      </w:r>
      <w:r>
        <w:rPr>
          <w:rFonts w:hint="default"/>
          <w:lang w:val="ru-RU"/>
        </w:rPr>
        <w:t xml:space="preserve">мост между </w:t>
      </w:r>
      <w:r>
        <w:rPr>
          <w:rFonts w:hint="default"/>
          <w:lang w:val="en-US"/>
        </w:rPr>
        <w:t xml:space="preserve">ROS2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>UART (Serial Port)</w:t>
      </w:r>
    </w:p>
    <w:p w14:paraId="0B59D439">
      <w:pPr>
        <w:numPr>
          <w:ilvl w:val="0"/>
          <w:numId w:val="8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i/>
          <w:iCs/>
          <w:lang w:val="en-US"/>
        </w:rPr>
        <w:t>feedback_processor</w:t>
      </w:r>
      <w:r>
        <w:rPr>
          <w:rFonts w:hint="default"/>
          <w:lang w:val="en-US"/>
        </w:rPr>
        <w:t xml:space="preserve"> - </w:t>
      </w:r>
      <w:r>
        <w:rPr>
          <w:rFonts w:hint="default"/>
          <w:lang w:val="ru-RU"/>
        </w:rPr>
        <w:t xml:space="preserve">преобразователь из протокольных сообщений </w:t>
      </w:r>
      <w:r>
        <w:rPr>
          <w:rFonts w:hint="default"/>
          <w:lang w:val="en-US"/>
        </w:rPr>
        <w:t xml:space="preserve">ESP32 </w:t>
      </w:r>
      <w:r>
        <w:rPr>
          <w:rFonts w:hint="default"/>
          <w:lang w:val="ru-RU"/>
        </w:rPr>
        <w:t xml:space="preserve">в сообщения типа </w:t>
      </w:r>
      <w:r>
        <w:rPr>
          <w:rFonts w:hint="default"/>
          <w:lang w:val="en-US"/>
        </w:rPr>
        <w:t xml:space="preserve">ROS2 </w:t>
      </w:r>
      <w:r>
        <w:rPr>
          <w:rFonts w:hint="default"/>
          <w:lang w:val="ru-RU"/>
        </w:rPr>
        <w:t>(несколько типов)</w:t>
      </w:r>
    </w:p>
    <w:p w14:paraId="28736768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Рассмотрим каждую из них более подробно.</w:t>
      </w:r>
    </w:p>
    <w:p w14:paraId="278A1045">
      <w:pPr>
        <w:pStyle w:val="4"/>
        <w:numPr>
          <w:ilvl w:val="1"/>
          <w:numId w:val="7"/>
        </w:numPr>
        <w:bidi w:val="0"/>
        <w:outlineLvl w:val="1"/>
        <w:rPr>
          <w:rFonts w:hint="default"/>
          <w:lang w:val="ru-RU"/>
        </w:rPr>
      </w:pPr>
      <w:bookmarkStart w:id="46" w:name="_Toc230270622"/>
      <w:bookmarkStart w:id="47" w:name="_Toc10577"/>
      <w:bookmarkStart w:id="48" w:name="_Toc976855111"/>
      <w:bookmarkStart w:id="49" w:name="_Toc18280"/>
      <w:r>
        <w:rPr>
          <w:rFonts w:hint="default"/>
          <w:lang w:val="ru-RU"/>
        </w:rPr>
        <w:t xml:space="preserve">Нода </w:t>
      </w:r>
      <w:r>
        <w:rPr>
          <w:rFonts w:hint="default"/>
          <w:lang w:val="en-US"/>
        </w:rPr>
        <w:t>twist_to_command</w:t>
      </w:r>
      <w:bookmarkEnd w:id="46"/>
      <w:bookmarkEnd w:id="47"/>
      <w:bookmarkEnd w:id="48"/>
      <w:bookmarkEnd w:id="49"/>
    </w:p>
    <w:p w14:paraId="7C37859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Нода является конвертером сообщений Twist в кастомный протокол для ESP32 с форматом $linear;angular#. Нода подписывается на стандартный топик /cmd_vel и извлекает линейную скорость по X и угловую по Z, игнорируя остальные компоненты. А после публикует в топик </w:t>
      </w:r>
      <w:r>
        <w:rPr>
          <w:rFonts w:hint="default"/>
          <w:lang w:val="en-US"/>
        </w:rPr>
        <w:t>/esp32_input</w:t>
      </w:r>
      <w:r>
        <w:rPr>
          <w:rFonts w:hint="default"/>
          <w:lang w:val="ru-RU"/>
        </w:rPr>
        <w:t xml:space="preserve"> строковые сообщения протокольного формата. </w:t>
      </w:r>
    </w:p>
    <w:p w14:paraId="1E5A169D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В таблице 1 представлены используемые интерфейсы в системе </w:t>
      </w:r>
      <w:r>
        <w:rPr>
          <w:rFonts w:hint="default"/>
          <w:lang w:val="en-US"/>
        </w:rPr>
        <w:t>ROS2.</w:t>
      </w:r>
    </w:p>
    <w:p w14:paraId="1F897BBC">
      <w:pPr>
        <w:pStyle w:val="12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1</w:t>
      </w:r>
      <w:r>
        <w:fldChar w:fldCharType="end"/>
      </w:r>
      <w:r>
        <w:rPr>
          <w:lang w:val="ru-RU"/>
        </w:rPr>
        <w:t>. Используемые интерфейсы ROS2 в ноде.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4"/>
        <w:gridCol w:w="1548"/>
        <w:gridCol w:w="3027"/>
        <w:gridCol w:w="1903"/>
      </w:tblGrid>
      <w:tr w14:paraId="7C758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4" w:type="dxa"/>
          </w:tcPr>
          <w:p w14:paraId="31E64F73">
            <w:pPr>
              <w:pStyle w:val="25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bookmarkStart w:id="50" w:name="_Toc30563"/>
            <w:bookmarkStart w:id="51" w:name="_Toc9654"/>
            <w:bookmarkStart w:id="52" w:name="_Toc20089"/>
            <w:r>
              <w:rPr>
                <w:rFonts w:hint="default"/>
                <w:b/>
                <w:bCs w:val="0"/>
                <w:lang w:val="ru-RU"/>
              </w:rPr>
              <w:t>Тип взаимодействия</w:t>
            </w:r>
            <w:bookmarkEnd w:id="50"/>
            <w:bookmarkEnd w:id="51"/>
            <w:bookmarkEnd w:id="52"/>
          </w:p>
        </w:tc>
        <w:tc>
          <w:tcPr>
            <w:tcW w:w="1548" w:type="dxa"/>
          </w:tcPr>
          <w:p w14:paraId="7676F687">
            <w:pPr>
              <w:pStyle w:val="25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bookmarkStart w:id="53" w:name="_Toc7704"/>
            <w:bookmarkStart w:id="54" w:name="_Toc29658"/>
            <w:bookmarkStart w:id="55" w:name="_Toc500"/>
            <w:r>
              <w:rPr>
                <w:rFonts w:hint="default"/>
                <w:b/>
                <w:bCs w:val="0"/>
                <w:lang w:val="ru-RU"/>
              </w:rPr>
              <w:t>Название</w:t>
            </w:r>
            <w:bookmarkEnd w:id="53"/>
            <w:bookmarkEnd w:id="54"/>
            <w:bookmarkEnd w:id="55"/>
          </w:p>
        </w:tc>
        <w:tc>
          <w:tcPr>
            <w:tcW w:w="3027" w:type="dxa"/>
          </w:tcPr>
          <w:p w14:paraId="52188CBA">
            <w:pPr>
              <w:pStyle w:val="25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bookmarkStart w:id="56" w:name="_Toc3643"/>
            <w:bookmarkStart w:id="57" w:name="_Toc13605"/>
            <w:bookmarkStart w:id="58" w:name="_Toc706"/>
            <w:r>
              <w:rPr>
                <w:rFonts w:hint="default"/>
                <w:b/>
                <w:bCs w:val="0"/>
                <w:lang w:val="ru-RU"/>
              </w:rPr>
              <w:t>Тип сообщения</w:t>
            </w:r>
            <w:bookmarkEnd w:id="56"/>
            <w:bookmarkEnd w:id="57"/>
            <w:bookmarkEnd w:id="58"/>
          </w:p>
        </w:tc>
        <w:tc>
          <w:tcPr>
            <w:tcW w:w="1903" w:type="dxa"/>
          </w:tcPr>
          <w:p w14:paraId="736E9738">
            <w:pPr>
              <w:pStyle w:val="25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bookmarkStart w:id="59" w:name="_Toc22202"/>
            <w:bookmarkStart w:id="60" w:name="_Toc7793"/>
            <w:bookmarkStart w:id="61" w:name="_Toc21678"/>
            <w:r>
              <w:rPr>
                <w:rFonts w:hint="default"/>
                <w:b/>
                <w:bCs w:val="0"/>
                <w:lang w:val="ru-RU"/>
              </w:rPr>
              <w:t>Комментарий</w:t>
            </w:r>
            <w:bookmarkEnd w:id="59"/>
            <w:bookmarkEnd w:id="60"/>
            <w:bookmarkEnd w:id="61"/>
          </w:p>
        </w:tc>
      </w:tr>
      <w:tr w14:paraId="6D65F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2044" w:type="dxa"/>
          </w:tcPr>
          <w:p w14:paraId="00B1BC60"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62" w:name="_Toc8584"/>
            <w:bookmarkStart w:id="63" w:name="_Toc9396"/>
            <w:bookmarkStart w:id="64" w:name="_Toc5388"/>
            <w:r>
              <w:rPr>
                <w:rFonts w:hint="default"/>
                <w:lang w:val="ru-RU"/>
              </w:rPr>
              <w:t>Подписка</w:t>
            </w:r>
            <w:bookmarkEnd w:id="62"/>
            <w:bookmarkEnd w:id="63"/>
            <w:bookmarkEnd w:id="64"/>
          </w:p>
        </w:tc>
        <w:tc>
          <w:tcPr>
            <w:tcW w:w="1548" w:type="dxa"/>
          </w:tcPr>
          <w:p w14:paraId="294B27A6"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65" w:name="_Toc21160"/>
            <w:bookmarkStart w:id="66" w:name="_Toc21166"/>
            <w:bookmarkStart w:id="67" w:name="_Toc10357"/>
            <w:r>
              <w:rPr>
                <w:rFonts w:hint="default"/>
                <w:lang w:val="en-US"/>
              </w:rPr>
              <w:t>/cmd_vel</w:t>
            </w:r>
            <w:bookmarkEnd w:id="65"/>
            <w:bookmarkEnd w:id="66"/>
            <w:bookmarkEnd w:id="67"/>
          </w:p>
        </w:tc>
        <w:tc>
          <w:tcPr>
            <w:tcW w:w="3027" w:type="dxa"/>
          </w:tcPr>
          <w:p w14:paraId="36ACDC39"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68" w:name="_Toc20318"/>
            <w:bookmarkStart w:id="69" w:name="_Toc12495"/>
            <w:bookmarkStart w:id="70" w:name="_Toc19451"/>
            <w:r>
              <w:rPr>
                <w:rFonts w:hint="default"/>
                <w:lang w:val="en-US"/>
              </w:rPr>
              <w:t>geometry_msgs/msg/Twist</w:t>
            </w:r>
            <w:bookmarkEnd w:id="68"/>
            <w:bookmarkEnd w:id="69"/>
            <w:bookmarkEnd w:id="70"/>
          </w:p>
        </w:tc>
        <w:tc>
          <w:tcPr>
            <w:tcW w:w="1903" w:type="dxa"/>
          </w:tcPr>
          <w:p w14:paraId="59F9DDF9"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71" w:name="_Toc15829"/>
            <w:bookmarkStart w:id="72" w:name="_Toc6895"/>
            <w:bookmarkStart w:id="73" w:name="_Toc22445"/>
            <w:r>
              <w:rPr>
                <w:rFonts w:hint="default"/>
                <w:lang w:val="ru-RU"/>
              </w:rPr>
              <w:t>Вектор управления</w:t>
            </w:r>
            <w:bookmarkEnd w:id="71"/>
            <w:bookmarkEnd w:id="72"/>
            <w:bookmarkEnd w:id="73"/>
          </w:p>
        </w:tc>
      </w:tr>
      <w:tr w14:paraId="1E92B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4" w:type="dxa"/>
          </w:tcPr>
          <w:p w14:paraId="2F906BFC"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74" w:name="_Toc23885"/>
            <w:bookmarkStart w:id="75" w:name="_Toc29440"/>
            <w:bookmarkStart w:id="76" w:name="_Toc12791"/>
            <w:r>
              <w:rPr>
                <w:rFonts w:hint="default"/>
                <w:lang w:val="ru-RU"/>
              </w:rPr>
              <w:t>Публикация</w:t>
            </w:r>
            <w:bookmarkEnd w:id="74"/>
            <w:bookmarkEnd w:id="75"/>
            <w:bookmarkEnd w:id="76"/>
          </w:p>
        </w:tc>
        <w:tc>
          <w:tcPr>
            <w:tcW w:w="1548" w:type="dxa"/>
          </w:tcPr>
          <w:p w14:paraId="4E220BF2"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77" w:name="_Toc10352"/>
            <w:bookmarkStart w:id="78" w:name="_Toc7091"/>
            <w:bookmarkStart w:id="79" w:name="_Toc13873"/>
            <w:r>
              <w:rPr>
                <w:rFonts w:hint="default"/>
                <w:lang w:val="en-US"/>
              </w:rPr>
              <w:t>/esp32_input</w:t>
            </w:r>
            <w:bookmarkEnd w:id="77"/>
            <w:bookmarkEnd w:id="78"/>
            <w:bookmarkEnd w:id="79"/>
          </w:p>
        </w:tc>
        <w:tc>
          <w:tcPr>
            <w:tcW w:w="3027" w:type="dxa"/>
          </w:tcPr>
          <w:p w14:paraId="442DA166"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80" w:name="_Toc25221"/>
            <w:bookmarkStart w:id="81" w:name="_Toc19459"/>
            <w:bookmarkStart w:id="82" w:name="_Toc7759"/>
            <w:r>
              <w:rPr>
                <w:rFonts w:hint="default"/>
                <w:lang w:val="en-US"/>
              </w:rPr>
              <w:t>std_msgs/msg/String</w:t>
            </w:r>
            <w:bookmarkEnd w:id="80"/>
            <w:bookmarkEnd w:id="81"/>
            <w:bookmarkEnd w:id="82"/>
          </w:p>
        </w:tc>
        <w:tc>
          <w:tcPr>
            <w:tcW w:w="1903" w:type="dxa"/>
          </w:tcPr>
          <w:p w14:paraId="19DC7544"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83" w:name="_Toc24383"/>
            <w:bookmarkStart w:id="84" w:name="_Toc15699"/>
            <w:bookmarkStart w:id="85" w:name="_Toc16042"/>
            <w:r>
              <w:rPr>
                <w:rFonts w:hint="default"/>
                <w:lang w:val="ru-RU"/>
              </w:rPr>
              <w:t>Протокольное сообщение</w:t>
            </w:r>
            <w:bookmarkEnd w:id="83"/>
            <w:bookmarkEnd w:id="84"/>
            <w:bookmarkEnd w:id="85"/>
          </w:p>
        </w:tc>
      </w:tr>
    </w:tbl>
    <w:p w14:paraId="491BACA5">
      <w:pPr>
        <w:rPr>
          <w:rFonts w:hint="default"/>
          <w:lang w:val="ru-RU"/>
        </w:rPr>
      </w:pPr>
      <w:r>
        <w:rPr>
          <w:rFonts w:hint="default"/>
          <w:lang w:val="ru-RU"/>
        </w:rPr>
        <w:t>Параметры в ноде отсутствуют.</w:t>
      </w:r>
    </w:p>
    <w:p w14:paraId="3BB398DD">
      <w:pPr>
        <w:rPr>
          <w:rFonts w:hint="default"/>
          <w:lang w:val="ru-RU"/>
        </w:rPr>
      </w:pPr>
      <w:r>
        <w:rPr>
          <w:rFonts w:hint="default"/>
          <w:lang w:val="ru-RU"/>
        </w:rPr>
        <w:t>Запуск осуществляется командой</w:t>
      </w:r>
    </w:p>
    <w:p w14:paraId="786AA794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ros2 run serial_bridge_package twist_to_command</w:t>
      </w:r>
    </w:p>
    <w:p w14:paraId="60BFC9D3">
      <w:pPr>
        <w:pStyle w:val="4"/>
        <w:numPr>
          <w:ilvl w:val="1"/>
          <w:numId w:val="7"/>
        </w:numPr>
        <w:bidi w:val="0"/>
        <w:outlineLvl w:val="1"/>
        <w:rPr>
          <w:rFonts w:hint="default"/>
          <w:lang w:val="en-US"/>
        </w:rPr>
      </w:pPr>
      <w:bookmarkStart w:id="86" w:name="_Toc1451527277"/>
      <w:bookmarkStart w:id="87" w:name="_Toc230737430"/>
      <w:bookmarkStart w:id="88" w:name="_Toc21724"/>
      <w:bookmarkStart w:id="89" w:name="_Toc31691"/>
      <w:r>
        <w:rPr>
          <w:rFonts w:hint="default"/>
          <w:lang w:val="ru-RU"/>
        </w:rPr>
        <w:t xml:space="preserve">Нода </w:t>
      </w:r>
      <w:r>
        <w:rPr>
          <w:rFonts w:hint="default"/>
          <w:lang w:val="en-US"/>
        </w:rPr>
        <w:t>serial_bridge_node</w:t>
      </w:r>
      <w:bookmarkEnd w:id="86"/>
      <w:bookmarkEnd w:id="87"/>
      <w:bookmarkEnd w:id="88"/>
      <w:bookmarkEnd w:id="89"/>
    </w:p>
    <w:p w14:paraId="6A838A64">
      <w:pPr>
        <w:rPr>
          <w:rFonts w:hint="default"/>
          <w:lang w:val="ru-RU"/>
        </w:rPr>
      </w:pPr>
      <w:r>
        <w:rPr>
          <w:rFonts w:hint="default"/>
          <w:lang w:val="en-US"/>
        </w:rPr>
        <w:t>ROS2-мост для двунаправленной связи между UART-устройствами и ROS-топиками с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 xml:space="preserve">буферизацией и парсингом сообщений в формате $message#. </w:t>
      </w:r>
      <w:r>
        <w:rPr>
          <w:rFonts w:hint="default"/>
          <w:lang w:val="ru-RU"/>
        </w:rPr>
        <w:t xml:space="preserve">Читает сообщения из топика </w:t>
      </w:r>
      <w:r>
        <w:rPr>
          <w:rFonts w:hint="default"/>
          <w:lang w:val="en-US"/>
        </w:rPr>
        <w:t>esp32_input</w:t>
      </w:r>
      <w:r>
        <w:rPr>
          <w:rFonts w:hint="default"/>
          <w:lang w:val="ru-RU"/>
        </w:rPr>
        <w:t xml:space="preserve"> (можно настроить) и по сериал порту отправляет их на ESP32. </w:t>
      </w:r>
      <w:r>
        <w:rPr>
          <w:rFonts w:hint="default"/>
          <w:lang w:val="en-US"/>
        </w:rPr>
        <w:t>Использует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многопоточность для асинхронного чтения порта, поддерживает настраиваемые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параметры подключения.</w:t>
      </w:r>
      <w:r>
        <w:rPr>
          <w:rFonts w:hint="default"/>
          <w:lang w:val="ru-RU"/>
        </w:rPr>
        <w:t xml:space="preserve"> Так же публикует сообщения получаемые от ESP32 в отдельный топик (можно настроить).</w:t>
      </w:r>
    </w:p>
    <w:p w14:paraId="2F600A8F">
      <w:pPr>
        <w:rPr>
          <w:rFonts w:hint="default"/>
          <w:lang w:val="ru-RU"/>
        </w:rPr>
      </w:pPr>
      <w:r>
        <w:rPr>
          <w:rFonts w:hint="default"/>
          <w:lang w:val="en-US"/>
        </w:rPr>
        <w:t>Требует прав доступа к последовательному порту и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стабильного соединения с устройством.</w:t>
      </w:r>
      <w:r>
        <w:rPr>
          <w:rFonts w:hint="default"/>
          <w:lang w:val="ru-RU"/>
        </w:rPr>
        <w:t xml:space="preserve"> В таблице 2 представлены используемые интерфейсы в системе </w:t>
      </w:r>
      <w:r>
        <w:rPr>
          <w:rFonts w:hint="default"/>
          <w:lang w:val="en-US"/>
        </w:rPr>
        <w:t>ROS2.</w:t>
      </w:r>
      <w:r>
        <w:rPr>
          <w:rFonts w:hint="default"/>
          <w:lang w:val="ru-RU"/>
        </w:rPr>
        <w:t xml:space="preserve"> Значения указанные в </w:t>
      </w:r>
      <w:r>
        <w:rPr>
          <w:rFonts w:hint="default"/>
          <w:lang w:val="en-US"/>
        </w:rPr>
        <w:t xml:space="preserve">&lt;&gt; </w:t>
      </w:r>
      <w:r>
        <w:rPr>
          <w:rFonts w:hint="default"/>
          <w:lang w:val="ru-RU"/>
        </w:rPr>
        <w:t>являются параметрами (см. далее).</w:t>
      </w:r>
    </w:p>
    <w:p w14:paraId="514028D3">
      <w:pPr>
        <w:rPr>
          <w:rFonts w:hint="default"/>
          <w:lang w:val="ru-RU"/>
        </w:rPr>
      </w:pPr>
    </w:p>
    <w:p w14:paraId="30C96C5B">
      <w:pPr>
        <w:ind w:left="0" w:leftChars="0" w:firstLine="0" w:firstLineChars="0"/>
        <w:rPr>
          <w:rFonts w:hint="default"/>
          <w:lang w:val="ru-RU"/>
        </w:rPr>
      </w:pPr>
    </w:p>
    <w:p w14:paraId="26B1E0D1">
      <w:pPr>
        <w:ind w:left="0" w:leftChars="0" w:firstLine="0" w:firstLineChars="0"/>
        <w:rPr>
          <w:rFonts w:hint="default"/>
          <w:lang w:val="ru-RU"/>
        </w:rPr>
      </w:pPr>
    </w:p>
    <w:p w14:paraId="097CC6E5">
      <w:pPr>
        <w:rPr>
          <w:rFonts w:hint="default"/>
          <w:lang w:val="ru-RU"/>
        </w:rPr>
      </w:pPr>
    </w:p>
    <w:p w14:paraId="1E3858C3">
      <w:pPr>
        <w:rPr>
          <w:rFonts w:hint="default"/>
          <w:lang w:val="ru-RU"/>
        </w:rPr>
      </w:pPr>
    </w:p>
    <w:p w14:paraId="751FCBC6">
      <w:pPr>
        <w:pStyle w:val="12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2</w:t>
      </w:r>
      <w:r>
        <w:fldChar w:fldCharType="end"/>
      </w:r>
      <w:r>
        <w:rPr>
          <w:lang w:val="ru-RU"/>
        </w:rPr>
        <w:t>. Используемые интерфейсы ROS2 в ноде.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1"/>
        <w:gridCol w:w="2099"/>
        <w:gridCol w:w="2230"/>
        <w:gridCol w:w="2082"/>
      </w:tblGrid>
      <w:tr w14:paraId="0CD4D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</w:tcPr>
          <w:p w14:paraId="41BC46DA">
            <w:pPr>
              <w:pStyle w:val="25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bookmarkStart w:id="90" w:name="_Toc10873"/>
            <w:bookmarkStart w:id="91" w:name="_Toc12555"/>
            <w:bookmarkStart w:id="92" w:name="_Toc118"/>
            <w:r>
              <w:rPr>
                <w:rFonts w:hint="default"/>
                <w:b/>
                <w:bCs w:val="0"/>
                <w:lang w:val="ru-RU"/>
              </w:rPr>
              <w:t>Тип взаимодействия</w:t>
            </w:r>
            <w:bookmarkEnd w:id="90"/>
            <w:bookmarkEnd w:id="91"/>
            <w:bookmarkEnd w:id="92"/>
          </w:p>
        </w:tc>
        <w:tc>
          <w:tcPr>
            <w:tcW w:w="2099" w:type="dxa"/>
          </w:tcPr>
          <w:p w14:paraId="2BABF494">
            <w:pPr>
              <w:pStyle w:val="25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bookmarkStart w:id="93" w:name="_Toc12571"/>
            <w:bookmarkStart w:id="94" w:name="_Toc30519"/>
            <w:bookmarkStart w:id="95" w:name="_Toc6383"/>
            <w:r>
              <w:rPr>
                <w:rFonts w:hint="default"/>
                <w:b/>
                <w:bCs w:val="0"/>
                <w:lang w:val="ru-RU"/>
              </w:rPr>
              <w:t>Название</w:t>
            </w:r>
            <w:bookmarkEnd w:id="93"/>
            <w:bookmarkEnd w:id="94"/>
            <w:bookmarkEnd w:id="95"/>
          </w:p>
        </w:tc>
        <w:tc>
          <w:tcPr>
            <w:tcW w:w="2230" w:type="dxa"/>
          </w:tcPr>
          <w:p w14:paraId="1CC87EC1">
            <w:pPr>
              <w:pStyle w:val="25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bookmarkStart w:id="96" w:name="_Toc1964"/>
            <w:bookmarkStart w:id="97" w:name="_Toc30141"/>
            <w:bookmarkStart w:id="98" w:name="_Toc24657"/>
            <w:r>
              <w:rPr>
                <w:rFonts w:hint="default"/>
                <w:b/>
                <w:bCs w:val="0"/>
                <w:lang w:val="ru-RU"/>
              </w:rPr>
              <w:t>Тип сообщения</w:t>
            </w:r>
            <w:bookmarkEnd w:id="96"/>
            <w:bookmarkEnd w:id="97"/>
            <w:bookmarkEnd w:id="98"/>
          </w:p>
        </w:tc>
        <w:tc>
          <w:tcPr>
            <w:tcW w:w="2082" w:type="dxa"/>
          </w:tcPr>
          <w:p w14:paraId="394EAE0D">
            <w:pPr>
              <w:pStyle w:val="25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bookmarkStart w:id="99" w:name="_Toc1349"/>
            <w:bookmarkStart w:id="100" w:name="_Toc9089"/>
            <w:bookmarkStart w:id="101" w:name="_Toc26991"/>
            <w:r>
              <w:rPr>
                <w:rFonts w:hint="default"/>
                <w:b/>
                <w:bCs w:val="0"/>
                <w:lang w:val="ru-RU"/>
              </w:rPr>
              <w:t>Комментарий</w:t>
            </w:r>
            <w:bookmarkEnd w:id="99"/>
            <w:bookmarkEnd w:id="100"/>
            <w:bookmarkEnd w:id="101"/>
          </w:p>
        </w:tc>
      </w:tr>
      <w:tr w14:paraId="3D00D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</w:tcPr>
          <w:p w14:paraId="45B549CA"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102" w:name="_Toc23294"/>
            <w:bookmarkStart w:id="103" w:name="_Toc1660"/>
            <w:bookmarkStart w:id="104" w:name="_Toc26915"/>
            <w:r>
              <w:rPr>
                <w:rFonts w:hint="default"/>
                <w:lang w:val="ru-RU"/>
              </w:rPr>
              <w:t>Подписка</w:t>
            </w:r>
            <w:bookmarkEnd w:id="102"/>
            <w:bookmarkEnd w:id="103"/>
            <w:bookmarkEnd w:id="104"/>
          </w:p>
        </w:tc>
        <w:tc>
          <w:tcPr>
            <w:tcW w:w="2099" w:type="dxa"/>
          </w:tcPr>
          <w:p w14:paraId="0099B386"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105" w:name="_Toc20096"/>
            <w:bookmarkStart w:id="106" w:name="_Toc11274"/>
            <w:bookmarkStart w:id="107" w:name="_Toc2722"/>
            <w:r>
              <w:rPr>
                <w:rFonts w:hint="default"/>
                <w:lang w:val="en-US"/>
              </w:rPr>
              <w:t>/&lt;ros_in_topic&gt;</w:t>
            </w:r>
            <w:bookmarkEnd w:id="105"/>
            <w:bookmarkEnd w:id="106"/>
            <w:bookmarkEnd w:id="107"/>
          </w:p>
        </w:tc>
        <w:tc>
          <w:tcPr>
            <w:tcW w:w="2230" w:type="dxa"/>
          </w:tcPr>
          <w:p w14:paraId="6FBA33C0"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108" w:name="_Toc29027"/>
            <w:bookmarkStart w:id="109" w:name="_Toc8817"/>
            <w:bookmarkStart w:id="110" w:name="_Toc9835"/>
            <w:r>
              <w:rPr>
                <w:rFonts w:hint="default"/>
                <w:lang w:val="en-US"/>
              </w:rPr>
              <w:t>std_msgs/msg/String</w:t>
            </w:r>
            <w:bookmarkEnd w:id="108"/>
            <w:bookmarkEnd w:id="109"/>
            <w:bookmarkEnd w:id="110"/>
          </w:p>
        </w:tc>
        <w:tc>
          <w:tcPr>
            <w:tcW w:w="2082" w:type="dxa"/>
          </w:tcPr>
          <w:p w14:paraId="727EBD1E"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111" w:name="_Toc5620"/>
            <w:bookmarkStart w:id="112" w:name="_Toc12938"/>
            <w:bookmarkStart w:id="113" w:name="_Toc13332"/>
            <w:r>
              <w:rPr>
                <w:rFonts w:hint="default"/>
                <w:lang w:val="ru-RU"/>
              </w:rPr>
              <w:t xml:space="preserve">Сообщение-команда, отправляемая на </w:t>
            </w:r>
            <w:r>
              <w:rPr>
                <w:rFonts w:hint="default"/>
                <w:lang w:val="en-US"/>
              </w:rPr>
              <w:t>ESP32</w:t>
            </w:r>
            <w:bookmarkEnd w:id="111"/>
            <w:bookmarkEnd w:id="112"/>
            <w:bookmarkEnd w:id="113"/>
          </w:p>
        </w:tc>
      </w:tr>
      <w:tr w14:paraId="1C77F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</w:tcPr>
          <w:p w14:paraId="76771857"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114" w:name="_Toc3056"/>
            <w:bookmarkStart w:id="115" w:name="_Toc15636"/>
            <w:bookmarkStart w:id="116" w:name="_Toc22660"/>
            <w:r>
              <w:rPr>
                <w:rFonts w:hint="default"/>
                <w:lang w:val="ru-RU"/>
              </w:rPr>
              <w:t>Публикация</w:t>
            </w:r>
            <w:bookmarkEnd w:id="114"/>
            <w:bookmarkEnd w:id="115"/>
            <w:bookmarkEnd w:id="116"/>
          </w:p>
        </w:tc>
        <w:tc>
          <w:tcPr>
            <w:tcW w:w="2099" w:type="dxa"/>
          </w:tcPr>
          <w:p w14:paraId="7E951199"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117" w:name="_Toc19727"/>
            <w:bookmarkStart w:id="118" w:name="_Toc7395"/>
            <w:bookmarkStart w:id="119" w:name="_Toc4920"/>
            <w:r>
              <w:rPr>
                <w:rFonts w:hint="default"/>
                <w:lang w:val="en-US"/>
              </w:rPr>
              <w:t>/&lt;ros_out_topic&gt;</w:t>
            </w:r>
            <w:bookmarkEnd w:id="117"/>
            <w:bookmarkEnd w:id="118"/>
            <w:bookmarkEnd w:id="119"/>
          </w:p>
        </w:tc>
        <w:tc>
          <w:tcPr>
            <w:tcW w:w="2230" w:type="dxa"/>
          </w:tcPr>
          <w:p w14:paraId="2F77F21D"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120" w:name="_Toc3817"/>
            <w:bookmarkStart w:id="121" w:name="_Toc3908"/>
            <w:bookmarkStart w:id="122" w:name="_Toc414"/>
            <w:r>
              <w:rPr>
                <w:rFonts w:hint="default"/>
                <w:lang w:val="en-US"/>
              </w:rPr>
              <w:t>std_msgs/msg/String</w:t>
            </w:r>
            <w:bookmarkEnd w:id="120"/>
            <w:bookmarkEnd w:id="121"/>
            <w:bookmarkEnd w:id="122"/>
          </w:p>
        </w:tc>
        <w:tc>
          <w:tcPr>
            <w:tcW w:w="2082" w:type="dxa"/>
          </w:tcPr>
          <w:p w14:paraId="577497EC"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123" w:name="_Toc17951"/>
            <w:bookmarkStart w:id="124" w:name="_Toc3742"/>
            <w:bookmarkStart w:id="125" w:name="_Toc17243"/>
            <w:r>
              <w:rPr>
                <w:rFonts w:hint="default"/>
                <w:lang w:val="ru-RU"/>
              </w:rPr>
              <w:t xml:space="preserve">Сообщение-ответ, получаемый от </w:t>
            </w:r>
            <w:r>
              <w:rPr>
                <w:rFonts w:hint="default"/>
                <w:lang w:val="en-US"/>
              </w:rPr>
              <w:t>ESP32</w:t>
            </w:r>
            <w:bookmarkEnd w:id="123"/>
            <w:bookmarkEnd w:id="124"/>
            <w:bookmarkEnd w:id="125"/>
          </w:p>
        </w:tc>
      </w:tr>
    </w:tbl>
    <w:p w14:paraId="08A76406">
      <w:pPr>
        <w:rPr>
          <w:rFonts w:hint="default"/>
          <w:lang w:val="ru-RU"/>
        </w:rPr>
      </w:pPr>
      <w:r>
        <w:rPr>
          <w:rFonts w:hint="default"/>
          <w:lang w:val="ru-RU"/>
        </w:rPr>
        <w:t>В таблице 3 представлены параметры ноды.</w:t>
      </w:r>
    </w:p>
    <w:p w14:paraId="51A926FC">
      <w:pPr>
        <w:pStyle w:val="12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3</w:t>
      </w:r>
      <w:r>
        <w:fldChar w:fldCharType="end"/>
      </w:r>
      <w:r>
        <w:rPr>
          <w:lang w:val="ru-RU"/>
        </w:rPr>
        <w:t>. Параметры ноды.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9"/>
        <w:gridCol w:w="1080"/>
        <w:gridCol w:w="1485"/>
        <w:gridCol w:w="4468"/>
      </w:tblGrid>
      <w:tr w14:paraId="18CF7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</w:tcPr>
          <w:p w14:paraId="4D20AF40">
            <w:pPr>
              <w:pStyle w:val="25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bookmarkStart w:id="126" w:name="_Toc31370"/>
            <w:bookmarkStart w:id="127" w:name="_Toc28322"/>
            <w:bookmarkStart w:id="128" w:name="_Toc25341"/>
            <w:r>
              <w:rPr>
                <w:rFonts w:hint="default"/>
                <w:b/>
                <w:bCs w:val="0"/>
                <w:lang w:val="ru-RU"/>
              </w:rPr>
              <w:t>Имя параметра</w:t>
            </w:r>
            <w:bookmarkEnd w:id="126"/>
            <w:bookmarkEnd w:id="127"/>
            <w:bookmarkEnd w:id="128"/>
          </w:p>
        </w:tc>
        <w:tc>
          <w:tcPr>
            <w:tcW w:w="1080" w:type="dxa"/>
          </w:tcPr>
          <w:p w14:paraId="0230918C">
            <w:pPr>
              <w:pStyle w:val="25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bookmarkStart w:id="129" w:name="_Toc23151"/>
            <w:bookmarkStart w:id="130" w:name="_Toc28807"/>
            <w:bookmarkStart w:id="131" w:name="_Toc5477"/>
            <w:r>
              <w:rPr>
                <w:rFonts w:hint="default"/>
                <w:b/>
                <w:bCs w:val="0"/>
                <w:lang w:val="ru-RU"/>
              </w:rPr>
              <w:t>Тип</w:t>
            </w:r>
            <w:bookmarkEnd w:id="129"/>
            <w:bookmarkEnd w:id="130"/>
            <w:bookmarkEnd w:id="131"/>
          </w:p>
        </w:tc>
        <w:tc>
          <w:tcPr>
            <w:tcW w:w="1485" w:type="dxa"/>
          </w:tcPr>
          <w:p w14:paraId="2900F616">
            <w:pPr>
              <w:pStyle w:val="25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bookmarkStart w:id="132" w:name="_Toc8808"/>
            <w:bookmarkStart w:id="133" w:name="_Toc14908"/>
            <w:bookmarkStart w:id="134" w:name="_Toc24585"/>
            <w:r>
              <w:rPr>
                <w:rFonts w:hint="default"/>
                <w:b/>
                <w:bCs w:val="0"/>
                <w:lang w:val="ru-RU"/>
              </w:rPr>
              <w:t>Значение по умолчанию</w:t>
            </w:r>
            <w:bookmarkEnd w:id="132"/>
            <w:bookmarkEnd w:id="133"/>
            <w:bookmarkEnd w:id="134"/>
          </w:p>
        </w:tc>
        <w:tc>
          <w:tcPr>
            <w:tcW w:w="4468" w:type="dxa"/>
          </w:tcPr>
          <w:p w14:paraId="548402C4">
            <w:pPr>
              <w:pStyle w:val="25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bookmarkStart w:id="135" w:name="_Toc3916"/>
            <w:bookmarkStart w:id="136" w:name="_Toc13890"/>
            <w:bookmarkStart w:id="137" w:name="_Toc22855"/>
            <w:r>
              <w:rPr>
                <w:rFonts w:hint="default"/>
                <w:b/>
                <w:bCs w:val="0"/>
                <w:lang w:val="ru-RU"/>
              </w:rPr>
              <w:t>Комментарий</w:t>
            </w:r>
            <w:bookmarkEnd w:id="135"/>
            <w:bookmarkEnd w:id="136"/>
            <w:bookmarkEnd w:id="137"/>
          </w:p>
        </w:tc>
      </w:tr>
      <w:tr w14:paraId="29679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</w:tcPr>
          <w:p w14:paraId="5D7BBD62"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138" w:name="_Toc4945"/>
            <w:bookmarkStart w:id="139" w:name="_Toc24638"/>
            <w:bookmarkStart w:id="140" w:name="_Toc6661"/>
            <w:r>
              <w:rPr>
                <w:rFonts w:hint="default"/>
                <w:lang w:val="en-US"/>
              </w:rPr>
              <w:t>serial_port</w:t>
            </w:r>
            <w:bookmarkEnd w:id="138"/>
            <w:bookmarkEnd w:id="139"/>
            <w:bookmarkEnd w:id="140"/>
          </w:p>
        </w:tc>
        <w:tc>
          <w:tcPr>
            <w:tcW w:w="1080" w:type="dxa"/>
          </w:tcPr>
          <w:p w14:paraId="46984CFE"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141" w:name="_Toc15058"/>
            <w:bookmarkStart w:id="142" w:name="_Toc14513"/>
            <w:bookmarkStart w:id="143" w:name="_Toc24188"/>
            <w:r>
              <w:rPr>
                <w:rFonts w:hint="default"/>
                <w:lang w:val="en-US"/>
              </w:rPr>
              <w:t>string</w:t>
            </w:r>
            <w:bookmarkEnd w:id="141"/>
            <w:bookmarkEnd w:id="142"/>
            <w:bookmarkEnd w:id="143"/>
          </w:p>
        </w:tc>
        <w:tc>
          <w:tcPr>
            <w:tcW w:w="1485" w:type="dxa"/>
          </w:tcPr>
          <w:p w14:paraId="1691CA12"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144" w:name="_Toc4451"/>
            <w:bookmarkStart w:id="145" w:name="_Toc14706"/>
            <w:bookmarkStart w:id="146" w:name="_Toc22273"/>
            <w:r>
              <w:rPr>
                <w:rFonts w:hint="default"/>
                <w:lang w:val="en-US"/>
              </w:rPr>
              <w:t>dev/esp32</w:t>
            </w:r>
            <w:bookmarkEnd w:id="144"/>
            <w:bookmarkEnd w:id="145"/>
            <w:bookmarkEnd w:id="146"/>
          </w:p>
        </w:tc>
        <w:tc>
          <w:tcPr>
            <w:tcW w:w="4468" w:type="dxa"/>
          </w:tcPr>
          <w:p w14:paraId="3E8C2F46"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147" w:name="_Toc18726"/>
            <w:bookmarkStart w:id="148" w:name="_Toc28332"/>
            <w:bookmarkStart w:id="149" w:name="_Toc30218"/>
            <w:r>
              <w:rPr>
                <w:rFonts w:hint="default"/>
                <w:lang w:val="ru-RU"/>
              </w:rPr>
              <w:t>Точка монтирования подключенного устройства</w:t>
            </w:r>
            <w:bookmarkEnd w:id="147"/>
            <w:bookmarkEnd w:id="148"/>
            <w:bookmarkEnd w:id="149"/>
          </w:p>
        </w:tc>
      </w:tr>
      <w:tr w14:paraId="59BC3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</w:tcPr>
          <w:p w14:paraId="5B50690F"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150" w:name="_Toc6195"/>
            <w:bookmarkStart w:id="151" w:name="_Toc18275"/>
            <w:bookmarkStart w:id="152" w:name="_Toc32543"/>
            <w:r>
              <w:rPr>
                <w:rFonts w:hint="default"/>
                <w:lang w:val="en-US"/>
              </w:rPr>
              <w:t>baudrate</w:t>
            </w:r>
            <w:bookmarkEnd w:id="150"/>
            <w:bookmarkEnd w:id="151"/>
            <w:bookmarkEnd w:id="152"/>
          </w:p>
        </w:tc>
        <w:tc>
          <w:tcPr>
            <w:tcW w:w="1080" w:type="dxa"/>
          </w:tcPr>
          <w:p w14:paraId="73A2558A"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153" w:name="_Toc13074"/>
            <w:bookmarkStart w:id="154" w:name="_Toc22349"/>
            <w:bookmarkStart w:id="155" w:name="_Toc11358"/>
            <w:r>
              <w:rPr>
                <w:rFonts w:hint="default"/>
                <w:lang w:val="en-US"/>
              </w:rPr>
              <w:t>int</w:t>
            </w:r>
            <w:bookmarkEnd w:id="153"/>
            <w:bookmarkEnd w:id="154"/>
            <w:bookmarkEnd w:id="155"/>
          </w:p>
        </w:tc>
        <w:tc>
          <w:tcPr>
            <w:tcW w:w="1485" w:type="dxa"/>
          </w:tcPr>
          <w:p w14:paraId="00262EA4"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156" w:name="_Toc17991"/>
            <w:bookmarkStart w:id="157" w:name="_Toc22169"/>
            <w:bookmarkStart w:id="158" w:name="_Toc22046"/>
            <w:r>
              <w:rPr>
                <w:rFonts w:hint="default"/>
                <w:lang w:val="en-US"/>
              </w:rPr>
              <w:t>115200</w:t>
            </w:r>
            <w:bookmarkEnd w:id="156"/>
            <w:bookmarkEnd w:id="157"/>
            <w:bookmarkEnd w:id="158"/>
          </w:p>
        </w:tc>
        <w:tc>
          <w:tcPr>
            <w:tcW w:w="4468" w:type="dxa"/>
          </w:tcPr>
          <w:p w14:paraId="0408B542"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159" w:name="_Toc8883"/>
            <w:bookmarkStart w:id="160" w:name="_Toc8876"/>
            <w:bookmarkStart w:id="161" w:name="_Toc24478"/>
            <w:r>
              <w:rPr>
                <w:rFonts w:hint="default"/>
                <w:lang w:val="ru-RU"/>
              </w:rPr>
              <w:t xml:space="preserve">Скорость работы </w:t>
            </w:r>
            <w:r>
              <w:rPr>
                <w:rFonts w:hint="default"/>
                <w:lang w:val="en-US"/>
              </w:rPr>
              <w:t>Serial Port</w:t>
            </w:r>
            <w:bookmarkEnd w:id="159"/>
            <w:bookmarkEnd w:id="160"/>
            <w:bookmarkEnd w:id="161"/>
          </w:p>
        </w:tc>
      </w:tr>
      <w:tr w14:paraId="4345C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</w:tcPr>
          <w:p w14:paraId="42C162A3"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162" w:name="_Toc9164"/>
            <w:bookmarkStart w:id="163" w:name="_Toc8676"/>
            <w:bookmarkStart w:id="164" w:name="_Toc14753"/>
            <w:r>
              <w:rPr>
                <w:rFonts w:hint="default"/>
                <w:lang w:val="en-US"/>
              </w:rPr>
              <w:t>ros_out_topic</w:t>
            </w:r>
            <w:bookmarkEnd w:id="162"/>
            <w:bookmarkEnd w:id="163"/>
            <w:bookmarkEnd w:id="164"/>
          </w:p>
        </w:tc>
        <w:tc>
          <w:tcPr>
            <w:tcW w:w="1080" w:type="dxa"/>
          </w:tcPr>
          <w:p w14:paraId="4357590C"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165" w:name="_Toc26584"/>
            <w:bookmarkStart w:id="166" w:name="_Toc26151"/>
            <w:bookmarkStart w:id="167" w:name="_Toc9142"/>
            <w:r>
              <w:rPr>
                <w:rFonts w:hint="default"/>
                <w:lang w:val="en-US"/>
              </w:rPr>
              <w:t>string</w:t>
            </w:r>
            <w:bookmarkEnd w:id="165"/>
            <w:bookmarkEnd w:id="166"/>
            <w:bookmarkEnd w:id="167"/>
          </w:p>
        </w:tc>
        <w:tc>
          <w:tcPr>
            <w:tcW w:w="1485" w:type="dxa"/>
          </w:tcPr>
          <w:p w14:paraId="327664A3"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168" w:name="_Toc8083"/>
            <w:bookmarkStart w:id="169" w:name="_Toc5667"/>
            <w:bookmarkStart w:id="170" w:name="_Toc10689"/>
            <w:r>
              <w:rPr>
                <w:rFonts w:hint="default"/>
                <w:lang w:val="en-US"/>
              </w:rPr>
              <w:t>serial/from</w:t>
            </w:r>
            <w:bookmarkEnd w:id="168"/>
            <w:bookmarkEnd w:id="169"/>
            <w:bookmarkEnd w:id="170"/>
          </w:p>
        </w:tc>
        <w:tc>
          <w:tcPr>
            <w:tcW w:w="4468" w:type="dxa"/>
          </w:tcPr>
          <w:p w14:paraId="74A43440"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171" w:name="_Toc5959"/>
            <w:bookmarkStart w:id="172" w:name="_Toc22366"/>
            <w:bookmarkStart w:id="173" w:name="_Toc15747"/>
            <w:r>
              <w:rPr>
                <w:rFonts w:hint="default"/>
                <w:lang w:val="ru-RU"/>
              </w:rPr>
              <w:t xml:space="preserve">Имя </w:t>
            </w:r>
            <w:r>
              <w:rPr>
                <w:rFonts w:hint="default"/>
                <w:lang w:val="en-US"/>
              </w:rPr>
              <w:t>ROS2-</w:t>
            </w:r>
            <w:r>
              <w:rPr>
                <w:rFonts w:hint="default"/>
                <w:lang w:val="ru-RU"/>
              </w:rPr>
              <w:t>топика</w:t>
            </w:r>
            <w:r>
              <w:rPr>
                <w:rFonts w:hint="default"/>
                <w:lang w:val="en-US"/>
              </w:rPr>
              <w:t xml:space="preserve">, </w:t>
            </w:r>
            <w:r>
              <w:rPr>
                <w:rFonts w:hint="default"/>
                <w:lang w:val="ru-RU"/>
              </w:rPr>
              <w:t xml:space="preserve">в котором публикуются сообщения, полученные от </w:t>
            </w:r>
            <w:r>
              <w:rPr>
                <w:rFonts w:hint="default"/>
                <w:lang w:val="en-US"/>
              </w:rPr>
              <w:t xml:space="preserve">ESP32 </w:t>
            </w:r>
            <w:r>
              <w:rPr>
                <w:rFonts w:hint="default"/>
                <w:lang w:val="ru-RU"/>
              </w:rPr>
              <w:t xml:space="preserve">через </w:t>
            </w:r>
            <w:r>
              <w:rPr>
                <w:rFonts w:hint="default"/>
                <w:lang w:val="en-US"/>
              </w:rPr>
              <w:t>Serial Port</w:t>
            </w:r>
            <w:bookmarkEnd w:id="171"/>
            <w:bookmarkEnd w:id="172"/>
            <w:bookmarkEnd w:id="173"/>
          </w:p>
        </w:tc>
      </w:tr>
      <w:tr w14:paraId="2D3CF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</w:tcPr>
          <w:p w14:paraId="45ADD9ED"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174" w:name="_Toc2694"/>
            <w:bookmarkStart w:id="175" w:name="_Toc10542"/>
            <w:bookmarkStart w:id="176" w:name="_Toc25100"/>
            <w:r>
              <w:rPr>
                <w:rFonts w:hint="default"/>
                <w:lang w:val="en-US"/>
              </w:rPr>
              <w:t>ros_in_topic</w:t>
            </w:r>
            <w:bookmarkEnd w:id="174"/>
            <w:bookmarkEnd w:id="175"/>
            <w:bookmarkEnd w:id="176"/>
          </w:p>
        </w:tc>
        <w:tc>
          <w:tcPr>
            <w:tcW w:w="1080" w:type="dxa"/>
          </w:tcPr>
          <w:p w14:paraId="41DF4044"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177" w:name="_Toc15090"/>
            <w:bookmarkStart w:id="178" w:name="_Toc6078"/>
            <w:bookmarkStart w:id="179" w:name="_Toc8855"/>
            <w:r>
              <w:rPr>
                <w:rFonts w:hint="default"/>
                <w:lang w:val="en-US"/>
              </w:rPr>
              <w:t>string</w:t>
            </w:r>
            <w:bookmarkEnd w:id="177"/>
            <w:bookmarkEnd w:id="178"/>
            <w:bookmarkEnd w:id="179"/>
          </w:p>
        </w:tc>
        <w:tc>
          <w:tcPr>
            <w:tcW w:w="1485" w:type="dxa"/>
          </w:tcPr>
          <w:p w14:paraId="2FE1934C"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180" w:name="_Toc174"/>
            <w:bookmarkStart w:id="181" w:name="_Toc1074"/>
            <w:bookmarkStart w:id="182" w:name="_Toc6900"/>
            <w:r>
              <w:rPr>
                <w:rFonts w:hint="default"/>
                <w:lang w:val="en-US"/>
              </w:rPr>
              <w:t>serial/to</w:t>
            </w:r>
            <w:bookmarkEnd w:id="180"/>
            <w:bookmarkEnd w:id="181"/>
            <w:bookmarkEnd w:id="182"/>
          </w:p>
        </w:tc>
        <w:tc>
          <w:tcPr>
            <w:tcW w:w="4468" w:type="dxa"/>
          </w:tcPr>
          <w:p w14:paraId="13852DEC"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183" w:name="_Toc30358"/>
            <w:bookmarkStart w:id="184" w:name="_Toc26527"/>
            <w:bookmarkStart w:id="185" w:name="_Toc19563"/>
            <w:r>
              <w:rPr>
                <w:rFonts w:hint="default"/>
                <w:lang w:val="ru-RU"/>
              </w:rPr>
              <w:t xml:space="preserve">Имя </w:t>
            </w:r>
            <w:r>
              <w:rPr>
                <w:rFonts w:hint="default"/>
                <w:lang w:val="en-US"/>
              </w:rPr>
              <w:t>ROS2-</w:t>
            </w:r>
            <w:r>
              <w:rPr>
                <w:rFonts w:hint="default"/>
                <w:lang w:val="ru-RU"/>
              </w:rPr>
              <w:t>топика</w:t>
            </w:r>
            <w:r>
              <w:rPr>
                <w:rFonts w:hint="default"/>
                <w:lang w:val="en-US"/>
              </w:rPr>
              <w:t xml:space="preserve">, </w:t>
            </w:r>
            <w:r>
              <w:rPr>
                <w:rFonts w:hint="default"/>
                <w:lang w:val="ru-RU"/>
              </w:rPr>
              <w:t xml:space="preserve">из которого сообщения пересылаются на </w:t>
            </w:r>
            <w:r>
              <w:rPr>
                <w:rFonts w:hint="default"/>
                <w:lang w:val="en-US"/>
              </w:rPr>
              <w:t xml:space="preserve">ESP32 </w:t>
            </w:r>
            <w:r>
              <w:rPr>
                <w:rFonts w:hint="default"/>
                <w:lang w:val="ru-RU"/>
              </w:rPr>
              <w:t xml:space="preserve">через </w:t>
            </w:r>
            <w:r>
              <w:rPr>
                <w:rFonts w:hint="default"/>
                <w:lang w:val="en-US"/>
              </w:rPr>
              <w:t>Serial Port</w:t>
            </w:r>
            <w:bookmarkEnd w:id="183"/>
            <w:bookmarkEnd w:id="184"/>
            <w:bookmarkEnd w:id="185"/>
          </w:p>
        </w:tc>
      </w:tr>
    </w:tbl>
    <w:p w14:paraId="7E0E4531">
      <w:pPr>
        <w:rPr>
          <w:rFonts w:hint="default"/>
          <w:lang w:val="ru-RU"/>
        </w:rPr>
      </w:pPr>
      <w:r>
        <w:rPr>
          <w:rFonts w:hint="default"/>
          <w:lang w:val="ru-RU"/>
        </w:rPr>
        <w:t>Запуск осуществляется командой</w:t>
      </w:r>
    </w:p>
    <w:p w14:paraId="0050AAA1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ros2 run serial_bridge_package serial_bridge_node</w:t>
      </w:r>
    </w:p>
    <w:p w14:paraId="1BE82D0E">
      <w:pPr>
        <w:pStyle w:val="4"/>
        <w:numPr>
          <w:ilvl w:val="1"/>
          <w:numId w:val="7"/>
        </w:numPr>
        <w:bidi w:val="0"/>
        <w:outlineLvl w:val="1"/>
        <w:rPr>
          <w:rFonts w:hint="default"/>
          <w:lang w:val="ru-RU"/>
        </w:rPr>
      </w:pPr>
      <w:bookmarkStart w:id="186" w:name="_Toc32116"/>
      <w:bookmarkStart w:id="187" w:name="_Toc1424758121"/>
      <w:bookmarkStart w:id="188" w:name="_Toc1609326301"/>
      <w:bookmarkStart w:id="189" w:name="_Toc15051"/>
      <w:r>
        <w:rPr>
          <w:rFonts w:hint="default"/>
          <w:lang w:val="ru-RU"/>
        </w:rPr>
        <w:t xml:space="preserve">Нода </w:t>
      </w:r>
      <w:r>
        <w:rPr>
          <w:rFonts w:hint="default"/>
          <w:lang w:val="en-US"/>
        </w:rPr>
        <w:t>feedback_processor</w:t>
      </w:r>
      <w:bookmarkEnd w:id="186"/>
      <w:bookmarkEnd w:id="187"/>
      <w:bookmarkEnd w:id="188"/>
      <w:bookmarkEnd w:id="189"/>
    </w:p>
    <w:p w14:paraId="4E72C70F">
      <w:pPr>
        <w:rPr>
          <w:rFonts w:hint="default"/>
          <w:lang w:val="en-US"/>
        </w:rPr>
      </w:pPr>
      <w:r>
        <w:rPr>
          <w:rFonts w:hint="default"/>
          <w:lang w:val="ru-RU"/>
        </w:rPr>
        <w:t>ROS2-узел, который читает топик сообщений от ESP32 и парсит их, преобразует из строк в числа и публикует далее в отдельные топики. Нода обрабатывает сырые данные с ESP32 в формате $data1;...;dataN# и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публикует в темы одометрии, скоростей колёс и ПИД-коэффициентов. Преобразует углы в кватернионы и публикует преобразования систем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координат через TF (</w:t>
      </w:r>
      <w:r>
        <w:rPr>
          <w:rFonts w:hint="default"/>
          <w:lang w:val="en-US"/>
        </w:rPr>
        <w:t>&lt;frame_id&gt; =&gt; &lt;child_frame_id&gt;)</w:t>
      </w:r>
      <w:r>
        <w:rPr>
          <w:rFonts w:hint="default"/>
          <w:lang w:val="ru-RU"/>
        </w:rPr>
        <w:t>. Ожидает строго форматированные сообщения с N числовыми полями без обработки ошибок связи.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В таблице </w:t>
      </w:r>
      <w:r>
        <w:rPr>
          <w:rFonts w:hint="default"/>
          <w:lang w:val="en-US"/>
        </w:rPr>
        <w:t xml:space="preserve">4 </w:t>
      </w:r>
      <w:r>
        <w:rPr>
          <w:rFonts w:hint="default"/>
          <w:lang w:val="ru-RU"/>
        </w:rPr>
        <w:t xml:space="preserve">представлены используемые интерфейсы в системе </w:t>
      </w:r>
      <w:r>
        <w:rPr>
          <w:rFonts w:hint="default"/>
          <w:lang w:val="en-US"/>
        </w:rPr>
        <w:t>ROS2.</w:t>
      </w:r>
    </w:p>
    <w:p w14:paraId="0C59A6E0">
      <w:pPr>
        <w:rPr>
          <w:rFonts w:hint="default"/>
          <w:lang w:val="en-US"/>
        </w:rPr>
      </w:pPr>
    </w:p>
    <w:p w14:paraId="027570B4">
      <w:pPr>
        <w:rPr>
          <w:rFonts w:hint="default"/>
          <w:lang w:val="en-US"/>
        </w:rPr>
      </w:pPr>
    </w:p>
    <w:p w14:paraId="2A91E1B4">
      <w:pPr>
        <w:rPr>
          <w:rFonts w:hint="default"/>
          <w:lang w:val="en-US"/>
        </w:rPr>
      </w:pPr>
    </w:p>
    <w:p w14:paraId="10C3B9FF">
      <w:pPr>
        <w:rPr>
          <w:rFonts w:hint="default"/>
          <w:lang w:val="en-US"/>
        </w:rPr>
      </w:pPr>
    </w:p>
    <w:p w14:paraId="6AF9829E">
      <w:pPr>
        <w:rPr>
          <w:rFonts w:hint="default"/>
          <w:lang w:val="en-US"/>
        </w:rPr>
      </w:pPr>
    </w:p>
    <w:p w14:paraId="1A760749">
      <w:pPr>
        <w:rPr>
          <w:rFonts w:hint="default"/>
          <w:lang w:val="en-US"/>
        </w:rPr>
      </w:pPr>
    </w:p>
    <w:p w14:paraId="6625BAE9">
      <w:pPr>
        <w:pStyle w:val="12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4</w:t>
      </w:r>
      <w:r>
        <w:fldChar w:fldCharType="end"/>
      </w:r>
      <w:r>
        <w:rPr>
          <w:lang w:val="ru-RU"/>
        </w:rPr>
        <w:t>. Используемые интерфейсы ROS2 в ноде.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4"/>
        <w:gridCol w:w="1953"/>
        <w:gridCol w:w="2683"/>
        <w:gridCol w:w="1872"/>
      </w:tblGrid>
      <w:tr w14:paraId="03019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4" w:type="dxa"/>
          </w:tcPr>
          <w:p w14:paraId="72BAD58D">
            <w:pPr>
              <w:pStyle w:val="25"/>
              <w:widowControl w:val="0"/>
              <w:bidi w:val="0"/>
              <w:rPr>
                <w:rFonts w:hint="default"/>
                <w:b/>
                <w:bCs w:val="0"/>
                <w:lang w:val="ru-RU"/>
              </w:rPr>
            </w:pPr>
            <w:bookmarkStart w:id="190" w:name="_Toc31856"/>
            <w:bookmarkStart w:id="191" w:name="_Toc9149"/>
            <w:bookmarkStart w:id="192" w:name="_Toc13171"/>
            <w:r>
              <w:rPr>
                <w:rFonts w:hint="default"/>
                <w:b/>
                <w:bCs w:val="0"/>
                <w:lang w:val="ru-RU"/>
              </w:rPr>
              <w:t>Тип взаимодействия</w:t>
            </w:r>
            <w:bookmarkEnd w:id="190"/>
            <w:bookmarkEnd w:id="191"/>
            <w:bookmarkEnd w:id="192"/>
          </w:p>
        </w:tc>
        <w:tc>
          <w:tcPr>
            <w:tcW w:w="1953" w:type="dxa"/>
          </w:tcPr>
          <w:p w14:paraId="77FF4FDF">
            <w:pPr>
              <w:pStyle w:val="25"/>
              <w:widowControl w:val="0"/>
              <w:bidi w:val="0"/>
              <w:rPr>
                <w:rFonts w:hint="default"/>
                <w:b/>
                <w:bCs w:val="0"/>
                <w:lang w:val="ru-RU"/>
              </w:rPr>
            </w:pPr>
            <w:bookmarkStart w:id="193" w:name="_Toc10151"/>
            <w:bookmarkStart w:id="194" w:name="_Toc14356"/>
            <w:bookmarkStart w:id="195" w:name="_Toc5245"/>
            <w:r>
              <w:rPr>
                <w:rFonts w:hint="default"/>
                <w:b/>
                <w:bCs w:val="0"/>
                <w:lang w:val="ru-RU"/>
              </w:rPr>
              <w:t>Название</w:t>
            </w:r>
            <w:bookmarkEnd w:id="193"/>
            <w:bookmarkEnd w:id="194"/>
            <w:bookmarkEnd w:id="195"/>
          </w:p>
        </w:tc>
        <w:tc>
          <w:tcPr>
            <w:tcW w:w="2683" w:type="dxa"/>
          </w:tcPr>
          <w:p w14:paraId="2A47CB08">
            <w:pPr>
              <w:pStyle w:val="25"/>
              <w:widowControl w:val="0"/>
              <w:bidi w:val="0"/>
              <w:rPr>
                <w:rFonts w:hint="default"/>
                <w:b/>
                <w:bCs w:val="0"/>
                <w:lang w:val="ru-RU"/>
              </w:rPr>
            </w:pPr>
            <w:bookmarkStart w:id="196" w:name="_Toc3407"/>
            <w:bookmarkStart w:id="197" w:name="_Toc11597"/>
            <w:bookmarkStart w:id="198" w:name="_Toc327"/>
            <w:r>
              <w:rPr>
                <w:rFonts w:hint="default"/>
                <w:b/>
                <w:bCs w:val="0"/>
                <w:lang w:val="ru-RU"/>
              </w:rPr>
              <w:t>Тип сообщения</w:t>
            </w:r>
            <w:bookmarkEnd w:id="196"/>
            <w:bookmarkEnd w:id="197"/>
            <w:bookmarkEnd w:id="198"/>
          </w:p>
        </w:tc>
        <w:tc>
          <w:tcPr>
            <w:tcW w:w="1872" w:type="dxa"/>
          </w:tcPr>
          <w:p w14:paraId="3CF5C6BC">
            <w:pPr>
              <w:pStyle w:val="25"/>
              <w:widowControl w:val="0"/>
              <w:bidi w:val="0"/>
              <w:rPr>
                <w:rFonts w:hint="default"/>
                <w:b/>
                <w:bCs w:val="0"/>
                <w:lang w:val="ru-RU"/>
              </w:rPr>
            </w:pPr>
            <w:bookmarkStart w:id="199" w:name="_Toc22584"/>
            <w:bookmarkStart w:id="200" w:name="_Toc1188"/>
            <w:bookmarkStart w:id="201" w:name="_Toc10051"/>
            <w:r>
              <w:rPr>
                <w:rFonts w:hint="default"/>
                <w:b/>
                <w:bCs w:val="0"/>
                <w:lang w:val="ru-RU"/>
              </w:rPr>
              <w:t>Комментарий</w:t>
            </w:r>
            <w:bookmarkEnd w:id="199"/>
            <w:bookmarkEnd w:id="200"/>
            <w:bookmarkEnd w:id="201"/>
          </w:p>
        </w:tc>
      </w:tr>
      <w:tr w14:paraId="30945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4" w:type="dxa"/>
          </w:tcPr>
          <w:p w14:paraId="03B4D025"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202" w:name="_Toc2893"/>
            <w:bookmarkStart w:id="203" w:name="_Toc13291"/>
            <w:bookmarkStart w:id="204" w:name="_Toc31697"/>
            <w:r>
              <w:rPr>
                <w:rFonts w:hint="default"/>
                <w:lang w:val="ru-RU"/>
              </w:rPr>
              <w:t>Подписка</w:t>
            </w:r>
            <w:bookmarkEnd w:id="202"/>
            <w:bookmarkEnd w:id="203"/>
            <w:bookmarkEnd w:id="204"/>
          </w:p>
        </w:tc>
        <w:tc>
          <w:tcPr>
            <w:tcW w:w="1953" w:type="dxa"/>
          </w:tcPr>
          <w:p w14:paraId="49AF9E2B"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205" w:name="_Toc3215"/>
            <w:bookmarkStart w:id="206" w:name="_Toc31800"/>
            <w:bookmarkStart w:id="207" w:name="_Toc22200"/>
            <w:r>
              <w:rPr>
                <w:rFonts w:hint="default"/>
                <w:lang w:val="en-US"/>
              </w:rPr>
              <w:t>/esp32_feedback</w:t>
            </w:r>
            <w:bookmarkEnd w:id="205"/>
            <w:bookmarkEnd w:id="206"/>
            <w:bookmarkEnd w:id="207"/>
          </w:p>
        </w:tc>
        <w:tc>
          <w:tcPr>
            <w:tcW w:w="2683" w:type="dxa"/>
          </w:tcPr>
          <w:p w14:paraId="1FBA453A"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208" w:name="_Toc22398"/>
            <w:bookmarkStart w:id="209" w:name="_Toc15584"/>
            <w:bookmarkStart w:id="210" w:name="_Toc23029"/>
            <w:r>
              <w:rPr>
                <w:rFonts w:hint="default"/>
                <w:lang w:val="en-US"/>
              </w:rPr>
              <w:t>std_msgs/msg/String</w:t>
            </w:r>
            <w:bookmarkEnd w:id="208"/>
            <w:bookmarkEnd w:id="209"/>
            <w:bookmarkEnd w:id="210"/>
          </w:p>
        </w:tc>
        <w:tc>
          <w:tcPr>
            <w:tcW w:w="1872" w:type="dxa"/>
          </w:tcPr>
          <w:p w14:paraId="7B035B14"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211" w:name="_Toc17935"/>
            <w:bookmarkStart w:id="212" w:name="_Toc12724"/>
            <w:bookmarkStart w:id="213" w:name="_Toc3586"/>
            <w:r>
              <w:rPr>
                <w:rFonts w:hint="default"/>
                <w:lang w:val="ru-RU"/>
              </w:rPr>
              <w:t xml:space="preserve">Сообщение-ответ, получаемый от </w:t>
            </w:r>
            <w:r>
              <w:rPr>
                <w:rFonts w:hint="default"/>
                <w:lang w:val="en-US"/>
              </w:rPr>
              <w:t>ESP32</w:t>
            </w:r>
            <w:bookmarkEnd w:id="211"/>
            <w:bookmarkEnd w:id="212"/>
            <w:bookmarkEnd w:id="213"/>
          </w:p>
        </w:tc>
      </w:tr>
      <w:tr w14:paraId="70A28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014" w:type="dxa"/>
          </w:tcPr>
          <w:p w14:paraId="28BF4C17"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214" w:name="_Toc4163"/>
            <w:bookmarkStart w:id="215" w:name="_Toc5948"/>
            <w:bookmarkStart w:id="216" w:name="_Toc25199"/>
            <w:r>
              <w:rPr>
                <w:rFonts w:hint="default"/>
                <w:lang w:val="ru-RU"/>
              </w:rPr>
              <w:t>Публикация</w:t>
            </w:r>
            <w:bookmarkEnd w:id="214"/>
            <w:bookmarkEnd w:id="215"/>
            <w:bookmarkEnd w:id="216"/>
          </w:p>
        </w:tc>
        <w:tc>
          <w:tcPr>
            <w:tcW w:w="1953" w:type="dxa"/>
          </w:tcPr>
          <w:p w14:paraId="54A07401"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217" w:name="_Toc12128"/>
            <w:bookmarkStart w:id="218" w:name="_Toc4749"/>
            <w:bookmarkStart w:id="219" w:name="_Toc22816"/>
            <w:r>
              <w:rPr>
                <w:rFonts w:hint="default"/>
                <w:lang w:val="en-US"/>
              </w:rPr>
              <w:t>/odom</w:t>
            </w:r>
            <w:bookmarkEnd w:id="217"/>
            <w:bookmarkEnd w:id="218"/>
            <w:bookmarkEnd w:id="219"/>
          </w:p>
        </w:tc>
        <w:tc>
          <w:tcPr>
            <w:tcW w:w="2683" w:type="dxa"/>
          </w:tcPr>
          <w:p w14:paraId="11954304"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220" w:name="_Toc20253"/>
            <w:bookmarkStart w:id="221" w:name="_Toc31272"/>
            <w:bookmarkStart w:id="222" w:name="_Toc3687"/>
            <w:r>
              <w:rPr>
                <w:rFonts w:hint="default"/>
                <w:lang w:val="en-US"/>
              </w:rPr>
              <w:t>nav_msgs/msg/Odometry</w:t>
            </w:r>
            <w:bookmarkEnd w:id="220"/>
            <w:bookmarkEnd w:id="221"/>
            <w:bookmarkEnd w:id="222"/>
          </w:p>
        </w:tc>
        <w:tc>
          <w:tcPr>
            <w:tcW w:w="1872" w:type="dxa"/>
          </w:tcPr>
          <w:p w14:paraId="4FB66C72"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223" w:name="_Toc29222"/>
            <w:bookmarkStart w:id="224" w:name="_Toc16605"/>
            <w:bookmarkStart w:id="225" w:name="_Toc1126"/>
            <w:r>
              <w:rPr>
                <w:rFonts w:hint="default"/>
                <w:lang w:val="ru-RU"/>
              </w:rPr>
              <w:t>Одометрия</w:t>
            </w:r>
            <w:bookmarkEnd w:id="223"/>
            <w:bookmarkEnd w:id="224"/>
            <w:bookmarkEnd w:id="225"/>
          </w:p>
        </w:tc>
      </w:tr>
      <w:tr w14:paraId="24ED3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4" w:type="dxa"/>
          </w:tcPr>
          <w:p w14:paraId="1D65A74F"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226" w:name="_Toc26540"/>
            <w:bookmarkStart w:id="227" w:name="_Toc7902"/>
            <w:bookmarkStart w:id="228" w:name="_Toc24612"/>
            <w:r>
              <w:rPr>
                <w:rFonts w:hint="default"/>
                <w:lang w:val="ru-RU"/>
              </w:rPr>
              <w:t>Публикация</w:t>
            </w:r>
            <w:bookmarkEnd w:id="226"/>
            <w:bookmarkEnd w:id="227"/>
            <w:bookmarkEnd w:id="228"/>
          </w:p>
        </w:tc>
        <w:tc>
          <w:tcPr>
            <w:tcW w:w="1953" w:type="dxa"/>
          </w:tcPr>
          <w:p w14:paraId="7512DD95"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229" w:name="_Toc16776"/>
            <w:bookmarkStart w:id="230" w:name="_Toc10310"/>
            <w:bookmarkStart w:id="231" w:name="_Toc5545"/>
            <w:r>
              <w:rPr>
                <w:rFonts w:hint="default"/>
                <w:lang w:val="en-US"/>
              </w:rPr>
              <w:t>/PIDcoeffs</w:t>
            </w:r>
            <w:bookmarkEnd w:id="229"/>
            <w:bookmarkEnd w:id="230"/>
            <w:bookmarkEnd w:id="231"/>
          </w:p>
        </w:tc>
        <w:tc>
          <w:tcPr>
            <w:tcW w:w="2683" w:type="dxa"/>
          </w:tcPr>
          <w:p w14:paraId="1E448A9B"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232" w:name="_Toc5604"/>
            <w:bookmarkStart w:id="233" w:name="_Toc10303"/>
            <w:bookmarkStart w:id="234" w:name="_Toc3330"/>
            <w:r>
              <w:rPr>
                <w:rFonts w:hint="default"/>
                <w:lang w:val="en-US"/>
              </w:rPr>
              <w:t>std_msgs/msg/String</w:t>
            </w:r>
            <w:bookmarkEnd w:id="232"/>
            <w:bookmarkEnd w:id="233"/>
            <w:bookmarkEnd w:id="234"/>
          </w:p>
        </w:tc>
        <w:tc>
          <w:tcPr>
            <w:tcW w:w="1872" w:type="dxa"/>
          </w:tcPr>
          <w:p w14:paraId="04DEE695"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235" w:name="_Toc12982"/>
            <w:bookmarkStart w:id="236" w:name="_Toc20354"/>
            <w:bookmarkStart w:id="237" w:name="_Toc18014"/>
            <w:r>
              <w:rPr>
                <w:rFonts w:hint="default"/>
                <w:lang w:val="ru-RU"/>
              </w:rPr>
              <w:t>Текущие коэффициенты ПИД-регуляторов для управления моторами</w:t>
            </w:r>
            <w:bookmarkEnd w:id="235"/>
            <w:bookmarkEnd w:id="236"/>
            <w:bookmarkEnd w:id="237"/>
          </w:p>
        </w:tc>
      </w:tr>
      <w:tr w14:paraId="5B365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4" w:type="dxa"/>
          </w:tcPr>
          <w:p w14:paraId="034CE43D"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238" w:name="_Toc4951"/>
            <w:bookmarkStart w:id="239" w:name="_Toc3952"/>
            <w:bookmarkStart w:id="240" w:name="_Toc25698"/>
            <w:r>
              <w:rPr>
                <w:rFonts w:hint="default"/>
                <w:lang w:val="ru-RU"/>
              </w:rPr>
              <w:t>Публикация</w:t>
            </w:r>
            <w:bookmarkEnd w:id="238"/>
            <w:bookmarkEnd w:id="239"/>
            <w:bookmarkEnd w:id="240"/>
          </w:p>
        </w:tc>
        <w:tc>
          <w:tcPr>
            <w:tcW w:w="1953" w:type="dxa"/>
          </w:tcPr>
          <w:p w14:paraId="162E41BC"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241" w:name="_Toc5059"/>
            <w:bookmarkStart w:id="242" w:name="_Toc22252"/>
            <w:bookmarkStart w:id="243" w:name="_Toc29479"/>
            <w:r>
              <w:rPr>
                <w:rFonts w:hint="default"/>
                <w:lang w:val="en-US"/>
              </w:rPr>
              <w:t>/sensors/wheel/right/speed</w:t>
            </w:r>
            <w:bookmarkEnd w:id="241"/>
            <w:bookmarkEnd w:id="242"/>
            <w:bookmarkEnd w:id="243"/>
          </w:p>
        </w:tc>
        <w:tc>
          <w:tcPr>
            <w:tcW w:w="2683" w:type="dxa"/>
          </w:tcPr>
          <w:p w14:paraId="073C4F0C"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244" w:name="_Toc24575"/>
            <w:bookmarkStart w:id="245" w:name="_Toc29255"/>
            <w:bookmarkStart w:id="246" w:name="_Toc27420"/>
            <w:r>
              <w:rPr>
                <w:rFonts w:hint="default"/>
                <w:lang w:val="en-US"/>
              </w:rPr>
              <w:t>std_msgs/msg/Float32</w:t>
            </w:r>
            <w:bookmarkEnd w:id="244"/>
            <w:bookmarkEnd w:id="245"/>
            <w:bookmarkEnd w:id="246"/>
          </w:p>
        </w:tc>
        <w:tc>
          <w:tcPr>
            <w:tcW w:w="1872" w:type="dxa"/>
          </w:tcPr>
          <w:p w14:paraId="028A37D5"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247" w:name="_Toc106"/>
            <w:bookmarkStart w:id="248" w:name="_Toc13811"/>
            <w:bookmarkStart w:id="249" w:name="_Toc11564"/>
            <w:r>
              <w:rPr>
                <w:rFonts w:hint="default"/>
                <w:lang w:val="ru-RU"/>
              </w:rPr>
              <w:t>Скорость правого колеса в м/с</w:t>
            </w:r>
            <w:bookmarkEnd w:id="247"/>
            <w:bookmarkEnd w:id="248"/>
            <w:bookmarkEnd w:id="249"/>
          </w:p>
        </w:tc>
      </w:tr>
      <w:tr w14:paraId="096AB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4" w:type="dxa"/>
          </w:tcPr>
          <w:p w14:paraId="61652E54"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250" w:name="_Toc7553"/>
            <w:bookmarkStart w:id="251" w:name="_Toc22734"/>
            <w:bookmarkStart w:id="252" w:name="_Toc7603"/>
            <w:r>
              <w:rPr>
                <w:rFonts w:hint="default"/>
                <w:lang w:val="ru-RU"/>
              </w:rPr>
              <w:t>Публикация</w:t>
            </w:r>
            <w:bookmarkEnd w:id="250"/>
            <w:bookmarkEnd w:id="251"/>
            <w:bookmarkEnd w:id="252"/>
          </w:p>
        </w:tc>
        <w:tc>
          <w:tcPr>
            <w:tcW w:w="1953" w:type="dxa"/>
          </w:tcPr>
          <w:p w14:paraId="09FA8084"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253" w:name="_Toc29095"/>
            <w:bookmarkStart w:id="254" w:name="_Toc30567"/>
            <w:bookmarkStart w:id="255" w:name="_Toc7385"/>
            <w:r>
              <w:rPr>
                <w:rFonts w:hint="default"/>
                <w:lang w:val="en-US"/>
              </w:rPr>
              <w:t>/sensors/wheel/left/speed</w:t>
            </w:r>
            <w:bookmarkEnd w:id="253"/>
            <w:bookmarkEnd w:id="254"/>
            <w:bookmarkEnd w:id="255"/>
          </w:p>
        </w:tc>
        <w:tc>
          <w:tcPr>
            <w:tcW w:w="2683" w:type="dxa"/>
          </w:tcPr>
          <w:p w14:paraId="41298863"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256" w:name="_Toc16291"/>
            <w:bookmarkStart w:id="257" w:name="_Toc20522"/>
            <w:bookmarkStart w:id="258" w:name="_Toc4692"/>
            <w:r>
              <w:rPr>
                <w:rFonts w:hint="default"/>
                <w:lang w:val="en-US"/>
              </w:rPr>
              <w:t>std_msgs/msg/Float32</w:t>
            </w:r>
            <w:bookmarkEnd w:id="256"/>
            <w:bookmarkEnd w:id="257"/>
            <w:bookmarkEnd w:id="258"/>
          </w:p>
        </w:tc>
        <w:tc>
          <w:tcPr>
            <w:tcW w:w="1872" w:type="dxa"/>
          </w:tcPr>
          <w:p w14:paraId="39BCD48D"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259" w:name="_Toc3026"/>
            <w:bookmarkStart w:id="260" w:name="_Toc20566"/>
            <w:bookmarkStart w:id="261" w:name="_Toc26651"/>
            <w:r>
              <w:rPr>
                <w:rFonts w:hint="default"/>
                <w:lang w:val="ru-RU"/>
              </w:rPr>
              <w:t>Скорость левого колеса в м/с</w:t>
            </w:r>
            <w:bookmarkEnd w:id="259"/>
            <w:bookmarkEnd w:id="260"/>
            <w:bookmarkEnd w:id="261"/>
          </w:p>
        </w:tc>
      </w:tr>
    </w:tbl>
    <w:p w14:paraId="0D57D859">
      <w:pPr>
        <w:rPr>
          <w:rFonts w:hint="default"/>
          <w:lang w:val="ru-RU"/>
        </w:rPr>
      </w:pPr>
      <w:r>
        <w:rPr>
          <w:rFonts w:hint="default"/>
          <w:lang w:val="ru-RU"/>
        </w:rPr>
        <w:t>В таблице 5 представлены параметры ноды.</w:t>
      </w:r>
    </w:p>
    <w:p w14:paraId="00D046CB">
      <w:pPr>
        <w:pStyle w:val="12"/>
        <w:jc w:val="right"/>
        <w:rPr>
          <w:rFonts w:hint="default"/>
          <w:lang w:val="ru-RU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5</w:t>
      </w:r>
      <w:r>
        <w:fldChar w:fldCharType="end"/>
      </w:r>
      <w:r>
        <w:rPr>
          <w:lang w:val="ru-RU"/>
        </w:rPr>
        <w:t>. Параметры ноды.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9"/>
        <w:gridCol w:w="1080"/>
        <w:gridCol w:w="1485"/>
        <w:gridCol w:w="4468"/>
      </w:tblGrid>
      <w:tr w14:paraId="11C59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</w:tcPr>
          <w:p w14:paraId="15D86E68">
            <w:pPr>
              <w:pStyle w:val="25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bookmarkStart w:id="262" w:name="_Toc32262"/>
            <w:bookmarkStart w:id="263" w:name="_Toc30007"/>
            <w:bookmarkStart w:id="264" w:name="_Toc24697"/>
            <w:r>
              <w:rPr>
                <w:rFonts w:hint="default"/>
                <w:b/>
                <w:bCs w:val="0"/>
                <w:lang w:val="ru-RU"/>
              </w:rPr>
              <w:t>Имя параметра</w:t>
            </w:r>
            <w:bookmarkEnd w:id="262"/>
            <w:bookmarkEnd w:id="263"/>
            <w:bookmarkEnd w:id="264"/>
          </w:p>
        </w:tc>
        <w:tc>
          <w:tcPr>
            <w:tcW w:w="1080" w:type="dxa"/>
          </w:tcPr>
          <w:p w14:paraId="08027670">
            <w:pPr>
              <w:pStyle w:val="25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bookmarkStart w:id="265" w:name="_Toc4812"/>
            <w:bookmarkStart w:id="266" w:name="_Toc22872"/>
            <w:bookmarkStart w:id="267" w:name="_Toc2238"/>
            <w:r>
              <w:rPr>
                <w:rFonts w:hint="default"/>
                <w:b/>
                <w:bCs w:val="0"/>
                <w:lang w:val="ru-RU"/>
              </w:rPr>
              <w:t>Тип</w:t>
            </w:r>
            <w:bookmarkEnd w:id="265"/>
            <w:bookmarkEnd w:id="266"/>
            <w:bookmarkEnd w:id="267"/>
          </w:p>
        </w:tc>
        <w:tc>
          <w:tcPr>
            <w:tcW w:w="1485" w:type="dxa"/>
          </w:tcPr>
          <w:p w14:paraId="19DC4275">
            <w:pPr>
              <w:pStyle w:val="25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bookmarkStart w:id="268" w:name="_Toc5963"/>
            <w:bookmarkStart w:id="269" w:name="_Toc9780"/>
            <w:bookmarkStart w:id="270" w:name="_Toc4641"/>
            <w:r>
              <w:rPr>
                <w:rFonts w:hint="default"/>
                <w:b/>
                <w:bCs w:val="0"/>
                <w:lang w:val="ru-RU"/>
              </w:rPr>
              <w:t>Значение по умолчанию</w:t>
            </w:r>
            <w:bookmarkEnd w:id="268"/>
            <w:bookmarkEnd w:id="269"/>
            <w:bookmarkEnd w:id="270"/>
          </w:p>
        </w:tc>
        <w:tc>
          <w:tcPr>
            <w:tcW w:w="4468" w:type="dxa"/>
          </w:tcPr>
          <w:p w14:paraId="383D4F13">
            <w:pPr>
              <w:pStyle w:val="25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bookmarkStart w:id="271" w:name="_Toc3206"/>
            <w:bookmarkStart w:id="272" w:name="_Toc1368"/>
            <w:bookmarkStart w:id="273" w:name="_Toc11349"/>
            <w:r>
              <w:rPr>
                <w:rFonts w:hint="default"/>
                <w:b/>
                <w:bCs w:val="0"/>
                <w:lang w:val="ru-RU"/>
              </w:rPr>
              <w:t>Комментарий</w:t>
            </w:r>
            <w:bookmarkEnd w:id="271"/>
            <w:bookmarkEnd w:id="272"/>
            <w:bookmarkEnd w:id="273"/>
          </w:p>
        </w:tc>
      </w:tr>
      <w:tr w14:paraId="6786A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1489" w:type="dxa"/>
          </w:tcPr>
          <w:p w14:paraId="778AEC12"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274" w:name="_Toc17015"/>
            <w:bookmarkStart w:id="275" w:name="_Toc24602"/>
            <w:bookmarkStart w:id="276" w:name="_Toc26324"/>
            <w:r>
              <w:rPr>
                <w:rFonts w:hint="default"/>
                <w:lang w:val="en-US"/>
              </w:rPr>
              <w:t>frame_id</w:t>
            </w:r>
            <w:bookmarkEnd w:id="274"/>
            <w:bookmarkEnd w:id="275"/>
            <w:bookmarkEnd w:id="276"/>
          </w:p>
        </w:tc>
        <w:tc>
          <w:tcPr>
            <w:tcW w:w="1080" w:type="dxa"/>
          </w:tcPr>
          <w:p w14:paraId="29085FBE"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277" w:name="_Toc18884"/>
            <w:bookmarkStart w:id="278" w:name="_Toc14442"/>
            <w:bookmarkStart w:id="279" w:name="_Toc26353"/>
            <w:r>
              <w:rPr>
                <w:rFonts w:hint="default"/>
                <w:lang w:val="en-US"/>
              </w:rPr>
              <w:t>string</w:t>
            </w:r>
            <w:bookmarkEnd w:id="277"/>
            <w:bookmarkEnd w:id="278"/>
            <w:bookmarkEnd w:id="279"/>
          </w:p>
        </w:tc>
        <w:tc>
          <w:tcPr>
            <w:tcW w:w="1485" w:type="dxa"/>
          </w:tcPr>
          <w:p w14:paraId="26191C74"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280" w:name="_Toc6534"/>
            <w:bookmarkStart w:id="281" w:name="_Toc22479"/>
            <w:bookmarkStart w:id="282" w:name="_Toc17018"/>
            <w:r>
              <w:rPr>
                <w:rFonts w:hint="default"/>
                <w:lang w:val="en-US"/>
              </w:rPr>
              <w:t>odom</w:t>
            </w:r>
            <w:bookmarkEnd w:id="280"/>
            <w:bookmarkEnd w:id="281"/>
            <w:bookmarkEnd w:id="282"/>
          </w:p>
        </w:tc>
        <w:tc>
          <w:tcPr>
            <w:tcW w:w="4468" w:type="dxa"/>
          </w:tcPr>
          <w:p w14:paraId="3825F38A"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283" w:name="_Toc7216"/>
            <w:bookmarkStart w:id="284" w:name="_Toc6741"/>
            <w:bookmarkStart w:id="285" w:name="_Toc5684"/>
            <w:r>
              <w:rPr>
                <w:rFonts w:hint="default"/>
                <w:lang w:val="ru-RU"/>
              </w:rPr>
              <w:t>Имя фрейма одометрии</w:t>
            </w:r>
            <w:bookmarkEnd w:id="283"/>
            <w:bookmarkEnd w:id="284"/>
            <w:bookmarkEnd w:id="285"/>
          </w:p>
        </w:tc>
      </w:tr>
      <w:tr w14:paraId="4186C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</w:tcPr>
          <w:p w14:paraId="35238BE8"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286" w:name="_Toc2632"/>
            <w:bookmarkStart w:id="287" w:name="_Toc26046"/>
            <w:bookmarkStart w:id="288" w:name="_Toc17236"/>
            <w:r>
              <w:rPr>
                <w:rFonts w:hint="default"/>
                <w:lang w:val="en-US"/>
              </w:rPr>
              <w:t>child_frame_id</w:t>
            </w:r>
            <w:bookmarkEnd w:id="286"/>
            <w:bookmarkEnd w:id="287"/>
            <w:bookmarkEnd w:id="288"/>
          </w:p>
        </w:tc>
        <w:tc>
          <w:tcPr>
            <w:tcW w:w="1080" w:type="dxa"/>
          </w:tcPr>
          <w:p w14:paraId="095353C9"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289" w:name="_Toc16019"/>
            <w:bookmarkStart w:id="290" w:name="_Toc19910"/>
            <w:bookmarkStart w:id="291" w:name="_Toc18959"/>
            <w:r>
              <w:rPr>
                <w:rFonts w:hint="default"/>
                <w:lang w:val="en-US"/>
              </w:rPr>
              <w:t>string</w:t>
            </w:r>
            <w:bookmarkEnd w:id="289"/>
            <w:bookmarkEnd w:id="290"/>
            <w:bookmarkEnd w:id="291"/>
          </w:p>
        </w:tc>
        <w:tc>
          <w:tcPr>
            <w:tcW w:w="1485" w:type="dxa"/>
          </w:tcPr>
          <w:p w14:paraId="0273BE02">
            <w:pPr>
              <w:pStyle w:val="25"/>
              <w:widowControl w:val="0"/>
              <w:bidi w:val="0"/>
              <w:rPr>
                <w:rFonts w:hint="default"/>
                <w:lang w:val="en-US"/>
              </w:rPr>
            </w:pPr>
            <w:bookmarkStart w:id="292" w:name="_Toc7085"/>
            <w:bookmarkStart w:id="293" w:name="_Toc31036"/>
            <w:bookmarkStart w:id="294" w:name="_Toc21072"/>
            <w:r>
              <w:rPr>
                <w:rFonts w:hint="default"/>
                <w:lang w:val="en-US"/>
              </w:rPr>
              <w:t>base_footprint</w:t>
            </w:r>
            <w:bookmarkEnd w:id="292"/>
            <w:bookmarkEnd w:id="293"/>
            <w:bookmarkEnd w:id="294"/>
          </w:p>
        </w:tc>
        <w:tc>
          <w:tcPr>
            <w:tcW w:w="4468" w:type="dxa"/>
          </w:tcPr>
          <w:p w14:paraId="3A4C9512"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295" w:name="_Toc6281"/>
            <w:bookmarkStart w:id="296" w:name="_Toc25538"/>
            <w:bookmarkStart w:id="297" w:name="_Toc3609"/>
            <w:r>
              <w:rPr>
                <w:rFonts w:hint="default"/>
                <w:lang w:val="ru-RU"/>
              </w:rPr>
              <w:t>Имя фрейма для связи с существуемый деревом-преобразований модели робота</w:t>
            </w:r>
            <w:bookmarkEnd w:id="295"/>
            <w:bookmarkEnd w:id="296"/>
            <w:bookmarkEnd w:id="297"/>
          </w:p>
        </w:tc>
      </w:tr>
    </w:tbl>
    <w:p w14:paraId="590E1BFC">
      <w:pPr>
        <w:rPr>
          <w:rFonts w:hint="default"/>
          <w:lang w:val="en-US"/>
        </w:rPr>
      </w:pPr>
      <w:r>
        <w:rPr>
          <w:rFonts w:hint="default"/>
          <w:lang w:val="ru-RU"/>
        </w:rPr>
        <w:t>Запуск осуществляется командой</w:t>
      </w:r>
      <w:r>
        <w:rPr>
          <w:rFonts w:hint="default"/>
          <w:lang w:val="en-US"/>
        </w:rPr>
        <w:t xml:space="preserve"> </w:t>
      </w:r>
    </w:p>
    <w:p w14:paraId="0C62ACCC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ros2 run serial_bridge_package feedback_processor</w:t>
      </w:r>
    </w:p>
    <w:p w14:paraId="2655571D">
      <w:pPr>
        <w:pStyle w:val="4"/>
        <w:numPr>
          <w:ilvl w:val="1"/>
          <w:numId w:val="7"/>
        </w:numPr>
        <w:bidi w:val="0"/>
        <w:outlineLvl w:val="1"/>
        <w:rPr>
          <w:rFonts w:hint="default"/>
          <w:lang w:val="en-US"/>
        </w:rPr>
      </w:pPr>
      <w:bookmarkStart w:id="298" w:name="_Toc635311261"/>
      <w:bookmarkStart w:id="299" w:name="_Toc17749"/>
      <w:bookmarkStart w:id="300" w:name="_Toc1981728589"/>
      <w:bookmarkStart w:id="301" w:name="_Toc32455"/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</w:t>
      </w:r>
      <w:bookmarkEnd w:id="298"/>
      <w:bookmarkEnd w:id="299"/>
      <w:bookmarkEnd w:id="300"/>
      <w:bookmarkEnd w:id="301"/>
    </w:p>
    <w:p w14:paraId="738B443A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Для простоты запуска всей системы был создан </w:t>
      </w: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файл, запускающий весь набор нод в некоторой конфигурации. Развёрнутая конфигурация представлена в таблице 6.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Все ноды имеют имена такие же, как и точки входа из файла установки (</w:t>
      </w:r>
      <w:r>
        <w:rPr>
          <w:rFonts w:hint="default"/>
          <w:lang w:val="en-US"/>
        </w:rPr>
        <w:t xml:space="preserve">setup.py). </w:t>
      </w:r>
      <w:r>
        <w:rPr>
          <w:rFonts w:hint="default"/>
          <w:lang w:val="ru-RU"/>
        </w:rPr>
        <w:t>Также все элементы находятся в пространстве имён «</w:t>
      </w:r>
      <w:r>
        <w:rPr>
          <w:rFonts w:hint="default"/>
          <w:lang w:val="en-US"/>
        </w:rPr>
        <w:t>low_level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>.</w:t>
      </w:r>
    </w:p>
    <w:p w14:paraId="00A667A5">
      <w:pPr>
        <w:rPr>
          <w:rFonts w:hint="default"/>
          <w:lang w:val="en-US"/>
        </w:rPr>
      </w:pPr>
    </w:p>
    <w:p w14:paraId="7E1C5EFE">
      <w:pPr>
        <w:rPr>
          <w:rFonts w:hint="default"/>
          <w:lang w:val="en-US"/>
        </w:rPr>
      </w:pPr>
    </w:p>
    <w:p w14:paraId="55B89DFF">
      <w:pPr>
        <w:rPr>
          <w:rFonts w:hint="default"/>
          <w:lang w:val="en-US"/>
        </w:rPr>
      </w:pPr>
    </w:p>
    <w:p w14:paraId="51387423">
      <w:pPr>
        <w:rPr>
          <w:rFonts w:hint="default"/>
          <w:lang w:val="en-US"/>
        </w:rPr>
      </w:pPr>
    </w:p>
    <w:p w14:paraId="2FBB7419">
      <w:pPr>
        <w:rPr>
          <w:rFonts w:hint="default"/>
          <w:lang w:val="en-US"/>
        </w:rPr>
      </w:pPr>
    </w:p>
    <w:p w14:paraId="2AC78706">
      <w:pPr>
        <w:rPr>
          <w:rFonts w:hint="default"/>
          <w:lang w:val="en-US"/>
        </w:rPr>
      </w:pPr>
    </w:p>
    <w:p w14:paraId="08BFDA7F">
      <w:pPr>
        <w:rPr>
          <w:rFonts w:hint="default"/>
          <w:lang w:val="en-US"/>
        </w:rPr>
      </w:pPr>
    </w:p>
    <w:p w14:paraId="627C56E6">
      <w:pPr>
        <w:pStyle w:val="12"/>
        <w:jc w:val="right"/>
        <w:rPr>
          <w:rFonts w:hint="default"/>
          <w:lang w:val="en-US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>6</w:t>
      </w:r>
      <w:r>
        <w:fldChar w:fldCharType="end"/>
      </w:r>
      <w:r>
        <w:rPr>
          <w:lang w:val="ru-RU"/>
        </w:rPr>
        <w:t>. Содержание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файла</w:t>
      </w:r>
      <w:r>
        <w:rPr>
          <w:lang w:val="ru-RU"/>
        </w:rPr>
        <w:t>.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624"/>
        <w:gridCol w:w="3765"/>
      </w:tblGrid>
      <w:tr w14:paraId="375A6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 w14:paraId="6678FC68">
            <w:pPr>
              <w:pStyle w:val="25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bookmarkStart w:id="302" w:name="_Toc20809"/>
            <w:bookmarkStart w:id="303" w:name="_Toc17816"/>
            <w:bookmarkStart w:id="304" w:name="_Toc24637"/>
            <w:r>
              <w:rPr>
                <w:rFonts w:hint="default"/>
                <w:b/>
                <w:bCs w:val="0"/>
                <w:lang w:val="ru-RU"/>
              </w:rPr>
              <w:t>Нода</w:t>
            </w:r>
            <w:bookmarkEnd w:id="302"/>
            <w:bookmarkEnd w:id="303"/>
            <w:bookmarkEnd w:id="304"/>
          </w:p>
        </w:tc>
        <w:tc>
          <w:tcPr>
            <w:tcW w:w="2624" w:type="dxa"/>
          </w:tcPr>
          <w:p w14:paraId="63F8BC66">
            <w:pPr>
              <w:pStyle w:val="25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bookmarkStart w:id="305" w:name="_Toc5269"/>
            <w:bookmarkStart w:id="306" w:name="_Toc7822"/>
            <w:bookmarkStart w:id="307" w:name="_Toc13966"/>
            <w:r>
              <w:rPr>
                <w:rFonts w:hint="default"/>
                <w:b/>
                <w:bCs w:val="0"/>
                <w:lang w:val="ru-RU"/>
              </w:rPr>
              <w:t>Параметры</w:t>
            </w:r>
            <w:bookmarkEnd w:id="305"/>
            <w:bookmarkEnd w:id="306"/>
            <w:bookmarkEnd w:id="307"/>
          </w:p>
        </w:tc>
        <w:tc>
          <w:tcPr>
            <w:tcW w:w="3765" w:type="dxa"/>
          </w:tcPr>
          <w:p w14:paraId="066D44B5">
            <w:pPr>
              <w:pStyle w:val="25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bookmarkStart w:id="308" w:name="_Toc31395"/>
            <w:bookmarkStart w:id="309" w:name="_Toc27738"/>
            <w:bookmarkStart w:id="310" w:name="_Toc17391"/>
            <w:r>
              <w:rPr>
                <w:rFonts w:hint="default"/>
                <w:b/>
                <w:bCs w:val="0"/>
                <w:lang w:val="ru-RU"/>
              </w:rPr>
              <w:t>Дополниетельные параметры</w:t>
            </w:r>
            <w:bookmarkEnd w:id="308"/>
            <w:bookmarkEnd w:id="309"/>
            <w:bookmarkEnd w:id="310"/>
          </w:p>
        </w:tc>
      </w:tr>
      <w:tr w14:paraId="1A8B0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 w14:paraId="08FACEFF"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311" w:name="_Toc1820"/>
            <w:bookmarkStart w:id="312" w:name="_Toc7040"/>
            <w:bookmarkStart w:id="313" w:name="_Toc6166"/>
            <w:r>
              <w:rPr>
                <w:rFonts w:hint="default"/>
                <w:lang w:val="ru-RU"/>
              </w:rPr>
              <w:t>twist_to_command</w:t>
            </w:r>
            <w:bookmarkEnd w:id="311"/>
            <w:bookmarkEnd w:id="312"/>
            <w:bookmarkEnd w:id="313"/>
          </w:p>
        </w:tc>
        <w:tc>
          <w:tcPr>
            <w:tcW w:w="2624" w:type="dxa"/>
          </w:tcPr>
          <w:p w14:paraId="22C59B58"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314" w:name="_Toc17316"/>
            <w:bookmarkStart w:id="315" w:name="_Toc16339"/>
            <w:bookmarkStart w:id="316" w:name="_Toc29336"/>
            <w:r>
              <w:rPr>
                <w:rFonts w:hint="default"/>
                <w:lang w:val="ru-RU"/>
              </w:rPr>
              <w:t>-</w:t>
            </w:r>
            <w:bookmarkEnd w:id="314"/>
            <w:bookmarkEnd w:id="315"/>
            <w:bookmarkEnd w:id="316"/>
          </w:p>
        </w:tc>
        <w:tc>
          <w:tcPr>
            <w:tcW w:w="3765" w:type="dxa"/>
          </w:tcPr>
          <w:p w14:paraId="49E4DA48"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317" w:name="_Toc29921"/>
            <w:bookmarkStart w:id="318" w:name="_Toc31338"/>
            <w:bookmarkStart w:id="319" w:name="_Toc9587"/>
            <w:r>
              <w:rPr>
                <w:rFonts w:hint="default"/>
                <w:lang w:val="ru-RU"/>
              </w:rPr>
              <w:t>Перепривязка топиков:</w:t>
            </w:r>
            <w:bookmarkEnd w:id="317"/>
            <w:bookmarkEnd w:id="318"/>
            <w:bookmarkEnd w:id="319"/>
          </w:p>
          <w:p w14:paraId="22C68324"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320" w:name="_Toc29931"/>
            <w:bookmarkStart w:id="321" w:name="_Toc415"/>
            <w:bookmarkStart w:id="322" w:name="_Toc23905"/>
            <w:r>
              <w:rPr>
                <w:rFonts w:hint="default"/>
                <w:lang w:val="ru-RU"/>
              </w:rPr>
              <w:t>«/esp32_input»  =</w:t>
            </w:r>
            <w:r>
              <w:rPr>
                <w:rFonts w:hint="default"/>
                <w:lang w:val="en-US"/>
              </w:rPr>
              <w:t xml:space="preserve">&gt; </w:t>
            </w:r>
            <w:r>
              <w:rPr>
                <w:rFonts w:hint="default"/>
                <w:lang w:val="ru-RU"/>
              </w:rPr>
              <w:t>«serial/cmd»</w:t>
            </w:r>
            <w:bookmarkEnd w:id="320"/>
            <w:bookmarkEnd w:id="321"/>
            <w:bookmarkEnd w:id="322"/>
          </w:p>
        </w:tc>
      </w:tr>
      <w:tr w14:paraId="2502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 w14:paraId="0B875B1C"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323" w:name="_Toc31092"/>
            <w:bookmarkStart w:id="324" w:name="_Toc25011"/>
            <w:bookmarkStart w:id="325" w:name="_Toc214"/>
            <w:r>
              <w:rPr>
                <w:rFonts w:hint="default"/>
                <w:lang w:val="ru-RU"/>
              </w:rPr>
              <w:t>serial_bridge_node</w:t>
            </w:r>
            <w:bookmarkEnd w:id="323"/>
            <w:bookmarkEnd w:id="324"/>
            <w:bookmarkEnd w:id="325"/>
          </w:p>
        </w:tc>
        <w:tc>
          <w:tcPr>
            <w:tcW w:w="2624" w:type="dxa"/>
          </w:tcPr>
          <w:p w14:paraId="0434CB8F"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326" w:name="_Toc14207"/>
            <w:bookmarkStart w:id="327" w:name="_Toc7877"/>
            <w:bookmarkStart w:id="328" w:name="_Toc5837"/>
            <w:r>
              <w:rPr>
                <w:rFonts w:hint="default"/>
                <w:lang w:val="en-US"/>
              </w:rPr>
              <w:t>s</w:t>
            </w:r>
            <w:r>
              <w:rPr>
                <w:rFonts w:hint="default"/>
                <w:lang w:val="ru-RU"/>
              </w:rPr>
              <w:t>erial_port: «/dev/esp32»        baudrate: 115200           ros_in_topic: «serial/cmd»            ros_out_topic: «serial/feedback»</w:t>
            </w:r>
            <w:bookmarkEnd w:id="326"/>
            <w:bookmarkEnd w:id="327"/>
            <w:bookmarkEnd w:id="328"/>
          </w:p>
        </w:tc>
        <w:tc>
          <w:tcPr>
            <w:tcW w:w="3765" w:type="dxa"/>
          </w:tcPr>
          <w:p w14:paraId="067C6788">
            <w:pPr>
              <w:pStyle w:val="25"/>
              <w:widowControl w:val="0"/>
              <w:bidi w:val="0"/>
              <w:outlineLvl w:val="9"/>
              <w:rPr>
                <w:rFonts w:hint="default"/>
                <w:lang w:val="ru-RU"/>
              </w:rPr>
            </w:pPr>
          </w:p>
        </w:tc>
      </w:tr>
      <w:tr w14:paraId="410AB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 w14:paraId="4DD3E474"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329" w:name="_Toc31029"/>
            <w:bookmarkStart w:id="330" w:name="_Toc28078"/>
            <w:bookmarkStart w:id="331" w:name="_Toc10469"/>
            <w:r>
              <w:rPr>
                <w:rFonts w:hint="default"/>
                <w:lang w:val="ru-RU"/>
              </w:rPr>
              <w:t>feedback_processor</w:t>
            </w:r>
            <w:bookmarkEnd w:id="329"/>
            <w:bookmarkEnd w:id="330"/>
            <w:bookmarkEnd w:id="331"/>
          </w:p>
        </w:tc>
        <w:tc>
          <w:tcPr>
            <w:tcW w:w="2624" w:type="dxa"/>
          </w:tcPr>
          <w:p w14:paraId="338C147C"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332" w:name="_Toc3306"/>
            <w:bookmarkStart w:id="333" w:name="_Toc15159"/>
            <w:bookmarkStart w:id="334" w:name="_Toc10301"/>
            <w:r>
              <w:rPr>
                <w:rFonts w:hint="default"/>
                <w:lang w:val="ru-RU"/>
              </w:rPr>
              <w:t>frame_id: «odom»</w:t>
            </w:r>
            <w:bookmarkEnd w:id="332"/>
            <w:bookmarkEnd w:id="333"/>
            <w:bookmarkEnd w:id="334"/>
          </w:p>
          <w:p w14:paraId="2E20F4AB"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335" w:name="_Toc27963"/>
            <w:bookmarkStart w:id="336" w:name="_Toc14602"/>
            <w:bookmarkStart w:id="337" w:name="_Toc11891"/>
            <w:r>
              <w:rPr>
                <w:rFonts w:hint="default"/>
                <w:lang w:val="ru-RU"/>
              </w:rPr>
              <w:t>child_frame_id: «base_footprint»</w:t>
            </w:r>
            <w:bookmarkEnd w:id="335"/>
            <w:bookmarkEnd w:id="336"/>
            <w:bookmarkEnd w:id="337"/>
          </w:p>
        </w:tc>
        <w:tc>
          <w:tcPr>
            <w:tcW w:w="3765" w:type="dxa"/>
          </w:tcPr>
          <w:p w14:paraId="493A7F57"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338" w:name="_Toc31970"/>
            <w:bookmarkStart w:id="339" w:name="_Toc30431"/>
            <w:bookmarkStart w:id="340" w:name="_Toc16548"/>
            <w:r>
              <w:rPr>
                <w:rFonts w:hint="default"/>
                <w:lang w:val="ru-RU"/>
              </w:rPr>
              <w:t>Перепривязка топиков:</w:t>
            </w:r>
            <w:bookmarkEnd w:id="338"/>
            <w:bookmarkEnd w:id="339"/>
            <w:bookmarkEnd w:id="340"/>
          </w:p>
          <w:p w14:paraId="0038BE01">
            <w:pPr>
              <w:pStyle w:val="25"/>
              <w:widowControl w:val="0"/>
              <w:bidi w:val="0"/>
              <w:rPr>
                <w:rFonts w:hint="default"/>
                <w:lang w:val="ru-RU"/>
              </w:rPr>
            </w:pPr>
            <w:bookmarkStart w:id="341" w:name="_Toc23789"/>
            <w:bookmarkStart w:id="342" w:name="_Toc23900"/>
            <w:bookmarkStart w:id="343" w:name="_Toc6070"/>
            <w:r>
              <w:rPr>
                <w:rFonts w:hint="default"/>
                <w:lang w:val="ru-RU"/>
              </w:rPr>
              <w:t>«/esp32_</w:t>
            </w:r>
            <w:r>
              <w:rPr>
                <w:rFonts w:hint="default"/>
                <w:lang w:val="en-US"/>
              </w:rPr>
              <w:t>feedback</w:t>
            </w:r>
            <w:r>
              <w:rPr>
                <w:rFonts w:hint="default"/>
                <w:lang w:val="ru-RU"/>
              </w:rPr>
              <w:t>»  =</w:t>
            </w:r>
            <w:r>
              <w:rPr>
                <w:rFonts w:hint="default"/>
                <w:lang w:val="en-US"/>
              </w:rPr>
              <w:t xml:space="preserve">&gt; </w:t>
            </w:r>
            <w:r>
              <w:rPr>
                <w:rFonts w:hint="default"/>
                <w:lang w:val="ru-RU"/>
              </w:rPr>
              <w:t>«serial/</w:t>
            </w:r>
            <w:r>
              <w:rPr>
                <w:rFonts w:hint="default"/>
                <w:lang w:val="en-US"/>
              </w:rPr>
              <w:t>feedback</w:t>
            </w:r>
            <w:r>
              <w:rPr>
                <w:rFonts w:hint="default"/>
                <w:lang w:val="ru-RU"/>
              </w:rPr>
              <w:t>»</w:t>
            </w:r>
            <w:bookmarkEnd w:id="341"/>
            <w:bookmarkEnd w:id="342"/>
            <w:bookmarkEnd w:id="343"/>
          </w:p>
        </w:tc>
      </w:tr>
    </w:tbl>
    <w:p w14:paraId="2F442E39">
      <w:pPr>
        <w:rPr>
          <w:rFonts w:hint="default"/>
          <w:lang w:val="ru-RU"/>
        </w:rPr>
      </w:pPr>
      <w:r>
        <w:rPr>
          <w:rFonts w:hint="default"/>
          <w:lang w:val="ru-RU"/>
        </w:rPr>
        <w:t>Запуск осуществляется командой</w:t>
      </w:r>
    </w:p>
    <w:p w14:paraId="293613B6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ros2 launch serial_bridge_package serial_bringup.launch.py</w:t>
      </w:r>
    </w:p>
    <w:p w14:paraId="7CE88AA4">
      <w:pPr>
        <w:bidi w:val="0"/>
        <w:rPr>
          <w:rFonts w:hint="default"/>
          <w:lang w:val="ru-RU"/>
        </w:rPr>
      </w:pPr>
      <w:bookmarkStart w:id="344" w:name="_Toc540280343"/>
      <w:bookmarkStart w:id="345" w:name="_Toc1302352556"/>
      <w:r>
        <w:rPr>
          <w:rFonts w:hint="default"/>
          <w:lang w:val="ru-RU"/>
        </w:rPr>
        <w:t xml:space="preserve">На рисунке 1 представлен </w:t>
      </w:r>
      <w:r>
        <w:rPr>
          <w:rFonts w:hint="default"/>
          <w:lang w:val="en-US"/>
        </w:rPr>
        <w:t>RQT-</w:t>
      </w:r>
      <w:r>
        <w:rPr>
          <w:rFonts w:hint="default"/>
          <w:lang w:val="ru-RU"/>
        </w:rPr>
        <w:t xml:space="preserve">граф, показывающий как взаимодействуют ноды, запускаемые </w:t>
      </w: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файлом.</w:t>
      </w:r>
    </w:p>
    <w:p w14:paraId="3794CE12">
      <w:pPr>
        <w:bidi w:val="0"/>
        <w:ind w:left="0" w:leftChars="0" w:firstLine="0" w:firstLineChars="0"/>
        <w:jc w:val="center"/>
      </w:pPr>
      <w:r>
        <w:drawing>
          <wp:inline distT="0" distB="0" distL="114300" distR="114300">
            <wp:extent cx="8393430" cy="2973705"/>
            <wp:effectExtent l="0" t="0" r="1714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39343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50C5F">
      <w:pPr>
        <w:pStyle w:val="12"/>
        <w:bidi w:val="0"/>
        <w:ind w:left="0" w:leftChars="0" w:firstLine="0" w:firstLineChars="0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ru-RU"/>
        </w:rPr>
        <w:t xml:space="preserve"> - </w:t>
      </w:r>
      <w:r>
        <w:rPr>
          <w:rFonts w:hint="default"/>
          <w:lang w:val="en-US"/>
        </w:rPr>
        <w:t>R</w:t>
      </w:r>
      <w:r>
        <w:rPr>
          <w:lang w:val="ru-RU"/>
        </w:rPr>
        <w:t>QT-граф, показывающий как взаимодействуют ноды, запускаемы Launch-файлом</w:t>
      </w:r>
      <w:r>
        <w:rPr>
          <w:rFonts w:hint="default"/>
          <w:lang w:val="ru-RU"/>
        </w:rPr>
        <w:t>.</w:t>
      </w:r>
    </w:p>
    <w:p w14:paraId="016D169C">
      <w:pPr>
        <w:pStyle w:val="3"/>
        <w:numPr>
          <w:ilvl w:val="0"/>
          <w:numId w:val="7"/>
        </w:numPr>
        <w:bidi w:val="0"/>
        <w:outlineLvl w:val="0"/>
        <w:rPr>
          <w:rFonts w:hint="default"/>
          <w:lang w:val="ru-RU"/>
        </w:rPr>
      </w:pPr>
      <w:bookmarkStart w:id="346" w:name="_Toc2932"/>
      <w:bookmarkStart w:id="347" w:name="_Toc12173"/>
      <w:r>
        <w:rPr>
          <w:rFonts w:hint="default"/>
          <w:lang w:val="ru-RU"/>
        </w:rPr>
        <w:t>Особенности</w:t>
      </w:r>
      <w:bookmarkEnd w:id="344"/>
      <w:bookmarkEnd w:id="345"/>
      <w:bookmarkEnd w:id="346"/>
      <w:bookmarkEnd w:id="347"/>
    </w:p>
    <w:p w14:paraId="381D94BA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Ноды из этого пакета работают </w:t>
      </w:r>
      <w:r>
        <w:rPr>
          <w:rFonts w:hint="default"/>
          <w:lang w:val="en-US"/>
        </w:rPr>
        <w:t xml:space="preserve">c </w:t>
      </w:r>
      <w:r>
        <w:rPr>
          <w:rFonts w:hint="default"/>
          <w:lang w:val="ru-RU"/>
        </w:rPr>
        <w:t>устройством, которое имеет название «</w:t>
      </w:r>
      <w:r>
        <w:rPr>
          <w:rFonts w:hint="default"/>
          <w:lang w:val="en-US"/>
        </w:rPr>
        <w:t>/dev/esp32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 xml:space="preserve">что не является именем, которое даётся системой по умолчанию, а является симлинком (символической ссылкой). Это позволяет подключать </w:t>
      </w:r>
      <w:r>
        <w:rPr>
          <w:rFonts w:hint="default"/>
          <w:lang w:val="en-US"/>
        </w:rPr>
        <w:t xml:space="preserve">ESP32 </w:t>
      </w:r>
      <w:r>
        <w:rPr>
          <w:rFonts w:hint="default"/>
          <w:lang w:val="ru-RU"/>
        </w:rPr>
        <w:t xml:space="preserve">к разным физическим </w:t>
      </w:r>
      <w:r>
        <w:rPr>
          <w:rFonts w:hint="default"/>
          <w:lang w:val="en-US"/>
        </w:rPr>
        <w:t>USB-</w:t>
      </w:r>
      <w:r>
        <w:rPr>
          <w:rFonts w:hint="default"/>
          <w:lang w:val="ru-RU"/>
        </w:rPr>
        <w:t>портам, но в ОС они будут отображаться как одно устройство с фиксированным именем. Как создать такой симлинк описано в приложении В.</w:t>
      </w:r>
    </w:p>
    <w:p w14:paraId="1EBA7922">
      <w:pPr>
        <w:pStyle w:val="3"/>
        <w:numPr>
          <w:ilvl w:val="0"/>
          <w:numId w:val="7"/>
        </w:numPr>
        <w:bidi w:val="0"/>
        <w:outlineLvl w:val="0"/>
        <w:rPr>
          <w:rFonts w:hint="default"/>
          <w:lang w:val="ru-RU"/>
        </w:rPr>
      </w:pPr>
      <w:bookmarkStart w:id="348" w:name="_Toc1131269391"/>
      <w:bookmarkStart w:id="349" w:name="_Toc24810"/>
      <w:bookmarkStart w:id="350" w:name="_Toc1311531411"/>
      <w:bookmarkStart w:id="351" w:name="_Toc26618"/>
      <w:r>
        <w:rPr>
          <w:rFonts w:hint="default"/>
          <w:lang w:val="ru-RU"/>
        </w:rPr>
        <w:t>Развёртывание</w:t>
      </w:r>
      <w:bookmarkEnd w:id="348"/>
      <w:bookmarkEnd w:id="349"/>
      <w:bookmarkEnd w:id="350"/>
      <w:bookmarkEnd w:id="351"/>
    </w:p>
    <w:p w14:paraId="39A0E8EE">
      <w:pPr>
        <w:rPr>
          <w:rFonts w:hint="default"/>
          <w:lang w:val="ru-RU"/>
        </w:rPr>
      </w:pPr>
      <w:r>
        <w:rPr>
          <w:rFonts w:hint="default"/>
          <w:lang w:val="ru-RU"/>
        </w:rPr>
        <w:t>Чтобы использовать функционал описанный выше, необходимо произвести подготовительные действия, описанные в приложении Г. В приложении представлен список действий по подготовке рабочего пространства и иустановке зависимостей.</w:t>
      </w:r>
    </w:p>
    <w:p w14:paraId="658BC06D">
      <w:pPr>
        <w:pStyle w:val="2"/>
        <w:bidi w:val="0"/>
      </w:pPr>
      <w:bookmarkStart w:id="352" w:name="_Toc15315"/>
      <w:bookmarkStart w:id="353" w:name="_Toc2141470975"/>
      <w:bookmarkStart w:id="354" w:name="_Toc23467"/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 xml:space="preserve">пакет для настройки ПИД-регуляторов для моторов </w:t>
      </w:r>
      <w:r>
        <w:rPr>
          <w:rFonts w:hint="default"/>
          <w:lang w:val="en-US"/>
        </w:rPr>
        <w:t xml:space="preserve">ESP32 - </w:t>
      </w:r>
      <w:r>
        <w:rPr>
          <w:rFonts w:hint="default"/>
          <w:lang w:val="ru-RU"/>
        </w:rPr>
        <w:t>«simple_regulators_configurator_pkg»</w:t>
      </w:r>
      <w:bookmarkEnd w:id="352"/>
      <w:bookmarkEnd w:id="353"/>
      <w:bookmarkEnd w:id="354"/>
    </w:p>
    <w:p w14:paraId="033FFB04">
      <w:pPr>
        <w:pStyle w:val="3"/>
        <w:numPr>
          <w:ilvl w:val="0"/>
          <w:numId w:val="9"/>
        </w:numPr>
        <w:bidi w:val="0"/>
        <w:outlineLvl w:val="0"/>
        <w:rPr>
          <w:rFonts w:hint="default"/>
          <w:lang w:val="ru-RU"/>
        </w:rPr>
      </w:pPr>
      <w:bookmarkStart w:id="355" w:name="_Toc24044"/>
      <w:bookmarkStart w:id="356" w:name="_Toc29217"/>
      <w:r>
        <w:rPr>
          <w:rFonts w:hint="default"/>
          <w:lang w:val="ru-RU"/>
        </w:rPr>
        <w:t>Краткое описание</w:t>
      </w:r>
      <w:bookmarkEnd w:id="355"/>
      <w:bookmarkEnd w:id="356"/>
    </w:p>
    <w:p w14:paraId="34A12702">
      <w:pPr>
        <w:rPr>
          <w:rFonts w:hint="default"/>
          <w:lang w:val="ru-RU"/>
        </w:rPr>
      </w:pPr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 xml:space="preserve">нода, которая является </w:t>
      </w:r>
      <w:r>
        <w:rPr>
          <w:rFonts w:hint="default"/>
          <w:lang w:val="en-US"/>
        </w:rPr>
        <w:t>python-</w:t>
      </w:r>
      <w:r>
        <w:rPr>
          <w:rFonts w:hint="default"/>
          <w:lang w:val="ru-RU"/>
        </w:rPr>
        <w:t>приложением с графическим интерфейсом для настройки приводного уровня, а именно коэффициентов ПИД-регуляторов по скорости для каждого из моторов.</w:t>
      </w:r>
    </w:p>
    <w:p w14:paraId="373B130A">
      <w:pPr>
        <w:pStyle w:val="3"/>
        <w:numPr>
          <w:ilvl w:val="0"/>
          <w:numId w:val="9"/>
        </w:numPr>
        <w:bidi w:val="0"/>
        <w:outlineLvl w:val="0"/>
        <w:rPr>
          <w:rFonts w:hint="default"/>
          <w:lang w:val="ru-RU"/>
        </w:rPr>
      </w:pPr>
      <w:bookmarkStart w:id="357" w:name="_Toc1443043887"/>
      <w:bookmarkStart w:id="358" w:name="_Toc556163516"/>
      <w:bookmarkStart w:id="359" w:name="_Toc20757"/>
      <w:bookmarkStart w:id="360" w:name="_Toc16592"/>
      <w:r>
        <w:rPr>
          <w:rFonts w:hint="default"/>
          <w:lang w:val="ru-RU"/>
        </w:rPr>
        <w:t>Возможности</w:t>
      </w:r>
      <w:bookmarkEnd w:id="357"/>
      <w:bookmarkEnd w:id="358"/>
      <w:bookmarkEnd w:id="359"/>
      <w:bookmarkEnd w:id="360"/>
    </w:p>
    <w:p w14:paraId="3D3CB347">
      <w:pPr>
        <w:rPr>
          <w:rFonts w:hint="default"/>
          <w:lang w:val="ru-RU"/>
        </w:rPr>
      </w:pPr>
      <w:r>
        <w:rPr>
          <w:rFonts w:hint="default"/>
          <w:lang w:val="ru-RU"/>
        </w:rPr>
        <w:t>Данная программа с графическим интерфейсом позволяет настроить коэффициенты ПИД-регуляторов и протестировать элементарное движение робота. В ПО реализованно:</w:t>
      </w:r>
    </w:p>
    <w:p w14:paraId="5ED86762">
      <w:pPr>
        <w:numPr>
          <w:ilvl w:val="0"/>
          <w:numId w:val="4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 xml:space="preserve">Управление роботом скоростями измеряемыми в СИ (м/с, рад/с). </w:t>
      </w:r>
      <w:r>
        <w:rPr>
          <w:rFonts w:hint="default"/>
          <w:lang w:val="ru-RU"/>
        </w:rPr>
        <w:t xml:space="preserve">Можно отправить сообщение-команду, в котором описан вектор скоростей базы (линейная скорость базы по оси </w:t>
      </w:r>
      <w:r>
        <w:rPr>
          <w:rFonts w:hint="default"/>
          <w:lang w:val="en-US"/>
        </w:rPr>
        <w:t>X</w:t>
      </w:r>
      <w:r>
        <w:rPr>
          <w:rFonts w:hint="default"/>
          <w:lang w:val="ru-RU"/>
        </w:rPr>
        <w:t xml:space="preserve">, угловая скорость базы вокруг оси </w:t>
      </w:r>
      <w:r>
        <w:rPr>
          <w:rFonts w:hint="default"/>
          <w:lang w:val="en-US"/>
        </w:rPr>
        <w:t xml:space="preserve">Z) </w:t>
      </w:r>
      <w:r>
        <w:rPr>
          <w:rFonts w:hint="default"/>
          <w:lang w:val="ru-RU"/>
        </w:rPr>
        <w:t>или вектор скоростей колёс (скорость левого колеса, скорость правого колеса).</w:t>
      </w:r>
    </w:p>
    <w:p w14:paraId="2D21A4B3">
      <w:pPr>
        <w:numPr>
          <w:ilvl w:val="0"/>
          <w:numId w:val="4"/>
        </w:numPr>
        <w:ind w:left="420" w:leftChars="0" w:hanging="42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Просмотр графиков скоростей в реальном времени</w:t>
      </w:r>
      <w:r>
        <w:rPr>
          <w:rFonts w:hint="default"/>
          <w:b w:val="0"/>
          <w:bCs w:val="0"/>
          <w:lang w:val="ru-RU"/>
        </w:rPr>
        <w:t>, что помогает настроить регуляторы.</w:t>
      </w:r>
    </w:p>
    <w:p w14:paraId="46F9131D">
      <w:pPr>
        <w:numPr>
          <w:ilvl w:val="0"/>
          <w:numId w:val="4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Изменение коэффициентов ПИД-регуляторов</w:t>
      </w:r>
      <w:r>
        <w:rPr>
          <w:rFonts w:hint="default"/>
          <w:lang w:val="ru-RU"/>
        </w:rPr>
        <w:t xml:space="preserve"> в удобном формате без необходимости перепрошивки </w:t>
      </w:r>
      <w:r>
        <w:rPr>
          <w:rFonts w:hint="default"/>
          <w:lang w:val="en-US"/>
        </w:rPr>
        <w:t>ESP32</w:t>
      </w:r>
      <w:r>
        <w:rPr>
          <w:rFonts w:hint="default"/>
          <w:lang w:val="ru-RU"/>
        </w:rPr>
        <w:t>.</w:t>
      </w:r>
    </w:p>
    <w:p w14:paraId="6CAF25B7">
      <w:pPr>
        <w:numPr>
          <w:ilvl w:val="0"/>
          <w:numId w:val="4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 xml:space="preserve">Фиксация значений коэффициентов ПИД-регуляторов во </w:t>
      </w:r>
      <w:r>
        <w:rPr>
          <w:rFonts w:hint="default"/>
          <w:b/>
          <w:bCs/>
          <w:lang w:val="en-US"/>
        </w:rPr>
        <w:t>Flash-</w:t>
      </w:r>
      <w:r>
        <w:rPr>
          <w:rFonts w:hint="default"/>
          <w:b/>
          <w:bCs/>
          <w:lang w:val="ru-RU"/>
        </w:rPr>
        <w:t xml:space="preserve">памяти </w:t>
      </w:r>
      <w:r>
        <w:rPr>
          <w:rFonts w:hint="default"/>
          <w:b/>
          <w:bCs/>
          <w:lang w:val="en-US"/>
        </w:rPr>
        <w:t>ESP32.</w:t>
      </w:r>
    </w:p>
    <w:p w14:paraId="525F5FC6">
      <w:pPr>
        <w:numPr>
          <w:ilvl w:val="0"/>
          <w:numId w:val="4"/>
        </w:numPr>
        <w:ind w:left="420" w:leftChars="0" w:hanging="42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Логгер отправляемых и получаемых сообщений.</w:t>
      </w:r>
    </w:p>
    <w:p w14:paraId="29A7E752">
      <w:pPr>
        <w:numPr>
          <w:ilvl w:val="0"/>
          <w:numId w:val="4"/>
        </w:numPr>
        <w:ind w:left="420" w:leftChars="0" w:hanging="42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Кнопка экстренной остановки.</w:t>
      </w:r>
    </w:p>
    <w:p w14:paraId="4EB68670">
      <w:pPr>
        <w:numPr>
          <w:ilvl w:val="0"/>
          <w:numId w:val="4"/>
        </w:numPr>
        <w:ind w:left="420" w:leftChars="0" w:hanging="42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Дистанционная настройка.</w:t>
      </w: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ru-RU"/>
        </w:rPr>
        <w:t xml:space="preserve">Физическая связь между </w:t>
      </w:r>
      <w:r>
        <w:rPr>
          <w:rFonts w:hint="default"/>
          <w:b w:val="0"/>
          <w:bCs w:val="0"/>
          <w:lang w:val="en-US"/>
        </w:rPr>
        <w:t xml:space="preserve">ESP32 </w:t>
      </w:r>
      <w:r>
        <w:rPr>
          <w:rFonts w:hint="default"/>
          <w:b w:val="0"/>
          <w:bCs w:val="0"/>
          <w:lang w:val="ru-RU"/>
        </w:rPr>
        <w:t>и компьютером, с которого происходит настройка не является обязательной.</w:t>
      </w:r>
    </w:p>
    <w:p w14:paraId="30CC1C66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Использование экосистемы </w:t>
      </w:r>
      <w:r>
        <w:rPr>
          <w:rFonts w:hint="default"/>
          <w:b w:val="0"/>
          <w:bCs w:val="0"/>
          <w:lang w:val="en-US"/>
        </w:rPr>
        <w:t xml:space="preserve">ROS2 </w:t>
      </w:r>
      <w:r>
        <w:rPr>
          <w:rFonts w:hint="default"/>
          <w:b w:val="0"/>
          <w:bCs w:val="0"/>
          <w:lang w:val="ru-RU"/>
        </w:rPr>
        <w:t xml:space="preserve">позволяет производить настройку дистанционно, что очень удобно в сравнении с проводным решением (см. </w:t>
      </w:r>
      <w:r>
        <w:rPr>
          <w:rFonts w:hint="default"/>
          <w:b w:val="0"/>
          <w:bCs w:val="0"/>
          <w:lang w:val="en-US"/>
        </w:rPr>
        <w:t>следующий</w:t>
      </w:r>
      <w:r>
        <w:rPr>
          <w:rFonts w:hint="default"/>
          <w:b w:val="0"/>
          <w:bCs w:val="0"/>
          <w:lang w:val="ru-RU"/>
        </w:rPr>
        <w:t xml:space="preserve"> раздел).</w:t>
      </w:r>
    </w:p>
    <w:p w14:paraId="4CE83F32">
      <w:pPr>
        <w:pStyle w:val="3"/>
        <w:numPr>
          <w:ilvl w:val="0"/>
          <w:numId w:val="9"/>
        </w:numPr>
        <w:bidi w:val="0"/>
        <w:outlineLvl w:val="0"/>
        <w:rPr>
          <w:rFonts w:hint="default"/>
          <w:b w:val="0"/>
          <w:bCs w:val="0"/>
          <w:lang w:val="en-US"/>
        </w:rPr>
      </w:pPr>
      <w:bookmarkStart w:id="361" w:name="_Toc21868"/>
      <w:bookmarkStart w:id="362" w:name="_Toc1702606847"/>
      <w:bookmarkStart w:id="363" w:name="_Toc566913314"/>
      <w:bookmarkStart w:id="364" w:name="_Toc10877"/>
      <w:r>
        <w:rPr>
          <w:rFonts w:hint="default"/>
          <w:lang w:val="ru-RU"/>
        </w:rPr>
        <w:t>Использование</w:t>
      </w:r>
      <w:bookmarkEnd w:id="361"/>
      <w:bookmarkEnd w:id="362"/>
      <w:bookmarkEnd w:id="363"/>
      <w:bookmarkEnd w:id="364"/>
    </w:p>
    <w:p w14:paraId="4DD533F6">
      <w:pPr>
        <w:rPr>
          <w:rFonts w:hint="default"/>
          <w:lang w:val="ru-RU"/>
        </w:rPr>
      </w:pPr>
      <w:r>
        <w:rPr>
          <w:rFonts w:hint="default"/>
          <w:lang w:val="ru-RU"/>
        </w:rPr>
        <w:t>Возможно 2 варианта использования:</w:t>
      </w:r>
    </w:p>
    <w:p w14:paraId="09FD9CAB">
      <w:pPr>
        <w:numPr>
          <w:ilvl w:val="0"/>
          <w:numId w:val="10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проводная настройка;</w:t>
      </w:r>
    </w:p>
    <w:p w14:paraId="2300BAEA">
      <w:pPr>
        <w:numPr>
          <w:ilvl w:val="0"/>
          <w:numId w:val="10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беспроводная настройка.</w:t>
      </w:r>
    </w:p>
    <w:p w14:paraId="4B45F920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 xml:space="preserve">Важный момент! </w:t>
      </w:r>
      <w:r>
        <w:rPr>
          <w:rFonts w:hint="default"/>
          <w:lang w:val="ru-RU"/>
        </w:rPr>
        <w:t xml:space="preserve">Чтобы ПО работало корректно, необходимо на той машине, к которой Вы подключите </w:t>
      </w:r>
      <w:r>
        <w:rPr>
          <w:rFonts w:hint="default"/>
          <w:lang w:val="en-US"/>
        </w:rPr>
        <w:t>ESP32 (</w:t>
      </w:r>
      <w:r>
        <w:rPr>
          <w:rFonts w:hint="default"/>
          <w:lang w:val="ru-RU"/>
        </w:rPr>
        <w:t>зависит от типа подключения), произвести установку симлинка</w:t>
      </w:r>
      <w:r>
        <w:rPr>
          <w:rFonts w:hint="default"/>
          <w:lang w:val="en-US"/>
        </w:rPr>
        <w:t xml:space="preserve"> (</w:t>
      </w:r>
      <w:r>
        <w:rPr>
          <w:rFonts w:hint="default"/>
          <w:lang w:val="ru-RU"/>
        </w:rPr>
        <w:t>подробнее в приложении В).</w:t>
      </w:r>
    </w:p>
    <w:p w14:paraId="6EDA0CAF">
      <w:pPr>
        <w:pStyle w:val="4"/>
        <w:numPr>
          <w:ilvl w:val="1"/>
          <w:numId w:val="9"/>
        </w:numPr>
        <w:bidi w:val="0"/>
        <w:outlineLvl w:val="1"/>
        <w:rPr>
          <w:rFonts w:hint="default"/>
          <w:lang w:val="ru-RU"/>
        </w:rPr>
      </w:pPr>
      <w:bookmarkStart w:id="365" w:name="_Toc569981542"/>
      <w:bookmarkStart w:id="366" w:name="_Toc347077740"/>
      <w:bookmarkStart w:id="367" w:name="_Toc12385"/>
      <w:bookmarkStart w:id="368" w:name="_Toc2169"/>
      <w:r>
        <w:rPr>
          <w:rFonts w:hint="default"/>
          <w:lang w:val="ru-RU"/>
        </w:rPr>
        <w:t>Проводная настройка</w:t>
      </w:r>
      <w:bookmarkEnd w:id="365"/>
      <w:bookmarkEnd w:id="366"/>
      <w:bookmarkEnd w:id="367"/>
      <w:bookmarkEnd w:id="368"/>
    </w:p>
    <w:p w14:paraId="6061908D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Все действия происходят на вашем компьютере. В нему подключаем </w:t>
      </w:r>
      <w:r>
        <w:rPr>
          <w:rFonts w:hint="default"/>
          <w:lang w:val="en-US"/>
        </w:rPr>
        <w:t xml:space="preserve">ESP32 </w:t>
      </w:r>
      <w:r>
        <w:rPr>
          <w:rFonts w:hint="default"/>
          <w:lang w:val="ru-RU"/>
        </w:rPr>
        <w:t xml:space="preserve">и там же запускаем </w:t>
      </w:r>
      <w:r>
        <w:rPr>
          <w:rFonts w:hint="default"/>
          <w:lang w:val="en-US"/>
        </w:rPr>
        <w:t>GUI-</w:t>
      </w:r>
      <w:r>
        <w:rPr>
          <w:rFonts w:hint="default"/>
          <w:lang w:val="ru-RU"/>
        </w:rPr>
        <w:t>приложение</w:t>
      </w:r>
      <w:r>
        <w:rPr>
          <w:rFonts w:hint="default"/>
          <w:lang w:val="en-US"/>
        </w:rPr>
        <w:t>.</w:t>
      </w:r>
    </w:p>
    <w:p w14:paraId="6C5A9B2C">
      <w:pPr>
        <w:rPr>
          <w:rFonts w:hint="default"/>
          <w:lang w:val="ru-RU"/>
        </w:rPr>
      </w:pPr>
      <w:r>
        <w:rPr>
          <w:rFonts w:hint="default"/>
          <w:lang w:val="ru-RU"/>
        </w:rPr>
        <w:t>Для запуска системы необходимо:</w:t>
      </w:r>
    </w:p>
    <w:p w14:paraId="348DAF9B">
      <w:pPr>
        <w:numPr>
          <w:ilvl w:val="0"/>
          <w:numId w:val="11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Развернуть наш репозиторий (подробнее см. в приложении Г) </w:t>
      </w:r>
    </w:p>
    <w:p w14:paraId="4120126B">
      <w:pPr>
        <w:numPr>
          <w:ilvl w:val="0"/>
          <w:numId w:val="11"/>
        </w:numPr>
        <w:rPr>
          <w:rFonts w:hint="default"/>
          <w:lang w:val="ru-RU"/>
        </w:rPr>
      </w:pPr>
      <w:r>
        <w:rPr>
          <w:rFonts w:hint="default"/>
          <w:lang w:val="ru-RU"/>
        </w:rPr>
        <w:t>Открыть терминал и выполнить команду:</w:t>
      </w:r>
    </w:p>
    <w:p w14:paraId="48F0DD0E"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t>ros2 launch serial_bridge_package serial_bringup.launch.py</w:t>
      </w:r>
    </w:p>
    <w:p w14:paraId="5D93EA86">
      <w:pPr>
        <w:numPr>
          <w:ilvl w:val="0"/>
          <w:numId w:val="11"/>
        </w:numPr>
        <w:rPr>
          <w:rFonts w:hint="default"/>
          <w:lang w:val="ru-RU"/>
        </w:rPr>
      </w:pPr>
      <w:r>
        <w:rPr>
          <w:rFonts w:hint="default"/>
          <w:lang w:val="ru-RU"/>
        </w:rPr>
        <w:t>Открыть другой терминал и выполнить команду:</w:t>
      </w:r>
    </w:p>
    <w:p w14:paraId="1786A5D5">
      <w:pPr>
        <w:pStyle w:val="20"/>
        <w:bidi w:val="0"/>
        <w:rPr>
          <w:rFonts w:hint="default"/>
          <w:sz w:val="21"/>
          <w:szCs w:val="18"/>
          <w:lang w:val="en-US"/>
        </w:rPr>
      </w:pPr>
      <w:r>
        <w:rPr>
          <w:rFonts w:hint="default"/>
          <w:sz w:val="21"/>
          <w:szCs w:val="18"/>
          <w:lang w:val="en-US"/>
        </w:rPr>
        <w:t>ros2 run simple_regulators_configurator_pkg simple_setup_node_gui</w:t>
      </w:r>
    </w:p>
    <w:p w14:paraId="00302655">
      <w:pPr>
        <w:rPr>
          <w:rFonts w:hint="default"/>
          <w:lang w:val="ru-RU"/>
        </w:rPr>
      </w:pPr>
    </w:p>
    <w:p w14:paraId="432D02F3">
      <w:pPr>
        <w:pStyle w:val="4"/>
        <w:numPr>
          <w:ilvl w:val="1"/>
          <w:numId w:val="9"/>
        </w:numPr>
        <w:bidi w:val="0"/>
        <w:outlineLvl w:val="1"/>
        <w:rPr>
          <w:rFonts w:hint="default"/>
          <w:lang w:val="ru-RU"/>
        </w:rPr>
      </w:pPr>
      <w:bookmarkStart w:id="369" w:name="_Toc1503402469"/>
      <w:bookmarkStart w:id="370" w:name="_Toc692145267"/>
      <w:bookmarkStart w:id="371" w:name="_Toc9026"/>
      <w:bookmarkStart w:id="372" w:name="_Toc2281"/>
      <w:r>
        <w:rPr>
          <w:rFonts w:hint="default"/>
          <w:lang w:val="ru-RU"/>
        </w:rPr>
        <w:t>Беспроводная настройка</w:t>
      </w:r>
      <w:bookmarkEnd w:id="369"/>
      <w:bookmarkEnd w:id="370"/>
      <w:bookmarkEnd w:id="371"/>
      <w:bookmarkEnd w:id="372"/>
    </w:p>
    <w:p w14:paraId="60A0A5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ESP32 </w:t>
      </w:r>
      <w:r>
        <w:rPr>
          <w:rFonts w:hint="default"/>
          <w:lang w:val="ru-RU"/>
        </w:rPr>
        <w:t xml:space="preserve">подключено к </w:t>
      </w:r>
      <w:r>
        <w:rPr>
          <w:rFonts w:hint="default"/>
          <w:lang w:val="en-US"/>
        </w:rPr>
        <w:t xml:space="preserve">Jetson Nano. </w:t>
      </w:r>
      <w:r>
        <w:rPr>
          <w:rFonts w:hint="default"/>
          <w:lang w:val="ru-RU"/>
        </w:rPr>
        <w:t xml:space="preserve">Ваш компьютер (хост) подключён к той же сети, что и </w:t>
      </w:r>
      <w:r>
        <w:rPr>
          <w:rFonts w:hint="default"/>
          <w:lang w:val="en-US"/>
        </w:rPr>
        <w:t>Jetson Nano.</w:t>
      </w:r>
      <w:r>
        <w:rPr>
          <w:rFonts w:hint="default"/>
          <w:lang w:val="ru-RU"/>
        </w:rPr>
        <w:t xml:space="preserve"> Подключаемся к </w:t>
      </w:r>
      <w:r>
        <w:rPr>
          <w:rFonts w:hint="default"/>
          <w:lang w:val="en-US"/>
        </w:rPr>
        <w:t xml:space="preserve">Jetson Nano </w:t>
      </w:r>
      <w:r>
        <w:rPr>
          <w:rFonts w:hint="default"/>
          <w:lang w:val="ru-RU"/>
        </w:rPr>
        <w:t xml:space="preserve">используя </w:t>
      </w:r>
      <w:r>
        <w:rPr>
          <w:rFonts w:hint="default"/>
          <w:lang w:val="en-US"/>
        </w:rPr>
        <w:t>SSH (</w:t>
      </w:r>
      <w:r>
        <w:rPr>
          <w:rFonts w:hint="default"/>
          <w:lang w:val="ru-RU"/>
        </w:rPr>
        <w:t xml:space="preserve">см. начало данного документа) и там запускаем набор нод для работы </w:t>
      </w:r>
      <w:r>
        <w:rPr>
          <w:rFonts w:hint="default"/>
          <w:lang w:val="en-US"/>
        </w:rPr>
        <w:t xml:space="preserve">serial port. </w:t>
      </w:r>
      <w:r>
        <w:rPr>
          <w:rFonts w:hint="default"/>
          <w:lang w:val="ru-RU"/>
        </w:rPr>
        <w:t xml:space="preserve">На хосте запускаем </w:t>
      </w:r>
      <w:r>
        <w:rPr>
          <w:rFonts w:hint="default"/>
          <w:lang w:val="en-US"/>
        </w:rPr>
        <w:t>GUI-</w:t>
      </w:r>
      <w:r>
        <w:rPr>
          <w:rFonts w:hint="default"/>
          <w:lang w:val="ru-RU"/>
        </w:rPr>
        <w:t>приложение</w:t>
      </w:r>
      <w:r>
        <w:rPr>
          <w:rFonts w:hint="default"/>
          <w:lang w:val="en-US"/>
        </w:rPr>
        <w:t>.</w:t>
      </w:r>
    </w:p>
    <w:p w14:paraId="5CEB815B">
      <w:pPr>
        <w:pStyle w:val="5"/>
        <w:numPr>
          <w:ilvl w:val="2"/>
          <w:numId w:val="9"/>
        </w:numPr>
        <w:bidi w:val="0"/>
        <w:outlineLvl w:val="2"/>
        <w:rPr>
          <w:rFonts w:hint="default"/>
          <w:lang w:val="en-US"/>
        </w:rPr>
      </w:pPr>
      <w:bookmarkStart w:id="373" w:name="_Toc17555683"/>
      <w:bookmarkStart w:id="374" w:name="_Toc1486917041"/>
      <w:bookmarkStart w:id="375" w:name="_Toc13855"/>
      <w:r>
        <w:rPr>
          <w:rFonts w:hint="default"/>
          <w:lang w:val="en-US"/>
        </w:rPr>
        <w:t>Jetson Nano</w:t>
      </w:r>
      <w:bookmarkEnd w:id="373"/>
      <w:bookmarkEnd w:id="374"/>
      <w:bookmarkEnd w:id="375"/>
    </w:p>
    <w:p w14:paraId="520308D5">
      <w:pPr>
        <w:rPr>
          <w:rFonts w:hint="default"/>
          <w:lang w:val="ru-RU"/>
        </w:rPr>
      </w:pPr>
      <w:r>
        <w:rPr>
          <w:rFonts w:hint="default"/>
          <w:lang w:val="ru-RU"/>
        </w:rPr>
        <w:t>Для запуска части системы необходимо:</w:t>
      </w:r>
    </w:p>
    <w:p w14:paraId="4A841E74">
      <w:pPr>
        <w:numPr>
          <w:ilvl w:val="0"/>
          <w:numId w:val="12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Развернуть наш репозиторий (подробнее см. в приложении Г) </w:t>
      </w:r>
    </w:p>
    <w:p w14:paraId="7E4958C9">
      <w:pPr>
        <w:numPr>
          <w:ilvl w:val="0"/>
          <w:numId w:val="12"/>
        </w:numPr>
        <w:rPr>
          <w:rFonts w:hint="default"/>
          <w:lang w:val="ru-RU"/>
        </w:rPr>
      </w:pPr>
      <w:r>
        <w:rPr>
          <w:rFonts w:hint="default"/>
          <w:lang w:val="ru-RU"/>
        </w:rPr>
        <w:t>Открыть терминал и выполнить команду:</w:t>
      </w:r>
    </w:p>
    <w:p w14:paraId="4E99DF1F"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t>ros2 launch serial_bridge_package serial_bringup.launch.py</w:t>
      </w:r>
    </w:p>
    <w:p w14:paraId="74562852">
      <w:pPr>
        <w:pStyle w:val="5"/>
        <w:numPr>
          <w:ilvl w:val="2"/>
          <w:numId w:val="9"/>
        </w:numPr>
        <w:bidi w:val="0"/>
        <w:outlineLvl w:val="2"/>
        <w:rPr>
          <w:rFonts w:hint="default"/>
          <w:lang w:val="en-US"/>
        </w:rPr>
      </w:pPr>
      <w:bookmarkStart w:id="376" w:name="_Toc1998499353"/>
      <w:bookmarkStart w:id="377" w:name="_Toc799737827"/>
      <w:bookmarkStart w:id="378" w:name="_Toc27101"/>
      <w:r>
        <w:rPr>
          <w:rFonts w:hint="default"/>
          <w:lang w:val="ru-RU"/>
        </w:rPr>
        <w:t>Ваш компьютер (хост)</w:t>
      </w:r>
      <w:bookmarkEnd w:id="376"/>
      <w:bookmarkEnd w:id="377"/>
      <w:bookmarkEnd w:id="378"/>
    </w:p>
    <w:p w14:paraId="2E8B55CA">
      <w:pPr>
        <w:rPr>
          <w:rFonts w:hint="default"/>
          <w:lang w:val="ru-RU"/>
        </w:rPr>
      </w:pPr>
      <w:r>
        <w:rPr>
          <w:rFonts w:hint="default"/>
          <w:lang w:val="ru-RU"/>
        </w:rPr>
        <w:t>Для запуска части системы необходимо:</w:t>
      </w:r>
    </w:p>
    <w:p w14:paraId="2C943C38">
      <w:pPr>
        <w:numPr>
          <w:ilvl w:val="0"/>
          <w:numId w:val="12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Развернуть наш репозиторий (подробнее см. в приложении Г) </w:t>
      </w:r>
    </w:p>
    <w:p w14:paraId="6A7399CC">
      <w:pPr>
        <w:numPr>
          <w:ilvl w:val="0"/>
          <w:numId w:val="12"/>
        </w:numPr>
        <w:rPr>
          <w:rFonts w:hint="default"/>
          <w:lang w:val="ru-RU"/>
        </w:rPr>
      </w:pPr>
      <w:r>
        <w:rPr>
          <w:rFonts w:hint="default"/>
          <w:lang w:val="ru-RU"/>
        </w:rPr>
        <w:t>Открыть терминал и выполнить команду:</w:t>
      </w:r>
    </w:p>
    <w:p w14:paraId="3464C438">
      <w:pPr>
        <w:pStyle w:val="20"/>
        <w:bidi w:val="0"/>
        <w:rPr>
          <w:rFonts w:hint="default"/>
          <w:lang w:val="en-US"/>
        </w:rPr>
      </w:pPr>
      <w:r>
        <w:rPr>
          <w:rFonts w:hint="default"/>
          <w:sz w:val="21"/>
          <w:szCs w:val="18"/>
          <w:lang w:val="en-US"/>
        </w:rPr>
        <w:t>ros2 run simple_regulators_configurator_pkg simple_setup_node_gui</w:t>
      </w:r>
    </w:p>
    <w:p w14:paraId="76B34B85">
      <w:pPr>
        <w:pStyle w:val="2"/>
        <w:bidi w:val="0"/>
        <w:rPr>
          <w:rFonts w:hint="default"/>
          <w:lang w:val="ru-RU"/>
        </w:rPr>
      </w:pPr>
      <w:bookmarkStart w:id="379" w:name="_Toc320713456"/>
      <w:bookmarkStart w:id="380" w:name="_Toc19540"/>
      <w:bookmarkStart w:id="381" w:name="_Toc1969"/>
      <w:r>
        <w:rPr>
          <w:rFonts w:hint="default"/>
          <w:lang w:val="en-US"/>
        </w:rPr>
        <w:t>Python3-</w:t>
      </w:r>
      <w:r>
        <w:rPr>
          <w:rFonts w:hint="default"/>
          <w:lang w:val="ru-RU"/>
        </w:rPr>
        <w:t xml:space="preserve">приложение для настройки ПИД-регуляторов для моторов </w:t>
      </w:r>
      <w:r>
        <w:rPr>
          <w:rFonts w:hint="default"/>
          <w:lang w:val="en-US"/>
        </w:rPr>
        <w:t xml:space="preserve">ESP32 - </w:t>
      </w:r>
      <w:r>
        <w:rPr>
          <w:rFonts w:hint="default"/>
          <w:lang w:val="ru-RU"/>
        </w:rPr>
        <w:t>«</w:t>
      </w:r>
      <w:r>
        <w:rPr>
          <w:rFonts w:hint="default"/>
          <w:lang w:val="en-US"/>
        </w:rPr>
        <w:t>simple_PID_configurator</w:t>
      </w:r>
      <w:r>
        <w:rPr>
          <w:rFonts w:hint="default"/>
          <w:lang w:val="ru-RU"/>
        </w:rPr>
        <w:t>»</w:t>
      </w:r>
      <w:bookmarkEnd w:id="379"/>
      <w:bookmarkEnd w:id="380"/>
      <w:bookmarkEnd w:id="381"/>
    </w:p>
    <w:p w14:paraId="1AB5E056">
      <w:pPr>
        <w:pStyle w:val="3"/>
        <w:numPr>
          <w:ilvl w:val="0"/>
          <w:numId w:val="13"/>
        </w:numPr>
        <w:bidi w:val="0"/>
        <w:outlineLvl w:val="2"/>
        <w:rPr>
          <w:rFonts w:hint="default"/>
          <w:lang w:val="ru-RU"/>
        </w:rPr>
      </w:pPr>
      <w:bookmarkStart w:id="382" w:name="_Toc25905"/>
      <w:bookmarkStart w:id="383" w:name="_Toc383"/>
      <w:r>
        <w:rPr>
          <w:rFonts w:hint="default"/>
          <w:lang w:val="ru-RU"/>
        </w:rPr>
        <w:t>Краткое описание</w:t>
      </w:r>
      <w:bookmarkEnd w:id="382"/>
      <w:bookmarkEnd w:id="383"/>
    </w:p>
    <w:p w14:paraId="4049E606">
      <w:pPr>
        <w:rPr>
          <w:rFonts w:hint="default"/>
          <w:lang w:val="ru-RU"/>
        </w:rPr>
      </w:pPr>
      <w:r>
        <w:rPr>
          <w:rFonts w:hint="default"/>
          <w:lang w:val="en-US"/>
        </w:rPr>
        <w:t>Python-</w:t>
      </w:r>
      <w:r>
        <w:rPr>
          <w:rFonts w:hint="default"/>
          <w:lang w:val="ru-RU"/>
        </w:rPr>
        <w:t>приложение с графическим интерфейсом для настройки приводного уровня, а именно коэффициентов ПИД-регуляторов для каждого из моторов.</w:t>
      </w:r>
    </w:p>
    <w:p w14:paraId="1C3CFD60">
      <w:pPr>
        <w:pStyle w:val="3"/>
        <w:numPr>
          <w:ilvl w:val="0"/>
          <w:numId w:val="13"/>
        </w:numPr>
        <w:bidi w:val="0"/>
        <w:outlineLvl w:val="2"/>
        <w:rPr>
          <w:rFonts w:hint="default"/>
          <w:lang w:val="ru-RU"/>
        </w:rPr>
      </w:pPr>
      <w:bookmarkStart w:id="384" w:name="_Toc1168174371"/>
      <w:bookmarkStart w:id="385" w:name="_Toc21203"/>
      <w:bookmarkStart w:id="386" w:name="_Toc713290203"/>
      <w:bookmarkStart w:id="387" w:name="_Toc24295"/>
      <w:r>
        <w:rPr>
          <w:rFonts w:hint="default"/>
          <w:lang w:val="ru-RU"/>
        </w:rPr>
        <w:t>Возможности</w:t>
      </w:r>
      <w:bookmarkEnd w:id="384"/>
      <w:bookmarkEnd w:id="385"/>
      <w:bookmarkEnd w:id="386"/>
      <w:bookmarkEnd w:id="387"/>
    </w:p>
    <w:p w14:paraId="5B208AC4">
      <w:pPr>
        <w:rPr>
          <w:rFonts w:hint="default"/>
          <w:lang w:val="ru-RU"/>
        </w:rPr>
      </w:pPr>
      <w:r>
        <w:rPr>
          <w:rFonts w:hint="default"/>
          <w:lang w:val="ru-RU"/>
        </w:rPr>
        <w:t>Данная программа с графическим интерфейсом позволяет настроить коэффициенты ПИД-регуляторов и протестировать элементарное движение робота. В ПО реализованно:</w:t>
      </w:r>
    </w:p>
    <w:p w14:paraId="2153DB24">
      <w:pPr>
        <w:numPr>
          <w:ilvl w:val="0"/>
          <w:numId w:val="4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 xml:space="preserve">Управление скоростями моторов командами использующими единицы измерения СИ (м/с, рад/с). </w:t>
      </w:r>
      <w:r>
        <w:rPr>
          <w:rFonts w:hint="default"/>
          <w:lang w:val="ru-RU"/>
        </w:rPr>
        <w:t xml:space="preserve">Можно отправить сообщение-команду, в которой описан вектор скоростей базы (линейная скорость базы по оси </w:t>
      </w:r>
      <w:r>
        <w:rPr>
          <w:rFonts w:hint="default"/>
          <w:lang w:val="en-US"/>
        </w:rPr>
        <w:t>X</w:t>
      </w:r>
      <w:r>
        <w:rPr>
          <w:rFonts w:hint="default"/>
          <w:lang w:val="ru-RU"/>
        </w:rPr>
        <w:t xml:space="preserve">, угловая скорость базы вокруг оси </w:t>
      </w:r>
      <w:r>
        <w:rPr>
          <w:rFonts w:hint="default"/>
          <w:lang w:val="en-US"/>
        </w:rPr>
        <w:t xml:space="preserve">Z) </w:t>
      </w:r>
      <w:r>
        <w:rPr>
          <w:rFonts w:hint="default"/>
          <w:lang w:val="ru-RU"/>
        </w:rPr>
        <w:t>или вектор скоростей колёс (скорость левого колеса, скорость правого колеса).</w:t>
      </w:r>
    </w:p>
    <w:p w14:paraId="55C0AF96">
      <w:pPr>
        <w:numPr>
          <w:ilvl w:val="0"/>
          <w:numId w:val="4"/>
        </w:numPr>
        <w:ind w:left="420" w:leftChars="0" w:hanging="42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Просмотр графиков скоростей в реальном времени</w:t>
      </w:r>
      <w:r>
        <w:rPr>
          <w:rFonts w:hint="default"/>
          <w:b w:val="0"/>
          <w:bCs w:val="0"/>
          <w:lang w:val="ru-RU"/>
        </w:rPr>
        <w:t>, что помогает настроить регуляторы.</w:t>
      </w:r>
    </w:p>
    <w:p w14:paraId="22861D06">
      <w:pPr>
        <w:numPr>
          <w:ilvl w:val="0"/>
          <w:numId w:val="4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Изменение коэффициентов ПИД-регуляторов</w:t>
      </w:r>
      <w:r>
        <w:rPr>
          <w:rFonts w:hint="default"/>
          <w:lang w:val="ru-RU"/>
        </w:rPr>
        <w:t xml:space="preserve"> в удобном формате без необходимости перепрошивки </w:t>
      </w:r>
      <w:r>
        <w:rPr>
          <w:rFonts w:hint="default"/>
          <w:lang w:val="en-US"/>
        </w:rPr>
        <w:t>ESP32</w:t>
      </w:r>
      <w:r>
        <w:rPr>
          <w:rFonts w:hint="default"/>
          <w:lang w:val="ru-RU"/>
        </w:rPr>
        <w:t>.</w:t>
      </w:r>
    </w:p>
    <w:p w14:paraId="1F5632E4">
      <w:pPr>
        <w:numPr>
          <w:ilvl w:val="0"/>
          <w:numId w:val="4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 xml:space="preserve">Запись значений коэффициентов ПИД-регуляторов в </w:t>
      </w:r>
      <w:r>
        <w:rPr>
          <w:rFonts w:hint="default"/>
          <w:b/>
          <w:bCs/>
          <w:lang w:val="en-US"/>
        </w:rPr>
        <w:t>Flash-</w:t>
      </w:r>
      <w:r>
        <w:rPr>
          <w:rFonts w:hint="default"/>
          <w:b/>
          <w:bCs/>
          <w:lang w:val="ru-RU"/>
        </w:rPr>
        <w:t xml:space="preserve">память </w:t>
      </w:r>
      <w:r>
        <w:rPr>
          <w:rFonts w:hint="default"/>
          <w:b/>
          <w:bCs/>
          <w:lang w:val="en-US"/>
        </w:rPr>
        <w:t>ESP32.</w:t>
      </w:r>
    </w:p>
    <w:p w14:paraId="71CA5848">
      <w:pPr>
        <w:numPr>
          <w:ilvl w:val="0"/>
          <w:numId w:val="4"/>
        </w:numPr>
        <w:ind w:left="420" w:leftChars="0" w:hanging="42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Логгер отправляемых и получаемых сообщений.</w:t>
      </w:r>
    </w:p>
    <w:p w14:paraId="2D0CACA5">
      <w:pPr>
        <w:numPr>
          <w:ilvl w:val="0"/>
          <w:numId w:val="4"/>
        </w:numPr>
        <w:ind w:left="420" w:leftChars="0" w:hanging="42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Кнопка экстренной остановки.</w:t>
      </w:r>
    </w:p>
    <w:p w14:paraId="6B93DEE9">
      <w:pPr>
        <w:numPr>
          <w:ilvl w:val="0"/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Параметры настройки находятся в файле «</w:t>
      </w:r>
      <w:r>
        <w:rPr>
          <w:rFonts w:hint="default"/>
          <w:b w:val="0"/>
          <w:bCs w:val="0"/>
          <w:lang w:val="en-US"/>
        </w:rPr>
        <w:t>config.py</w:t>
      </w:r>
      <w:r>
        <w:rPr>
          <w:rFonts w:hint="default"/>
          <w:b w:val="0"/>
          <w:bCs w:val="0"/>
          <w:lang w:val="ru-RU"/>
        </w:rPr>
        <w:t>»</w:t>
      </w:r>
      <w:r>
        <w:rPr>
          <w:rFonts w:hint="default"/>
          <w:b w:val="0"/>
          <w:bCs w:val="0"/>
          <w:lang w:val="en-US"/>
        </w:rPr>
        <w:t>.</w:t>
      </w:r>
      <w:r>
        <w:rPr>
          <w:rFonts w:hint="default"/>
          <w:b w:val="0"/>
          <w:bCs w:val="0"/>
          <w:lang w:val="ru-RU"/>
        </w:rPr>
        <w:t xml:space="preserve"> Там можно настроить скорость передачи и точку монтирования устройства.</w:t>
      </w:r>
    </w:p>
    <w:p w14:paraId="41221FF8">
      <w:pPr>
        <w:pStyle w:val="3"/>
        <w:numPr>
          <w:ilvl w:val="0"/>
          <w:numId w:val="13"/>
        </w:numPr>
        <w:bidi w:val="0"/>
        <w:outlineLvl w:val="2"/>
        <w:rPr>
          <w:rFonts w:hint="default"/>
          <w:lang w:val="en-US"/>
        </w:rPr>
      </w:pPr>
      <w:bookmarkStart w:id="388" w:name="_Toc17394"/>
      <w:bookmarkStart w:id="389" w:name="_Toc1639812082"/>
      <w:bookmarkStart w:id="390" w:name="_Toc645419162"/>
      <w:bookmarkStart w:id="391" w:name="_Toc22565"/>
      <w:r>
        <w:rPr>
          <w:rFonts w:hint="default"/>
          <w:lang w:val="ru-RU"/>
        </w:rPr>
        <w:t>Использование</w:t>
      </w:r>
      <w:bookmarkEnd w:id="388"/>
      <w:bookmarkEnd w:id="389"/>
      <w:bookmarkEnd w:id="390"/>
      <w:bookmarkEnd w:id="391"/>
    </w:p>
    <w:p w14:paraId="58AA422B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Чтобы воспользоваться приложением, необходимо подключить </w:t>
      </w:r>
      <w:r>
        <w:rPr>
          <w:rFonts w:hint="default"/>
          <w:lang w:val="en-US"/>
        </w:rPr>
        <w:t xml:space="preserve">ESP32 </w:t>
      </w:r>
      <w:r>
        <w:rPr>
          <w:rFonts w:hint="default"/>
          <w:lang w:val="ru-RU"/>
        </w:rPr>
        <w:t xml:space="preserve">к компьютеру с монитором (это может быть как сам </w:t>
      </w:r>
      <w:r>
        <w:rPr>
          <w:rFonts w:hint="default"/>
          <w:lang w:val="en-US"/>
        </w:rPr>
        <w:t>Jetson Nano</w:t>
      </w:r>
      <w:r>
        <w:rPr>
          <w:rFonts w:hint="default"/>
          <w:lang w:val="ru-RU"/>
        </w:rPr>
        <w:t>, так и пользовательский компьютер).</w:t>
      </w:r>
    </w:p>
    <w:p w14:paraId="097C75CE">
      <w:pPr>
        <w:rPr>
          <w:rFonts w:hint="default"/>
          <w:lang w:val="ru-RU"/>
        </w:rPr>
      </w:pPr>
      <w:r>
        <w:rPr>
          <w:rFonts w:hint="default"/>
          <w:lang w:val="ru-RU"/>
        </w:rPr>
        <w:t>Если используете симлинк, то его существование можно проверить</w:t>
      </w:r>
      <w:r>
        <w:rPr>
          <w:rFonts w:hint="default"/>
          <w:lang w:val="en-US"/>
        </w:rPr>
        <w:t xml:space="preserve"> (</w:t>
      </w:r>
      <w:r>
        <w:rPr>
          <w:rFonts w:hint="default"/>
          <w:lang w:val="ru-RU"/>
        </w:rPr>
        <w:t>в выводе команды должно быть «</w:t>
      </w:r>
      <w:r>
        <w:rPr>
          <w:rFonts w:hint="default"/>
          <w:lang w:val="en-US"/>
        </w:rPr>
        <w:t>/dev/esp32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>)</w:t>
      </w:r>
      <w:r>
        <w:rPr>
          <w:rFonts w:hint="default"/>
          <w:lang w:val="ru-RU"/>
        </w:rPr>
        <w:t>:</w:t>
      </w:r>
    </w:p>
    <w:p w14:paraId="1EC3109A"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ls /dev/esp32</w:t>
      </w:r>
    </w:p>
    <w:p w14:paraId="6866C8D9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 Далее если </w:t>
      </w:r>
      <w:r>
        <w:rPr>
          <w:rFonts w:hint="default"/>
          <w:lang w:val="en-US"/>
        </w:rPr>
        <w:t xml:space="preserve">ESP32 </w:t>
      </w:r>
      <w:r>
        <w:rPr>
          <w:rFonts w:hint="default"/>
          <w:lang w:val="ru-RU"/>
        </w:rPr>
        <w:t>при подключении создаёт симлинк «</w:t>
      </w:r>
      <w:r>
        <w:rPr>
          <w:rFonts w:hint="default"/>
          <w:lang w:val="en-US"/>
        </w:rPr>
        <w:t>/dev/esp32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 xml:space="preserve">то указать в файле-конфигурации это устройство. Если симлинк не создался, то рекомендуем это сделать (как сделать описывается в приложении В). Взаимодействие программы и </w:t>
      </w:r>
      <w:r>
        <w:rPr>
          <w:rFonts w:hint="default"/>
          <w:lang w:val="en-US"/>
        </w:rPr>
        <w:t xml:space="preserve">ESP32 </w:t>
      </w:r>
      <w:r>
        <w:rPr>
          <w:rFonts w:hint="default"/>
          <w:lang w:val="ru-RU"/>
        </w:rPr>
        <w:t xml:space="preserve">может происходить и без симлинка, но в таком случае </w:t>
      </w:r>
      <w:r>
        <w:rPr>
          <w:rFonts w:hint="default"/>
          <w:lang w:val="en-US"/>
        </w:rPr>
        <w:t xml:space="preserve">ESP32 </w:t>
      </w:r>
      <w:r>
        <w:rPr>
          <w:rFonts w:hint="default"/>
          <w:lang w:val="ru-RU"/>
        </w:rPr>
        <w:t>может в системе определяться по разному, т.е. в одном случае монтироваться как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«</w:t>
      </w:r>
      <w:r>
        <w:rPr>
          <w:rFonts w:hint="default"/>
          <w:lang w:val="en-US"/>
        </w:rPr>
        <w:t>/dev/ttyUSB0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а при переподключении - «</w:t>
      </w:r>
      <w:r>
        <w:rPr>
          <w:rFonts w:hint="default"/>
          <w:lang w:val="en-US"/>
        </w:rPr>
        <w:t>/dev/ttyUSB1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>.</w:t>
      </w:r>
    </w:p>
    <w:p w14:paraId="33A7AECF">
      <w:pPr>
        <w:rPr>
          <w:rFonts w:hint="default"/>
          <w:lang w:val="ru-RU"/>
        </w:rPr>
      </w:pPr>
      <w:r>
        <w:rPr>
          <w:rFonts w:hint="default"/>
          <w:lang w:val="ru-RU"/>
        </w:rPr>
        <w:t>Чтобы запустить ПО, последовательно выполним следующие команды в терминале.</w:t>
      </w:r>
    </w:p>
    <w:p w14:paraId="09AA089C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Установим </w:t>
      </w:r>
      <w:r>
        <w:rPr>
          <w:rFonts w:hint="default"/>
          <w:lang w:val="en-US"/>
        </w:rPr>
        <w:t>pip</w:t>
      </w:r>
      <w:r>
        <w:rPr>
          <w:rFonts w:hint="default"/>
          <w:lang w:val="ru-RU"/>
        </w:rPr>
        <w:t xml:space="preserve"> и системную </w:t>
      </w:r>
      <w:r>
        <w:rPr>
          <w:rFonts w:hint="default"/>
          <w:lang w:val="en-US"/>
        </w:rPr>
        <w:t>python-</w:t>
      </w:r>
      <w:r>
        <w:rPr>
          <w:rFonts w:hint="default"/>
          <w:lang w:val="ru-RU"/>
        </w:rPr>
        <w:t>библиотеку</w:t>
      </w:r>
      <w:r>
        <w:rPr>
          <w:rFonts w:hint="default"/>
          <w:lang w:val="en-US"/>
        </w:rPr>
        <w:t>:</w:t>
      </w:r>
    </w:p>
    <w:p w14:paraId="07D615D7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sudo apt install python3-pip python3-tk</w:t>
      </w:r>
    </w:p>
    <w:p w14:paraId="239BA4A4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Установим зависимости: </w:t>
      </w:r>
    </w:p>
    <w:p w14:paraId="0E1C95DE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pip install -r requirements.txt</w:t>
      </w:r>
    </w:p>
    <w:p w14:paraId="0FD8DB3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Запустим главную программу: </w:t>
      </w:r>
    </w:p>
    <w:p w14:paraId="4D198F1D"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t>python3 fast_gui.py</w:t>
      </w:r>
    </w:p>
    <w:p w14:paraId="5C6CF216">
      <w:pPr>
        <w:pStyle w:val="2"/>
        <w:bidi w:val="0"/>
        <w:rPr>
          <w:rFonts w:hint="default"/>
          <w:lang w:val="ru-RU"/>
        </w:rPr>
      </w:pPr>
      <w:bookmarkStart w:id="392" w:name="_Toc23156"/>
      <w:bookmarkStart w:id="393" w:name="_Toc1799607225"/>
      <w:bookmarkStart w:id="394" w:name="_Toc8763"/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>пакет для взаимодействия с лидаром</w:t>
      </w:r>
      <w:r>
        <w:rPr>
          <w:rFonts w:hint="default"/>
          <w:lang w:val="en-US"/>
        </w:rPr>
        <w:t xml:space="preserve"> - </w:t>
      </w:r>
      <w:r>
        <w:rPr>
          <w:rFonts w:hint="default"/>
          <w:lang w:val="ru-RU"/>
        </w:rPr>
        <w:t>«</w:t>
      </w:r>
      <w:r>
        <w:rPr>
          <w:rFonts w:hint="default"/>
          <w:lang w:val="en-US"/>
        </w:rPr>
        <w:t>sllidar_ros2</w:t>
      </w:r>
      <w:r>
        <w:rPr>
          <w:rFonts w:hint="default"/>
          <w:lang w:val="ru-RU"/>
        </w:rPr>
        <w:t>»</w:t>
      </w:r>
      <w:bookmarkEnd w:id="392"/>
      <w:bookmarkEnd w:id="393"/>
      <w:bookmarkEnd w:id="394"/>
    </w:p>
    <w:p w14:paraId="0C610097">
      <w:pPr>
        <w:pStyle w:val="3"/>
        <w:numPr>
          <w:ilvl w:val="0"/>
          <w:numId w:val="14"/>
        </w:numPr>
        <w:bidi w:val="0"/>
        <w:outlineLvl w:val="2"/>
        <w:rPr>
          <w:rFonts w:hint="default"/>
          <w:lang w:val="ru-RU"/>
        </w:rPr>
      </w:pPr>
      <w:bookmarkStart w:id="395" w:name="_Toc20862"/>
      <w:bookmarkStart w:id="396" w:name="_Toc9205"/>
      <w:r>
        <w:rPr>
          <w:rFonts w:hint="default"/>
          <w:lang w:val="ru-RU"/>
        </w:rPr>
        <w:t>Краткое описание</w:t>
      </w:r>
      <w:bookmarkEnd w:id="395"/>
      <w:bookmarkEnd w:id="396"/>
    </w:p>
    <w:p w14:paraId="3FF24A5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Это </w:t>
      </w:r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 xml:space="preserve">пакет обеспечивающий взаимодействие с лидаром </w:t>
      </w:r>
      <w:r>
        <w:rPr>
          <w:rFonts w:hint="default"/>
          <w:lang w:val="en-US"/>
        </w:rPr>
        <w:t>Slamtec RPlidar A2M8.</w:t>
      </w:r>
    </w:p>
    <w:p w14:paraId="6F364EFB">
      <w:pPr>
        <w:pStyle w:val="3"/>
        <w:numPr>
          <w:ilvl w:val="0"/>
          <w:numId w:val="14"/>
        </w:numPr>
        <w:bidi w:val="0"/>
        <w:outlineLvl w:val="2"/>
        <w:rPr>
          <w:rFonts w:hint="default"/>
          <w:lang w:val="ru-RU"/>
        </w:rPr>
      </w:pPr>
      <w:bookmarkStart w:id="397" w:name="_Toc232513305"/>
      <w:bookmarkStart w:id="398" w:name="_Toc1657086018"/>
      <w:bookmarkStart w:id="399" w:name="_Toc5155"/>
      <w:bookmarkStart w:id="400" w:name="_Toc14980"/>
      <w:r>
        <w:rPr>
          <w:rFonts w:hint="default"/>
          <w:lang w:val="ru-RU"/>
        </w:rPr>
        <w:t>Возможности</w:t>
      </w:r>
      <w:bookmarkEnd w:id="397"/>
      <w:bookmarkEnd w:id="398"/>
      <w:bookmarkEnd w:id="399"/>
      <w:bookmarkEnd w:id="400"/>
    </w:p>
    <w:p w14:paraId="2864C93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Пакет позволяет получать информацию от лидара и публиковать её в топик </w:t>
      </w:r>
      <w:r>
        <w:rPr>
          <w:rFonts w:hint="default"/>
          <w:lang w:val="en-US"/>
        </w:rPr>
        <w:t xml:space="preserve">(/scan) </w:t>
      </w:r>
      <w:r>
        <w:rPr>
          <w:rFonts w:hint="default"/>
          <w:lang w:val="ru-RU"/>
        </w:rPr>
        <w:t>со стандартными для данной информации типами сообщениями.</w:t>
      </w:r>
    </w:p>
    <w:p w14:paraId="783E274F">
      <w:pPr>
        <w:pStyle w:val="3"/>
        <w:numPr>
          <w:ilvl w:val="0"/>
          <w:numId w:val="14"/>
        </w:numPr>
        <w:bidi w:val="0"/>
        <w:outlineLvl w:val="2"/>
        <w:rPr>
          <w:rFonts w:hint="default"/>
          <w:lang w:val="ru-RU"/>
        </w:rPr>
      </w:pPr>
      <w:bookmarkStart w:id="401" w:name="_Toc3739"/>
      <w:bookmarkStart w:id="402" w:name="_Toc746449830"/>
      <w:bookmarkStart w:id="403" w:name="_Toc103247617"/>
      <w:bookmarkStart w:id="404" w:name="_Toc12428"/>
      <w:r>
        <w:rPr>
          <w:rFonts w:hint="default"/>
          <w:lang w:val="ru-RU"/>
        </w:rPr>
        <w:t>Использование</w:t>
      </w:r>
      <w:bookmarkEnd w:id="401"/>
      <w:bookmarkEnd w:id="402"/>
      <w:bookmarkEnd w:id="403"/>
      <w:bookmarkEnd w:id="404"/>
    </w:p>
    <w:p w14:paraId="0E668974">
      <w:pPr>
        <w:numPr>
          <w:ilvl w:val="0"/>
          <w:numId w:val="15"/>
        </w:numPr>
        <w:rPr>
          <w:rFonts w:hint="default"/>
          <w:lang w:val="en-US"/>
        </w:rPr>
      </w:pPr>
      <w:r>
        <w:rPr>
          <w:rFonts w:hint="default"/>
          <w:lang w:val="ru-RU"/>
        </w:rPr>
        <w:t xml:space="preserve">Можно скачать отдельно </w:t>
      </w:r>
    </w:p>
    <w:p w14:paraId="037FDEC5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git clone </w:t>
      </w:r>
      <w:r>
        <w:rPr>
          <w:rFonts w:hint="default"/>
          <w:lang w:val="ru-RU"/>
        </w:rPr>
        <w:t>https://github.com/Slamtec/sllidar_ros2</w:t>
      </w:r>
      <w:r>
        <w:rPr>
          <w:rFonts w:hint="default"/>
          <w:lang w:val="en-US"/>
        </w:rPr>
        <w:t>.git</w:t>
      </w:r>
    </w:p>
    <w:p w14:paraId="2A2FF850">
      <w:pPr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или использовать полный репозиторий (описано в приложении Г)</w:t>
      </w:r>
    </w:p>
    <w:p w14:paraId="1792CE59">
      <w:pPr>
        <w:numPr>
          <w:ilvl w:val="0"/>
          <w:numId w:val="15"/>
        </w:numPr>
        <w:rPr>
          <w:rFonts w:hint="default"/>
          <w:lang w:val="en-US"/>
        </w:rPr>
      </w:pPr>
      <w:r>
        <w:rPr>
          <w:rFonts w:hint="default"/>
          <w:lang w:val="ru-RU"/>
        </w:rPr>
        <w:t xml:space="preserve">Необходимо создать симлинк для лидара. Сделать это можно по аналогии с тем, как создаётся симлинк для </w:t>
      </w:r>
      <w:r>
        <w:rPr>
          <w:rFonts w:hint="default"/>
          <w:lang w:val="en-US"/>
        </w:rPr>
        <w:t>ESP32 (</w:t>
      </w:r>
      <w:r>
        <w:rPr>
          <w:rFonts w:hint="default"/>
          <w:lang w:val="ru-RU"/>
        </w:rPr>
        <w:t>приложение В</w:t>
      </w:r>
      <w:r>
        <w:rPr>
          <w:rFonts w:hint="default"/>
          <w:lang w:val="en-US"/>
        </w:rPr>
        <w:t>)</w:t>
      </w:r>
      <w:r>
        <w:rPr>
          <w:rFonts w:hint="default"/>
          <w:lang w:val="ru-RU"/>
        </w:rPr>
        <w:t xml:space="preserve"> или воспользоваться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уже написанным скриптом.</w:t>
      </w:r>
    </w:p>
    <w:p w14:paraId="6B15837C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cd sllidar_ros2</w:t>
      </w:r>
    </w:p>
    <w:p w14:paraId="44DEA10D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sudo bash scripts/create_udev_rules.sh</w:t>
      </w:r>
    </w:p>
    <w:p w14:paraId="1A0BEAD2">
      <w:pPr>
        <w:numPr>
          <w:ilvl w:val="0"/>
          <w:numId w:val="15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Чтобы симлинк появился переподключите физически (выткнете и воткните обратно </w:t>
      </w:r>
      <w:r>
        <w:rPr>
          <w:rFonts w:hint="default"/>
          <w:lang w:val="en-US"/>
        </w:rPr>
        <w:t>USB-</w:t>
      </w:r>
      <w:r>
        <w:rPr>
          <w:rFonts w:hint="default"/>
          <w:lang w:val="ru-RU"/>
        </w:rPr>
        <w:t>коннектор).</w:t>
      </w:r>
    </w:p>
    <w:p w14:paraId="48751CB0">
      <w:pPr>
        <w:numPr>
          <w:ilvl w:val="0"/>
          <w:numId w:val="15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ru-RU"/>
        </w:rPr>
        <w:t>Чтобы запустить лидар, выполните команду</w:t>
      </w:r>
    </w:p>
    <w:p w14:paraId="6BAA3D39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ros2 launch sllidar_ros2 sllidar_a2m8_launch.py</w:t>
      </w:r>
    </w:p>
    <w:p w14:paraId="46EF4EE7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После запуска появится топик </w:t>
      </w:r>
      <w:r>
        <w:rPr>
          <w:rFonts w:hint="default"/>
          <w:lang w:val="en-US"/>
        </w:rPr>
        <w:t xml:space="preserve">/scan </w:t>
      </w:r>
      <w:r>
        <w:rPr>
          <w:rFonts w:hint="default"/>
          <w:lang w:val="ru-RU"/>
        </w:rPr>
        <w:t xml:space="preserve">с сообщениями типа </w:t>
      </w:r>
      <w:r>
        <w:rPr>
          <w:rFonts w:hint="default"/>
          <w:lang w:val="en-US"/>
        </w:rPr>
        <w:t xml:space="preserve">sensor_msgs/msg/LaserScan </w:t>
      </w:r>
      <w:r>
        <w:rPr>
          <w:rFonts w:hint="default"/>
          <w:lang w:val="ru-RU"/>
        </w:rPr>
        <w:t>и данными с лидара.</w:t>
      </w:r>
    </w:p>
    <w:p w14:paraId="6B6494BA">
      <w:pPr>
        <w:pStyle w:val="3"/>
        <w:numPr>
          <w:ilvl w:val="0"/>
          <w:numId w:val="14"/>
        </w:numPr>
        <w:bidi w:val="0"/>
        <w:outlineLvl w:val="2"/>
        <w:rPr>
          <w:rFonts w:hint="default"/>
          <w:lang w:val="ru-RU"/>
        </w:rPr>
      </w:pPr>
      <w:bookmarkStart w:id="405" w:name="_Toc27370"/>
      <w:bookmarkStart w:id="406" w:name="_Toc1550914361"/>
      <w:bookmarkStart w:id="407" w:name="_Toc1655009373"/>
      <w:bookmarkStart w:id="408" w:name="_Toc14983"/>
      <w:r>
        <w:rPr>
          <w:rFonts w:hint="default"/>
          <w:lang w:val="ru-RU"/>
        </w:rPr>
        <w:t>Ссылки</w:t>
      </w:r>
      <w:bookmarkEnd w:id="405"/>
      <w:bookmarkEnd w:id="406"/>
      <w:bookmarkEnd w:id="407"/>
      <w:bookmarkEnd w:id="408"/>
    </w:p>
    <w:p w14:paraId="22FBB090">
      <w:pPr>
        <w:numPr>
          <w:ilvl w:val="0"/>
          <w:numId w:val="0"/>
        </w:numPr>
        <w:ind w:leftChars="0"/>
        <w:rPr>
          <w:rStyle w:val="22"/>
          <w:rFonts w:hint="default"/>
          <w:lang w:val="ru-RU"/>
        </w:rPr>
      </w:pPr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 xml:space="preserve">пакет на </w:t>
      </w:r>
      <w:r>
        <w:rPr>
          <w:rFonts w:hint="default"/>
          <w:lang w:val="en-US"/>
        </w:rPr>
        <w:t xml:space="preserve">Github: </w:t>
      </w:r>
      <w:r>
        <w:rPr>
          <w:rFonts w:hint="default" w:ascii="Times New Roman" w:hAnsi="Times New Roman"/>
          <w:color w:val="0000FF"/>
          <w:u w:val="single"/>
          <w:lang w:val="ru-RU"/>
        </w:rPr>
        <w:fldChar w:fldCharType="begin"/>
      </w:r>
      <w:r>
        <w:rPr>
          <w:rFonts w:hint="default" w:ascii="Times New Roman" w:hAnsi="Times New Roman"/>
          <w:color w:val="0000FF"/>
          <w:u w:val="single"/>
          <w:lang w:val="ru-RU"/>
        </w:rPr>
        <w:instrText xml:space="preserve"> HYPERLINK "https://github.com/waveshare/jetbot/tree/master" </w:instrText>
      </w:r>
      <w:r>
        <w:rPr>
          <w:rFonts w:hint="default" w:ascii="Times New Roman" w:hAnsi="Times New Roman"/>
          <w:color w:val="0000FF"/>
          <w:u w:val="single"/>
          <w:lang w:val="ru-RU"/>
        </w:rPr>
        <w:fldChar w:fldCharType="separate"/>
      </w:r>
      <w:r>
        <w:rPr>
          <w:rFonts w:hint="default" w:ascii="Times New Roman" w:hAnsi="Times New Roman"/>
          <w:color w:val="0000FF"/>
          <w:u w:val="single"/>
          <w:lang w:val="ru-RU"/>
        </w:rPr>
        <w:t>https://github.com/Slamtec/sllidar_ros2</w:t>
      </w:r>
      <w:bookmarkStart w:id="409" w:name="_Toc624516844"/>
      <w:r>
        <w:rPr>
          <w:rFonts w:hint="default" w:ascii="Times New Roman" w:hAnsi="Times New Roman"/>
          <w:color w:val="0000FF"/>
          <w:u w:val="single"/>
          <w:lang w:val="ru-RU"/>
        </w:rPr>
        <w:fldChar w:fldCharType="end"/>
      </w:r>
      <w:bookmarkEnd w:id="409"/>
    </w:p>
    <w:p w14:paraId="72A59678">
      <w:pPr>
        <w:pStyle w:val="2"/>
        <w:bidi w:val="0"/>
        <w:rPr>
          <w:rFonts w:hint="default"/>
          <w:lang w:val="ru-RU"/>
        </w:rPr>
      </w:pPr>
      <w:bookmarkStart w:id="410" w:name="_Toc31239"/>
      <w:bookmarkStart w:id="411" w:name="_Toc19663"/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>пакет для взаимодействия с камерой глубины</w:t>
      </w:r>
      <w:bookmarkEnd w:id="410"/>
      <w:bookmarkEnd w:id="411"/>
    </w:p>
    <w:p w14:paraId="03C2395F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Взаимодействие с данным модулем ещё не было реализовано. Поэтому никаких материалов здесь нет.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Но есть </w:t>
      </w:r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 xml:space="preserve">пакет, который должен обеспечивать взаимодействие с </w:t>
      </w:r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>экосистемой. Данный тезис не проверялся практически. Ссылка представлена ниже.</w:t>
      </w:r>
    </w:p>
    <w:p w14:paraId="0026DAFB">
      <w:p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"https://github.com/realsenseai/realsense-ros" </w:instrText>
      </w:r>
      <w:r>
        <w:rPr>
          <w:rFonts w:hint="default"/>
          <w:lang w:val="ru-RU"/>
        </w:rPr>
        <w:fldChar w:fldCharType="separate"/>
      </w:r>
      <w:r>
        <w:rPr>
          <w:rStyle w:val="9"/>
          <w:rFonts w:hint="default"/>
          <w:lang w:val="ru-RU"/>
        </w:rPr>
        <w:t>https://github.com/realsenseai/realsense-ros</w:t>
      </w:r>
      <w:r>
        <w:rPr>
          <w:rFonts w:hint="default"/>
          <w:lang w:val="ru-RU"/>
        </w:rPr>
        <w:fldChar w:fldCharType="end"/>
      </w:r>
    </w:p>
    <w:p w14:paraId="268BF5EE">
      <w:pPr>
        <w:pStyle w:val="2"/>
        <w:bidi w:val="0"/>
        <w:rPr>
          <w:rFonts w:hint="default"/>
          <w:lang w:val="ru-RU"/>
        </w:rPr>
      </w:pPr>
      <w:bookmarkStart w:id="412" w:name="_Toc1244206797"/>
      <w:bookmarkStart w:id="413" w:name="_Toc2824"/>
      <w:bookmarkStart w:id="414" w:name="_Toc26621"/>
      <w:r>
        <w:rPr>
          <w:rFonts w:hint="default"/>
          <w:lang w:val="ru-RU"/>
        </w:rPr>
        <w:t>Оптическая камера</w:t>
      </w:r>
      <w:bookmarkEnd w:id="412"/>
      <w:bookmarkEnd w:id="413"/>
      <w:bookmarkEnd w:id="414"/>
    </w:p>
    <w:p w14:paraId="38982412">
      <w:pPr>
        <w:rPr>
          <w:rFonts w:hint="default"/>
          <w:lang w:val="ru-RU"/>
        </w:rPr>
      </w:pPr>
      <w:r>
        <w:rPr>
          <w:rFonts w:hint="default"/>
          <w:lang w:val="ru-RU"/>
        </w:rPr>
        <w:t>Взаимодействие с данным модулем ещё не было реализовано. Поэтому никаких материалов здесь нет.</w:t>
      </w:r>
    </w:p>
    <w:p w14:paraId="439E0BEA">
      <w:pPr>
        <w:pStyle w:val="2"/>
        <w:bidi w:val="0"/>
        <w:rPr>
          <w:rFonts w:hint="default"/>
          <w:lang w:val="en-US"/>
        </w:rPr>
      </w:pPr>
      <w:bookmarkStart w:id="415" w:name="_Toc23979"/>
      <w:bookmarkStart w:id="416" w:name="_Toc1461226691"/>
      <w:bookmarkStart w:id="417" w:name="_Toc14420"/>
      <w:r>
        <w:rPr>
          <w:rFonts w:hint="default"/>
          <w:lang w:val="en-US"/>
        </w:rPr>
        <w:t>Mini-RX MarvelMind</w:t>
      </w:r>
      <w:bookmarkEnd w:id="415"/>
      <w:bookmarkEnd w:id="416"/>
      <w:bookmarkEnd w:id="417"/>
      <w:r>
        <w:rPr>
          <w:rFonts w:hint="default"/>
          <w:lang w:val="en-US"/>
        </w:rPr>
        <w:t xml:space="preserve"> </w:t>
      </w:r>
    </w:p>
    <w:p w14:paraId="5D264688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Взаимодействие с данным модулем ещё не было реализовано. Поэтому никаких материалов здесь нет.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Но есть </w:t>
      </w:r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 xml:space="preserve">пакет, который должен обеспечивать взаимодействие с </w:t>
      </w:r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>экосистемой. Данный тезис не проверялся практически. Ссылка представлена ниже.</w:t>
      </w:r>
    </w:p>
    <w:p w14:paraId="2159DA3F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"https://github.com/MarvelmindRobotics/marvelmind_ros2_upstream" </w:instrText>
      </w:r>
      <w:r>
        <w:rPr>
          <w:rFonts w:hint="default"/>
          <w:lang w:val="ru-RU"/>
        </w:rPr>
        <w:fldChar w:fldCharType="separate"/>
      </w:r>
      <w:r>
        <w:rPr>
          <w:rStyle w:val="9"/>
          <w:rFonts w:hint="default"/>
          <w:lang w:val="ru-RU"/>
        </w:rPr>
        <w:t>https://github.com/MarvelmindRobotics/marvelmind_ros2_upstream</w:t>
      </w:r>
      <w:r>
        <w:rPr>
          <w:rFonts w:hint="default"/>
          <w:lang w:val="ru-RU"/>
        </w:rPr>
        <w:fldChar w:fldCharType="end"/>
      </w:r>
    </w:p>
    <w:p w14:paraId="7A8945D8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Ещё может быть полезным эта ссылка (типа готовое решение).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"https://github.com/ipa-kut/ros_marvelmind_package" </w:instrText>
      </w:r>
      <w:r>
        <w:rPr>
          <w:rFonts w:hint="default"/>
          <w:lang w:val="ru-RU"/>
        </w:rPr>
        <w:fldChar w:fldCharType="separate"/>
      </w:r>
      <w:r>
        <w:rPr>
          <w:rStyle w:val="9"/>
          <w:rFonts w:hint="default"/>
          <w:lang w:val="ru-RU"/>
        </w:rPr>
        <w:t>https://github.com/ipa-kut/ros_marvelmind_package</w:t>
      </w:r>
      <w:r>
        <w:rPr>
          <w:rFonts w:hint="default"/>
          <w:lang w:val="ru-RU"/>
        </w:rPr>
        <w:fldChar w:fldCharType="end"/>
      </w:r>
    </w:p>
    <w:p w14:paraId="286EF218">
      <w:pPr>
        <w:pStyle w:val="2"/>
        <w:bidi w:val="0"/>
        <w:rPr>
          <w:rFonts w:hint="default"/>
          <w:lang w:val="ru-RU"/>
        </w:rPr>
      </w:pPr>
      <w:bookmarkStart w:id="418" w:name="_Toc21183"/>
      <w:bookmarkStart w:id="419" w:name="_Toc1909506514"/>
      <w:bookmarkStart w:id="420" w:name="_Toc23004"/>
      <w:r>
        <w:rPr>
          <w:rFonts w:hint="default"/>
          <w:lang w:val="ru-RU"/>
        </w:rPr>
        <w:t>Полезные ссылки</w:t>
      </w:r>
      <w:bookmarkEnd w:id="418"/>
      <w:bookmarkEnd w:id="419"/>
      <w:bookmarkEnd w:id="420"/>
    </w:p>
    <w:p w14:paraId="5802A939">
      <w:pPr>
        <w:numPr>
          <w:ilvl w:val="0"/>
          <w:numId w:val="16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Репозиторий с ПО для </w:t>
      </w:r>
      <w:r>
        <w:rPr>
          <w:rFonts w:hint="default"/>
          <w:lang w:val="en-US"/>
        </w:rPr>
        <w:t xml:space="preserve">Jetbot_mirea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"https://github.com/cyberbanana777/mirea_jetbot_full" </w:instrText>
      </w:r>
      <w:r>
        <w:rPr>
          <w:rFonts w:hint="default"/>
          <w:lang w:val="en-US"/>
        </w:rPr>
        <w:fldChar w:fldCharType="separate"/>
      </w:r>
      <w:r>
        <w:rPr>
          <w:rStyle w:val="9"/>
          <w:rFonts w:hint="default"/>
          <w:lang w:val="en-US"/>
        </w:rPr>
        <w:t>h</w:t>
      </w:r>
      <w:r>
        <w:rPr>
          <w:rStyle w:val="9"/>
          <w:rFonts w:hint="default"/>
          <w:lang w:val="ru-RU"/>
        </w:rPr>
        <w:t>ttps://github.com/cyberbanana777/mirea_jetbot_full</w:t>
      </w:r>
      <w:r>
        <w:rPr>
          <w:rFonts w:hint="default"/>
          <w:lang w:val="en-US"/>
        </w:rPr>
        <w:fldChar w:fldCharType="end"/>
      </w:r>
    </w:p>
    <w:p w14:paraId="154E113B">
      <w:pPr>
        <w:numPr>
          <w:ilvl w:val="0"/>
          <w:numId w:val="16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Курс по </w:t>
      </w:r>
      <w:r>
        <w:rPr>
          <w:rFonts w:hint="default"/>
          <w:lang w:val="en-US"/>
        </w:rPr>
        <w:t xml:space="preserve">ROS2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"https://stepik.org/course/221157/promo?search=8756811296" </w:instrText>
      </w:r>
      <w:r>
        <w:rPr>
          <w:rFonts w:hint="default"/>
          <w:lang w:val="en-US"/>
        </w:rPr>
        <w:fldChar w:fldCharType="separate"/>
      </w:r>
      <w:r>
        <w:rPr>
          <w:rStyle w:val="9"/>
          <w:rFonts w:hint="default"/>
          <w:lang w:val="en-US"/>
        </w:rPr>
        <w:t>https://stepik.org/course/221157/promo?search=8756811296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</w:t>
      </w:r>
    </w:p>
    <w:p w14:paraId="59C693E6">
      <w:pPr>
        <w:pStyle w:val="2"/>
        <w:bidi w:val="0"/>
        <w:rPr>
          <w:rFonts w:hint="default"/>
          <w:lang w:val="ru-RU"/>
        </w:rPr>
      </w:pPr>
      <w:bookmarkStart w:id="421" w:name="_Toc12266"/>
      <w:bookmarkStart w:id="422" w:name="_Toc5383"/>
      <w:r>
        <w:rPr>
          <w:rFonts w:hint="default"/>
          <w:lang w:val="ru-RU"/>
        </w:rPr>
        <w:t>Обратная связь</w:t>
      </w:r>
      <w:bookmarkEnd w:id="421"/>
      <w:bookmarkEnd w:id="422"/>
    </w:p>
    <w:p w14:paraId="5E0AE464">
      <w:pPr>
        <w:rPr>
          <w:rFonts w:hint="default"/>
          <w:lang w:val="ru-RU"/>
        </w:rPr>
      </w:pPr>
      <w:r>
        <w:rPr>
          <w:rFonts w:hint="default"/>
          <w:lang w:val="ru-RU"/>
        </w:rPr>
        <w:t>Если Вы нашли ошибку, неточность, у Вас есть предложения по улучшению или вопросы, напишите в Telegram Александру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"https://t.me/Alex_19846" </w:instrText>
      </w:r>
      <w:r>
        <w:rPr>
          <w:rFonts w:hint="default"/>
          <w:lang w:val="ru-RU"/>
        </w:rPr>
        <w:fldChar w:fldCharType="separate"/>
      </w:r>
      <w:r>
        <w:rPr>
          <w:rStyle w:val="9"/>
          <w:rFonts w:hint="default"/>
          <w:lang w:val="ru-RU"/>
        </w:rPr>
        <w:t>https://t.me/Alex_19846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) или Алисе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"https://t.me/Kika_01" </w:instrText>
      </w:r>
      <w:r>
        <w:rPr>
          <w:rFonts w:hint="default"/>
          <w:lang w:val="ru-RU"/>
        </w:rPr>
        <w:fldChar w:fldCharType="separate"/>
      </w:r>
      <w:r>
        <w:rPr>
          <w:rStyle w:val="9"/>
          <w:rFonts w:hint="default"/>
          <w:lang w:val="ru-RU"/>
        </w:rPr>
        <w:t>https://t.me/Kika_01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). </w:t>
      </w:r>
      <w:r>
        <w:rPr>
          <w:rFonts w:hint="default"/>
          <w:lang w:val="en-US"/>
        </w:rPr>
        <w:t>QR</w:t>
      </w:r>
      <w:r>
        <w:rPr>
          <w:rFonts w:hint="default"/>
          <w:lang w:val="ru-RU"/>
        </w:rPr>
        <w:t>-коды со ссылками на их аккаунты представлены ниже.</w:t>
      </w:r>
    </w:p>
    <w:p w14:paraId="216AE5DD">
      <w:pPr>
        <w:rPr>
          <w:rFonts w:hint="default"/>
          <w:lang w:val="ru-RU"/>
        </w:rPr>
      </w:pP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6"/>
        <w:gridCol w:w="4226"/>
      </w:tblGrid>
      <w:tr w14:paraId="6D1B3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E333C2F"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ru-RU"/>
              </w:rPr>
              <w:t>Александр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C8D34BA"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/>
              </w:rPr>
              <w:t>Алиса</w:t>
            </w:r>
          </w:p>
        </w:tc>
      </w:tr>
      <w:tr w14:paraId="5F5BE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8D3B00C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576195" cy="2981325"/>
                  <wp:effectExtent l="0" t="0" r="14605" b="5715"/>
                  <wp:docPr id="19" name="Изображение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Изображение 1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195" cy="298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8F35FC6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drawing>
                <wp:inline distT="0" distB="0" distL="114300" distR="114300">
                  <wp:extent cx="2537460" cy="3035300"/>
                  <wp:effectExtent l="0" t="0" r="7620" b="12700"/>
                  <wp:docPr id="20" name="Изображение 20" descr="image_2026-02-15_23-30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Изображение 20" descr="image_2026-02-15_23-30-0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916E43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5FE496C9">
      <w:pPr>
        <w:pStyle w:val="2"/>
        <w:bidi w:val="0"/>
        <w:rPr>
          <w:rFonts w:hint="default"/>
          <w:lang w:val="ru-RU"/>
        </w:rPr>
      </w:pPr>
      <w:bookmarkStart w:id="423" w:name="_Toc101344189"/>
      <w:bookmarkStart w:id="424" w:name="_Toc29375"/>
      <w:bookmarkStart w:id="425" w:name="_Toc15854"/>
      <w:r>
        <w:rPr>
          <w:rFonts w:hint="default"/>
          <w:lang w:val="ru-RU"/>
        </w:rPr>
        <w:t>ПРИЛОЖЕНИЕ А</w:t>
      </w:r>
      <w:bookmarkEnd w:id="423"/>
      <w:bookmarkEnd w:id="424"/>
      <w:bookmarkEnd w:id="425"/>
    </w:p>
    <w:p w14:paraId="09D69FAA">
      <w:pPr>
        <w:ind w:left="0" w:leftChars="0" w:firstLine="0" w:firstLineChars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 xml:space="preserve">Загрузка на </w:t>
      </w:r>
      <w:r>
        <w:rPr>
          <w:rFonts w:hint="default"/>
          <w:b/>
          <w:bCs/>
          <w:lang w:val="en-US"/>
        </w:rPr>
        <w:t xml:space="preserve">ESP32 </w:t>
      </w:r>
      <w:r>
        <w:rPr>
          <w:rFonts w:hint="default"/>
          <w:b/>
          <w:bCs/>
          <w:lang w:val="ru-RU"/>
        </w:rPr>
        <w:t>прошивки</w:t>
      </w:r>
    </w:p>
    <w:p w14:paraId="2D5F108D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Загрузку можно разбить на следующие этапы:</w:t>
      </w:r>
    </w:p>
    <w:p w14:paraId="5EE81170">
      <w:pPr>
        <w:numPr>
          <w:ilvl w:val="0"/>
          <w:numId w:val="17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установка </w:t>
      </w:r>
      <w:r>
        <w:rPr>
          <w:rFonts w:hint="default"/>
          <w:lang w:val="en-US"/>
        </w:rPr>
        <w:t>Arduino-IDE</w:t>
      </w:r>
      <w:r>
        <w:rPr>
          <w:rFonts w:hint="default"/>
          <w:lang w:val="ru-RU"/>
        </w:rPr>
        <w:t>;</w:t>
      </w:r>
    </w:p>
    <w:p w14:paraId="1278B037">
      <w:pPr>
        <w:numPr>
          <w:ilvl w:val="0"/>
          <w:numId w:val="17"/>
        </w:numPr>
        <w:rPr>
          <w:rFonts w:hint="default"/>
          <w:lang w:val="ru-RU"/>
        </w:rPr>
      </w:pPr>
      <w:r>
        <w:rPr>
          <w:rFonts w:hint="default"/>
          <w:lang w:val="ru-RU"/>
        </w:rPr>
        <w:t>установка дополнительных библиотек;</w:t>
      </w:r>
    </w:p>
    <w:p w14:paraId="11BDE2DC">
      <w:pPr>
        <w:numPr>
          <w:ilvl w:val="0"/>
          <w:numId w:val="17"/>
        </w:numPr>
        <w:rPr>
          <w:rFonts w:hint="default"/>
          <w:lang w:val="ru-RU"/>
        </w:rPr>
      </w:pPr>
      <w:r>
        <w:rPr>
          <w:rFonts w:hint="default"/>
          <w:lang w:val="ru-RU"/>
        </w:rPr>
        <w:t>загрузка прошивки;</w:t>
      </w:r>
    </w:p>
    <w:p w14:paraId="4B17AB93">
      <w:pPr>
        <w:numPr>
          <w:ilvl w:val="0"/>
          <w:numId w:val="17"/>
        </w:numPr>
        <w:rPr>
          <w:rFonts w:hint="default"/>
          <w:lang w:val="ru-RU"/>
        </w:rPr>
      </w:pPr>
      <w:r>
        <w:rPr>
          <w:rFonts w:hint="default"/>
          <w:lang w:val="ru-RU"/>
        </w:rPr>
        <w:t>проверка работы.</w:t>
      </w:r>
    </w:p>
    <w:p w14:paraId="7C75F022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Рассмотрим каждый из них подробно.</w:t>
      </w:r>
    </w:p>
    <w:p w14:paraId="030F7852">
      <w:pPr>
        <w:pStyle w:val="3"/>
        <w:numPr>
          <w:ilvl w:val="0"/>
          <w:numId w:val="18"/>
        </w:numPr>
        <w:bidi w:val="0"/>
        <w:rPr>
          <w:rFonts w:hint="default"/>
          <w:lang w:val="ru-RU"/>
        </w:rPr>
      </w:pPr>
      <w:bookmarkStart w:id="426" w:name="_Toc737251953"/>
      <w:bookmarkStart w:id="427" w:name="_Toc245531148"/>
      <w:bookmarkStart w:id="428" w:name="_Toc632"/>
      <w:bookmarkStart w:id="429" w:name="_Toc18162"/>
      <w:r>
        <w:rPr>
          <w:rFonts w:hint="default"/>
          <w:lang w:val="ru-RU"/>
        </w:rPr>
        <w:t xml:space="preserve">Установка </w:t>
      </w:r>
      <w:r>
        <w:rPr>
          <w:rFonts w:hint="default"/>
          <w:lang w:val="en-US"/>
        </w:rPr>
        <w:t>Arduino-IDE</w:t>
      </w:r>
      <w:bookmarkEnd w:id="426"/>
      <w:bookmarkEnd w:id="427"/>
      <w:bookmarkEnd w:id="428"/>
      <w:bookmarkEnd w:id="429"/>
    </w:p>
    <w:p w14:paraId="43D81DC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На данный момент существует 2 глобальные версии </w:t>
      </w:r>
      <w:r>
        <w:rPr>
          <w:rFonts w:hint="default"/>
          <w:lang w:val="en-US"/>
        </w:rPr>
        <w:t>Arduino-IDE</w:t>
      </w:r>
      <w:r>
        <w:rPr>
          <w:rFonts w:hint="default"/>
          <w:lang w:val="ru-RU"/>
        </w:rPr>
        <w:t>: версии 1.</w:t>
      </w:r>
      <w:r>
        <w:rPr>
          <w:rFonts w:hint="default"/>
          <w:lang w:val="en-US"/>
        </w:rPr>
        <w:t xml:space="preserve">x </w:t>
      </w:r>
      <w:r>
        <w:rPr>
          <w:rFonts w:hint="default"/>
          <w:lang w:val="ru-RU"/>
        </w:rPr>
        <w:t>и 2.</w:t>
      </w:r>
      <w:r>
        <w:rPr>
          <w:rFonts w:hint="default"/>
          <w:lang w:val="en-US"/>
        </w:rPr>
        <w:t xml:space="preserve">x. </w:t>
      </w:r>
      <w:r>
        <w:rPr>
          <w:rFonts w:hint="default"/>
          <w:lang w:val="ru-RU"/>
        </w:rPr>
        <w:t xml:space="preserve">Мы будем использовать </w:t>
      </w:r>
      <w:r>
        <w:rPr>
          <w:rFonts w:hint="default"/>
          <w:lang w:val="en-US"/>
        </w:rPr>
        <w:t>Arduino-IDE 2</w:t>
      </w:r>
      <w:r>
        <w:rPr>
          <w:rFonts w:hint="default"/>
          <w:lang w:val="ru-RU"/>
        </w:rPr>
        <w:t>.</w:t>
      </w:r>
      <w:r>
        <w:rPr>
          <w:rFonts w:hint="default"/>
          <w:lang w:val="en-US"/>
        </w:rPr>
        <w:t xml:space="preserve">x </w:t>
      </w:r>
      <w:r>
        <w:rPr>
          <w:rFonts w:hint="default"/>
          <w:lang w:val="ru-RU"/>
        </w:rPr>
        <w:t xml:space="preserve">версии т.к. более простой способ установки библиотек. </w:t>
      </w:r>
    </w:p>
    <w:p w14:paraId="3FCF881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Перейдём на раздел в </w:t>
      </w:r>
      <w:r>
        <w:rPr>
          <w:rFonts w:hint="default"/>
          <w:lang w:val="en-US"/>
        </w:rPr>
        <w:t>Github-</w:t>
      </w:r>
      <w:r>
        <w:rPr>
          <w:rFonts w:hint="default"/>
          <w:lang w:val="ru-RU"/>
        </w:rPr>
        <w:t xml:space="preserve">репозитория с релизами </w:t>
      </w:r>
      <w:r>
        <w:rPr>
          <w:rFonts w:hint="default"/>
          <w:lang w:val="en-US"/>
        </w:rPr>
        <w:t>rduino-IDE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"https://github.com/arduino/arduino-ide/releases" </w:instrText>
      </w:r>
      <w:r>
        <w:rPr>
          <w:rFonts w:hint="default"/>
          <w:lang w:val="ru-RU"/>
        </w:rPr>
        <w:fldChar w:fldCharType="separate"/>
      </w:r>
      <w:r>
        <w:rPr>
          <w:rStyle w:val="9"/>
          <w:rFonts w:hint="default"/>
          <w:lang w:val="ru-RU"/>
        </w:rPr>
        <w:t>https://github.com/arduino/arduino-ide/releases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.</w:t>
      </w:r>
    </w:p>
    <w:p w14:paraId="092CDFED">
      <w:pPr>
        <w:rPr>
          <w:rFonts w:hint="default"/>
          <w:lang w:val="ru-RU"/>
        </w:rPr>
      </w:pPr>
      <w:r>
        <w:rPr>
          <w:rFonts w:hint="default"/>
          <w:lang w:val="ru-RU"/>
        </w:rPr>
        <w:t>Среди доступных версий необходимо выбрать последнюю (версия 2.3.7 на момент написания - последняя доступная) и в разделе «</w:t>
      </w:r>
      <w:r>
        <w:rPr>
          <w:rFonts w:hint="default"/>
          <w:lang w:val="en-US"/>
        </w:rPr>
        <w:t>Assets</w:t>
      </w:r>
      <w:r>
        <w:rPr>
          <w:rFonts w:hint="default"/>
          <w:lang w:val="ru-RU"/>
        </w:rPr>
        <w:t>» скачать установщик под свою ОС, кликнув на необходимый файл.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На рисунке 1 изображена интересующая нас область.</w:t>
      </w:r>
    </w:p>
    <w:p w14:paraId="5C16EF69">
      <w:pPr>
        <w:ind w:left="0" w:leftChars="0" w:firstLine="0" w:firstLineChars="0"/>
      </w:pPr>
      <w:r>
        <w:drawing>
          <wp:inline distT="0" distB="0" distL="114300" distR="114300">
            <wp:extent cx="5273040" cy="7075170"/>
            <wp:effectExtent l="0" t="0" r="3810" b="1143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7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8F1DD">
      <w:pPr>
        <w:pStyle w:val="12"/>
        <w:jc w:val="center"/>
        <w:rPr>
          <w:rFonts w:hint="default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2</w:t>
      </w:r>
      <w:r>
        <w:fldChar w:fldCharType="end"/>
      </w:r>
      <w:r>
        <w:rPr>
          <w:lang w:val="en-US"/>
        </w:rPr>
        <w:t xml:space="preserve"> - Установщики Arduino-IDE 2.x.</w:t>
      </w:r>
    </w:p>
    <w:p w14:paraId="7185AEC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Если у Вас </w:t>
      </w:r>
      <w:r>
        <w:rPr>
          <w:rFonts w:hint="default"/>
          <w:lang w:val="en-US"/>
        </w:rPr>
        <w:t xml:space="preserve">Windows - </w:t>
      </w:r>
      <w:r>
        <w:rPr>
          <w:rFonts w:hint="default"/>
          <w:lang w:val="ru-RU"/>
        </w:rPr>
        <w:t xml:space="preserve">загружаете и запускаете установщик (с раширением </w:t>
      </w:r>
      <w:r>
        <w:rPr>
          <w:rFonts w:hint="default"/>
          <w:lang w:val="en-US"/>
        </w:rPr>
        <w:t>.exe</w:t>
      </w:r>
      <w:r>
        <w:rPr>
          <w:rFonts w:hint="default"/>
          <w:lang w:val="ru-RU"/>
        </w:rPr>
        <w:t>) и следуете появляющимся инструкциям.</w:t>
      </w:r>
    </w:p>
    <w:p w14:paraId="782B2E3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Если у Вас </w:t>
      </w:r>
      <w:r>
        <w:rPr>
          <w:rFonts w:hint="default"/>
          <w:lang w:val="en-US"/>
        </w:rPr>
        <w:t xml:space="preserve">Linux -  </w:t>
      </w:r>
      <w:r>
        <w:rPr>
          <w:rFonts w:hint="default"/>
          <w:lang w:val="ru-RU"/>
        </w:rPr>
        <w:t>ниже инструкция для установки.</w:t>
      </w:r>
    </w:p>
    <w:p w14:paraId="783140CA">
      <w:pPr>
        <w:rPr>
          <w:rFonts w:hint="default"/>
          <w:lang w:val="ru-RU"/>
        </w:rPr>
      </w:pPr>
      <w:r>
        <w:rPr>
          <w:rFonts w:hint="default"/>
          <w:lang w:val="ru-RU"/>
        </w:rPr>
        <w:t>1. Скачиваете файл «</w:t>
      </w:r>
      <w:r>
        <w:rPr>
          <w:rFonts w:hint="default"/>
          <w:lang w:val="en-US"/>
        </w:rPr>
        <w:t>a</w:t>
      </w:r>
      <w:r>
        <w:rPr>
          <w:rFonts w:hint="default"/>
          <w:lang w:val="ru-RU"/>
        </w:rPr>
        <w:t>rduino-ide_2.3.7_Linux_64bit.zip» в загрузки и выполняете команды:</w:t>
      </w:r>
    </w:p>
    <w:p w14:paraId="4BFD62A2"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cd ~/Downloads</w:t>
      </w:r>
    </w:p>
    <w:p w14:paraId="1FED1826"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unzip arduino-ide_2.3.7_Linux_64bit.zip</w:t>
      </w:r>
    </w:p>
    <w:p w14:paraId="24DDADF2"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sudo cp -r ~/Downloads/arduino-ide_2.3.7_Linux_64bit /opt/</w:t>
      </w:r>
    </w:p>
    <w:p w14:paraId="77A29FAF"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sudo ln -s /opt/arduino-ide_2.3.7_Linux_64bit/arduino-ide \ /usr/local/bin/arduino-ide</w:t>
      </w:r>
    </w:p>
    <w:p w14:paraId="4D2F1657">
      <w:pPr>
        <w:rPr>
          <w:rFonts w:hint="default"/>
          <w:lang w:val="ru-RU"/>
        </w:rPr>
      </w:pPr>
      <w:r>
        <w:rPr>
          <w:rFonts w:hint="default"/>
          <w:lang w:val="ru-RU"/>
        </w:rPr>
        <w:t>2. Настройка прав доступа к USB-портам (для работы с платами Arduino) Чтобы Arduino IDE могла работать с подключёнными платами, добавьте своего пользователя в группу «dialout»:</w:t>
      </w:r>
    </w:p>
    <w:p w14:paraId="38D67F94"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sudo usermod -a -G dialout $USER</w:t>
      </w:r>
    </w:p>
    <w:p w14:paraId="39CC05A2">
      <w:pPr>
        <w:rPr>
          <w:rFonts w:hint="default"/>
          <w:lang w:val="ru-RU"/>
        </w:rPr>
      </w:pPr>
      <w:r>
        <w:rPr>
          <w:rFonts w:hint="default"/>
          <w:lang w:val="ru-RU"/>
        </w:rPr>
        <w:t>3. Создаём ярлык (</w:t>
      </w:r>
      <w:r>
        <w:rPr>
          <w:rFonts w:hint="default"/>
          <w:lang w:val="en-US"/>
        </w:rPr>
        <w:t>Nvim -</w:t>
      </w:r>
      <w:r>
        <w:rPr>
          <w:rFonts w:hint="default"/>
          <w:lang w:val="ru-RU"/>
        </w:rPr>
        <w:t xml:space="preserve"> текстовый редактор, Вы можете использовать любой редактор, который Вам удобен, например встроенный </w:t>
      </w:r>
      <w:r>
        <w:rPr>
          <w:rFonts w:hint="default"/>
          <w:lang w:val="en-US"/>
        </w:rPr>
        <w:t>nano</w:t>
      </w:r>
      <w:r>
        <w:rPr>
          <w:rFonts w:hint="default"/>
          <w:lang w:val="ru-RU"/>
        </w:rPr>
        <w:t>)</w:t>
      </w:r>
    </w:p>
    <w:p w14:paraId="66622256"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nvim ~/.local/share/applications/arduino-ide.desktop</w:t>
      </w:r>
    </w:p>
    <w:p w14:paraId="068B7228">
      <w:pPr>
        <w:rPr>
          <w:rFonts w:hint="default"/>
          <w:lang w:val="ru-RU"/>
        </w:rPr>
      </w:pPr>
      <w:r>
        <w:rPr>
          <w:rFonts w:hint="default"/>
          <w:lang w:val="ru-RU"/>
        </w:rPr>
        <w:t>И прописываем в файле такие настройки (чтобы появился ярлык в меню приложений):</w:t>
      </w:r>
    </w:p>
    <w:p w14:paraId="58D116FD">
      <w:pPr>
        <w:pStyle w:val="20"/>
        <w:bidi w:val="0"/>
        <w:rPr>
          <w:rFonts w:hint="default"/>
          <w:sz w:val="21"/>
          <w:szCs w:val="18"/>
          <w:lang w:val="ru-RU"/>
        </w:rPr>
      </w:pPr>
      <w:r>
        <w:rPr>
          <w:rFonts w:hint="default"/>
          <w:sz w:val="21"/>
          <w:szCs w:val="18"/>
          <w:lang w:val="ru-RU"/>
        </w:rPr>
        <w:t>[Desktop Entry]</w:t>
      </w:r>
    </w:p>
    <w:p w14:paraId="23CAFF54">
      <w:pPr>
        <w:pStyle w:val="20"/>
        <w:bidi w:val="0"/>
        <w:rPr>
          <w:rFonts w:hint="default"/>
          <w:sz w:val="21"/>
          <w:szCs w:val="18"/>
          <w:lang w:val="ru-RU"/>
        </w:rPr>
      </w:pPr>
      <w:r>
        <w:rPr>
          <w:rFonts w:hint="default"/>
          <w:sz w:val="21"/>
          <w:szCs w:val="18"/>
          <w:lang w:val="ru-RU"/>
        </w:rPr>
        <w:t>Name=Arduino IDE</w:t>
      </w:r>
    </w:p>
    <w:p w14:paraId="4E0D9BD4">
      <w:pPr>
        <w:pStyle w:val="20"/>
        <w:bidi w:val="0"/>
        <w:rPr>
          <w:rFonts w:hint="default"/>
          <w:sz w:val="21"/>
          <w:szCs w:val="18"/>
          <w:lang w:val="ru-RU"/>
        </w:rPr>
      </w:pPr>
      <w:r>
        <w:rPr>
          <w:rFonts w:hint="default"/>
          <w:sz w:val="21"/>
          <w:szCs w:val="18"/>
          <w:lang w:val="ru-RU"/>
        </w:rPr>
        <w:t>Comment=Arduino Integrated Development Environment</w:t>
      </w:r>
    </w:p>
    <w:p w14:paraId="208B048C">
      <w:pPr>
        <w:pStyle w:val="20"/>
        <w:bidi w:val="0"/>
        <w:rPr>
          <w:rFonts w:hint="default"/>
          <w:sz w:val="21"/>
          <w:szCs w:val="18"/>
          <w:lang w:val="ru-RU"/>
        </w:rPr>
      </w:pPr>
      <w:r>
        <w:rPr>
          <w:rFonts w:hint="default"/>
          <w:sz w:val="21"/>
          <w:szCs w:val="18"/>
          <w:lang w:val="ru-RU"/>
        </w:rPr>
        <w:t>Exec=/usr/local/bin/arduino-ide</w:t>
      </w:r>
    </w:p>
    <w:p w14:paraId="6564061C">
      <w:pPr>
        <w:pStyle w:val="20"/>
        <w:bidi w:val="0"/>
        <w:rPr>
          <w:rFonts w:hint="default"/>
          <w:sz w:val="21"/>
          <w:szCs w:val="18"/>
          <w:lang w:val="ru-RU"/>
        </w:rPr>
      </w:pPr>
      <w:r>
        <w:rPr>
          <w:rFonts w:hint="default"/>
          <w:sz w:val="21"/>
          <w:szCs w:val="18"/>
          <w:lang w:val="ru-RU"/>
        </w:rPr>
        <w:t>Icon=/opt/arduino-ide_2.3.7_Linux_64bit/resources/app/resources/icons/512x512.png</w:t>
      </w:r>
    </w:p>
    <w:p w14:paraId="5E7C20A3">
      <w:pPr>
        <w:pStyle w:val="20"/>
        <w:bidi w:val="0"/>
        <w:rPr>
          <w:rFonts w:hint="default"/>
          <w:sz w:val="21"/>
          <w:szCs w:val="18"/>
          <w:lang w:val="ru-RU"/>
        </w:rPr>
      </w:pPr>
      <w:r>
        <w:rPr>
          <w:rFonts w:hint="default"/>
          <w:sz w:val="21"/>
          <w:szCs w:val="18"/>
          <w:lang w:val="ru-RU"/>
        </w:rPr>
        <w:t>Terminal=false</w:t>
      </w:r>
    </w:p>
    <w:p w14:paraId="5A90B642">
      <w:pPr>
        <w:pStyle w:val="20"/>
        <w:bidi w:val="0"/>
        <w:rPr>
          <w:rFonts w:hint="default"/>
          <w:sz w:val="21"/>
          <w:szCs w:val="18"/>
          <w:lang w:val="ru-RU"/>
        </w:rPr>
      </w:pPr>
      <w:r>
        <w:rPr>
          <w:rFonts w:hint="default"/>
          <w:sz w:val="21"/>
          <w:szCs w:val="18"/>
          <w:lang w:val="ru-RU"/>
        </w:rPr>
        <w:t>Type=Application</w:t>
      </w:r>
    </w:p>
    <w:p w14:paraId="4FA654E4">
      <w:pPr>
        <w:pStyle w:val="20"/>
        <w:bidi w:val="0"/>
        <w:rPr>
          <w:rFonts w:hint="default"/>
          <w:sz w:val="21"/>
          <w:szCs w:val="18"/>
          <w:lang w:val="ru-RU"/>
        </w:rPr>
      </w:pPr>
      <w:r>
        <w:rPr>
          <w:rFonts w:hint="default"/>
          <w:sz w:val="21"/>
          <w:szCs w:val="18"/>
          <w:lang w:val="ru-RU"/>
        </w:rPr>
        <w:t>Categories=Development;IDE;</w:t>
      </w:r>
    </w:p>
    <w:p w14:paraId="4C994703">
      <w:pPr>
        <w:rPr>
          <w:rFonts w:hint="default"/>
          <w:lang w:val="ru-RU"/>
        </w:rPr>
      </w:pPr>
      <w:r>
        <w:rPr>
          <w:rFonts w:hint="default"/>
          <w:lang w:val="ru-RU"/>
        </w:rPr>
        <w:t>4. Делаем ярлык исполняемым:</w:t>
      </w:r>
    </w:p>
    <w:p w14:paraId="08B33009"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chmod +x ~/.local/share/applications/arduino-ide.desktop</w:t>
      </w:r>
    </w:p>
    <w:p w14:paraId="337E60AF">
      <w:pPr>
        <w:rPr>
          <w:rFonts w:hint="default"/>
          <w:lang w:val="ru-RU"/>
        </w:rPr>
      </w:pPr>
      <w:r>
        <w:rPr>
          <w:rFonts w:hint="default"/>
          <w:lang w:val="ru-RU"/>
        </w:rPr>
        <w:t>5. Обновляем кэш</w:t>
      </w:r>
    </w:p>
    <w:p w14:paraId="6F1F88F5"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update-desktop-database ~/.local/share/applications/</w:t>
      </w:r>
    </w:p>
    <w:p w14:paraId="1F5F5C7F">
      <w:pPr>
        <w:rPr>
          <w:rFonts w:hint="default"/>
          <w:lang w:val="ru-RU"/>
        </w:rPr>
      </w:pPr>
      <w:r>
        <w:rPr>
          <w:rFonts w:hint="default"/>
          <w:lang w:val="ru-RU"/>
        </w:rPr>
        <w:t>6. Можно удалить исходники:</w:t>
      </w:r>
    </w:p>
    <w:p w14:paraId="2BAA1ACE"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sudo rm -r ~/Downloads/arduino-ide_2.3.</w:t>
      </w:r>
      <w:r>
        <w:rPr>
          <w:rFonts w:hint="default"/>
          <w:lang w:val="en-US"/>
        </w:rPr>
        <w:t>7</w:t>
      </w:r>
      <w:r>
        <w:rPr>
          <w:rFonts w:hint="default"/>
          <w:lang w:val="ru-RU"/>
        </w:rPr>
        <w:t>_Linux_64bit</w:t>
      </w:r>
    </w:p>
    <w:p w14:paraId="4B29E101"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sudo rm -r ~/Downloads/arduino-ide_2.3.</w:t>
      </w:r>
      <w:r>
        <w:rPr>
          <w:rFonts w:hint="default"/>
          <w:lang w:val="en-US"/>
        </w:rPr>
        <w:t>7</w:t>
      </w:r>
      <w:r>
        <w:rPr>
          <w:rFonts w:hint="default"/>
          <w:lang w:val="ru-RU"/>
        </w:rPr>
        <w:t>_Linux_64bit.zip</w:t>
      </w:r>
    </w:p>
    <w:p w14:paraId="21432982">
      <w:pPr>
        <w:rPr>
          <w:rFonts w:hint="default"/>
          <w:lang w:val="ru-RU"/>
        </w:rPr>
      </w:pPr>
    </w:p>
    <w:p w14:paraId="5F128C8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После этих действий Вы можете запустить </w:t>
      </w:r>
      <w:r>
        <w:rPr>
          <w:rFonts w:hint="default"/>
          <w:lang w:val="en-US"/>
        </w:rPr>
        <w:t xml:space="preserve">arduino-ide. </w:t>
      </w:r>
      <w:r>
        <w:rPr>
          <w:rFonts w:hint="default"/>
          <w:lang w:val="ru-RU"/>
        </w:rPr>
        <w:t>Достаточно в поиске меню приложений вбить «</w:t>
      </w:r>
      <w:r>
        <w:rPr>
          <w:rFonts w:hint="default"/>
          <w:lang w:val="en-US"/>
        </w:rPr>
        <w:t>arduino</w:t>
      </w:r>
      <w:r>
        <w:rPr>
          <w:rFonts w:hint="default"/>
          <w:lang w:val="ru-RU"/>
        </w:rPr>
        <w:t>» и кликнуть на пиктограмму приложения.</w:t>
      </w:r>
    </w:p>
    <w:p w14:paraId="53606541">
      <w:pPr>
        <w:rPr>
          <w:rFonts w:hint="default"/>
          <w:lang w:val="ru-RU"/>
        </w:rPr>
      </w:pPr>
      <w:r>
        <w:rPr>
          <w:rFonts w:hint="default"/>
          <w:lang w:val="ru-RU"/>
        </w:rPr>
        <w:t>В результате будет показано окно, отображённое на рисунке 3.</w:t>
      </w:r>
    </w:p>
    <w:p w14:paraId="4337C894">
      <w:pPr>
        <w:ind w:left="0" w:leftChars="0" w:firstLine="0" w:firstLineChars="0"/>
        <w:jc w:val="center"/>
      </w:pPr>
      <w:r>
        <w:drawing>
          <wp:inline distT="0" distB="0" distL="114300" distR="114300">
            <wp:extent cx="5262880" cy="3461385"/>
            <wp:effectExtent l="0" t="0" r="13970" b="571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46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49621">
      <w:pPr>
        <w:pStyle w:val="12"/>
        <w:jc w:val="center"/>
        <w:rPr>
          <w:rFonts w:hint="default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3</w:t>
      </w:r>
      <w:r>
        <w:fldChar w:fldCharType="end"/>
      </w:r>
      <w:r>
        <w:rPr>
          <w:lang w:val="en-US"/>
        </w:rPr>
        <w:t xml:space="preserve"> - Главное окно Arduino-IDE.</w:t>
      </w:r>
    </w:p>
    <w:p w14:paraId="4876B4D7">
      <w:pPr>
        <w:pStyle w:val="3"/>
        <w:numPr>
          <w:ilvl w:val="0"/>
          <w:numId w:val="18"/>
        </w:numPr>
        <w:bidi w:val="0"/>
        <w:rPr>
          <w:rFonts w:hint="default"/>
          <w:lang w:val="ru-RU"/>
        </w:rPr>
      </w:pPr>
      <w:bookmarkStart w:id="430" w:name="_Toc31695"/>
      <w:bookmarkStart w:id="431" w:name="_Toc1168675054"/>
      <w:bookmarkStart w:id="432" w:name="_Toc1292543685"/>
      <w:bookmarkStart w:id="433" w:name="_Toc10221"/>
      <w:r>
        <w:rPr>
          <w:rFonts w:hint="default"/>
          <w:lang w:val="ru-RU"/>
        </w:rPr>
        <w:t>Установка дополнительных библиотек</w:t>
      </w:r>
      <w:bookmarkEnd w:id="430"/>
      <w:bookmarkEnd w:id="431"/>
      <w:bookmarkEnd w:id="432"/>
      <w:bookmarkEnd w:id="433"/>
    </w:p>
    <w:p w14:paraId="12EA80DF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Далее необходимо установить библиотеки, которые используются в прошивке и пакеты для работы с платой </w:t>
      </w:r>
      <w:r>
        <w:rPr>
          <w:rFonts w:hint="default"/>
          <w:lang w:val="en-US"/>
        </w:rPr>
        <w:t>ESP32.</w:t>
      </w:r>
    </w:p>
    <w:p w14:paraId="1E9E165E">
      <w:pPr>
        <w:rPr>
          <w:rFonts w:hint="default"/>
          <w:lang w:val="ru-RU"/>
        </w:rPr>
      </w:pPr>
      <w:r>
        <w:rPr>
          <w:rFonts w:hint="default"/>
          <w:lang w:val="ru-RU"/>
        </w:rPr>
        <w:t>Нам понадобятся библиотеки:</w:t>
      </w:r>
    </w:p>
    <w:p w14:paraId="7B5130D5">
      <w:pPr>
        <w:numPr>
          <w:ilvl w:val="0"/>
          <w:numId w:val="19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GyverPID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(</w:t>
      </w:r>
      <w:r>
        <w:rPr>
          <w:rFonts w:hint="default"/>
          <w:lang w:val="ru-RU"/>
        </w:rPr>
        <w:t>на момент написания последняя доступная версия 3.3.2</w:t>
      </w:r>
      <w:r>
        <w:rPr>
          <w:rFonts w:hint="default"/>
          <w:lang w:val="en-US"/>
        </w:rPr>
        <w:t>)</w:t>
      </w:r>
      <w:r>
        <w:rPr>
          <w:rFonts w:hint="default"/>
          <w:lang w:val="ru-RU"/>
        </w:rPr>
        <w:t xml:space="preserve">(подробнее про функционал библиотеки можно прочитать здесь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"https://github.com/GyverLibs/GyverPID" </w:instrText>
      </w:r>
      <w:r>
        <w:rPr>
          <w:rFonts w:hint="default"/>
          <w:lang w:val="ru-RU"/>
        </w:rPr>
        <w:fldChar w:fldCharType="separate"/>
      </w:r>
      <w:r>
        <w:rPr>
          <w:rStyle w:val="9"/>
          <w:rFonts w:hint="default"/>
          <w:lang w:val="ru-RU"/>
        </w:rPr>
        <w:t>https://github.com/GyverLibs/GyverPID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en-US"/>
        </w:rPr>
        <w:t xml:space="preserve"> );</w:t>
      </w:r>
    </w:p>
    <w:p w14:paraId="0180E5E2">
      <w:pPr>
        <w:numPr>
          <w:ilvl w:val="0"/>
          <w:numId w:val="19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Adafruit PWM Servo Driver Library </w:t>
      </w:r>
      <w:r>
        <w:rPr>
          <w:rFonts w:hint="default"/>
          <w:lang w:val="ru-RU"/>
        </w:rPr>
        <w:t xml:space="preserve">(на момент написания последняя доступная версия </w:t>
      </w:r>
      <w:r>
        <w:rPr>
          <w:rFonts w:hint="default"/>
          <w:lang w:val="en-US"/>
        </w:rPr>
        <w:t>3.0.2</w:t>
      </w:r>
      <w:r>
        <w:rPr>
          <w:rFonts w:hint="default"/>
          <w:lang w:val="ru-RU"/>
        </w:rPr>
        <w:t>)</w:t>
      </w:r>
      <w:r>
        <w:rPr>
          <w:rFonts w:hint="default"/>
          <w:lang w:val="en-US"/>
        </w:rPr>
        <w:t>(</w:t>
      </w:r>
      <w:r>
        <w:rPr>
          <w:rFonts w:hint="default"/>
          <w:lang w:val="ru-RU"/>
        </w:rPr>
        <w:t xml:space="preserve">подробнее про функционал библиотеки можно прочитать здесь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"https://github.com/adafruit/Adafruit-PWM-Servo-Driver-Library)" </w:instrText>
      </w:r>
      <w:r>
        <w:rPr>
          <w:rFonts w:hint="default"/>
          <w:lang w:val="ru-RU"/>
        </w:rPr>
        <w:fldChar w:fldCharType="separate"/>
      </w:r>
      <w:r>
        <w:rPr>
          <w:rStyle w:val="9"/>
          <w:rFonts w:hint="default"/>
          <w:lang w:val="ru-RU"/>
        </w:rPr>
        <w:t>https://github.com/adafruit/Adafruit-PWM-Servo-Driver-Library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 ).</w:t>
      </w:r>
    </w:p>
    <w:p w14:paraId="28751C51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Установка производится простым способом: нужно выбрать вкладку слева «Менеджер библиотек» или «</w:t>
      </w:r>
      <w:r>
        <w:rPr>
          <w:rFonts w:hint="default"/>
          <w:lang w:val="en-US"/>
        </w:rPr>
        <w:t>Library Manager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и вести название библиотеки. Далее выбрать версию и нажать на кнопку «Установить» или «</w:t>
      </w:r>
      <w:r>
        <w:rPr>
          <w:rFonts w:hint="default"/>
          <w:lang w:val="en-US"/>
        </w:rPr>
        <w:t>Install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. </w:t>
      </w:r>
      <w:r>
        <w:rPr>
          <w:rFonts w:hint="default"/>
          <w:lang w:val="ru-RU"/>
        </w:rPr>
        <w:t>Процесс показан на рисунке 4.</w:t>
      </w:r>
    </w:p>
    <w:p w14:paraId="1D36A751">
      <w:pPr>
        <w:ind w:left="0" w:leftChars="0" w:firstLine="0" w:firstLineChars="0"/>
        <w:jc w:val="center"/>
      </w:pPr>
      <w:r>
        <w:drawing>
          <wp:inline distT="0" distB="0" distL="114300" distR="114300">
            <wp:extent cx="2457450" cy="2609850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003AF">
      <w:pPr>
        <w:pStyle w:val="12"/>
        <w:jc w:val="center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4</w:t>
      </w:r>
      <w:r>
        <w:fldChar w:fldCharType="end"/>
      </w:r>
      <w:r>
        <w:rPr>
          <w:lang w:val="ru-RU"/>
        </w:rPr>
        <w:t xml:space="preserve"> - Пример установки библиотеки.</w:t>
      </w:r>
    </w:p>
    <w:p w14:paraId="0049A24F">
      <w:pPr>
        <w:rPr>
          <w:rFonts w:hint="default"/>
          <w:lang w:val="ru-RU"/>
        </w:rPr>
      </w:pPr>
      <w:r>
        <w:rPr>
          <w:lang w:val="ru-RU"/>
        </w:rPr>
        <w:t>Во</w:t>
      </w:r>
      <w:r>
        <w:rPr>
          <w:rFonts w:hint="default"/>
          <w:lang w:val="ru-RU"/>
        </w:rPr>
        <w:t xml:space="preserve"> время установки библиотеки «</w:t>
      </w:r>
      <w:r>
        <w:rPr>
          <w:rFonts w:hint="default"/>
          <w:lang w:val="en-US"/>
        </w:rPr>
        <w:t>Adafruit PWM Servo Driver Library</w:t>
      </w:r>
      <w:r>
        <w:rPr>
          <w:rFonts w:hint="default"/>
          <w:lang w:val="ru-RU"/>
        </w:rPr>
        <w:t>» откроется окно, в котором предлагают установить зависимости данной библиотеки. Выбираем «Установить всё» или «</w:t>
      </w:r>
      <w:r>
        <w:rPr>
          <w:rFonts w:hint="default"/>
          <w:lang w:val="en-US"/>
        </w:rPr>
        <w:t>Install all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. </w:t>
      </w:r>
      <w:r>
        <w:rPr>
          <w:rFonts w:hint="default"/>
          <w:lang w:val="ru-RU"/>
        </w:rPr>
        <w:t>Процесс показан на рисунке 5.</w:t>
      </w:r>
    </w:p>
    <w:p w14:paraId="694DDBB2">
      <w:pPr>
        <w:ind w:left="0" w:leftChars="0" w:firstLine="0" w:firstLineChars="0"/>
        <w:jc w:val="center"/>
      </w:pPr>
      <w:r>
        <w:drawing>
          <wp:inline distT="0" distB="0" distL="114300" distR="114300">
            <wp:extent cx="5269865" cy="1386205"/>
            <wp:effectExtent l="0" t="0" r="6985" b="444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8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B1F58">
      <w:pPr>
        <w:pStyle w:val="12"/>
        <w:jc w:val="center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5</w:t>
      </w:r>
      <w:r>
        <w:fldChar w:fldCharType="end"/>
      </w:r>
      <w:r>
        <w:rPr>
          <w:lang w:val="ru-RU"/>
        </w:rPr>
        <w:t xml:space="preserve"> - Установка зависимостей библиотеки.</w:t>
      </w:r>
    </w:p>
    <w:p w14:paraId="4D80C4BF">
      <w:pPr>
        <w:rPr>
          <w:rFonts w:hint="default"/>
          <w:lang w:val="ru-RU"/>
        </w:rPr>
      </w:pPr>
      <w:r>
        <w:rPr>
          <w:lang w:val="ru-RU"/>
        </w:rPr>
        <w:t>Далее</w:t>
      </w:r>
      <w:r>
        <w:rPr>
          <w:rFonts w:hint="default"/>
          <w:lang w:val="ru-RU"/>
        </w:rPr>
        <w:t xml:space="preserve"> необходимо, чтобы установить пакет для работы с платой </w:t>
      </w:r>
      <w:r>
        <w:rPr>
          <w:rFonts w:hint="default"/>
          <w:lang w:val="en-US"/>
        </w:rPr>
        <w:t xml:space="preserve">ESP32, </w:t>
      </w:r>
      <w:r>
        <w:rPr>
          <w:rFonts w:hint="default"/>
          <w:lang w:val="ru-RU"/>
        </w:rPr>
        <w:t>исправить файл «arduino-cli.yaml».</w:t>
      </w:r>
    </w:p>
    <w:p w14:paraId="1022DB0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В </w:t>
      </w:r>
      <w:r>
        <w:rPr>
          <w:rFonts w:hint="default"/>
          <w:lang w:val="en-US"/>
        </w:rPr>
        <w:t xml:space="preserve">Windows </w:t>
      </w:r>
      <w:r>
        <w:rPr>
          <w:rFonts w:hint="default"/>
          <w:lang w:val="ru-RU"/>
        </w:rPr>
        <w:t>этот файл находится по адресу</w:t>
      </w:r>
      <w:r>
        <w:rPr>
          <w:rFonts w:hint="default"/>
          <w:lang w:val="en-US"/>
        </w:rPr>
        <w:t>:</w:t>
      </w:r>
      <w:r>
        <w:rPr>
          <w:rFonts w:hint="default"/>
          <w:lang w:val="ru-RU"/>
        </w:rPr>
        <w:t xml:space="preserve"> </w:t>
      </w:r>
    </w:p>
    <w:p w14:paraId="6474956B">
      <w:pPr>
        <w:pStyle w:val="20"/>
        <w:bidi w:val="0"/>
        <w:rPr>
          <w:rStyle w:val="21"/>
          <w:rFonts w:hint="default"/>
          <w:lang w:val="ru-RU"/>
        </w:rPr>
      </w:pPr>
      <w:r>
        <w:rPr>
          <w:rFonts w:hint="default"/>
          <w:lang w:val="ru-RU"/>
        </w:rPr>
        <w:t>C:\Users\&lt;ваше_имя_пользователя&gt;\.arduinoIDE\arduino-cli.yaml</w:t>
      </w:r>
    </w:p>
    <w:p w14:paraId="642E6083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в </w:t>
      </w:r>
      <w:r>
        <w:rPr>
          <w:rFonts w:hint="default"/>
          <w:lang w:val="en-US"/>
        </w:rPr>
        <w:t>Linux:</w:t>
      </w:r>
    </w:p>
    <w:p w14:paraId="583F5E9C"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/home/&lt;ваше_имя_пользователя&gt;/.arduinoIDE/arduino-cli.yaml</w:t>
      </w:r>
    </w:p>
    <w:p w14:paraId="764AC9A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В этом файле необходимо дописать (с помощью </w:t>
      </w:r>
      <w:r>
        <w:rPr>
          <w:rFonts w:hint="default"/>
          <w:lang w:val="en-US"/>
        </w:rPr>
        <w:t>nvim</w:t>
      </w:r>
      <w:r>
        <w:rPr>
          <w:rFonts w:hint="default"/>
          <w:lang w:val="ru-RU"/>
        </w:rPr>
        <w:t xml:space="preserve"> или Вашего любимого текстового редактора) в конец следующие строчки</w:t>
      </w:r>
    </w:p>
    <w:p w14:paraId="409D2A56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network:</w:t>
      </w:r>
    </w:p>
    <w:p w14:paraId="7588E581">
      <w:pPr>
        <w:pStyle w:val="20"/>
        <w:bidi w:val="0"/>
        <w:ind w:firstLine="529"/>
        <w:rPr>
          <w:rFonts w:hint="default"/>
          <w:lang w:val="en-US"/>
        </w:rPr>
      </w:pPr>
      <w:r>
        <w:rPr>
          <w:rFonts w:hint="default"/>
          <w:lang w:val="en-US"/>
        </w:rPr>
        <w:t>connection_timeout: 600s</w:t>
      </w:r>
    </w:p>
    <w:p w14:paraId="568E736C">
      <w:pPr>
        <w:rPr>
          <w:rFonts w:hint="default"/>
          <w:lang w:val="ru-RU"/>
        </w:rPr>
      </w:pPr>
      <w:r>
        <w:rPr>
          <w:rFonts w:hint="default"/>
          <w:lang w:val="ru-RU"/>
        </w:rPr>
        <w:t>чтобы содержимое файла выглядело так, как показано на рисунке 6.</w:t>
      </w:r>
    </w:p>
    <w:p w14:paraId="1B44B109">
      <w:pPr>
        <w:ind w:left="0" w:leftChars="0" w:firstLine="0" w:firstLineChars="0"/>
        <w:jc w:val="center"/>
      </w:pPr>
      <w:r>
        <w:drawing>
          <wp:inline distT="0" distB="0" distL="114300" distR="114300">
            <wp:extent cx="5270500" cy="3573780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D6185">
      <w:pPr>
        <w:pStyle w:val="12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6</w:t>
      </w:r>
      <w:r>
        <w:fldChar w:fldCharType="end"/>
      </w:r>
      <w:r>
        <w:rPr>
          <w:lang w:val="ru-RU"/>
        </w:rPr>
        <w:t xml:space="preserve"> - Обновлённый файл конфигурации.</w:t>
      </w:r>
    </w:p>
    <w:p w14:paraId="3CEC7E7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Эта настройка увеличивает время, после которого загрузка пакета прекращается. Это критично для больших пакетов, таких как пакет для работы с платами </w:t>
      </w:r>
      <w:r>
        <w:rPr>
          <w:rFonts w:hint="default"/>
          <w:lang w:val="en-US"/>
        </w:rPr>
        <w:t>ESP32.</w:t>
      </w:r>
    </w:p>
    <w:p w14:paraId="155CA8C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Далее перезапустим </w:t>
      </w:r>
      <w:r>
        <w:rPr>
          <w:rFonts w:hint="default"/>
          <w:lang w:val="en-US"/>
        </w:rPr>
        <w:t xml:space="preserve">Arduino-IDE, </w:t>
      </w:r>
      <w:r>
        <w:rPr>
          <w:rFonts w:hint="default"/>
          <w:lang w:val="ru-RU"/>
        </w:rPr>
        <w:t>чтобы изменения вступили в силу, и откроем вкладку слева «Менеджер плат» или «</w:t>
      </w:r>
      <w:r>
        <w:rPr>
          <w:rFonts w:hint="default"/>
          <w:lang w:val="en-US"/>
        </w:rPr>
        <w:t>Boards Manager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и в строке поиска введём «</w:t>
      </w:r>
      <w:r>
        <w:rPr>
          <w:rFonts w:hint="default"/>
          <w:lang w:val="en-US"/>
        </w:rPr>
        <w:t>ESP32</w:t>
      </w:r>
      <w:r>
        <w:rPr>
          <w:rFonts w:hint="default"/>
          <w:lang w:val="ru-RU"/>
        </w:rPr>
        <w:t>». Далее установим пакет от автора «</w:t>
      </w:r>
      <w:r>
        <w:rPr>
          <w:rFonts w:hint="default"/>
          <w:lang w:val="en-US"/>
        </w:rPr>
        <w:t>Espressif Systems</w:t>
      </w:r>
      <w:r>
        <w:rPr>
          <w:rFonts w:hint="default"/>
          <w:lang w:val="ru-RU"/>
        </w:rPr>
        <w:t>», как показано на рисунке 7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(на момент написания последняя доступная версия 3.3.6). Подробнее про пакет можно прочитать здесь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"https://github.com/espressif/arduino-esp32" </w:instrText>
      </w:r>
      <w:r>
        <w:rPr>
          <w:rFonts w:hint="default"/>
          <w:lang w:val="ru-RU"/>
        </w:rPr>
        <w:fldChar w:fldCharType="separate"/>
      </w:r>
      <w:r>
        <w:rPr>
          <w:rStyle w:val="9"/>
          <w:rFonts w:hint="default"/>
          <w:lang w:val="ru-RU"/>
        </w:rPr>
        <w:t>https://github.com/espressif/arduino-esp32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. Установка этого пакета займёт некоторое время (</w:t>
      </w:r>
      <w:r>
        <w:rPr>
          <w:rFonts w:hint="default"/>
          <w:lang w:val="en-US"/>
        </w:rPr>
        <w:t>~</w:t>
      </w:r>
      <w:r>
        <w:rPr>
          <w:rFonts w:hint="default"/>
          <w:lang w:val="ru-RU"/>
        </w:rPr>
        <w:t>10 мин</w:t>
      </w:r>
      <w:r>
        <w:rPr>
          <w:rFonts w:hint="default"/>
          <w:lang w:val="en-US"/>
        </w:rPr>
        <w:t>)</w:t>
      </w:r>
      <w:r>
        <w:rPr>
          <w:rFonts w:hint="default"/>
          <w:lang w:val="ru-RU"/>
        </w:rPr>
        <w:t>.</w:t>
      </w:r>
    </w:p>
    <w:p w14:paraId="28791280">
      <w:pPr>
        <w:ind w:left="0" w:leftChars="0" w:firstLine="0" w:firstLineChars="0"/>
        <w:jc w:val="center"/>
      </w:pPr>
      <w:r>
        <w:drawing>
          <wp:inline distT="0" distB="0" distL="114300" distR="114300">
            <wp:extent cx="4657725" cy="3857625"/>
            <wp:effectExtent l="0" t="0" r="9525" b="952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E4386">
      <w:pPr>
        <w:pStyle w:val="12"/>
        <w:jc w:val="center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7</w:t>
      </w:r>
      <w:r>
        <w:fldChar w:fldCharType="end"/>
      </w:r>
      <w:r>
        <w:rPr>
          <w:lang w:val="en-US"/>
        </w:rPr>
        <w:t xml:space="preserve"> - Установка пакета для работы с платами ESP32.</w:t>
      </w:r>
    </w:p>
    <w:p w14:paraId="4E2960F6">
      <w:pPr>
        <w:pStyle w:val="3"/>
        <w:numPr>
          <w:ilvl w:val="0"/>
          <w:numId w:val="18"/>
        </w:numPr>
        <w:bidi w:val="0"/>
        <w:rPr>
          <w:rFonts w:hint="default"/>
          <w:lang w:val="ru-RU"/>
        </w:rPr>
      </w:pPr>
      <w:bookmarkStart w:id="434" w:name="_Toc28470"/>
      <w:bookmarkStart w:id="435" w:name="_Toc1700829849"/>
      <w:bookmarkStart w:id="436" w:name="_Toc127156634"/>
      <w:bookmarkStart w:id="437" w:name="_Toc15189"/>
      <w:r>
        <w:rPr>
          <w:rFonts w:hint="default"/>
          <w:lang w:val="ru-RU"/>
        </w:rPr>
        <w:t xml:space="preserve">Прошивка </w:t>
      </w:r>
      <w:r>
        <w:rPr>
          <w:rFonts w:hint="default"/>
          <w:lang w:val="en-US"/>
        </w:rPr>
        <w:t>ESP32</w:t>
      </w:r>
      <w:bookmarkEnd w:id="434"/>
      <w:bookmarkEnd w:id="435"/>
      <w:bookmarkEnd w:id="436"/>
      <w:bookmarkEnd w:id="437"/>
    </w:p>
    <w:p w14:paraId="518505C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Подключаем </w:t>
      </w:r>
      <w:r>
        <w:rPr>
          <w:rFonts w:hint="default"/>
          <w:lang w:val="en-US"/>
        </w:rPr>
        <w:t xml:space="preserve">EPS32 </w:t>
      </w:r>
      <w:r>
        <w:rPr>
          <w:rFonts w:hint="default"/>
          <w:lang w:val="ru-RU"/>
        </w:rPr>
        <w:t xml:space="preserve">к компьютеру физически (через </w:t>
      </w:r>
      <w:r>
        <w:rPr>
          <w:rFonts w:hint="default"/>
          <w:lang w:val="en-US"/>
        </w:rPr>
        <w:t xml:space="preserve">USB) </w:t>
      </w:r>
      <w:r>
        <w:rPr>
          <w:rFonts w:hint="default"/>
          <w:lang w:val="ru-RU"/>
        </w:rPr>
        <w:t xml:space="preserve">и отрываем скетч прошивки, расположенный в репозитории ПО для </w:t>
      </w:r>
      <w:r>
        <w:rPr>
          <w:rFonts w:hint="default"/>
          <w:lang w:val="en-US"/>
        </w:rPr>
        <w:t>Jetbot (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"https://github.com/cyberbanana777/mirea_jetbot_full" </w:instrText>
      </w:r>
      <w:r>
        <w:rPr>
          <w:rFonts w:hint="default"/>
          <w:lang w:val="en-US"/>
        </w:rPr>
        <w:fldChar w:fldCharType="separate"/>
      </w:r>
      <w:r>
        <w:rPr>
          <w:rStyle w:val="9"/>
          <w:rFonts w:hint="default"/>
          <w:lang w:val="en-US"/>
        </w:rPr>
        <w:t>h</w:t>
      </w:r>
      <w:r>
        <w:rPr>
          <w:rStyle w:val="9"/>
          <w:rFonts w:hint="default"/>
          <w:lang w:val="ru-RU"/>
        </w:rPr>
        <w:t>ttps://github.com/cyberbanana777/mirea_jetbot_full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>)</w:t>
      </w:r>
      <w:r>
        <w:rPr>
          <w:rFonts w:hint="default"/>
          <w:lang w:val="ru-RU"/>
        </w:rPr>
        <w:t xml:space="preserve"> по адресу </w:t>
      </w:r>
    </w:p>
    <w:p w14:paraId="331AAD15">
      <w:pPr>
        <w:pStyle w:val="20"/>
        <w:bidi w:val="0"/>
        <w:rPr>
          <w:rFonts w:hint="default"/>
          <w:sz w:val="20"/>
          <w:szCs w:val="16"/>
          <w:lang w:val="en-US"/>
        </w:rPr>
      </w:pPr>
      <w:r>
        <w:rPr>
          <w:rFonts w:hint="default"/>
          <w:sz w:val="20"/>
          <w:szCs w:val="16"/>
          <w:lang w:val="en-US"/>
        </w:rPr>
        <w:t>&lt;</w:t>
      </w:r>
      <w:r>
        <w:rPr>
          <w:rFonts w:hint="default"/>
          <w:sz w:val="20"/>
          <w:szCs w:val="16"/>
          <w:lang w:val="ru-RU"/>
        </w:rPr>
        <w:t>путь к репозиторию</w:t>
      </w:r>
      <w:r>
        <w:rPr>
          <w:rFonts w:hint="default"/>
          <w:sz w:val="20"/>
          <w:szCs w:val="16"/>
          <w:lang w:val="en-US"/>
        </w:rPr>
        <w:t>&gt;/esp_firmware/esp32_firmware/esp32_firmeware.ino</w:t>
      </w:r>
    </w:p>
    <w:p w14:paraId="5423C343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Далее необходимо в нажать на кнопку выбора платы (изображена на рисунке 8).</w:t>
      </w:r>
    </w:p>
    <w:p w14:paraId="6A803400">
      <w:pPr>
        <w:bidi w:val="0"/>
        <w:ind w:left="0" w:leftChars="0" w:firstLine="0" w:firstLineChars="0"/>
        <w:jc w:val="center"/>
      </w:pPr>
      <w:r>
        <w:drawing>
          <wp:inline distT="0" distB="0" distL="114300" distR="114300">
            <wp:extent cx="5269865" cy="2815590"/>
            <wp:effectExtent l="0" t="0" r="6985" b="381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FF286">
      <w:pPr>
        <w:pStyle w:val="12"/>
        <w:bidi w:val="0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8</w:t>
      </w:r>
      <w:r>
        <w:fldChar w:fldCharType="end"/>
      </w:r>
      <w:r>
        <w:rPr>
          <w:lang w:val="ru-RU"/>
        </w:rPr>
        <w:t xml:space="preserve"> - Кнопка выбора платы.</w:t>
      </w:r>
    </w:p>
    <w:p w14:paraId="69B9DF39">
      <w:pPr>
        <w:rPr>
          <w:rFonts w:hint="default"/>
          <w:lang w:val="ru-RU"/>
        </w:rPr>
      </w:pPr>
      <w:r>
        <w:rPr>
          <w:lang w:val="ru-RU"/>
        </w:rPr>
        <w:t>При</w:t>
      </w:r>
      <w:r>
        <w:rPr>
          <w:rFonts w:hint="default"/>
          <w:lang w:val="ru-RU"/>
        </w:rPr>
        <w:t xml:space="preserve"> нажатии на неё выпадет список и в неё необходимо нажать на кнопку «Выбрать другую плату и порт» или «</w:t>
      </w:r>
      <w:r>
        <w:rPr>
          <w:rFonts w:hint="default"/>
          <w:lang w:val="en-US"/>
        </w:rPr>
        <w:t>Select other board and port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(</w:t>
      </w:r>
      <w:r>
        <w:rPr>
          <w:rFonts w:hint="default"/>
          <w:lang w:val="ru-RU"/>
        </w:rPr>
        <w:t>изображена на рисунке 8).</w:t>
      </w:r>
    </w:p>
    <w:p w14:paraId="56AB389B">
      <w:pPr>
        <w:ind w:left="0" w:leftChars="0" w:firstLine="0" w:firstLineChars="0"/>
        <w:jc w:val="center"/>
      </w:pPr>
      <w:r>
        <w:drawing>
          <wp:inline distT="0" distB="0" distL="114300" distR="114300">
            <wp:extent cx="3933825" cy="3695700"/>
            <wp:effectExtent l="0" t="0" r="9525" b="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049F0">
      <w:pPr>
        <w:pStyle w:val="12"/>
        <w:jc w:val="center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9</w:t>
      </w:r>
      <w:r>
        <w:fldChar w:fldCharType="end"/>
      </w:r>
      <w:r>
        <w:rPr>
          <w:lang w:val="ru-RU"/>
        </w:rPr>
        <w:t xml:space="preserve"> - Кнопка настройки платы и порта.</w:t>
      </w:r>
    </w:p>
    <w:p w14:paraId="09E5EBB9">
      <w:pPr>
        <w:rPr>
          <w:rFonts w:hint="default"/>
          <w:lang w:val="ru-RU"/>
        </w:rPr>
      </w:pPr>
      <w:r>
        <w:rPr>
          <w:lang w:val="ru-RU"/>
        </w:rPr>
        <w:t>После</w:t>
      </w:r>
      <w:r>
        <w:rPr>
          <w:rFonts w:hint="default"/>
          <w:lang w:val="ru-RU"/>
        </w:rPr>
        <w:t xml:space="preserve"> нажатия откроется окно в левой части которого нужно выбрать плату, а в правой - порт. Для платы мы используем название «</w:t>
      </w:r>
      <w:r>
        <w:rPr>
          <w:rFonts w:hint="default"/>
          <w:lang w:val="en-US"/>
        </w:rPr>
        <w:t>ESP</w:t>
      </w:r>
      <w:r>
        <w:rPr>
          <w:rFonts w:hint="default"/>
          <w:lang w:val="ru-RU"/>
        </w:rPr>
        <w:t>32-</w:t>
      </w:r>
      <w:r>
        <w:rPr>
          <w:rFonts w:hint="default"/>
          <w:lang w:val="en-US"/>
        </w:rPr>
        <w:t>WROOM</w:t>
      </w:r>
      <w:r>
        <w:rPr>
          <w:rFonts w:hint="default"/>
          <w:lang w:val="ru-RU"/>
        </w:rPr>
        <w:t>-</w:t>
      </w:r>
      <w:r>
        <w:rPr>
          <w:rFonts w:hint="default"/>
          <w:lang w:val="en-US"/>
        </w:rPr>
        <w:t>DA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Mo</w:t>
      </w:r>
      <w:r>
        <w:rPr>
          <w:rFonts w:hint="default"/>
          <w:lang w:val="ru-RU"/>
        </w:rPr>
        <w:t>dule», а порт выбираем «</w:t>
      </w:r>
      <w:r>
        <w:rPr>
          <w:rFonts w:hint="default"/>
          <w:lang w:val="en-US"/>
        </w:rPr>
        <w:t>/dev/ttyUSB0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. </w:t>
      </w:r>
      <w:r>
        <w:rPr>
          <w:rFonts w:hint="default"/>
          <w:lang w:val="ru-RU"/>
        </w:rPr>
        <w:t xml:space="preserve">Названия для портов в </w:t>
      </w:r>
      <w:r>
        <w:rPr>
          <w:rFonts w:hint="default"/>
          <w:lang w:val="en-US"/>
        </w:rPr>
        <w:t xml:space="preserve">Windows </w:t>
      </w:r>
      <w:r>
        <w:rPr>
          <w:rFonts w:hint="default"/>
          <w:lang w:val="ru-RU"/>
        </w:rPr>
        <w:t xml:space="preserve">отличаются от представленного примера (на примере </w:t>
      </w:r>
      <w:r>
        <w:rPr>
          <w:rFonts w:hint="default"/>
          <w:lang w:val="en-US"/>
        </w:rPr>
        <w:t>изображена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Linux-</w:t>
      </w:r>
      <w:r>
        <w:rPr>
          <w:rFonts w:hint="default"/>
          <w:lang w:val="ru-RU"/>
        </w:rPr>
        <w:t xml:space="preserve">версия). Также если Вы не можете однозначно </w:t>
      </w:r>
      <w:r>
        <w:rPr>
          <w:rFonts w:hint="default"/>
          <w:lang w:val="en-US"/>
        </w:rPr>
        <w:t>определить</w:t>
      </w:r>
      <w:r>
        <w:rPr>
          <w:rFonts w:hint="default"/>
          <w:lang w:val="ru-RU"/>
        </w:rPr>
        <w:t xml:space="preserve"> порт (к примеру у Вас </w:t>
      </w:r>
      <w:r>
        <w:rPr>
          <w:rFonts w:hint="default"/>
          <w:lang w:val="en-US"/>
        </w:rPr>
        <w:t>подключено</w:t>
      </w:r>
      <w:r>
        <w:rPr>
          <w:rFonts w:hint="default"/>
          <w:lang w:val="ru-RU"/>
        </w:rPr>
        <w:t xml:space="preserve"> несколько устройств и </w:t>
      </w:r>
      <w:r>
        <w:rPr>
          <w:rFonts w:hint="default"/>
          <w:lang w:val="en-US"/>
        </w:rPr>
        <w:t>отражаются</w:t>
      </w:r>
      <w:r>
        <w:rPr>
          <w:rFonts w:hint="default"/>
          <w:lang w:val="ru-RU"/>
        </w:rPr>
        <w:t xml:space="preserve"> они как «</w:t>
      </w:r>
      <w:r>
        <w:rPr>
          <w:rFonts w:hint="default"/>
          <w:lang w:val="en-US"/>
        </w:rPr>
        <w:t>/dev/ttyUSB0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«</w:t>
      </w:r>
      <w:r>
        <w:rPr>
          <w:rFonts w:hint="default"/>
          <w:lang w:val="en-US"/>
        </w:rPr>
        <w:t>/dev/ttyUSB1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и т.д., то рекомендуем отключить все другие устройства кроме </w:t>
      </w:r>
      <w:r>
        <w:rPr>
          <w:rFonts w:hint="default"/>
          <w:lang w:val="en-US"/>
        </w:rPr>
        <w:t xml:space="preserve">ESP32 </w:t>
      </w:r>
      <w:r>
        <w:rPr>
          <w:rFonts w:hint="default"/>
          <w:lang w:val="ru-RU"/>
        </w:rPr>
        <w:t>на момент прошивки). Процесс найстройки платы и порта показан на рисунке 10.</w:t>
      </w:r>
    </w:p>
    <w:p w14:paraId="52087A57">
      <w:pPr>
        <w:ind w:left="0" w:leftChars="0" w:firstLine="0" w:firstLineChars="0"/>
        <w:jc w:val="center"/>
      </w:pPr>
      <w:r>
        <w:drawing>
          <wp:inline distT="0" distB="0" distL="114300" distR="114300">
            <wp:extent cx="5269865" cy="3754120"/>
            <wp:effectExtent l="0" t="0" r="6985" b="1778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106C3">
      <w:pPr>
        <w:pStyle w:val="12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10</w:t>
      </w:r>
      <w:r>
        <w:fldChar w:fldCharType="end"/>
      </w:r>
      <w:r>
        <w:rPr>
          <w:lang w:val="ru-RU"/>
        </w:rPr>
        <w:t xml:space="preserve"> - Процесс настройки платы и порта.</w:t>
      </w:r>
    </w:p>
    <w:p w14:paraId="7858912D">
      <w:pPr>
        <w:rPr>
          <w:rFonts w:hint="default"/>
          <w:lang w:val="ru-RU"/>
        </w:rPr>
      </w:pPr>
      <w:r>
        <w:rPr>
          <w:lang w:val="ru-RU"/>
        </w:rPr>
        <w:t>Далее</w:t>
      </w:r>
      <w:r>
        <w:rPr>
          <w:rFonts w:hint="default"/>
          <w:lang w:val="ru-RU"/>
        </w:rPr>
        <w:t xml:space="preserve"> рассмотрим дополнительную настройку - стирание </w:t>
      </w:r>
      <w:r>
        <w:rPr>
          <w:rFonts w:hint="default"/>
          <w:lang w:val="en-US"/>
        </w:rPr>
        <w:t>Flash-</w:t>
      </w:r>
      <w:r>
        <w:rPr>
          <w:rFonts w:hint="default"/>
          <w:lang w:val="ru-RU"/>
        </w:rPr>
        <w:t>памяти при перепрошивке. Если Вы ходите сбросить значения коэффициентов до значения по умолчанию при перезаливке кода, то выберете значение «</w:t>
      </w:r>
      <w:r>
        <w:rPr>
          <w:rFonts w:hint="default"/>
          <w:lang w:val="en-US"/>
        </w:rPr>
        <w:t>Enable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или «Включить», если Вы хотите отставить значения коэффициентов, сохранённые в памяти, то выберете значение «</w:t>
      </w:r>
      <w:r>
        <w:rPr>
          <w:rFonts w:hint="default"/>
          <w:lang w:val="en-US"/>
        </w:rPr>
        <w:t>Disable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или «Выключить». Расположение данной опции </w:t>
      </w:r>
      <w:r>
        <w:rPr>
          <w:rFonts w:hint="default"/>
          <w:lang w:val="en-US"/>
        </w:rPr>
        <w:t>представлено</w:t>
      </w:r>
      <w:r>
        <w:rPr>
          <w:rFonts w:hint="default"/>
          <w:lang w:val="ru-RU"/>
        </w:rPr>
        <w:t xml:space="preserve"> на рисунке 11.</w:t>
      </w:r>
    </w:p>
    <w:p w14:paraId="0EE9A1F6">
      <w:pPr>
        <w:ind w:left="0" w:leftChars="0" w:firstLine="0" w:firstLineChars="0"/>
        <w:jc w:val="center"/>
      </w:pPr>
      <w:r>
        <w:drawing>
          <wp:inline distT="0" distB="0" distL="114300" distR="114300">
            <wp:extent cx="5273040" cy="4731385"/>
            <wp:effectExtent l="0" t="0" r="3810" b="12065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3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9C518">
      <w:pPr>
        <w:pStyle w:val="12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11</w:t>
      </w:r>
      <w:r>
        <w:fldChar w:fldCharType="end"/>
      </w:r>
      <w:r>
        <w:rPr>
          <w:lang w:val="ru-RU"/>
        </w:rPr>
        <w:t xml:space="preserve"> - Опция очистки Flash-памяти</w:t>
      </w:r>
    </w:p>
    <w:p w14:paraId="327CEC88">
      <w:pPr>
        <w:rPr>
          <w:rFonts w:hint="default"/>
          <w:lang w:val="ru-RU"/>
        </w:rPr>
      </w:pPr>
      <w:r>
        <w:rPr>
          <w:rFonts w:hint="default"/>
          <w:lang w:val="ru-RU"/>
        </w:rPr>
        <w:t>Далее необходимо запустить процесс обновления ПО - необходимо нажать на кнопку загрузки, изображённой на рисунке 12.</w:t>
      </w:r>
    </w:p>
    <w:p w14:paraId="2F5F3412">
      <w:pPr>
        <w:ind w:left="0" w:leftChars="0" w:firstLine="0" w:firstLineChars="0"/>
        <w:jc w:val="center"/>
      </w:pPr>
      <w:r>
        <w:drawing>
          <wp:inline distT="0" distB="0" distL="114300" distR="114300">
            <wp:extent cx="4438650" cy="2762250"/>
            <wp:effectExtent l="0" t="0" r="0" b="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D987A">
      <w:pPr>
        <w:pStyle w:val="12"/>
        <w:jc w:val="center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12</w:t>
      </w:r>
      <w:r>
        <w:fldChar w:fldCharType="end"/>
      </w:r>
      <w:r>
        <w:rPr>
          <w:lang w:val="ru-RU"/>
        </w:rPr>
        <w:t xml:space="preserve"> - Кнопка загрузки прошивки.</w:t>
      </w:r>
    </w:p>
    <w:p w14:paraId="6BD9FFA6">
      <w:pPr>
        <w:rPr>
          <w:rFonts w:hint="default"/>
          <w:lang w:val="en-US"/>
        </w:rPr>
      </w:pPr>
      <w:r>
        <w:rPr>
          <w:lang w:val="ru-RU"/>
        </w:rPr>
        <w:t>После</w:t>
      </w:r>
      <w:r>
        <w:rPr>
          <w:rFonts w:hint="default"/>
          <w:lang w:val="ru-RU"/>
        </w:rPr>
        <w:t xml:space="preserve"> этого некоторого времени ожидания, во вкладке «Вывод» или «</w:t>
      </w:r>
      <w:r>
        <w:rPr>
          <w:rFonts w:hint="default"/>
          <w:lang w:val="en-US"/>
        </w:rPr>
        <w:t>Output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мы увидим примерно такую картину, изображённую на рисунке 13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 xml:space="preserve">что свидетельствует о корректной загрузке прошивки </w:t>
      </w:r>
      <w:r>
        <w:rPr>
          <w:rFonts w:hint="default"/>
          <w:lang w:val="en-US"/>
        </w:rPr>
        <w:t>ESP32.</w:t>
      </w:r>
    </w:p>
    <w:p w14:paraId="6DE78DD1">
      <w:pPr>
        <w:ind w:left="0" w:leftChars="0" w:firstLine="0" w:firstLineChars="0"/>
        <w:jc w:val="center"/>
      </w:pPr>
      <w:r>
        <w:drawing>
          <wp:inline distT="0" distB="0" distL="114300" distR="114300">
            <wp:extent cx="5272405" cy="7001510"/>
            <wp:effectExtent l="0" t="0" r="4445" b="889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0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759BB">
      <w:pPr>
        <w:pStyle w:val="12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13</w:t>
      </w:r>
      <w:r>
        <w:fldChar w:fldCharType="end"/>
      </w:r>
      <w:r>
        <w:rPr>
          <w:lang w:val="en-US"/>
        </w:rPr>
        <w:t xml:space="preserve"> - Консольный вывод, свидетельствующий от нормальной </w:t>
      </w:r>
      <w:r>
        <w:rPr>
          <w:lang w:val="ru-RU"/>
        </w:rPr>
        <w:t>загрузке</w:t>
      </w:r>
      <w:r>
        <w:rPr>
          <w:rFonts w:hint="default"/>
          <w:lang w:val="ru-RU"/>
        </w:rPr>
        <w:t xml:space="preserve"> </w:t>
      </w:r>
      <w:r>
        <w:rPr>
          <w:lang w:val="en-US"/>
        </w:rPr>
        <w:t>прошивк</w:t>
      </w:r>
      <w:r>
        <w:rPr>
          <w:lang w:val="ru-RU"/>
        </w:rPr>
        <w:t>и</w:t>
      </w:r>
      <w:r>
        <w:rPr>
          <w:lang w:val="en-US"/>
        </w:rPr>
        <w:t xml:space="preserve"> ESP32.</w:t>
      </w:r>
    </w:p>
    <w:p w14:paraId="7BA3221D">
      <w:pPr>
        <w:rPr>
          <w:rFonts w:hint="default"/>
          <w:lang w:val="ru-RU"/>
        </w:rPr>
      </w:pPr>
      <w:r>
        <w:rPr>
          <w:lang w:val="ru-RU"/>
        </w:rPr>
        <w:t>Далее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необходимо</w:t>
      </w:r>
      <w:r>
        <w:rPr>
          <w:rFonts w:hint="default"/>
          <w:lang w:val="ru-RU"/>
        </w:rPr>
        <w:t xml:space="preserve"> перезапустить </w:t>
      </w:r>
      <w:r>
        <w:rPr>
          <w:rFonts w:hint="default"/>
          <w:lang w:val="en-US"/>
        </w:rPr>
        <w:t xml:space="preserve">ESP32. </w:t>
      </w:r>
      <w:r>
        <w:rPr>
          <w:rFonts w:hint="default"/>
          <w:lang w:val="ru-RU"/>
        </w:rPr>
        <w:t xml:space="preserve">Это можно сделать переподключив её к </w:t>
      </w:r>
      <w:r>
        <w:rPr>
          <w:rFonts w:hint="default"/>
          <w:lang w:val="en-US"/>
        </w:rPr>
        <w:t>USB-</w:t>
      </w:r>
      <w:r>
        <w:rPr>
          <w:rFonts w:hint="default"/>
          <w:lang w:val="ru-RU"/>
        </w:rPr>
        <w:t>коннектору или нажав на кнопку «</w:t>
      </w:r>
      <w:r>
        <w:rPr>
          <w:rFonts w:hint="default"/>
          <w:lang w:val="en-US"/>
        </w:rPr>
        <w:t>EN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расположенную на плате.</w:t>
      </w:r>
    </w:p>
    <w:p w14:paraId="0E022E22">
      <w:pPr>
        <w:pStyle w:val="3"/>
        <w:numPr>
          <w:ilvl w:val="0"/>
          <w:numId w:val="18"/>
        </w:numPr>
        <w:bidi w:val="0"/>
        <w:rPr>
          <w:rFonts w:hint="default"/>
          <w:lang w:val="ru-RU"/>
        </w:rPr>
      </w:pPr>
      <w:bookmarkStart w:id="438" w:name="_Toc1714107064"/>
      <w:bookmarkStart w:id="439" w:name="_Toc11247"/>
      <w:bookmarkStart w:id="440" w:name="_Toc847700259"/>
      <w:bookmarkStart w:id="441" w:name="_Toc6511"/>
      <w:r>
        <w:rPr>
          <w:rFonts w:hint="default"/>
          <w:lang w:val="ru-RU"/>
        </w:rPr>
        <w:t>Проверка работы ПО</w:t>
      </w:r>
      <w:bookmarkEnd w:id="438"/>
      <w:bookmarkEnd w:id="439"/>
      <w:bookmarkEnd w:id="440"/>
      <w:bookmarkEnd w:id="441"/>
    </w:p>
    <w:p w14:paraId="01973E40">
      <w:pPr>
        <w:numPr>
          <w:ilvl w:val="0"/>
          <w:numId w:val="18"/>
        </w:num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Чтобы проверить корректность работы прошивки и </w:t>
      </w:r>
      <w:r>
        <w:rPr>
          <w:rFonts w:hint="default"/>
          <w:lang w:val="en-US"/>
        </w:rPr>
        <w:t xml:space="preserve">ESP32 - </w:t>
      </w:r>
      <w:r>
        <w:rPr>
          <w:rFonts w:hint="default"/>
          <w:lang w:val="ru-RU"/>
        </w:rPr>
        <w:t xml:space="preserve">нажмите на кнопку открытия </w:t>
      </w:r>
      <w:r>
        <w:rPr>
          <w:rFonts w:hint="default"/>
          <w:lang w:val="en-US"/>
        </w:rPr>
        <w:t>Serial Port’</w:t>
      </w:r>
      <w:r>
        <w:rPr>
          <w:rFonts w:hint="default"/>
          <w:lang w:val="ru-RU"/>
        </w:rPr>
        <w:t>а, изображённую на рисунке 14.</w:t>
      </w:r>
    </w:p>
    <w:p w14:paraId="270B3A7C"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5262880" cy="3444240"/>
            <wp:effectExtent l="0" t="0" r="13970" b="381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EE64C">
      <w:pPr>
        <w:pStyle w:val="12"/>
        <w:numPr>
          <w:ilvl w:val="0"/>
          <w:numId w:val="0"/>
        </w:numPr>
        <w:bidi w:val="0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14</w:t>
      </w:r>
      <w:r>
        <w:fldChar w:fldCharType="end"/>
      </w:r>
      <w:r>
        <w:rPr>
          <w:lang w:val="en-US"/>
        </w:rPr>
        <w:t xml:space="preserve"> - Кнопка открытия Serial Port.</w:t>
      </w:r>
    </w:p>
    <w:p w14:paraId="74F2CD27">
      <w:pPr>
        <w:rPr>
          <w:rFonts w:hint="default"/>
          <w:lang w:val="ru-RU"/>
        </w:rPr>
      </w:pPr>
      <w:r>
        <w:rPr>
          <w:rFonts w:hint="default"/>
          <w:lang w:val="ru-RU"/>
        </w:rPr>
        <w:t>После нажатия откроется вкладка «</w:t>
      </w:r>
      <w:r>
        <w:rPr>
          <w:rFonts w:hint="default"/>
          <w:lang w:val="en-US"/>
        </w:rPr>
        <w:t>Serial Monitor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. </w:t>
      </w:r>
      <w:r>
        <w:rPr>
          <w:rFonts w:hint="default"/>
          <w:lang w:val="ru-RU"/>
        </w:rPr>
        <w:t xml:space="preserve">Если вывод будет невнятным, то необходимо справа выбрать правильную скорость </w:t>
      </w:r>
      <w:r>
        <w:rPr>
          <w:rFonts w:hint="default"/>
          <w:lang w:val="en-US"/>
        </w:rPr>
        <w:t xml:space="preserve">Serial Port - </w:t>
      </w:r>
      <w:r>
        <w:rPr>
          <w:rFonts w:hint="default"/>
          <w:lang w:val="ru-RU"/>
        </w:rPr>
        <w:t xml:space="preserve">используем </w:t>
      </w:r>
      <w:r>
        <w:rPr>
          <w:rFonts w:hint="default"/>
          <w:lang w:val="en-US"/>
        </w:rPr>
        <w:t xml:space="preserve">115200 baud. </w:t>
      </w:r>
      <w:r>
        <w:rPr>
          <w:rFonts w:hint="default"/>
          <w:lang w:val="ru-RU"/>
        </w:rPr>
        <w:t>Процесс изображён на рисунке 15.</w:t>
      </w:r>
    </w:p>
    <w:p w14:paraId="32CD9E51">
      <w:pPr>
        <w:ind w:left="0" w:leftChars="0" w:firstLine="0" w:firstLineChars="0"/>
        <w:jc w:val="center"/>
      </w:pPr>
      <w:r>
        <w:drawing>
          <wp:inline distT="0" distB="0" distL="114300" distR="114300">
            <wp:extent cx="5274310" cy="1685290"/>
            <wp:effectExtent l="0" t="0" r="2540" b="1016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F6230">
      <w:pPr>
        <w:pStyle w:val="12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15</w:t>
      </w:r>
      <w:r>
        <w:fldChar w:fldCharType="end"/>
      </w:r>
      <w:r>
        <w:rPr>
          <w:lang w:val="ru-RU"/>
        </w:rPr>
        <w:t xml:space="preserve"> - Настройка монитора порта.</w:t>
      </w:r>
    </w:p>
    <w:p w14:paraId="31D327E6">
      <w:pPr>
        <w:rPr>
          <w:rFonts w:hint="default"/>
          <w:lang w:val="ru-RU"/>
        </w:rPr>
      </w:pPr>
      <w:r>
        <w:rPr>
          <w:rFonts w:hint="default"/>
          <w:lang w:val="ru-RU"/>
        </w:rPr>
        <w:t>После настройки монитора порта вывод будет примерно таким (цифры могут отличаться, но структура будет такой же), как изображено на рисунке 16.</w:t>
      </w:r>
    </w:p>
    <w:p w14:paraId="51E2876C">
      <w:pPr>
        <w:ind w:left="0" w:leftChars="0" w:firstLine="0" w:firstLineChars="0"/>
        <w:jc w:val="center"/>
      </w:pPr>
      <w:r>
        <w:drawing>
          <wp:inline distT="0" distB="0" distL="114300" distR="114300">
            <wp:extent cx="5271135" cy="2795905"/>
            <wp:effectExtent l="0" t="0" r="5715" b="4445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2C07B">
      <w:pPr>
        <w:pStyle w:val="12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16</w:t>
      </w:r>
      <w:r>
        <w:fldChar w:fldCharType="end"/>
      </w:r>
      <w:r>
        <w:rPr>
          <w:lang w:val="ru-RU"/>
        </w:rPr>
        <w:t xml:space="preserve"> - Нормальный вывод Serial Port.</w:t>
      </w:r>
    </w:p>
    <w:p w14:paraId="53B40C97">
      <w:pPr>
        <w:rPr>
          <w:rFonts w:hint="default"/>
          <w:lang w:val="ru-RU"/>
        </w:rPr>
      </w:pPr>
      <w:r>
        <w:rPr>
          <w:rFonts w:hint="default"/>
          <w:lang w:val="ru-RU"/>
        </w:rPr>
        <w:t>Это сообщения-ответы типа 1 (1 тип сообщений кастомного протокола). Подробнее Вы можете ознакомиться с протоколом передачи данных в приложении Б.</w:t>
      </w:r>
    </w:p>
    <w:p w14:paraId="4736F002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2960AAA2">
      <w:pPr>
        <w:pStyle w:val="2"/>
        <w:bidi w:val="0"/>
        <w:rPr>
          <w:rFonts w:hint="default"/>
          <w:lang w:val="ru-RU"/>
        </w:rPr>
      </w:pPr>
      <w:bookmarkStart w:id="442" w:name="_Toc1523281115"/>
      <w:bookmarkStart w:id="443" w:name="_Toc20843"/>
      <w:bookmarkStart w:id="444" w:name="_Toc12973"/>
      <w:r>
        <w:rPr>
          <w:rFonts w:hint="default"/>
          <w:lang w:val="ru-RU"/>
        </w:rPr>
        <w:t>ПРИЛОЖЕНИЕ Б</w:t>
      </w:r>
      <w:bookmarkEnd w:id="442"/>
      <w:bookmarkEnd w:id="443"/>
      <w:bookmarkEnd w:id="444"/>
    </w:p>
    <w:p w14:paraId="53A2C83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ru-RU"/>
        </w:rPr>
        <w:t xml:space="preserve">Протокол взаимодействия с </w:t>
      </w:r>
      <w:r>
        <w:rPr>
          <w:rFonts w:hint="default"/>
          <w:b/>
          <w:bCs/>
          <w:lang w:val="en-US"/>
        </w:rPr>
        <w:t>ESP32</w:t>
      </w:r>
    </w:p>
    <w:p w14:paraId="35C657A7">
      <w:pPr>
        <w:rPr>
          <w:rFonts w:hint="default"/>
          <w:lang w:val="ru-RU"/>
        </w:rPr>
      </w:pPr>
      <w:r>
        <w:rPr>
          <w:rFonts w:hint="default"/>
          <w:lang w:val="en-US"/>
        </w:rPr>
        <w:t xml:space="preserve">ESP32 </w:t>
      </w:r>
      <w:r>
        <w:rPr>
          <w:rFonts w:hint="default"/>
          <w:lang w:val="ru-RU"/>
        </w:rPr>
        <w:t xml:space="preserve">можно </w:t>
      </w:r>
      <w:r>
        <w:rPr>
          <w:rFonts w:hint="default"/>
          <w:lang w:val="en-US"/>
        </w:rPr>
        <w:t>рассматривать</w:t>
      </w:r>
      <w:r>
        <w:rPr>
          <w:rFonts w:hint="default"/>
          <w:lang w:val="ru-RU"/>
        </w:rPr>
        <w:t xml:space="preserve"> как конечный автомат, который принимает сообщения-команды и отправляет сообщения-ответы. На рисунке 17 </w:t>
      </w:r>
      <w:r>
        <w:rPr>
          <w:rFonts w:hint="default"/>
          <w:lang w:val="en-US"/>
        </w:rPr>
        <w:t>представлены</w:t>
      </w:r>
      <w:r>
        <w:rPr>
          <w:rFonts w:hint="default"/>
          <w:lang w:val="ru-RU"/>
        </w:rPr>
        <w:t xml:space="preserve"> все реализованные команды в виде схемы. </w:t>
      </w:r>
    </w:p>
    <w:p w14:paraId="68CD375D">
      <w:pPr>
        <w:pStyle w:val="3"/>
        <w:bidi w:val="0"/>
        <w:rPr>
          <w:rFonts w:hint="default"/>
          <w:lang w:val="ru-RU"/>
        </w:rPr>
      </w:pPr>
      <w:bookmarkStart w:id="445" w:name="_Toc11438"/>
      <w:bookmarkStart w:id="446" w:name="_Toc1551914756"/>
      <w:bookmarkStart w:id="447" w:name="_Toc1398945676"/>
      <w:bookmarkStart w:id="448" w:name="_Toc23857"/>
      <w:r>
        <w:rPr>
          <w:rFonts w:hint="default"/>
          <w:lang w:val="ru-RU"/>
        </w:rPr>
        <w:t>Сообщения-команды (входящие)</w:t>
      </w:r>
      <w:bookmarkEnd w:id="445"/>
      <w:bookmarkEnd w:id="446"/>
      <w:bookmarkEnd w:id="447"/>
      <w:bookmarkEnd w:id="448"/>
    </w:p>
    <w:p w14:paraId="122D7D42">
      <w:pPr>
        <w:pStyle w:val="4"/>
        <w:numPr>
          <w:ilvl w:val="0"/>
          <w:numId w:val="20"/>
        </w:numPr>
        <w:bidi w:val="0"/>
        <w:rPr>
          <w:rFonts w:hint="default"/>
          <w:lang w:val="ru-RU"/>
        </w:rPr>
      </w:pPr>
      <w:bookmarkStart w:id="449" w:name="_Toc1004873478"/>
      <w:bookmarkStart w:id="450" w:name="_Toc23471"/>
      <w:bookmarkStart w:id="451" w:name="_Toc1548352005"/>
      <w:bookmarkStart w:id="452" w:name="_Toc29966"/>
      <w:r>
        <w:rPr>
          <w:rFonts w:hint="default"/>
          <w:lang w:val="ru-RU"/>
        </w:rPr>
        <w:t>Управление скоростями платформы.</w:t>
      </w:r>
      <w:bookmarkEnd w:id="449"/>
      <w:bookmarkEnd w:id="450"/>
      <w:bookmarkEnd w:id="451"/>
      <w:bookmarkEnd w:id="452"/>
    </w:p>
    <w:p w14:paraId="78679A2C">
      <w:pPr>
        <w:numPr>
          <w:ilvl w:val="0"/>
          <w:numId w:val="0"/>
        </w:numPr>
        <w:jc w:val="both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Вид:</w:t>
      </w:r>
    </w:p>
    <w:p w14:paraId="52251166"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$1;V_linear_x;V_angular_z;#</w:t>
      </w:r>
    </w:p>
    <w:p w14:paraId="3B42FF7C">
      <w:pPr>
        <w:numPr>
          <w:ilvl w:val="0"/>
          <w:numId w:val="0"/>
        </w:numPr>
        <w:jc w:val="both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Поля:</w:t>
      </w:r>
    </w:p>
    <w:p w14:paraId="3D214155"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V_linear_x -</w:t>
      </w:r>
      <w:r>
        <w:rPr>
          <w:rFonts w:hint="default"/>
          <w:lang w:val="ru-RU"/>
        </w:rPr>
        <w:t xml:space="preserve"> желаемая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линейная скорость платформы по оси </w:t>
      </w:r>
      <w:r>
        <w:rPr>
          <w:rFonts w:hint="default"/>
          <w:lang w:val="en-US"/>
        </w:rPr>
        <w:t xml:space="preserve">X </w:t>
      </w:r>
      <w:r>
        <w:rPr>
          <w:rFonts w:hint="default"/>
          <w:lang w:val="ru-RU"/>
        </w:rPr>
        <w:t>в м/с</w:t>
      </w:r>
      <w:r>
        <w:rPr>
          <w:rFonts w:hint="default"/>
          <w:lang w:val="en-US"/>
        </w:rPr>
        <w:t>;</w:t>
      </w:r>
    </w:p>
    <w:p w14:paraId="6B3FB087"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V_angular_z - </w:t>
      </w:r>
      <w:r>
        <w:rPr>
          <w:rFonts w:hint="default"/>
          <w:lang w:val="ru-RU"/>
        </w:rPr>
        <w:t xml:space="preserve">желаемая угловая скорость платформы вокруг оси </w:t>
      </w:r>
      <w:r>
        <w:rPr>
          <w:rFonts w:hint="default"/>
          <w:lang w:val="en-US"/>
        </w:rPr>
        <w:t>Z</w:t>
      </w:r>
      <w:r>
        <w:rPr>
          <w:rFonts w:hint="default"/>
          <w:lang w:val="ru-RU"/>
        </w:rPr>
        <w:t xml:space="preserve"> в рад/с</w:t>
      </w:r>
      <w:r>
        <w:rPr>
          <w:rFonts w:hint="default"/>
          <w:lang w:val="en-US"/>
        </w:rPr>
        <w:t>.</w:t>
      </w:r>
    </w:p>
    <w:p w14:paraId="53669F96">
      <w:pPr>
        <w:pStyle w:val="4"/>
        <w:numPr>
          <w:ilvl w:val="0"/>
          <w:numId w:val="20"/>
        </w:numPr>
        <w:bidi w:val="0"/>
        <w:rPr>
          <w:rFonts w:hint="default"/>
          <w:lang w:val="ru-RU"/>
        </w:rPr>
      </w:pPr>
      <w:bookmarkStart w:id="453" w:name="_Toc2063561458"/>
      <w:bookmarkStart w:id="454" w:name="_Toc309542913"/>
      <w:bookmarkStart w:id="455" w:name="_Toc24709"/>
      <w:bookmarkStart w:id="456" w:name="_Toc7269"/>
      <w:r>
        <w:rPr>
          <w:rFonts w:hint="default"/>
          <w:lang w:val="ru-RU"/>
        </w:rPr>
        <w:t>Управление скоростями каждого из колёс.</w:t>
      </w:r>
      <w:bookmarkEnd w:id="453"/>
      <w:bookmarkEnd w:id="454"/>
      <w:bookmarkEnd w:id="455"/>
      <w:bookmarkEnd w:id="456"/>
    </w:p>
    <w:p w14:paraId="32852B59">
      <w:pPr>
        <w:numPr>
          <w:ilvl w:val="0"/>
          <w:numId w:val="0"/>
        </w:numPr>
        <w:jc w:val="both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Вид:</w:t>
      </w:r>
    </w:p>
    <w:p w14:paraId="07E8AF85"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$</w:t>
      </w:r>
      <w:r>
        <w:rPr>
          <w:rFonts w:hint="default"/>
          <w:lang w:val="ru-RU"/>
        </w:rPr>
        <w:t>2</w:t>
      </w:r>
      <w:r>
        <w:rPr>
          <w:rFonts w:hint="default"/>
          <w:lang w:val="en-US"/>
        </w:rPr>
        <w:t>;left_wheel_speed;right_wheel_speed;#</w:t>
      </w:r>
    </w:p>
    <w:p w14:paraId="68865419">
      <w:pPr>
        <w:numPr>
          <w:ilvl w:val="0"/>
          <w:numId w:val="0"/>
        </w:numPr>
        <w:jc w:val="both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Поля:</w:t>
      </w:r>
    </w:p>
    <w:p w14:paraId="76621662"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left_wheel_speed - </w:t>
      </w:r>
      <w:r>
        <w:rPr>
          <w:rFonts w:hint="default"/>
          <w:lang w:val="ru-RU"/>
        </w:rPr>
        <w:t>желаемая скорость левого колеса в м/с</w:t>
      </w:r>
      <w:r>
        <w:rPr>
          <w:rFonts w:hint="default"/>
          <w:lang w:val="en-US"/>
        </w:rPr>
        <w:t>;</w:t>
      </w:r>
    </w:p>
    <w:p w14:paraId="28FCC39C"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right_wheel_speed - </w:t>
      </w:r>
      <w:r>
        <w:rPr>
          <w:rFonts w:hint="default"/>
          <w:lang w:val="ru-RU"/>
        </w:rPr>
        <w:t>желаемая скорость правого колеса в м/с</w:t>
      </w:r>
      <w:r>
        <w:rPr>
          <w:rFonts w:hint="default"/>
          <w:lang w:val="en-US"/>
        </w:rPr>
        <w:t>.</w:t>
      </w:r>
    </w:p>
    <w:p w14:paraId="1211B90E">
      <w:pPr>
        <w:pStyle w:val="4"/>
        <w:numPr>
          <w:ilvl w:val="0"/>
          <w:numId w:val="20"/>
        </w:numPr>
        <w:bidi w:val="0"/>
        <w:rPr>
          <w:rFonts w:hint="default"/>
          <w:lang w:val="ru-RU"/>
        </w:rPr>
      </w:pPr>
      <w:bookmarkStart w:id="457" w:name="_Toc2034256937"/>
      <w:bookmarkStart w:id="458" w:name="_Toc24547"/>
      <w:bookmarkStart w:id="459" w:name="_Toc715962519"/>
      <w:bookmarkStart w:id="460" w:name="_Toc31240"/>
      <w:r>
        <w:rPr>
          <w:rFonts w:hint="default"/>
          <w:lang w:val="ru-RU"/>
        </w:rPr>
        <w:t>Установка коэффициентов ПИД-регуляторов для управления скоростью моторов.</w:t>
      </w:r>
      <w:bookmarkEnd w:id="457"/>
      <w:bookmarkEnd w:id="458"/>
      <w:bookmarkEnd w:id="459"/>
      <w:bookmarkEnd w:id="460"/>
    </w:p>
    <w:p w14:paraId="2233E248">
      <w:pPr>
        <w:numPr>
          <w:ilvl w:val="0"/>
          <w:numId w:val="0"/>
        </w:numPr>
        <w:jc w:val="both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Вид:</w:t>
      </w:r>
    </w:p>
    <w:p w14:paraId="3ADD5D86"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$</w:t>
      </w:r>
      <w:r>
        <w:rPr>
          <w:rFonts w:hint="default"/>
          <w:lang w:val="ru-RU"/>
        </w:rPr>
        <w:t>3</w:t>
      </w:r>
      <w:r>
        <w:rPr>
          <w:rFonts w:hint="default"/>
          <w:lang w:val="en-US"/>
        </w:rPr>
        <w:t>;Kp_L;Ki_L;Kd_L;Kp_R;Ki_R;Kd_R;#</w:t>
      </w:r>
    </w:p>
    <w:p w14:paraId="0883CCD3">
      <w:pPr>
        <w:numPr>
          <w:ilvl w:val="0"/>
          <w:numId w:val="0"/>
        </w:numPr>
        <w:jc w:val="both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Поля:</w:t>
      </w:r>
    </w:p>
    <w:p w14:paraId="42DAEDCC"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Kp_L - </w:t>
      </w:r>
      <w:r>
        <w:rPr>
          <w:rFonts w:hint="default"/>
          <w:lang w:val="ru-RU"/>
        </w:rPr>
        <w:t>пропорциональный коэффициент регулятора левого мотора</w:t>
      </w:r>
      <w:r>
        <w:rPr>
          <w:rFonts w:hint="default"/>
          <w:lang w:val="en-US"/>
        </w:rPr>
        <w:t>;</w:t>
      </w:r>
    </w:p>
    <w:p w14:paraId="0553F539"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Ki_L - </w:t>
      </w:r>
      <w:r>
        <w:rPr>
          <w:rFonts w:hint="default"/>
          <w:lang w:val="ru-RU"/>
        </w:rPr>
        <w:t>интегральный коэффициент регулятора левого мотора</w:t>
      </w:r>
      <w:r>
        <w:rPr>
          <w:rFonts w:hint="default"/>
          <w:lang w:val="en-US"/>
        </w:rPr>
        <w:t>;</w:t>
      </w:r>
    </w:p>
    <w:p w14:paraId="1DBE52DF"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Kd_L - </w:t>
      </w:r>
      <w:r>
        <w:rPr>
          <w:rFonts w:hint="default"/>
          <w:lang w:val="ru-RU"/>
        </w:rPr>
        <w:t>дифференциальный коэффициент регулятора левого мотора</w:t>
      </w:r>
      <w:r>
        <w:rPr>
          <w:rFonts w:hint="default"/>
          <w:lang w:val="en-US"/>
        </w:rPr>
        <w:t>;</w:t>
      </w:r>
    </w:p>
    <w:p w14:paraId="267F1225"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Kp_R - </w:t>
      </w:r>
      <w:r>
        <w:rPr>
          <w:rFonts w:hint="default"/>
          <w:lang w:val="ru-RU"/>
        </w:rPr>
        <w:t>пропорциональный коэффициент регулятора правого мотора</w:t>
      </w:r>
      <w:r>
        <w:rPr>
          <w:rFonts w:hint="default"/>
          <w:lang w:val="en-US"/>
        </w:rPr>
        <w:t>;</w:t>
      </w:r>
    </w:p>
    <w:p w14:paraId="3B38460B"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Ki_R - </w:t>
      </w:r>
      <w:r>
        <w:rPr>
          <w:rFonts w:hint="default"/>
          <w:lang w:val="ru-RU"/>
        </w:rPr>
        <w:t>интегральный коэффициент регулятора правого мотора</w:t>
      </w:r>
      <w:r>
        <w:rPr>
          <w:rFonts w:hint="default"/>
          <w:lang w:val="en-US"/>
        </w:rPr>
        <w:t>;</w:t>
      </w:r>
    </w:p>
    <w:p w14:paraId="5BC4967C"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Kd_R - </w:t>
      </w:r>
      <w:r>
        <w:rPr>
          <w:rFonts w:hint="default"/>
          <w:lang w:val="ru-RU"/>
        </w:rPr>
        <w:t>дифференциальный коэффициент регулятора правого мотора.</w:t>
      </w:r>
    </w:p>
    <w:p w14:paraId="78E60D12">
      <w:pPr>
        <w:pStyle w:val="4"/>
        <w:numPr>
          <w:ilvl w:val="0"/>
          <w:numId w:val="20"/>
        </w:numPr>
        <w:bidi w:val="0"/>
        <w:ind w:left="0" w:leftChars="0" w:firstLine="0" w:firstLineChars="0"/>
        <w:rPr>
          <w:rFonts w:hint="default"/>
          <w:lang w:val="ru-RU"/>
        </w:rPr>
      </w:pPr>
      <w:bookmarkStart w:id="461" w:name="_Toc159742386"/>
      <w:bookmarkStart w:id="462" w:name="_Toc11734"/>
      <w:bookmarkStart w:id="463" w:name="_Toc1542339333"/>
      <w:bookmarkStart w:id="464" w:name="_Toc17624"/>
      <w:r>
        <w:rPr>
          <w:rFonts w:hint="default"/>
          <w:lang w:val="ru-RU"/>
        </w:rPr>
        <w:t xml:space="preserve">Запись коэффициентов ПИД-регуляторов для управления скоростью моторов во </w:t>
      </w:r>
      <w:r>
        <w:rPr>
          <w:rFonts w:hint="default"/>
          <w:lang w:val="en-US"/>
        </w:rPr>
        <w:t>Flash-</w:t>
      </w:r>
      <w:r>
        <w:rPr>
          <w:rFonts w:hint="default"/>
          <w:lang w:val="ru-RU"/>
        </w:rPr>
        <w:t>память (энергонезависимую).</w:t>
      </w:r>
      <w:bookmarkEnd w:id="461"/>
      <w:bookmarkEnd w:id="462"/>
      <w:bookmarkEnd w:id="463"/>
      <w:bookmarkEnd w:id="464"/>
    </w:p>
    <w:p w14:paraId="12176360">
      <w:pPr>
        <w:numPr>
          <w:ilvl w:val="0"/>
          <w:numId w:val="0"/>
        </w:numPr>
        <w:jc w:val="both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Вид:</w:t>
      </w:r>
    </w:p>
    <w:p w14:paraId="74C0849D"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$4;Kp_L;Ki_L;Kd_L;Kp_R;Ki_R;Kd_R;#</w:t>
      </w:r>
    </w:p>
    <w:p w14:paraId="73D72861">
      <w:pPr>
        <w:numPr>
          <w:ilvl w:val="0"/>
          <w:numId w:val="0"/>
        </w:numPr>
        <w:jc w:val="both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Поля:</w:t>
      </w:r>
    </w:p>
    <w:p w14:paraId="1CDBD9AD"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Kp_L - </w:t>
      </w:r>
      <w:r>
        <w:rPr>
          <w:rFonts w:hint="default"/>
          <w:lang w:val="ru-RU"/>
        </w:rPr>
        <w:t>пропорциональный коэффициент регулятора левого мотора</w:t>
      </w:r>
      <w:r>
        <w:rPr>
          <w:rFonts w:hint="default"/>
          <w:lang w:val="en-US"/>
        </w:rPr>
        <w:t>;</w:t>
      </w:r>
    </w:p>
    <w:p w14:paraId="1CA1A78C"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Ki_L - </w:t>
      </w:r>
      <w:r>
        <w:rPr>
          <w:rFonts w:hint="default"/>
          <w:lang w:val="ru-RU"/>
        </w:rPr>
        <w:t>интегральный коэффициент регулятора левого мотора</w:t>
      </w:r>
      <w:r>
        <w:rPr>
          <w:rFonts w:hint="default"/>
          <w:lang w:val="en-US"/>
        </w:rPr>
        <w:t>;</w:t>
      </w:r>
    </w:p>
    <w:p w14:paraId="11D8FDBC"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Kd_L - </w:t>
      </w:r>
      <w:r>
        <w:rPr>
          <w:rFonts w:hint="default"/>
          <w:lang w:val="ru-RU"/>
        </w:rPr>
        <w:t>дифференциальный коэффициент регулятора левого мотора</w:t>
      </w:r>
      <w:r>
        <w:rPr>
          <w:rFonts w:hint="default"/>
          <w:lang w:val="en-US"/>
        </w:rPr>
        <w:t>;</w:t>
      </w:r>
    </w:p>
    <w:p w14:paraId="33C7142A"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Kp_R - </w:t>
      </w:r>
      <w:r>
        <w:rPr>
          <w:rFonts w:hint="default"/>
          <w:lang w:val="ru-RU"/>
        </w:rPr>
        <w:t>пропорциональный коэффициент регулятора правого мотора</w:t>
      </w:r>
      <w:r>
        <w:rPr>
          <w:rFonts w:hint="default"/>
          <w:lang w:val="en-US"/>
        </w:rPr>
        <w:t>;</w:t>
      </w:r>
    </w:p>
    <w:p w14:paraId="7BE3C614"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Ki_R - </w:t>
      </w:r>
      <w:r>
        <w:rPr>
          <w:rFonts w:hint="default"/>
          <w:lang w:val="ru-RU"/>
        </w:rPr>
        <w:t>интегральный коэффициент регулятора правого мотора</w:t>
      </w:r>
      <w:r>
        <w:rPr>
          <w:rFonts w:hint="default"/>
          <w:lang w:val="en-US"/>
        </w:rPr>
        <w:t>;</w:t>
      </w:r>
    </w:p>
    <w:p w14:paraId="6B19AF73"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Kd_R - </w:t>
      </w:r>
      <w:r>
        <w:rPr>
          <w:rFonts w:hint="default"/>
          <w:lang w:val="ru-RU"/>
        </w:rPr>
        <w:t>дифференциальный коэффициент регулятора правого мотора.</w:t>
      </w:r>
    </w:p>
    <w:p w14:paraId="32FF6BDC">
      <w:pPr>
        <w:pStyle w:val="4"/>
        <w:numPr>
          <w:ilvl w:val="0"/>
          <w:numId w:val="20"/>
        </w:numPr>
        <w:bidi w:val="0"/>
        <w:rPr>
          <w:rFonts w:hint="default"/>
          <w:lang w:val="ru-RU"/>
        </w:rPr>
      </w:pPr>
      <w:bookmarkStart w:id="465" w:name="_Toc1897170457"/>
      <w:bookmarkStart w:id="466" w:name="_Toc1440812304"/>
      <w:bookmarkStart w:id="467" w:name="_Toc16075"/>
      <w:bookmarkStart w:id="468" w:name="_Toc23855"/>
      <w:r>
        <w:rPr>
          <w:rFonts w:hint="default"/>
          <w:lang w:val="ru-RU"/>
        </w:rPr>
        <w:t>Запрос текущих коэффициентов ПИД-регуляторов.</w:t>
      </w:r>
      <w:bookmarkEnd w:id="465"/>
      <w:bookmarkEnd w:id="466"/>
      <w:bookmarkEnd w:id="467"/>
      <w:bookmarkEnd w:id="468"/>
    </w:p>
    <w:p w14:paraId="029F783E">
      <w:pPr>
        <w:numPr>
          <w:ilvl w:val="0"/>
          <w:numId w:val="0"/>
        </w:numPr>
        <w:jc w:val="both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Вид:</w:t>
      </w:r>
    </w:p>
    <w:p w14:paraId="66DDCC4C"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$</w:t>
      </w:r>
      <w:r>
        <w:rPr>
          <w:rFonts w:hint="default"/>
          <w:lang w:val="ru-RU"/>
        </w:rPr>
        <w:t>5</w:t>
      </w:r>
      <w:r>
        <w:rPr>
          <w:rFonts w:hint="default"/>
          <w:lang w:val="en-US"/>
        </w:rPr>
        <w:t>;#</w:t>
      </w:r>
    </w:p>
    <w:p w14:paraId="1018C3D7">
      <w:pPr>
        <w:numPr>
          <w:ilvl w:val="0"/>
          <w:numId w:val="0"/>
        </w:numPr>
        <w:jc w:val="both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Поля: -</w:t>
      </w:r>
    </w:p>
    <w:p w14:paraId="7204BF19">
      <w:pPr>
        <w:numPr>
          <w:ilvl w:val="0"/>
          <w:numId w:val="0"/>
        </w:numPr>
        <w:jc w:val="both"/>
        <w:rPr>
          <w:rFonts w:hint="default"/>
          <w:b/>
          <w:bCs/>
          <w:lang w:val="ru-RU"/>
        </w:rPr>
      </w:pPr>
    </w:p>
    <w:p w14:paraId="5728AA6C">
      <w:pPr>
        <w:pStyle w:val="3"/>
        <w:bidi w:val="0"/>
        <w:rPr>
          <w:rFonts w:hint="default"/>
          <w:lang w:val="ru-RU"/>
        </w:rPr>
      </w:pPr>
      <w:bookmarkStart w:id="469" w:name="_Toc1392115753"/>
      <w:bookmarkStart w:id="470" w:name="_Toc16047"/>
      <w:bookmarkStart w:id="471" w:name="_Toc1272126035"/>
      <w:bookmarkStart w:id="472" w:name="_Toc32260"/>
      <w:r>
        <w:rPr>
          <w:rFonts w:hint="default"/>
          <w:lang w:val="ru-RU"/>
        </w:rPr>
        <w:t>Сообщения-ответы (исходящие)</w:t>
      </w:r>
      <w:bookmarkEnd w:id="469"/>
      <w:bookmarkEnd w:id="470"/>
      <w:bookmarkEnd w:id="471"/>
      <w:bookmarkEnd w:id="472"/>
    </w:p>
    <w:p w14:paraId="3B635439">
      <w:pPr>
        <w:pStyle w:val="4"/>
        <w:numPr>
          <w:ilvl w:val="0"/>
          <w:numId w:val="22"/>
        </w:numPr>
        <w:bidi w:val="0"/>
        <w:rPr>
          <w:rFonts w:hint="default"/>
          <w:lang w:val="ru-RU"/>
        </w:rPr>
      </w:pPr>
      <w:bookmarkStart w:id="473" w:name="_Toc572925986"/>
      <w:bookmarkStart w:id="474" w:name="_Toc32041"/>
      <w:bookmarkStart w:id="475" w:name="_Toc2109252647"/>
      <w:bookmarkStart w:id="476" w:name="_Toc8551"/>
      <w:r>
        <w:rPr>
          <w:rFonts w:hint="default"/>
          <w:lang w:val="ru-RU"/>
        </w:rPr>
        <w:t>Получение одометрии и скоростей платформы и колёс.</w:t>
      </w:r>
      <w:bookmarkEnd w:id="473"/>
      <w:bookmarkEnd w:id="474"/>
      <w:bookmarkEnd w:id="475"/>
      <w:bookmarkEnd w:id="476"/>
    </w:p>
    <w:p w14:paraId="59ACAEDB">
      <w:pPr>
        <w:numPr>
          <w:ilvl w:val="0"/>
          <w:numId w:val="0"/>
        </w:numPr>
        <w:jc w:val="both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Вид:</w:t>
      </w:r>
    </w:p>
    <w:p w14:paraId="70B5D511"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$</w:t>
      </w:r>
      <w:r>
        <w:rPr>
          <w:rFonts w:hint="default"/>
          <w:lang w:val="ru-RU"/>
        </w:rPr>
        <w:t>1</w:t>
      </w:r>
      <w:r>
        <w:rPr>
          <w:rFonts w:hint="default"/>
          <w:lang w:val="en-US"/>
        </w:rPr>
        <w:t>;odom_x;odom_y;odom_theta;V_linear_x;V_angular_z;left_wheel_speed;right_wheel_speed;#</w:t>
      </w:r>
    </w:p>
    <w:p w14:paraId="30C1A889">
      <w:pPr>
        <w:numPr>
          <w:ilvl w:val="0"/>
          <w:numId w:val="0"/>
        </w:numPr>
        <w:jc w:val="both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Поля:</w:t>
      </w:r>
    </w:p>
    <w:p w14:paraId="15470373"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odom_x - </w:t>
      </w:r>
      <w:r>
        <w:rPr>
          <w:rFonts w:hint="default"/>
          <w:lang w:val="ru-RU"/>
        </w:rPr>
        <w:t xml:space="preserve">координата по оси </w:t>
      </w:r>
      <w:r>
        <w:rPr>
          <w:rFonts w:hint="default"/>
          <w:lang w:val="en-US"/>
        </w:rPr>
        <w:t xml:space="preserve">x </w:t>
      </w:r>
      <w:r>
        <w:rPr>
          <w:rFonts w:hint="default"/>
          <w:lang w:val="ru-RU"/>
        </w:rPr>
        <w:t>положения на плоскости робота в м;</w:t>
      </w:r>
    </w:p>
    <w:p w14:paraId="5AF5A8BB"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odom_y - </w:t>
      </w:r>
      <w:r>
        <w:rPr>
          <w:rFonts w:hint="default"/>
          <w:lang w:val="ru-RU"/>
        </w:rPr>
        <w:t xml:space="preserve">координата по оси </w:t>
      </w:r>
      <w:r>
        <w:rPr>
          <w:rFonts w:hint="default"/>
          <w:lang w:val="en-US"/>
        </w:rPr>
        <w:t xml:space="preserve">y </w:t>
      </w:r>
      <w:r>
        <w:rPr>
          <w:rFonts w:hint="default"/>
          <w:lang w:val="ru-RU"/>
        </w:rPr>
        <w:t>положения на плоскости робота в м;</w:t>
      </w:r>
    </w:p>
    <w:p w14:paraId="4637B6DF"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odom_theta - </w:t>
      </w:r>
      <w:r>
        <w:rPr>
          <w:rFonts w:hint="default"/>
          <w:lang w:val="ru-RU"/>
        </w:rPr>
        <w:t>угол, на который развёрнут робот, относительно положения запуска на плоскости в рад;</w:t>
      </w:r>
    </w:p>
    <w:p w14:paraId="7C889453"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V_linear_x - </w:t>
      </w:r>
      <w:r>
        <w:rPr>
          <w:rFonts w:hint="default"/>
          <w:lang w:val="ru-RU"/>
        </w:rPr>
        <w:t xml:space="preserve">текущая линейная скорость платформы  по оси </w:t>
      </w:r>
      <w:r>
        <w:rPr>
          <w:rFonts w:hint="default"/>
          <w:lang w:val="en-US"/>
        </w:rPr>
        <w:t xml:space="preserve">X </w:t>
      </w:r>
      <w:r>
        <w:rPr>
          <w:rFonts w:hint="default"/>
          <w:lang w:val="ru-RU"/>
        </w:rPr>
        <w:t>в м/с;</w:t>
      </w:r>
    </w:p>
    <w:p w14:paraId="561B0ABF"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V_angular_z - </w:t>
      </w:r>
      <w:r>
        <w:rPr>
          <w:rFonts w:hint="default"/>
          <w:lang w:val="ru-RU"/>
        </w:rPr>
        <w:t xml:space="preserve">текущая угловая скорость платформы вокруг оси </w:t>
      </w:r>
      <w:r>
        <w:rPr>
          <w:rFonts w:hint="default"/>
          <w:lang w:val="en-US"/>
        </w:rPr>
        <w:t>Z</w:t>
      </w:r>
      <w:r>
        <w:rPr>
          <w:rFonts w:hint="default"/>
          <w:lang w:val="ru-RU"/>
        </w:rPr>
        <w:t xml:space="preserve"> в рад/с;</w:t>
      </w:r>
    </w:p>
    <w:p w14:paraId="01557181"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left_wheel_speed - </w:t>
      </w:r>
      <w:r>
        <w:rPr>
          <w:rFonts w:hint="default"/>
          <w:lang w:val="ru-RU"/>
        </w:rPr>
        <w:t>текущая скорость левого колеса в м/с</w:t>
      </w:r>
      <w:r>
        <w:rPr>
          <w:rFonts w:hint="default"/>
          <w:lang w:val="en-US"/>
        </w:rPr>
        <w:t>;</w:t>
      </w:r>
    </w:p>
    <w:p w14:paraId="1E164B90"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right_wheel_speed - </w:t>
      </w:r>
      <w:r>
        <w:rPr>
          <w:rFonts w:hint="default"/>
          <w:lang w:val="ru-RU"/>
        </w:rPr>
        <w:t>текущая скорость правого колеса в м/с</w:t>
      </w:r>
      <w:r>
        <w:rPr>
          <w:rFonts w:hint="default"/>
          <w:lang w:val="en-US"/>
        </w:rPr>
        <w:t>.</w:t>
      </w:r>
    </w:p>
    <w:p w14:paraId="36BF09CB">
      <w:pPr>
        <w:pStyle w:val="4"/>
        <w:numPr>
          <w:ilvl w:val="0"/>
          <w:numId w:val="22"/>
        </w:numPr>
        <w:bidi w:val="0"/>
        <w:rPr>
          <w:rFonts w:hint="default"/>
          <w:lang w:val="ru-RU"/>
        </w:rPr>
      </w:pPr>
      <w:bookmarkStart w:id="477" w:name="_Toc319668351"/>
      <w:bookmarkStart w:id="478" w:name="_Toc736372543"/>
      <w:bookmarkStart w:id="479" w:name="_Toc17398"/>
      <w:bookmarkStart w:id="480" w:name="_Toc6985"/>
      <w:r>
        <w:rPr>
          <w:rFonts w:hint="default"/>
          <w:lang w:val="ru-RU"/>
        </w:rPr>
        <w:t>Получение текущих коэффициентов ПИД-регуляторов для управления скоростью моторов.</w:t>
      </w:r>
      <w:bookmarkEnd w:id="477"/>
      <w:bookmarkEnd w:id="478"/>
      <w:r>
        <w:rPr>
          <w:rFonts w:hint="default"/>
          <w:lang w:val="ru-RU"/>
        </w:rPr>
        <w:t xml:space="preserve"> (ответ на сообщение-команду 5)</w:t>
      </w:r>
      <w:bookmarkEnd w:id="479"/>
      <w:bookmarkEnd w:id="480"/>
    </w:p>
    <w:p w14:paraId="557DD1E3">
      <w:pPr>
        <w:numPr>
          <w:ilvl w:val="0"/>
          <w:numId w:val="0"/>
        </w:numPr>
        <w:jc w:val="both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Вид:</w:t>
      </w:r>
    </w:p>
    <w:p w14:paraId="3EDDA4B4"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$</w:t>
      </w:r>
      <w:r>
        <w:rPr>
          <w:rFonts w:hint="default"/>
          <w:lang w:val="ru-RU"/>
        </w:rPr>
        <w:t>2</w:t>
      </w:r>
      <w:r>
        <w:rPr>
          <w:rFonts w:hint="default"/>
          <w:lang w:val="en-US"/>
        </w:rPr>
        <w:t>;Kp_L;Ki_L;Kd_L;Kp_R;Ki_R;Kd_R;#</w:t>
      </w:r>
    </w:p>
    <w:p w14:paraId="611D9EA7">
      <w:pPr>
        <w:numPr>
          <w:ilvl w:val="0"/>
          <w:numId w:val="0"/>
        </w:numPr>
        <w:jc w:val="both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Поля:</w:t>
      </w:r>
    </w:p>
    <w:p w14:paraId="415602BE"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Kp_L - </w:t>
      </w:r>
      <w:r>
        <w:rPr>
          <w:rFonts w:hint="default"/>
          <w:lang w:val="ru-RU"/>
        </w:rPr>
        <w:t>пропорциональный коэффициент регулятора левого мотора</w:t>
      </w:r>
      <w:r>
        <w:rPr>
          <w:rFonts w:hint="default"/>
          <w:lang w:val="en-US"/>
        </w:rPr>
        <w:t>;</w:t>
      </w:r>
    </w:p>
    <w:p w14:paraId="7FB6524D"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Ki_L - </w:t>
      </w:r>
      <w:r>
        <w:rPr>
          <w:rFonts w:hint="default"/>
          <w:lang w:val="ru-RU"/>
        </w:rPr>
        <w:t>интегральный коэффициент регулятора левого мотора</w:t>
      </w:r>
      <w:r>
        <w:rPr>
          <w:rFonts w:hint="default"/>
          <w:lang w:val="en-US"/>
        </w:rPr>
        <w:t>;</w:t>
      </w:r>
    </w:p>
    <w:p w14:paraId="0E9E1EE9"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Kd_L - </w:t>
      </w:r>
      <w:r>
        <w:rPr>
          <w:rFonts w:hint="default"/>
          <w:lang w:val="ru-RU"/>
        </w:rPr>
        <w:t>дифференциальный коэффициент регулятора левого мотора</w:t>
      </w:r>
      <w:r>
        <w:rPr>
          <w:rFonts w:hint="default"/>
          <w:lang w:val="en-US"/>
        </w:rPr>
        <w:t>;</w:t>
      </w:r>
    </w:p>
    <w:p w14:paraId="32137172"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Kp_R - </w:t>
      </w:r>
      <w:r>
        <w:rPr>
          <w:rFonts w:hint="default"/>
          <w:lang w:val="ru-RU"/>
        </w:rPr>
        <w:t>пропорциональный коэффициент регулятора правого мотора</w:t>
      </w:r>
      <w:r>
        <w:rPr>
          <w:rFonts w:hint="default"/>
          <w:lang w:val="en-US"/>
        </w:rPr>
        <w:t>;</w:t>
      </w:r>
    </w:p>
    <w:p w14:paraId="46D47B74"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Ki_R - </w:t>
      </w:r>
      <w:r>
        <w:rPr>
          <w:rFonts w:hint="default"/>
          <w:lang w:val="ru-RU"/>
        </w:rPr>
        <w:t>интегральный коэффициент регулятора правого мотора</w:t>
      </w:r>
      <w:r>
        <w:rPr>
          <w:rFonts w:hint="default"/>
          <w:lang w:val="en-US"/>
        </w:rPr>
        <w:t>;</w:t>
      </w:r>
    </w:p>
    <w:p w14:paraId="188F0A76">
      <w:pPr>
        <w:numPr>
          <w:ilvl w:val="0"/>
          <w:numId w:val="2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Kd_R - </w:t>
      </w:r>
      <w:r>
        <w:rPr>
          <w:rFonts w:hint="default"/>
          <w:lang w:val="ru-RU"/>
        </w:rPr>
        <w:t>дифференциальный коэффициент регулятора правого мотора.</w:t>
      </w:r>
    </w:p>
    <w:p w14:paraId="52658E8B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 w14:paraId="7B3A66CD">
      <w:pPr>
        <w:ind w:left="0" w:leftChars="0" w:firstLine="0" w:firstLineChars="0"/>
        <w:jc w:val="center"/>
        <w:rPr>
          <w:rFonts w:hint="default"/>
          <w:vertAlign w:val="baseline"/>
          <w:lang w:val="ru-RU"/>
        </w:rPr>
      </w:pPr>
      <w:r>
        <w:rPr>
          <w:rFonts w:hint="default"/>
          <w:vertAlign w:val="baseline"/>
          <w:lang w:val="ru-RU"/>
        </w:rPr>
        <w:drawing>
          <wp:inline distT="0" distB="0" distL="114300" distR="114300">
            <wp:extent cx="8187690" cy="4552315"/>
            <wp:effectExtent l="0" t="0" r="635" b="3810"/>
            <wp:docPr id="17" name="Picture 17" descr="Протокол связи c ESP32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Протокол связи c ESP32 (2)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187690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250E5">
      <w:pPr>
        <w:pStyle w:val="12"/>
        <w:jc w:val="center"/>
        <w:rPr>
          <w:rFonts w:hint="default"/>
          <w:vertAlign w:val="baseline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17</w:t>
      </w:r>
      <w:r>
        <w:fldChar w:fldCharType="end"/>
      </w:r>
      <w:r>
        <w:rPr>
          <w:lang w:val="en-US"/>
        </w:rPr>
        <w:t xml:space="preserve"> - Сообщения для взаимодействия с ESP32.</w:t>
      </w:r>
    </w:p>
    <w:p w14:paraId="0A308925">
      <w:pPr>
        <w:rPr>
          <w:rFonts w:hint="default"/>
          <w:vertAlign w:val="baseline"/>
          <w:lang w:val="ru-RU"/>
        </w:rPr>
      </w:pPr>
      <w:r>
        <w:rPr>
          <w:rFonts w:hint="default"/>
          <w:vertAlign w:val="baseline"/>
          <w:lang w:val="ru-RU"/>
        </w:rPr>
        <w:br w:type="page"/>
      </w:r>
    </w:p>
    <w:p w14:paraId="144AE00E">
      <w:pPr>
        <w:pStyle w:val="2"/>
        <w:bidi w:val="0"/>
        <w:rPr>
          <w:rFonts w:hint="default"/>
          <w:lang w:val="ru-RU"/>
        </w:rPr>
      </w:pPr>
      <w:bookmarkStart w:id="481" w:name="_Toc628044856"/>
      <w:bookmarkStart w:id="482" w:name="_Toc29393"/>
      <w:bookmarkStart w:id="483" w:name="_Toc24691"/>
      <w:r>
        <w:rPr>
          <w:rFonts w:hint="default"/>
          <w:lang w:val="ru-RU"/>
        </w:rPr>
        <w:t>ПРИЛОЖЕНИЕ В</w:t>
      </w:r>
      <w:bookmarkEnd w:id="481"/>
      <w:bookmarkEnd w:id="482"/>
      <w:bookmarkEnd w:id="483"/>
    </w:p>
    <w:p w14:paraId="37BA4CA1">
      <w:pPr>
        <w:jc w:val="both"/>
        <w:rPr>
          <w:b/>
          <w:bCs/>
        </w:rPr>
      </w:pPr>
      <w:r>
        <w:rPr>
          <w:rFonts w:hint="default"/>
          <w:b/>
          <w:bCs/>
          <w:lang w:val="ru-RU"/>
        </w:rPr>
        <w:t xml:space="preserve">Создание симлинка для </w:t>
      </w:r>
      <w:r>
        <w:rPr>
          <w:rFonts w:hint="default"/>
          <w:b/>
          <w:bCs/>
          <w:lang w:val="en-US"/>
        </w:rPr>
        <w:t>ESP32</w:t>
      </w:r>
    </w:p>
    <w:p w14:paraId="26C01094">
      <w:pPr>
        <w:numPr>
          <w:ilvl w:val="0"/>
          <w:numId w:val="23"/>
        </w:numPr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 xml:space="preserve">Перейдите в папку </w:t>
      </w:r>
    </w:p>
    <w:p w14:paraId="00DFD337">
      <w:pPr>
        <w:pStyle w:val="20"/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cd &lt;</w:t>
      </w:r>
      <w:r>
        <w:rPr>
          <w:rFonts w:hint="default"/>
          <w:sz w:val="24"/>
          <w:szCs w:val="24"/>
          <w:lang w:val="ru-RU"/>
        </w:rPr>
        <w:t>путь к репозиторию</w:t>
      </w:r>
      <w:r>
        <w:rPr>
          <w:rFonts w:hint="default"/>
          <w:sz w:val="24"/>
          <w:szCs w:val="24"/>
          <w:lang w:val="en-US"/>
        </w:rPr>
        <w:t>&gt;/init_scripts/esp32/</w:t>
      </w:r>
    </w:p>
    <w:p w14:paraId="2C1653C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2. </w:t>
      </w:r>
      <w:r>
        <w:rPr>
          <w:rFonts w:hint="default"/>
          <w:lang w:val="ru-RU"/>
        </w:rPr>
        <w:t xml:space="preserve">В </w:t>
      </w:r>
      <w:r>
        <w:rPr>
          <w:rFonts w:hint="default"/>
          <w:lang w:val="en-US"/>
        </w:rPr>
        <w:t>терминале выполните (без поключенного ESP32):</w:t>
      </w:r>
    </w:p>
    <w:p w14:paraId="69E3665F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lsusb &gt; without_device.txt</w:t>
      </w:r>
    </w:p>
    <w:p w14:paraId="689A51D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3. Подключите устройство (ESP32) к компьютеру</w:t>
      </w:r>
    </w:p>
    <w:p w14:paraId="30CE337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4. В терминале выполните:</w:t>
      </w:r>
    </w:p>
    <w:p w14:paraId="4B1CF21B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lsusb &gt; with_device.txt</w:t>
      </w:r>
    </w:p>
    <w:p w14:paraId="77C77EA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5. Сравните два файла и найдите разницу с помощью этого скрипта:</w:t>
      </w:r>
    </w:p>
    <w:p w14:paraId="4C2D95FA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sudo bash </w:t>
      </w:r>
      <w:r>
        <w:rPr>
          <w:rFonts w:hint="default"/>
          <w:sz w:val="24"/>
          <w:szCs w:val="24"/>
          <w:lang w:val="en-US"/>
        </w:rPr>
        <w:t>add_symlink_for_esp32.bash</w:t>
      </w:r>
    </w:p>
    <w:p w14:paraId="53F36F5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6. Удалите временные файлы:</w:t>
      </w:r>
    </w:p>
    <w:p w14:paraId="1929C7AB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rm without_device.txt</w:t>
      </w:r>
    </w:p>
    <w:p w14:paraId="1245A4AC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rm with_device.txt</w:t>
      </w:r>
    </w:p>
    <w:p w14:paraId="1C4EF1F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7. Физически переподключите устройство (ESP32) к компьютеру</w:t>
      </w:r>
    </w:p>
    <w:p w14:paraId="4731267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8. Проверьте, что оно успешно определилось системой:</w:t>
      </w:r>
    </w:p>
    <w:p w14:paraId="698F6B1A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ls /dev/esp32</w:t>
      </w:r>
    </w:p>
    <w:p w14:paraId="6C573F98">
      <w:pPr>
        <w:rPr>
          <w:rFonts w:hint="default"/>
          <w:lang w:val="ru-RU"/>
        </w:rPr>
      </w:pPr>
    </w:p>
    <w:p w14:paraId="2A16E466">
      <w:pPr>
        <w:pStyle w:val="3"/>
        <w:bidi w:val="0"/>
        <w:rPr>
          <w:rFonts w:hint="default"/>
          <w:lang w:val="ru-RU"/>
        </w:rPr>
      </w:pPr>
      <w:bookmarkStart w:id="484" w:name="_Toc32425"/>
      <w:bookmarkStart w:id="485" w:name="_Toc947238952"/>
      <w:bookmarkStart w:id="486" w:name="_Toc1448686040"/>
      <w:bookmarkStart w:id="487" w:name="_Toc7094"/>
      <w:r>
        <w:rPr>
          <w:rFonts w:hint="default"/>
          <w:lang w:val="ru-RU"/>
        </w:rPr>
        <w:t>Немного о том, что происходит под капотом этого скрипта</w:t>
      </w:r>
      <w:bookmarkEnd w:id="484"/>
      <w:bookmarkEnd w:id="485"/>
      <w:bookmarkEnd w:id="486"/>
      <w:bookmarkEnd w:id="487"/>
    </w:p>
    <w:p w14:paraId="59A132CF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Утилита «</w:t>
      </w:r>
      <w:r>
        <w:rPr>
          <w:rFonts w:hint="default"/>
          <w:lang w:val="en-US"/>
        </w:rPr>
        <w:t>lsusb</w:t>
      </w:r>
      <w:r>
        <w:rPr>
          <w:rFonts w:hint="default"/>
          <w:lang w:val="ru-RU"/>
        </w:rPr>
        <w:t xml:space="preserve">»  позволяет получить информацию о подключённых устройствах через </w:t>
      </w:r>
      <w:r>
        <w:rPr>
          <w:rFonts w:hint="default"/>
          <w:lang w:val="en-US"/>
        </w:rPr>
        <w:t xml:space="preserve">USB. </w:t>
      </w:r>
      <w:r>
        <w:rPr>
          <w:rFonts w:hint="default"/>
          <w:lang w:val="ru-RU"/>
        </w:rPr>
        <w:t xml:space="preserve">Каждое устройство (разные) имеет уникальные </w:t>
      </w:r>
      <w:r>
        <w:rPr>
          <w:rFonts w:hint="default"/>
          <w:lang w:val="en-US"/>
        </w:rPr>
        <w:t xml:space="preserve">ProductId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 xml:space="preserve">VendorId, </w:t>
      </w:r>
      <w:r>
        <w:rPr>
          <w:rFonts w:hint="default"/>
          <w:lang w:val="ru-RU"/>
        </w:rPr>
        <w:t xml:space="preserve">позволяющие единственным образом идентифицировать в системе (одинаковые </w:t>
      </w:r>
      <w:r>
        <w:rPr>
          <w:rFonts w:hint="default"/>
          <w:lang w:val="en-US"/>
        </w:rPr>
        <w:t>ESP32</w:t>
      </w:r>
      <w:r>
        <w:rPr>
          <w:rFonts w:hint="default"/>
          <w:lang w:val="ru-RU"/>
        </w:rPr>
        <w:t xml:space="preserve">, как на </w:t>
      </w:r>
      <w:r>
        <w:rPr>
          <w:rFonts w:hint="default"/>
          <w:lang w:val="en-US"/>
        </w:rPr>
        <w:t>jetbot’</w:t>
      </w:r>
      <w:r>
        <w:rPr>
          <w:rFonts w:hint="default"/>
          <w:lang w:val="ru-RU"/>
        </w:rPr>
        <w:t>ах, имеют одинаковые</w:t>
      </w:r>
      <w:r>
        <w:rPr>
          <w:rFonts w:hint="default"/>
          <w:lang w:val="en-US"/>
        </w:rPr>
        <w:t xml:space="preserve"> ProductId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>VendorId</w:t>
      </w:r>
      <w:r>
        <w:rPr>
          <w:rFonts w:hint="default"/>
          <w:lang w:val="ru-RU"/>
        </w:rPr>
        <w:t xml:space="preserve">). Мы фиксируем информацию о подключённых устройствах без </w:t>
      </w:r>
      <w:r>
        <w:rPr>
          <w:rFonts w:hint="default"/>
          <w:lang w:val="en-US"/>
        </w:rPr>
        <w:t xml:space="preserve">ESP32 </w:t>
      </w:r>
      <w:r>
        <w:rPr>
          <w:rFonts w:hint="default"/>
          <w:lang w:val="ru-RU"/>
        </w:rPr>
        <w:t>в файл «</w:t>
      </w:r>
      <w:r>
        <w:rPr>
          <w:rFonts w:hint="default"/>
          <w:lang w:val="en-US"/>
        </w:rPr>
        <w:t>without_device.txt</w:t>
      </w:r>
      <w:r>
        <w:rPr>
          <w:rFonts w:hint="default"/>
          <w:lang w:val="ru-RU"/>
        </w:rPr>
        <w:t xml:space="preserve">», затем подключаем </w:t>
      </w:r>
      <w:r>
        <w:rPr>
          <w:rFonts w:hint="default"/>
          <w:lang w:val="en-US"/>
        </w:rPr>
        <w:t xml:space="preserve">ESP32 </w:t>
      </w:r>
      <w:r>
        <w:rPr>
          <w:rFonts w:hint="default"/>
          <w:lang w:val="ru-RU"/>
        </w:rPr>
        <w:t>и вновь фиксируем информацию, но уже в другой файл «</w:t>
      </w:r>
      <w:r>
        <w:rPr>
          <w:rFonts w:hint="default"/>
          <w:lang w:val="en-US"/>
        </w:rPr>
        <w:t>with_device.txt</w:t>
      </w:r>
      <w:r>
        <w:rPr>
          <w:rFonts w:hint="default"/>
          <w:lang w:val="ru-RU"/>
        </w:rPr>
        <w:t xml:space="preserve">». Затем программно сравниваем эти файлы и определяем </w:t>
      </w:r>
      <w:r>
        <w:rPr>
          <w:rFonts w:hint="default"/>
          <w:lang w:val="en-US"/>
        </w:rPr>
        <w:t xml:space="preserve">ProductId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>VendorId</w:t>
      </w:r>
      <w:r>
        <w:rPr>
          <w:rFonts w:hint="default"/>
          <w:lang w:val="ru-RU"/>
        </w:rPr>
        <w:t xml:space="preserve">. Далее создаём правило для службы администрирования физических подключений, используя в правиле </w:t>
      </w:r>
      <w:r>
        <w:rPr>
          <w:rFonts w:hint="default"/>
          <w:lang w:val="en-US"/>
        </w:rPr>
        <w:t xml:space="preserve">ProductId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>VendorId</w:t>
      </w:r>
      <w:r>
        <w:rPr>
          <w:rFonts w:hint="default"/>
          <w:lang w:val="ru-RU"/>
        </w:rPr>
        <w:t>. Правило задаёт устройству постоянное имя, независимо от того, к какому физическому порту оно подключено.  Все скрипты и сервисы могут обращаться к устройству по этому имени.</w:t>
      </w:r>
    </w:p>
    <w:p w14:paraId="06699AFB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Затем перезапускаем службу с учётом правил. После всего, необходимо физически переподключить устройство (</w:t>
      </w:r>
      <w:r>
        <w:rPr>
          <w:rFonts w:hint="default"/>
          <w:lang w:val="en-US"/>
        </w:rPr>
        <w:t>ESP32)</w:t>
      </w:r>
      <w:r>
        <w:rPr>
          <w:rFonts w:hint="default"/>
          <w:lang w:val="ru-RU"/>
        </w:rPr>
        <w:t xml:space="preserve">, чтобы система применила правило. </w:t>
      </w:r>
      <w:r>
        <w:rPr>
          <w:rFonts w:hint="default"/>
          <w:lang w:val="ru-RU"/>
        </w:rPr>
        <w:br w:type="page"/>
      </w:r>
    </w:p>
    <w:p w14:paraId="1D6415AE">
      <w:pPr>
        <w:pStyle w:val="2"/>
        <w:bidi w:val="0"/>
        <w:rPr>
          <w:rFonts w:hint="default"/>
          <w:lang w:val="ru-RU"/>
        </w:rPr>
      </w:pPr>
      <w:bookmarkStart w:id="488" w:name="_Toc170684056"/>
      <w:bookmarkStart w:id="489" w:name="_Toc27481"/>
      <w:bookmarkStart w:id="490" w:name="_Toc8213"/>
      <w:r>
        <w:rPr>
          <w:rFonts w:hint="default"/>
          <w:lang w:val="ru-RU"/>
        </w:rPr>
        <w:t>ПРИЛОЖЕНИЕ Г</w:t>
      </w:r>
      <w:bookmarkEnd w:id="488"/>
      <w:bookmarkEnd w:id="489"/>
      <w:bookmarkEnd w:id="490"/>
    </w:p>
    <w:p w14:paraId="1A0A10A2">
      <w:pPr>
        <w:jc w:val="both"/>
        <w:rPr>
          <w:rFonts w:hint="default"/>
          <w:lang w:val="en-US"/>
        </w:rPr>
      </w:pPr>
      <w:r>
        <w:rPr>
          <w:rFonts w:hint="default"/>
          <w:b/>
          <w:bCs/>
          <w:lang w:val="ru-RU"/>
        </w:rPr>
        <w:t xml:space="preserve">Развёртывание репозитория с ПО для </w:t>
      </w:r>
      <w:r>
        <w:rPr>
          <w:rFonts w:hint="default"/>
          <w:b/>
          <w:bCs/>
          <w:lang w:val="en-US"/>
        </w:rPr>
        <w:t>jetbot_mirea</w:t>
      </w:r>
    </w:p>
    <w:p w14:paraId="44FB1F55"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В терминале необходимо последовательно выполнить команды:</w:t>
      </w:r>
    </w:p>
    <w:p w14:paraId="7A78C9DF">
      <w:pPr>
        <w:numPr>
          <w:ilvl w:val="0"/>
          <w:numId w:val="24"/>
        </w:numPr>
        <w:ind w:left="70" w:leftChars="0" w:firstLine="0" w:firstLineChars="0"/>
        <w:jc w:val="both"/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ru-RU"/>
        </w:rPr>
        <w:t>Создаём рабочее пространство и переходим в папку исходников.</w:t>
      </w:r>
    </w:p>
    <w:p w14:paraId="457439CC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mkdir -p jetbot_ws/src</w:t>
      </w:r>
    </w:p>
    <w:p w14:paraId="61F9112D">
      <w:pPr>
        <w:pStyle w:val="20"/>
        <w:bidi w:val="0"/>
        <w:rPr>
          <w:rFonts w:hint="default"/>
          <w:vertAlign w:val="baseline"/>
          <w:lang w:val="ru-RU"/>
        </w:rPr>
      </w:pPr>
      <w:r>
        <w:rPr>
          <w:rFonts w:hint="default"/>
          <w:lang w:val="en-US"/>
        </w:rPr>
        <w:t>cd jetbot_ws/src</w:t>
      </w:r>
      <w:r>
        <w:rPr>
          <w:rFonts w:hint="default"/>
          <w:vertAlign w:val="baseline"/>
          <w:lang w:val="en-US"/>
        </w:rPr>
        <w:t xml:space="preserve"> </w:t>
      </w:r>
    </w:p>
    <w:p w14:paraId="5165607E">
      <w:pPr>
        <w:numPr>
          <w:ilvl w:val="0"/>
          <w:numId w:val="24"/>
        </w:numPr>
        <w:ind w:left="70" w:leftChars="0" w:firstLine="0" w:firstLineChars="0"/>
        <w:jc w:val="both"/>
        <w:rPr>
          <w:rFonts w:hint="default"/>
          <w:vertAlign w:val="baseline"/>
          <w:lang w:val="ru-RU"/>
        </w:rPr>
      </w:pPr>
      <w:r>
        <w:rPr>
          <w:rFonts w:hint="default"/>
          <w:vertAlign w:val="baseline"/>
          <w:lang w:val="ru-RU"/>
        </w:rPr>
        <w:t>Скопируем репозиторий.</w:t>
      </w:r>
    </w:p>
    <w:p w14:paraId="1F582EA7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git clone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"https://github.com/cyberbanana777/mirea_jetbot_full.git" </w:instrText>
      </w:r>
      <w:r>
        <w:rPr>
          <w:rFonts w:hint="default"/>
          <w:lang w:val="en-US"/>
        </w:rPr>
        <w:fldChar w:fldCharType="separate"/>
      </w:r>
      <w:r>
        <w:rPr>
          <w:rFonts w:hint="default"/>
          <w:lang w:val="en-US"/>
        </w:rPr>
        <w:t>https://github.com/cyberbanana777/mirea_jetbot_full.git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.</w:t>
      </w:r>
    </w:p>
    <w:p w14:paraId="2715792B">
      <w:pPr>
        <w:numPr>
          <w:ilvl w:val="0"/>
          <w:numId w:val="24"/>
        </w:numPr>
        <w:ind w:left="70" w:leftChars="0" w:firstLine="0" w:firstLineChars="0"/>
        <w:jc w:val="both"/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ru-RU"/>
        </w:rPr>
        <w:t>Установим зависимости.</w:t>
      </w:r>
    </w:p>
    <w:p w14:paraId="7F18B31A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sudo bash init_scripts/install_deps.bash</w:t>
      </w:r>
    </w:p>
    <w:p w14:paraId="2D239CA3">
      <w:pPr>
        <w:numPr>
          <w:ilvl w:val="0"/>
          <w:numId w:val="24"/>
        </w:numPr>
        <w:ind w:left="70" w:leftChars="0" w:firstLine="0" w:firstLineChars="0"/>
        <w:jc w:val="both"/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ru-RU"/>
        </w:rPr>
        <w:t>Произведём сборку рабочего пространства.</w:t>
      </w:r>
    </w:p>
    <w:p w14:paraId="5CDEB686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cd ../..</w:t>
      </w:r>
    </w:p>
    <w:p w14:paraId="66FD2A0D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colcon build</w:t>
      </w:r>
    </w:p>
    <w:p w14:paraId="711C6A8D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source install/local_setup.bash</w:t>
      </w:r>
    </w:p>
    <w:p w14:paraId="38A9EBD6">
      <w:pPr>
        <w:numPr>
          <w:ilvl w:val="0"/>
          <w:numId w:val="24"/>
        </w:numPr>
        <w:ind w:left="7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vertAlign w:val="baseline"/>
          <w:lang w:val="ru-RU"/>
        </w:rPr>
        <w:t>Добавим в авто-</w:t>
      </w:r>
      <w:r>
        <w:rPr>
          <w:rFonts w:hint="default"/>
          <w:vertAlign w:val="baseline"/>
          <w:lang w:val="en-US"/>
        </w:rPr>
        <w:t xml:space="preserve">source </w:t>
      </w:r>
      <w:r>
        <w:rPr>
          <w:rFonts w:hint="default"/>
          <w:vertAlign w:val="baseline"/>
          <w:lang w:val="ru-RU"/>
        </w:rPr>
        <w:t>при каждом запуске терминала.</w:t>
      </w:r>
    </w:p>
    <w:p w14:paraId="3E6D4F22">
      <w:pPr>
        <w:pStyle w:val="20"/>
        <w:bidi w:val="0"/>
        <w:rPr>
          <w:rFonts w:hint="default"/>
          <w:sz w:val="21"/>
          <w:szCs w:val="18"/>
          <w:lang w:val="en-US"/>
        </w:rPr>
      </w:pPr>
      <w:r>
        <w:rPr>
          <w:rFonts w:hint="default"/>
          <w:sz w:val="21"/>
          <w:szCs w:val="18"/>
          <w:lang w:val="en-US"/>
        </w:rPr>
        <w:t>line_to_add="source \"$(pwd)/install/local_setup.bash\""</w:t>
      </w:r>
    </w:p>
    <w:p w14:paraId="5FDFF150">
      <w:pPr>
        <w:pStyle w:val="20"/>
        <w:bidi w:val="0"/>
        <w:rPr>
          <w:rFonts w:hint="default"/>
          <w:sz w:val="21"/>
          <w:szCs w:val="18"/>
          <w:lang w:val="en-US"/>
        </w:rPr>
      </w:pPr>
      <w:r>
        <w:rPr>
          <w:rFonts w:hint="default"/>
          <w:sz w:val="21"/>
          <w:szCs w:val="18"/>
          <w:lang w:val="en-US"/>
        </w:rPr>
        <w:t>grep -qxF "$line_to_add" ~/.bashrc || echo "$line_to_add" &gt;&gt; ~/.bashrc</w:t>
      </w:r>
    </w:p>
    <w:sectPr>
      <w:footerReference r:id="rId3" w:type="default"/>
      <w:pgSz w:w="11906" w:h="16838"/>
      <w:pgMar w:top="1440" w:right="1800" w:bottom="1440" w:left="1800" w:header="720" w:footer="720" w:gutter="0"/>
      <w:pgNumType w:start="2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B650D1">
    <w:pPr>
      <w:pStyle w:val="1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3F0E987">
                          <w:pPr>
                            <w:pStyle w:val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18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ZAZkQhAgAAYgQAAA4AAABkcnMvZTJvRG9jLnhtbK1UTY/aMBC9V+p/&#10;sHwvCVRdIURY0UVUlVB3Jbbq2TgOseQv2YaE/vo+O4RdbXvYQy9hPDN+4/dmhuV9rxU5Cx+kNRWd&#10;TkpKhOG2luZY0Z/P209zSkJkpmbKGlHRiwj0fvXxw7JzCzGzrVW18AQgJiw6V9E2RrcoisBboVmY&#10;WCcMgo31mkUc/bGoPeuArlUxK8u7orO+dt5yEQK8myFIr4j+PYC2aSQXG8tPWpg4oHqhWASl0EoX&#10;6Cq/tmkEj49NE0QkqqJgGvMXRWAf0rdYLdni6JlrJb8+gb3nCW84aSYNit6gNiwycvLyLygtubfB&#10;NnHCrS4GIlkRsJiWb7TZt8yJzAVSB3cTPfw/WP7j/OSJrDEJ6LthGh1/Fn0kX21P4II+nQsLpO0d&#10;EmMPP3JHf4Az0e4br9MvCBHEoe7lpm5C4+nSfDaflwhxxMYD8IuX686H+E1YTZJRUY/2ZVXZeRfi&#10;kDqmpGrGbqVSuYXKkK6id5+/lPnCLQJwZVAjkRgem6zYH/ors4OtLyDm7TAawfGtRPEdC/GJecwC&#10;HoxtiY/4NMqiiL1alLTW//6XP+WjRYhS0mG2KmqwSpSo7watA2AcDT8ah9EwJ/1gMaxTbKHj2cQF&#10;H9VoNt7qX1ihdaqBEDMclSoaR/MhDvONFeRivc5JJ+flsR0uYPAcizuzdzyVSUIGtz5FiJk1TgIN&#10;qlx1w+jlLl3XJM3263POevlrWP0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GZAZkQ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3F0E987">
                    <w:pPr>
                      <w:pStyle w:val="18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9E36FE"/>
    <w:multiLevelType w:val="singleLevel"/>
    <w:tmpl w:val="9F9E36F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D9EF7E7"/>
    <w:multiLevelType w:val="singleLevel"/>
    <w:tmpl w:val="AD9EF7E7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DE50480"/>
    <w:multiLevelType w:val="singleLevel"/>
    <w:tmpl w:val="ADE50480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BDFBD0A1"/>
    <w:multiLevelType w:val="singleLevel"/>
    <w:tmpl w:val="BDFBD0A1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BF7FF0D0"/>
    <w:multiLevelType w:val="singleLevel"/>
    <w:tmpl w:val="BF7FF0D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DC9B9E01"/>
    <w:multiLevelType w:val="singleLevel"/>
    <w:tmpl w:val="DC9B9E01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DCF620DB"/>
    <w:multiLevelType w:val="multilevel"/>
    <w:tmpl w:val="DCF620DB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7">
    <w:nsid w:val="DF7DC6E8"/>
    <w:multiLevelType w:val="singleLevel"/>
    <w:tmpl w:val="DF7DC6E8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DF7F2557"/>
    <w:multiLevelType w:val="multilevel"/>
    <w:tmpl w:val="DF7F255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8"/>
        <w:szCs w:val="18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9">
    <w:nsid w:val="F7EA9794"/>
    <w:multiLevelType w:val="singleLevel"/>
    <w:tmpl w:val="F7EA9794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F96E856F"/>
    <w:multiLevelType w:val="singleLevel"/>
    <w:tmpl w:val="F96E856F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F9DED77D"/>
    <w:multiLevelType w:val="singleLevel"/>
    <w:tmpl w:val="F9DED77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FCFF67BA"/>
    <w:multiLevelType w:val="singleLevel"/>
    <w:tmpl w:val="FCFF67BA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FEEC7F6F"/>
    <w:multiLevelType w:val="multilevel"/>
    <w:tmpl w:val="FEEC7F6F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14">
    <w:nsid w:val="FF7A1628"/>
    <w:multiLevelType w:val="singleLevel"/>
    <w:tmpl w:val="FF7A1628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FFDC864E"/>
    <w:multiLevelType w:val="singleLevel"/>
    <w:tmpl w:val="FFDC864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FFFA343C"/>
    <w:multiLevelType w:val="singleLevel"/>
    <w:tmpl w:val="FFFA343C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17">
    <w:nsid w:val="27FF46AE"/>
    <w:multiLevelType w:val="singleLevel"/>
    <w:tmpl w:val="27FF46AE"/>
    <w:lvl w:ilvl="0" w:tentative="0">
      <w:start w:val="1"/>
      <w:numFmt w:val="decimal"/>
      <w:suff w:val="space"/>
      <w:lvlText w:val="%1."/>
      <w:lvlJc w:val="left"/>
    </w:lvl>
  </w:abstractNum>
  <w:abstractNum w:abstractNumId="18">
    <w:nsid w:val="3EF6D6A1"/>
    <w:multiLevelType w:val="singleLevel"/>
    <w:tmpl w:val="3EF6D6A1"/>
    <w:lvl w:ilvl="0" w:tentative="0">
      <w:start w:val="1"/>
      <w:numFmt w:val="decimal"/>
      <w:suff w:val="space"/>
      <w:lvlText w:val="%1."/>
      <w:lvlJc w:val="left"/>
      <w:pPr>
        <w:ind w:left="70" w:leftChars="0" w:firstLine="0" w:firstLineChars="0"/>
      </w:pPr>
    </w:lvl>
  </w:abstractNum>
  <w:abstractNum w:abstractNumId="19">
    <w:nsid w:val="3F2F4726"/>
    <w:multiLevelType w:val="multilevel"/>
    <w:tmpl w:val="3F2F4726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20">
    <w:nsid w:val="57DF327B"/>
    <w:multiLevelType w:val="singleLevel"/>
    <w:tmpl w:val="57DF327B"/>
    <w:lvl w:ilvl="0" w:tentative="0">
      <w:start w:val="1"/>
      <w:numFmt w:val="decimal"/>
      <w:suff w:val="space"/>
      <w:lvlText w:val="%1."/>
      <w:lvlJc w:val="left"/>
    </w:lvl>
  </w:abstractNum>
  <w:abstractNum w:abstractNumId="21">
    <w:nsid w:val="5FEEF778"/>
    <w:multiLevelType w:val="singleLevel"/>
    <w:tmpl w:val="5FEEF77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2">
    <w:nsid w:val="77F5D8B6"/>
    <w:multiLevelType w:val="singleLevel"/>
    <w:tmpl w:val="77F5D8B6"/>
    <w:lvl w:ilvl="0" w:tentative="0">
      <w:start w:val="1"/>
      <w:numFmt w:val="decimal"/>
      <w:suff w:val="space"/>
      <w:lvlText w:val="%1."/>
      <w:lvlJc w:val="left"/>
    </w:lvl>
  </w:abstractNum>
  <w:abstractNum w:abstractNumId="23">
    <w:nsid w:val="77FC0CDA"/>
    <w:multiLevelType w:val="singleLevel"/>
    <w:tmpl w:val="77FC0CD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3"/>
  </w:num>
  <w:num w:numId="2">
    <w:abstractNumId w:val="2"/>
  </w:num>
  <w:num w:numId="3">
    <w:abstractNumId w:val="22"/>
  </w:num>
  <w:num w:numId="4">
    <w:abstractNumId w:val="8"/>
  </w:num>
  <w:num w:numId="5">
    <w:abstractNumId w:val="7"/>
  </w:num>
  <w:num w:numId="6">
    <w:abstractNumId w:val="9"/>
  </w:num>
  <w:num w:numId="7">
    <w:abstractNumId w:val="13"/>
  </w:num>
  <w:num w:numId="8">
    <w:abstractNumId w:val="4"/>
  </w:num>
  <w:num w:numId="9">
    <w:abstractNumId w:val="19"/>
  </w:num>
  <w:num w:numId="10">
    <w:abstractNumId w:val="11"/>
  </w:num>
  <w:num w:numId="11">
    <w:abstractNumId w:val="14"/>
  </w:num>
  <w:num w:numId="12">
    <w:abstractNumId w:val="0"/>
  </w:num>
  <w:num w:numId="13">
    <w:abstractNumId w:val="16"/>
  </w:num>
  <w:num w:numId="14">
    <w:abstractNumId w:val="1"/>
  </w:num>
  <w:num w:numId="15">
    <w:abstractNumId w:val="10"/>
  </w:num>
  <w:num w:numId="16">
    <w:abstractNumId w:val="5"/>
  </w:num>
  <w:num w:numId="17">
    <w:abstractNumId w:val="17"/>
  </w:num>
  <w:num w:numId="18">
    <w:abstractNumId w:val="6"/>
  </w:num>
  <w:num w:numId="19">
    <w:abstractNumId w:val="15"/>
  </w:num>
  <w:num w:numId="20">
    <w:abstractNumId w:val="12"/>
  </w:num>
  <w:num w:numId="21">
    <w:abstractNumId w:val="21"/>
  </w:num>
  <w:num w:numId="22">
    <w:abstractNumId w:val="3"/>
  </w:num>
  <w:num w:numId="23">
    <w:abstractNumId w:val="20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03305B"/>
    <w:rsid w:val="051F6663"/>
    <w:rsid w:val="08FCBB63"/>
    <w:rsid w:val="0D3FC4CF"/>
    <w:rsid w:val="17FD8408"/>
    <w:rsid w:val="1B9FD44A"/>
    <w:rsid w:val="1DB75702"/>
    <w:rsid w:val="1DFD74F1"/>
    <w:rsid w:val="1FAB6602"/>
    <w:rsid w:val="1FB020DB"/>
    <w:rsid w:val="22BFBFB4"/>
    <w:rsid w:val="26045291"/>
    <w:rsid w:val="2AC98BC0"/>
    <w:rsid w:val="2B2BE3F0"/>
    <w:rsid w:val="2CB512D0"/>
    <w:rsid w:val="31EDFAB6"/>
    <w:rsid w:val="33BB017B"/>
    <w:rsid w:val="33BE0E31"/>
    <w:rsid w:val="36297E84"/>
    <w:rsid w:val="379F9A16"/>
    <w:rsid w:val="37AB0D2E"/>
    <w:rsid w:val="37BB7084"/>
    <w:rsid w:val="3906317B"/>
    <w:rsid w:val="39AD7DBF"/>
    <w:rsid w:val="3B79097E"/>
    <w:rsid w:val="3DE74063"/>
    <w:rsid w:val="3EF3B889"/>
    <w:rsid w:val="3F7E3077"/>
    <w:rsid w:val="3F7F6AA6"/>
    <w:rsid w:val="3FB7A3DA"/>
    <w:rsid w:val="3FD7FE14"/>
    <w:rsid w:val="41EE72BB"/>
    <w:rsid w:val="431F5D9D"/>
    <w:rsid w:val="46FF1D84"/>
    <w:rsid w:val="4BCE4C44"/>
    <w:rsid w:val="4BF6C4AE"/>
    <w:rsid w:val="4FEF695D"/>
    <w:rsid w:val="507AB3BC"/>
    <w:rsid w:val="55F81F79"/>
    <w:rsid w:val="56FD2369"/>
    <w:rsid w:val="56FF6A7E"/>
    <w:rsid w:val="59DFC79A"/>
    <w:rsid w:val="5CFB2457"/>
    <w:rsid w:val="5DE92083"/>
    <w:rsid w:val="5DFD37D6"/>
    <w:rsid w:val="5FAF22D5"/>
    <w:rsid w:val="5FEF62F0"/>
    <w:rsid w:val="5FF7A0F0"/>
    <w:rsid w:val="5FFFDA82"/>
    <w:rsid w:val="63B67FF7"/>
    <w:rsid w:val="63EE250D"/>
    <w:rsid w:val="64D964B4"/>
    <w:rsid w:val="65FA5478"/>
    <w:rsid w:val="67C32C72"/>
    <w:rsid w:val="68415D17"/>
    <w:rsid w:val="68EC01AC"/>
    <w:rsid w:val="6BDBAD11"/>
    <w:rsid w:val="6DFA4820"/>
    <w:rsid w:val="6DFECB41"/>
    <w:rsid w:val="6EFD68E4"/>
    <w:rsid w:val="6F7934A3"/>
    <w:rsid w:val="6FB90F55"/>
    <w:rsid w:val="6FCA0F6E"/>
    <w:rsid w:val="6FF3A9A6"/>
    <w:rsid w:val="7283727B"/>
    <w:rsid w:val="74FF6D17"/>
    <w:rsid w:val="750C2C65"/>
    <w:rsid w:val="75F417CF"/>
    <w:rsid w:val="76DF22FB"/>
    <w:rsid w:val="76FFDD28"/>
    <w:rsid w:val="776F134F"/>
    <w:rsid w:val="77B9355E"/>
    <w:rsid w:val="77FB967A"/>
    <w:rsid w:val="7ADEAE97"/>
    <w:rsid w:val="7AE283F6"/>
    <w:rsid w:val="7B3DEA16"/>
    <w:rsid w:val="7B5F2D13"/>
    <w:rsid w:val="7BB66216"/>
    <w:rsid w:val="7BB6F1CA"/>
    <w:rsid w:val="7BFC8B14"/>
    <w:rsid w:val="7CFF3A1E"/>
    <w:rsid w:val="7D571466"/>
    <w:rsid w:val="7DE25F51"/>
    <w:rsid w:val="7DFE392E"/>
    <w:rsid w:val="7DFF2997"/>
    <w:rsid w:val="7E7FE8A5"/>
    <w:rsid w:val="7EAF3CDE"/>
    <w:rsid w:val="7ED3969F"/>
    <w:rsid w:val="7ED7DE39"/>
    <w:rsid w:val="7F4FB003"/>
    <w:rsid w:val="7F77AF78"/>
    <w:rsid w:val="7F7B8134"/>
    <w:rsid w:val="7F7D7C0D"/>
    <w:rsid w:val="7F7DC95B"/>
    <w:rsid w:val="7F9985F7"/>
    <w:rsid w:val="7F9F57D7"/>
    <w:rsid w:val="7FBB0EA5"/>
    <w:rsid w:val="7FDECD7B"/>
    <w:rsid w:val="7FDFFBF4"/>
    <w:rsid w:val="7FE5A5CF"/>
    <w:rsid w:val="7FFE35D3"/>
    <w:rsid w:val="7FFECD93"/>
    <w:rsid w:val="7FFFE2D5"/>
    <w:rsid w:val="7FFFF5F9"/>
    <w:rsid w:val="97C3E29F"/>
    <w:rsid w:val="97EFA164"/>
    <w:rsid w:val="9B7F1494"/>
    <w:rsid w:val="9BEFD5A2"/>
    <w:rsid w:val="9CFF86DF"/>
    <w:rsid w:val="9FDD2417"/>
    <w:rsid w:val="9FEF7E9D"/>
    <w:rsid w:val="A636413B"/>
    <w:rsid w:val="ACEE529E"/>
    <w:rsid w:val="AEFFB6D6"/>
    <w:rsid w:val="B25E7316"/>
    <w:rsid w:val="B5F66A62"/>
    <w:rsid w:val="B5F99360"/>
    <w:rsid w:val="B6AFB53A"/>
    <w:rsid w:val="B79C52A4"/>
    <w:rsid w:val="B957B35B"/>
    <w:rsid w:val="BA6D080C"/>
    <w:rsid w:val="BAAC6620"/>
    <w:rsid w:val="BAF5C043"/>
    <w:rsid w:val="BAF90F1D"/>
    <w:rsid w:val="BAFF87E0"/>
    <w:rsid w:val="BBBFFF28"/>
    <w:rsid w:val="BDF7FF3C"/>
    <w:rsid w:val="BDFA05FF"/>
    <w:rsid w:val="BDFB9BA4"/>
    <w:rsid w:val="BEAE8C64"/>
    <w:rsid w:val="BF7E1E2F"/>
    <w:rsid w:val="BF7E6E76"/>
    <w:rsid w:val="BF7EF799"/>
    <w:rsid w:val="BF9EE173"/>
    <w:rsid w:val="BFDF32BE"/>
    <w:rsid w:val="BFE213EB"/>
    <w:rsid w:val="BFFEAB9A"/>
    <w:rsid w:val="CCFF4B3E"/>
    <w:rsid w:val="CDEFD473"/>
    <w:rsid w:val="CF67ED33"/>
    <w:rsid w:val="CFE3A405"/>
    <w:rsid w:val="CFFE29AD"/>
    <w:rsid w:val="D5CF4663"/>
    <w:rsid w:val="D627936C"/>
    <w:rsid w:val="DBFF7666"/>
    <w:rsid w:val="DD6B4FAB"/>
    <w:rsid w:val="DE774A43"/>
    <w:rsid w:val="DEFF2A3E"/>
    <w:rsid w:val="DF3FBBAB"/>
    <w:rsid w:val="DFED412D"/>
    <w:rsid w:val="DFEEB3E4"/>
    <w:rsid w:val="DFFFE46D"/>
    <w:rsid w:val="E6A9B10A"/>
    <w:rsid w:val="E6AEBD8A"/>
    <w:rsid w:val="E7BEA25A"/>
    <w:rsid w:val="E87F03EC"/>
    <w:rsid w:val="EAFB2CF6"/>
    <w:rsid w:val="EBD6D69B"/>
    <w:rsid w:val="EBF9FADC"/>
    <w:rsid w:val="EC6D28B9"/>
    <w:rsid w:val="ED47E365"/>
    <w:rsid w:val="EDBA848D"/>
    <w:rsid w:val="EDFF0BC4"/>
    <w:rsid w:val="EE5B7C74"/>
    <w:rsid w:val="EFDFECC7"/>
    <w:rsid w:val="EFEFC957"/>
    <w:rsid w:val="EFFD0D07"/>
    <w:rsid w:val="F3DD7A15"/>
    <w:rsid w:val="F3F98959"/>
    <w:rsid w:val="F57F5B55"/>
    <w:rsid w:val="F5FADA01"/>
    <w:rsid w:val="F6FD1156"/>
    <w:rsid w:val="F7CB323E"/>
    <w:rsid w:val="F7FE4CB2"/>
    <w:rsid w:val="F7FF7BD5"/>
    <w:rsid w:val="F7FFB050"/>
    <w:rsid w:val="F8DD5721"/>
    <w:rsid w:val="FADB05EE"/>
    <w:rsid w:val="FB6D2B0D"/>
    <w:rsid w:val="FBA64FA1"/>
    <w:rsid w:val="FBEFEFAC"/>
    <w:rsid w:val="FBFFE729"/>
    <w:rsid w:val="FCF4E45E"/>
    <w:rsid w:val="FD3B3C46"/>
    <w:rsid w:val="FD7BB3E2"/>
    <w:rsid w:val="FDDEF10C"/>
    <w:rsid w:val="FDF9D9E1"/>
    <w:rsid w:val="FDFD6622"/>
    <w:rsid w:val="FDFF97F3"/>
    <w:rsid w:val="FE75D78D"/>
    <w:rsid w:val="FEB65FFE"/>
    <w:rsid w:val="FEBBABCA"/>
    <w:rsid w:val="FEBF00D9"/>
    <w:rsid w:val="FEEF1C4E"/>
    <w:rsid w:val="FEF39085"/>
    <w:rsid w:val="FF6FA601"/>
    <w:rsid w:val="FF73D98D"/>
    <w:rsid w:val="FF78453D"/>
    <w:rsid w:val="FF7D6220"/>
    <w:rsid w:val="FF9538D6"/>
    <w:rsid w:val="FFC63DA3"/>
    <w:rsid w:val="FFD76D08"/>
    <w:rsid w:val="FFD9C821"/>
    <w:rsid w:val="FFDF22D1"/>
    <w:rsid w:val="FFEBBFCA"/>
    <w:rsid w:val="FFF01D77"/>
    <w:rsid w:val="FFF32319"/>
    <w:rsid w:val="FFF752FA"/>
    <w:rsid w:val="FFFB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ind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keepLines/>
      <w:spacing w:before="580" w:after="90" w:line="360" w:lineRule="auto"/>
      <w:ind w:firstLine="0"/>
      <w:jc w:val="left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23"/>
    <w:unhideWhenUsed/>
    <w:qFormat/>
    <w:uiPriority w:val="0"/>
    <w:pPr>
      <w:keepNext/>
      <w:keepLines/>
      <w:spacing w:before="260" w:after="140" w:line="360" w:lineRule="auto"/>
      <w:ind w:firstLine="0"/>
      <w:outlineLvl w:val="1"/>
    </w:pPr>
    <w:rPr>
      <w:b/>
      <w:bCs/>
      <w:i/>
      <w:szCs w:val="32"/>
    </w:rPr>
  </w:style>
  <w:style w:type="paragraph" w:styleId="4">
    <w:name w:val="heading 3"/>
    <w:basedOn w:val="1"/>
    <w:next w:val="1"/>
    <w:link w:val="24"/>
    <w:unhideWhenUsed/>
    <w:qFormat/>
    <w:uiPriority w:val="0"/>
    <w:pPr>
      <w:keepNext/>
      <w:keepLines/>
      <w:spacing w:before="260" w:after="260" w:line="360" w:lineRule="auto"/>
      <w:outlineLvl w:val="2"/>
    </w:pPr>
    <w:rPr>
      <w:rFonts w:eastAsiaTheme="minorEastAsia"/>
      <w:b/>
      <w:bCs/>
      <w:i/>
      <w:szCs w:val="32"/>
      <w:u w:val="single"/>
    </w:rPr>
  </w:style>
  <w:style w:type="paragraph" w:styleId="5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qFormat/>
    <w:uiPriority w:val="0"/>
    <w:rPr>
      <w:color w:val="800080"/>
      <w:u w:val="single"/>
    </w:rPr>
  </w:style>
  <w:style w:type="character" w:styleId="9">
    <w:name w:val="Hyperlink"/>
    <w:basedOn w:val="6"/>
    <w:qFormat/>
    <w:uiPriority w:val="0"/>
    <w:rPr>
      <w:color w:val="0000FF"/>
      <w:u w:val="single"/>
    </w:rPr>
  </w:style>
  <w:style w:type="character" w:styleId="10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11">
    <w:name w:val="Strong"/>
    <w:basedOn w:val="6"/>
    <w:qFormat/>
    <w:uiPriority w:val="0"/>
    <w:rPr>
      <w:b/>
      <w:bCs/>
    </w:rPr>
  </w:style>
  <w:style w:type="paragraph" w:styleId="12">
    <w:name w:val="caption"/>
    <w:basedOn w:val="1"/>
    <w:next w:val="1"/>
    <w:unhideWhenUsed/>
    <w:qFormat/>
    <w:uiPriority w:val="0"/>
    <w:pPr>
      <w:jc w:val="center"/>
    </w:pPr>
    <w:rPr>
      <w:rFonts w:eastAsia="黑体" w:cs="Arial"/>
      <w:sz w:val="24"/>
    </w:r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5">
    <w:name w:val="toc 1"/>
    <w:basedOn w:val="1"/>
    <w:next w:val="1"/>
    <w:qFormat/>
    <w:uiPriority w:val="0"/>
    <w:pPr>
      <w:ind w:firstLine="0"/>
    </w:pPr>
    <w:rPr>
      <w:rFonts w:ascii="Times New Roman" w:hAnsi="Times New Roman"/>
    </w:rPr>
  </w:style>
  <w:style w:type="paragraph" w:styleId="16">
    <w:name w:val="toc 3"/>
    <w:basedOn w:val="1"/>
    <w:next w:val="1"/>
    <w:qFormat/>
    <w:uiPriority w:val="0"/>
    <w:pPr>
      <w:ind w:left="840" w:leftChars="400"/>
    </w:p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19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0">
    <w:name w:val="Code"/>
    <w:basedOn w:val="1"/>
    <w:link w:val="2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C5E0B3" w:themeFill="accent6" w:themeFillTint="66"/>
      <w:ind w:left="72" w:firstLine="0"/>
      <w:jc w:val="left"/>
    </w:pPr>
    <w:rPr>
      <w:rFonts w:ascii="Consolas" w:hAnsi="Consolas"/>
      <w:sz w:val="22"/>
    </w:rPr>
  </w:style>
  <w:style w:type="character" w:customStyle="1" w:styleId="21">
    <w:name w:val="Code Char"/>
    <w:link w:val="20"/>
    <w:qFormat/>
    <w:uiPriority w:val="0"/>
    <w:rPr>
      <w:rFonts w:ascii="Consolas" w:hAnsi="Consolas"/>
      <w:sz w:val="22"/>
    </w:rPr>
  </w:style>
  <w:style w:type="character" w:customStyle="1" w:styleId="22">
    <w:name w:val="Heading 1 Char"/>
    <w:link w:val="2"/>
    <w:qFormat/>
    <w:uiPriority w:val="0"/>
    <w:rPr>
      <w:rFonts w:ascii="Times New Roman" w:hAnsi="Times New Roman"/>
      <w:b/>
      <w:bCs/>
      <w:kern w:val="44"/>
      <w:sz w:val="32"/>
      <w:szCs w:val="44"/>
    </w:rPr>
  </w:style>
  <w:style w:type="character" w:customStyle="1" w:styleId="23">
    <w:name w:val="Heading 2 Char"/>
    <w:link w:val="3"/>
    <w:qFormat/>
    <w:uiPriority w:val="0"/>
    <w:rPr>
      <w:rFonts w:ascii="Times New Roman" w:hAnsi="Times New Roman" w:eastAsiaTheme="minorEastAsia"/>
      <w:b/>
      <w:bCs/>
      <w:i/>
      <w:sz w:val="28"/>
      <w:szCs w:val="32"/>
    </w:rPr>
  </w:style>
  <w:style w:type="character" w:customStyle="1" w:styleId="24">
    <w:name w:val="Heading 3 Char"/>
    <w:link w:val="4"/>
    <w:qFormat/>
    <w:uiPriority w:val="0"/>
    <w:rPr>
      <w:rFonts w:ascii="Times New Roman" w:hAnsi="Times New Roman" w:eastAsiaTheme="minorEastAsia"/>
      <w:b/>
      <w:bCs/>
      <w:i/>
      <w:szCs w:val="32"/>
      <w:u w:val="single"/>
    </w:rPr>
  </w:style>
  <w:style w:type="paragraph" w:customStyle="1" w:styleId="25">
    <w:name w:val="Normal_without_space"/>
    <w:basedOn w:val="1"/>
    <w:next w:val="1"/>
    <w:qFormat/>
    <w:uiPriority w:val="0"/>
    <w:pPr>
      <w:keepNext/>
      <w:keepLines/>
      <w:ind w:firstLine="0"/>
      <w:jc w:val="left"/>
      <w:outlineLvl w:val="9"/>
    </w:pPr>
    <w:rPr>
      <w:rFonts w:ascii="Times New Roman" w:hAnsi="Times New Roman"/>
      <w:bCs/>
      <w:kern w:val="44"/>
      <w:sz w:val="24"/>
      <w:szCs w:val="44"/>
      <w:lang w:val="ru-RU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7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8">
    <w:name w:val="WPSOffice手动目录 3"/>
    <w:qFormat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19.jpe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4166</Words>
  <Characters>30055</Characters>
  <Lines>0</Lines>
  <Paragraphs>0</Paragraphs>
  <TotalTime>6</TotalTime>
  <ScaleCrop>false</ScaleCrop>
  <LinksUpToDate>false</LinksUpToDate>
  <CharactersWithSpaces>67711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2026-01-30T23:52:00Z</dcterms:created>
  <dc:creator>banana-killer</dc:creator>
  <cp:lastModifiedBy>Alexander Grachev</cp:lastModifiedBy>
  <dcterms:modified xsi:type="dcterms:W3CDTF">2026-02-17T22:52:55Z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B2A060BF317244E59C3B5EA18015B389_12</vt:lpwstr>
  </property>
</Properties>
</file>