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запустить датчики и приводной уровень на роботе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[R1])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Запустить все необходимые драйверы для работы лидара и</w:t>
      </w:r>
      <w:r>
        <w:rPr>
          <w:rFonts w:hint="default"/>
          <w:lang w:val="ru-RU"/>
        </w:rPr>
        <w:t xml:space="preserve"> </w:t>
      </w:r>
      <w:bookmarkStart w:id="1" w:name="_GoBack"/>
      <w:bookmarkEnd w:id="1"/>
      <w:r>
        <w:rPr>
          <w:rFonts w:hint="default"/>
          <w:lang w:val="en-US"/>
        </w:rPr>
        <w:t>моторов. После выполнения этого шага робот начнёт публиковать сенсорные данные и будет готов принимать команды на движение.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Робот </w:t>
      </w:r>
      <w:r>
        <w:rPr>
          <w:rFonts w:hint="default"/>
          <w:i/>
          <w:iCs/>
          <w:lang w:val="en-US"/>
        </w:rPr>
        <w:t xml:space="preserve">jetbot_mirea </w:t>
      </w:r>
      <w:r>
        <w:rPr>
          <w:rFonts w:hint="default"/>
          <w:lang w:val="en-US"/>
        </w:rPr>
        <w:t>собран и все кабели подключены.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Робот включён и выполнил загрузку ОС (Jetson Nano).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Выполнены подготовительные шаги: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[A0]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Подключение к Jetson Nano (A0_Подключение_к_Jetson_Nano.pdf)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[A1]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Развёртывание репозитория с ПО (A1_Развёртывание_репозитория_с_ПО_для_jetbot_mirea.pdf)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Создание симлинка для ESP32 (</w:t>
      </w:r>
      <w:r>
        <w:rPr>
          <w:rFonts w:hint="default"/>
          <w:b w:val="0"/>
          <w:bCs w:val="0"/>
          <w:lang w:val="en-US"/>
        </w:rPr>
        <w:t>A2_2</w:t>
      </w:r>
      <w:r>
        <w:rPr>
          <w:rFonts w:hint="default"/>
          <w:lang w:val="en-US"/>
        </w:rPr>
        <w:t>_Создание_симлинка_для_ESP32.pdf)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[A3]</w:t>
      </w:r>
      <w:r>
        <w:rPr>
          <w:rFonts w:hint="default"/>
          <w:b/>
          <w:bCs/>
          <w:lang w:val="ru-RU"/>
        </w:rPr>
        <w:t xml:space="preserve"> - </w:t>
      </w:r>
      <w:r>
        <w:rPr>
          <w:rFonts w:hint="default"/>
          <w:lang w:val="en-US"/>
        </w:rPr>
        <w:t>Настройка лидара RPLidar (`A3_Настройка_</w:t>
      </w:r>
      <w:r>
        <w:rPr>
          <w:rFonts w:hint="default"/>
          <w:lang w:val="ru-RU"/>
        </w:rPr>
        <w:t>симлинка</w:t>
      </w:r>
      <w:r>
        <w:rPr>
          <w:rFonts w:hint="default"/>
          <w:lang w:val="en-US"/>
        </w:rPr>
        <w:t>_лидара_RPLidar.pdf`)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Ваш компьютер и робот находятся в одной сети (для SSH и дальнейшей работы).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дождитесь, когда он загрузится.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подключиться к роботу по </w:t>
      </w:r>
      <w:r>
        <w:rPr>
          <w:rFonts w:hint="default"/>
          <w:lang w:val="en-US"/>
        </w:rPr>
        <w:t>SSH</w:t>
      </w:r>
      <w:r>
        <w:rPr>
          <w:rFonts w:hint="default"/>
          <w:lang w:val="ru-RU"/>
        </w:rPr>
        <w:t xml:space="preserve"> согласно инструкции [A0]. В терминале должно появиться приглашение пользователя `</w:t>
      </w:r>
      <w:r>
        <w:rPr>
          <w:rFonts w:hint="default"/>
          <w:i/>
          <w:iCs/>
          <w:lang w:val="ru-RU"/>
        </w:rPr>
        <w:t>jetson</w:t>
      </w:r>
      <w:r>
        <w:rPr>
          <w:rFonts w:hint="default"/>
          <w:lang w:val="ru-RU"/>
        </w:rPr>
        <w:t>`.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Активируйте рабочее пространство</w:t>
      </w:r>
      <w:r>
        <w:rPr>
          <w:rFonts w:hint="default"/>
          <w:vertAlign w:val="baseline"/>
          <w:lang w:val="ru-RU"/>
        </w:rPr>
        <w:t xml:space="preserve">. </w:t>
      </w:r>
    </w:p>
    <w:p>
      <w:pPr>
        <w:pStyle w:val="21"/>
        <w:bidi w:val="0"/>
      </w:pPr>
      <w:r>
        <w:rPr>
          <w:rFonts w:hint="default"/>
        </w:rPr>
        <w:t>source install/local_setup.bash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Если вы добавили source в .bashrc (шаг [A1]), этот шаг можно пропустить – пространство подгрузится автоматически.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Проверьте наличие симлинков.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Убедитесь, что оба симлинка созданы: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-l /dev/esp32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-l /dev/rplidar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Если какого-то из них нет, вернитесь к соответствующему шагу ([A2.2] или [A3]).</w:t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Запустите драйверы</w:t>
      </w:r>
      <w:r>
        <w:rPr>
          <w:rFonts w:hint="default"/>
          <w:vertAlign w:val="baseline"/>
          <w:lang w:val="ru-RU"/>
        </w:rPr>
        <w:t>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>В терминале необходимо выполнить команду з</w:t>
      </w:r>
      <w:r>
        <w:rPr>
          <w:rFonts w:hint="default"/>
          <w:vertAlign w:val="baseline"/>
          <w:lang w:val="ru-RU"/>
        </w:rPr>
        <w:t xml:space="preserve">апуска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файла:</w:t>
      </w:r>
    </w:p>
    <w:p>
      <w:pPr>
        <w:pStyle w:val="21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экране начнут появляться сообщения о запуске узлов. Робот начнёт публиковать данные и начнёт крутиться лидар.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работоспособности.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новом терминале (подключитесь по SSH ещё раз или используйте второй терминал на своём ПК) выполните: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topic list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 должны увидеть топики датчиков: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/scan </w:t>
      </w:r>
      <w:r>
        <w:rPr>
          <w:rFonts w:hint="default"/>
          <w:lang w:val="ru-RU"/>
        </w:rPr>
        <w:t>– данные лидара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/odom </w:t>
      </w:r>
      <w:r>
        <w:rPr>
          <w:rFonts w:hint="default"/>
          <w:lang w:val="ru-RU"/>
        </w:rPr>
        <w:t>– одометрия с колёс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/cmd_vel</w:t>
      </w:r>
      <w:r>
        <w:rPr>
          <w:rFonts w:hint="default"/>
          <w:lang w:val="ru-RU"/>
        </w:rPr>
        <w:t xml:space="preserve"> – топик для управления скоростью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Дополнительные возможности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с клавиатуры (телеуправление)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реального робота двигаться с помощью телеуправления. Для этого при запущенных датчиках и приводном уровне необходимо в новом терминале выполнить команду: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Управляйте роботом клавишами, следуя инструкции на экране. </w:t>
      </w:r>
      <w:r>
        <w:rPr>
          <w:rFonts w:hint="default"/>
          <w:b/>
          <w:bCs/>
          <w:lang w:val="ru-RU"/>
        </w:rPr>
        <w:t xml:space="preserve">Внимание: сначала уменьшите скорость, а потом начинайте движение. Клавиша </w:t>
      </w:r>
      <w:r>
        <w:rPr>
          <w:rFonts w:hint="default"/>
          <w:b/>
          <w:bCs/>
          <w:lang w:val="en-US"/>
        </w:rPr>
        <w:t>K</w:t>
      </w:r>
      <w:r>
        <w:rPr>
          <w:rFonts w:hint="default"/>
          <w:b/>
          <w:bCs/>
          <w:lang w:val="ru-RU"/>
        </w:rPr>
        <w:t xml:space="preserve"> - останавливает робота.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Просмотр аргументов launch-файла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Чтобы узнать, какие параметры можно изменить при запуске, используйте:</w:t>
      </w:r>
    </w:p>
    <w:p>
      <w:pPr>
        <w:pStyle w:val="21"/>
        <w:bidi w:val="0"/>
        <w:rPr>
          <w:rFonts w:hint="default"/>
          <w:sz w:val="19"/>
          <w:szCs w:val="19"/>
          <w:vertAlign w:val="baseline"/>
          <w:lang w:val="en-US"/>
        </w:rPr>
      </w:pPr>
      <w:r>
        <w:rPr>
          <w:rFonts w:hint="default"/>
          <w:sz w:val="19"/>
          <w:szCs w:val="19"/>
          <w:vertAlign w:val="baseline"/>
          <w:lang w:val="en-US"/>
        </w:rPr>
        <w:t>ros2 launch completed_scripts_jetbot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jetbot_sensors_and_motors.launch.py</w:t>
      </w:r>
      <w:r>
        <w:rPr>
          <w:rFonts w:hint="default"/>
          <w:sz w:val="19"/>
          <w:szCs w:val="19"/>
          <w:vertAlign w:val="baseline"/>
          <w:lang w:val="ru-RU"/>
        </w:rPr>
        <w:t xml:space="preserve"> </w:t>
      </w:r>
      <w:r>
        <w:rPr>
          <w:rFonts w:hint="default"/>
          <w:sz w:val="19"/>
          <w:szCs w:val="19"/>
          <w:vertAlign w:val="baseline"/>
          <w:lang w:val="en-US"/>
        </w:rPr>
        <w:t>-s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успешного запуска датчиков вы можете перейти к одному из следующих сценариев: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Управление с клавиатуры (если ещё не пробовали):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[R2]</w:t>
      </w:r>
      <w:r>
        <w:rPr>
          <w:rFonts w:hint="default"/>
          <w:lang w:val="ru-RU"/>
        </w:rPr>
        <w:t xml:space="preserve"> Управление движением с клавиатуры (R2_Управление_с_клавиатуры.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Картографирование помещения (SLAM):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[R4]</w:t>
      </w:r>
      <w:r>
        <w:rPr>
          <w:rFonts w:hint="default"/>
          <w:lang w:val="ru-RU"/>
        </w:rPr>
        <w:t xml:space="preserve"> Картографирование для реального робота (R4_Картографирование_реального_робота.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ПИД-регуляторов моторов: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[R3]</w:t>
      </w:r>
      <w:r>
        <w:rPr>
          <w:rFonts w:hint="default"/>
          <w:lang w:val="ru-RU"/>
        </w:rPr>
        <w:t xml:space="preserve"> Настройка ПИД (R3_Настройка_ПИД.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Автономная навигация:</w:t>
      </w:r>
    </w:p>
    <w:p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[R5]</w:t>
      </w:r>
      <w:r>
        <w:rPr>
          <w:rFonts w:hint="default"/>
          <w:lang w:val="ru-RU"/>
        </w:rPr>
        <w:t xml:space="preserve"> Навигация по карте (R5_Навигация_реального_робота.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FE9931"/>
    <w:multiLevelType w:val="multilevel"/>
    <w:tmpl w:val="BFFE99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FEC7860"/>
    <w:multiLevelType w:val="singleLevel"/>
    <w:tmpl w:val="CFEC786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37B72192"/>
    <w:multiLevelType w:val="singleLevel"/>
    <w:tmpl w:val="37B7219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2A3A"/>
    <w:rsid w:val="08DA6D13"/>
    <w:rsid w:val="08FCBB63"/>
    <w:rsid w:val="0ABB3229"/>
    <w:rsid w:val="0CBB5629"/>
    <w:rsid w:val="0D3FC4CF"/>
    <w:rsid w:val="0EDB7766"/>
    <w:rsid w:val="10AD60E8"/>
    <w:rsid w:val="10FC08AB"/>
    <w:rsid w:val="12A13D58"/>
    <w:rsid w:val="17FD50E6"/>
    <w:rsid w:val="17FD8408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3AF4EFB"/>
    <w:rsid w:val="249D42E2"/>
    <w:rsid w:val="2AC98BC0"/>
    <w:rsid w:val="2B2BE3F0"/>
    <w:rsid w:val="2E040368"/>
    <w:rsid w:val="2E6371CE"/>
    <w:rsid w:val="31EDFAB6"/>
    <w:rsid w:val="33BB017B"/>
    <w:rsid w:val="33BE0E31"/>
    <w:rsid w:val="34E72D65"/>
    <w:rsid w:val="36440650"/>
    <w:rsid w:val="36F012C0"/>
    <w:rsid w:val="379D4D9B"/>
    <w:rsid w:val="379F9A16"/>
    <w:rsid w:val="37AB0D2E"/>
    <w:rsid w:val="37BB7084"/>
    <w:rsid w:val="3906317B"/>
    <w:rsid w:val="3B79097E"/>
    <w:rsid w:val="3DE74063"/>
    <w:rsid w:val="3E9FE3BE"/>
    <w:rsid w:val="3EF3B889"/>
    <w:rsid w:val="3EF4CBDB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3541376"/>
    <w:rsid w:val="54470D46"/>
    <w:rsid w:val="55AA011D"/>
    <w:rsid w:val="55D61848"/>
    <w:rsid w:val="56FD2369"/>
    <w:rsid w:val="56FF6A7E"/>
    <w:rsid w:val="573F740B"/>
    <w:rsid w:val="581F8036"/>
    <w:rsid w:val="59DFC79A"/>
    <w:rsid w:val="59F73FA9"/>
    <w:rsid w:val="5B1708CA"/>
    <w:rsid w:val="5B4F873D"/>
    <w:rsid w:val="5DE92083"/>
    <w:rsid w:val="5DFD37D6"/>
    <w:rsid w:val="5F9613E3"/>
    <w:rsid w:val="5FAF22D5"/>
    <w:rsid w:val="5FDA4C96"/>
    <w:rsid w:val="5FEF62F0"/>
    <w:rsid w:val="5FF7A0F0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9F938BD"/>
    <w:rsid w:val="6BDBAD11"/>
    <w:rsid w:val="6C6D50BA"/>
    <w:rsid w:val="6D2657E6"/>
    <w:rsid w:val="6DFA4820"/>
    <w:rsid w:val="6DFECB41"/>
    <w:rsid w:val="6EFD68E4"/>
    <w:rsid w:val="6F7934A3"/>
    <w:rsid w:val="6FADF4FF"/>
    <w:rsid w:val="6FB90F55"/>
    <w:rsid w:val="6FBEE078"/>
    <w:rsid w:val="6FCA0F6E"/>
    <w:rsid w:val="6FF3A9A6"/>
    <w:rsid w:val="72AD2758"/>
    <w:rsid w:val="74518A25"/>
    <w:rsid w:val="74FF6D17"/>
    <w:rsid w:val="75F417CF"/>
    <w:rsid w:val="76DF22FB"/>
    <w:rsid w:val="76FFDD28"/>
    <w:rsid w:val="776F134F"/>
    <w:rsid w:val="7788F68B"/>
    <w:rsid w:val="77B9355E"/>
    <w:rsid w:val="77FB967A"/>
    <w:rsid w:val="785FA6B0"/>
    <w:rsid w:val="7A7F8202"/>
    <w:rsid w:val="7AC78FF7"/>
    <w:rsid w:val="7ADEAE97"/>
    <w:rsid w:val="7AE283F6"/>
    <w:rsid w:val="7B293E94"/>
    <w:rsid w:val="7B3DEA16"/>
    <w:rsid w:val="7B5F2D13"/>
    <w:rsid w:val="7BB66216"/>
    <w:rsid w:val="7BB6F1CA"/>
    <w:rsid w:val="7BF01DB8"/>
    <w:rsid w:val="7BFC8B14"/>
    <w:rsid w:val="7C7BB9FB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5F8EED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7761A"/>
    <w:rsid w:val="7FFD4594"/>
    <w:rsid w:val="7FFE35D3"/>
    <w:rsid w:val="7FFECD93"/>
    <w:rsid w:val="7FFFE2D5"/>
    <w:rsid w:val="7FFFF5F9"/>
    <w:rsid w:val="94EF42D4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D5075"/>
    <w:rsid w:val="CFFE29AD"/>
    <w:rsid w:val="D5CF4663"/>
    <w:rsid w:val="D627936C"/>
    <w:rsid w:val="DAEC8EBB"/>
    <w:rsid w:val="DBA72BE8"/>
    <w:rsid w:val="DBFF7666"/>
    <w:rsid w:val="DD6B4FAB"/>
    <w:rsid w:val="DE774A43"/>
    <w:rsid w:val="DEFF2A3E"/>
    <w:rsid w:val="DF3FBBAB"/>
    <w:rsid w:val="DFAF77B4"/>
    <w:rsid w:val="DFED412D"/>
    <w:rsid w:val="DFEEB3E4"/>
    <w:rsid w:val="DFFFE46D"/>
    <w:rsid w:val="E3EC4E44"/>
    <w:rsid w:val="E6A9B10A"/>
    <w:rsid w:val="E6AEBD8A"/>
    <w:rsid w:val="E7BEA25A"/>
    <w:rsid w:val="E87F03EC"/>
    <w:rsid w:val="E9F719E1"/>
    <w:rsid w:val="EAFB2CF6"/>
    <w:rsid w:val="EB7FBCC1"/>
    <w:rsid w:val="EBD6D69B"/>
    <w:rsid w:val="EBF9FADC"/>
    <w:rsid w:val="EC6D28B9"/>
    <w:rsid w:val="ED47E365"/>
    <w:rsid w:val="EDBA848D"/>
    <w:rsid w:val="EDFF0BC4"/>
    <w:rsid w:val="EDFF397D"/>
    <w:rsid w:val="EE5B7C74"/>
    <w:rsid w:val="EFBB1ED5"/>
    <w:rsid w:val="EFDFECC7"/>
    <w:rsid w:val="EFEFC957"/>
    <w:rsid w:val="EFFD0D07"/>
    <w:rsid w:val="F3DD7A15"/>
    <w:rsid w:val="F3F98959"/>
    <w:rsid w:val="F57F5B55"/>
    <w:rsid w:val="F5FADA01"/>
    <w:rsid w:val="F5FF2E35"/>
    <w:rsid w:val="F6BCD563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9E171B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character" w:styleId="15">
    <w:name w:val="Hyperlink"/>
    <w:basedOn w:val="6"/>
    <w:qFormat/>
    <w:uiPriority w:val="0"/>
    <w:rPr>
      <w:color w:val="0000FF"/>
      <w:u w:val="single"/>
    </w:rPr>
  </w:style>
  <w:style w:type="character" w:styleId="16">
    <w:name w:val="Strong"/>
    <w:basedOn w:val="6"/>
    <w:qFormat/>
    <w:uiPriority w:val="0"/>
    <w:rPr>
      <w:b/>
      <w:bCs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customStyle="1" w:styleId="21">
    <w:name w:val="Code"/>
    <w:basedOn w:val="1"/>
    <w:link w:val="2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2">
    <w:name w:val="Code Char"/>
    <w:link w:val="21"/>
    <w:qFormat/>
    <w:uiPriority w:val="0"/>
    <w:rPr>
      <w:rFonts w:ascii="Consolas" w:hAnsi="Consolas"/>
      <w:sz w:val="22"/>
    </w:rPr>
  </w:style>
  <w:style w:type="character" w:customStyle="1" w:styleId="23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4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5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6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20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moody</cp:lastModifiedBy>
  <dcterms:modified xsi:type="dcterms:W3CDTF">2026-03-01T11:13:13Z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