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bookmarkStart w:id="35" w:name="_GoBack"/>
      <w:bookmarkEnd w:id="35"/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 w:eastAsia="zh-CN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3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ДОПОЛНИТЕЛЬНОЕ ПО НА БАЗЕ </w:t>
      </w:r>
      <w:r>
        <w:rPr>
          <w:rFonts w:hint="default"/>
          <w:sz w:val="44"/>
          <w:szCs w:val="28"/>
          <w:lang w:val="en-US" w:eastAsia="zh-CN"/>
        </w:rPr>
        <w:t>ROS2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14"/>
        <w:tabs>
          <w:tab w:val="right" w:leader="dot" w:pos="8306"/>
        </w:tabs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32"/>
          <w:szCs w:val="21"/>
          <w:lang w:val="ru-RU"/>
        </w:rPr>
        <w:t>ОГЛАВЛЕНИЕ</w:t>
      </w:r>
    </w:p>
    <w:p>
      <w:pPr>
        <w:pStyle w:val="14"/>
        <w:tabs>
          <w:tab w:val="right" w:leader="dot" w:pos="8306"/>
        </w:tabs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TOC \o "1-3" \h \u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_Toc216000341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Введение</w:t>
      </w:r>
      <w:r>
        <w:tab/>
      </w:r>
      <w:r>
        <w:fldChar w:fldCharType="begin"/>
      </w:r>
      <w:r>
        <w:instrText xml:space="preserve"> PAGEREF _Toc216000341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_Toc305017873 </w:instrText>
      </w:r>
      <w:r>
        <w:rPr>
          <w:rFonts w:hint="default"/>
          <w:szCs w:val="18"/>
          <w:lang w:val="en-US"/>
        </w:rPr>
        <w:fldChar w:fldCharType="separate"/>
      </w:r>
      <w:r>
        <w:t>Общая архитектура системы управления jetbot_mirea</w:t>
      </w:r>
      <w:r>
        <w:tab/>
      </w:r>
      <w:r>
        <w:fldChar w:fldCharType="begin"/>
      </w:r>
      <w:r>
        <w:instrText xml:space="preserve"> PAGEREF _Toc305017873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_Toc1888050640 </w:instrText>
      </w:r>
      <w:r>
        <w:rPr>
          <w:rFonts w:hint="default"/>
          <w:szCs w:val="18"/>
          <w:lang w:val="en-US"/>
        </w:rPr>
        <w:fldChar w:fldCharType="separate"/>
      </w:r>
      <w:r>
        <w:t>Взаимодействие уровней в типовых сценариях</w:t>
      </w:r>
      <w:r>
        <w:tab/>
      </w:r>
      <w:r>
        <w:fldChar w:fldCharType="begin"/>
      </w:r>
      <w:r>
        <w:instrText xml:space="preserve"> PAGEREF _Toc1888050640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_Toc1624032535 </w:instrText>
      </w:r>
      <w:r>
        <w:rPr>
          <w:rFonts w:hint="default"/>
          <w:szCs w:val="18"/>
          <w:lang w:val="en-US"/>
        </w:rPr>
        <w:fldChar w:fldCharType="separate"/>
      </w:r>
      <w:r>
        <w:t>Ключевая идея: единый интерфейс через completed_scripts_jetbot</w:t>
      </w:r>
      <w:r>
        <w:tab/>
      </w:r>
      <w:r>
        <w:fldChar w:fldCharType="begin"/>
      </w:r>
      <w:r>
        <w:instrText xml:space="preserve"> PAGEREF _Toc1624032535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_Toc1996886111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r>
        <w:tab/>
      </w:r>
      <w:r>
        <w:fldChar w:fldCharType="begin"/>
      </w:r>
      <w:r>
        <w:instrText xml:space="preserve"> PAGEREF _Toc1996886111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_Toc914996826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_Toc914996826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_Toc654936233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Содержание пакета</w:t>
      </w:r>
      <w:r>
        <w:tab/>
      </w:r>
      <w:r>
        <w:fldChar w:fldCharType="begin"/>
      </w:r>
      <w:r>
        <w:instrText xml:space="preserve"> PAGEREF _Toc654936233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_Toc1865873743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1.1. Описание робота </w:t>
      </w:r>
      <w:r>
        <w:rPr>
          <w:rFonts w:hint="default"/>
          <w:lang w:val="en-US"/>
        </w:rPr>
        <w:t>(URDF, SDF)</w:t>
      </w:r>
      <w:r>
        <w:tab/>
      </w:r>
      <w:r>
        <w:fldChar w:fldCharType="begin"/>
      </w:r>
      <w:r>
        <w:instrText xml:space="preserve"> PAGEREF _Toc1865873743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_Toc212729388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1.2. </w:t>
      </w:r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r>
        <w:tab/>
      </w:r>
      <w:r>
        <w:fldChar w:fldCharType="begin"/>
      </w:r>
      <w:r>
        <w:instrText xml:space="preserve"> PAGEREF _Toc212729388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_Toc484525705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1.3. Launch-</w:t>
      </w:r>
      <w:r>
        <w:rPr>
          <w:rFonts w:hint="default"/>
          <w:lang w:val="ru-RU"/>
        </w:rPr>
        <w:t>файлы - быстрый запуск системы</w:t>
      </w:r>
      <w:r>
        <w:tab/>
      </w:r>
      <w:r>
        <w:fldChar w:fldCharType="begin"/>
      </w:r>
      <w:r>
        <w:instrText xml:space="preserve"> PAGEREF _Toc484525705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_Toc900160222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_Toc900160222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_Toc1691189001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_Toc1691189001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_Toc498431519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_Toc498431519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_Toc1578471480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2.1. Нода </w:t>
      </w:r>
      <w:r>
        <w:rPr>
          <w:rFonts w:hint="default"/>
          <w:lang w:val="en-US"/>
        </w:rPr>
        <w:t>lidar_filter</w:t>
      </w:r>
      <w:r>
        <w:tab/>
      </w:r>
      <w:r>
        <w:fldChar w:fldCharType="begin"/>
      </w:r>
      <w:r>
        <w:instrText xml:space="preserve"> PAGEREF _Toc1578471480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_Toc106695121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r>
        <w:tab/>
      </w:r>
      <w:r>
        <w:fldChar w:fldCharType="begin"/>
      </w:r>
      <w:r>
        <w:instrText xml:space="preserve"> PAGEREF _Toc106695121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_Toc1592355642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_Toc1592355642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_Toc333740109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_Toc333740109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_Toc1242429010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_Toc1242429010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_Toc718999126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_Toc718999126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_Toc1178482028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_Toc1178482028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_Toc1397897370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_Toc1397897370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_Toc1574761342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сценарии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_Toc1574761342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_Toc1283018203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_Toc1283018203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_Toc767145033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_Toc767145033 \h </w:instrText>
      </w:r>
      <w:r>
        <w:fldChar w:fldCharType="separate"/>
      </w:r>
      <w:r>
        <w:t>18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_Toc1025437210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2.1.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r>
        <w:tab/>
      </w:r>
      <w:r>
        <w:fldChar w:fldCharType="begin"/>
      </w:r>
      <w:r>
        <w:instrText xml:space="preserve"> PAGEREF _Toc1025437210 \h </w:instrText>
      </w:r>
      <w:r>
        <w:fldChar w:fldCharType="separate"/>
      </w:r>
      <w:r>
        <w:t>21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_Toc435231685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r>
        <w:tab/>
      </w:r>
      <w:r>
        <w:fldChar w:fldCharType="begin"/>
      </w:r>
      <w:r>
        <w:instrText xml:space="preserve"> PAGEREF _Toc435231685 \h </w:instrText>
      </w:r>
      <w:r>
        <w:fldChar w:fldCharType="separate"/>
      </w:r>
      <w:r>
        <w:t>21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_Toc1841614024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2.3. 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_Toc1841614024 \h </w:instrText>
      </w:r>
      <w:r>
        <w:fldChar w:fldCharType="separate"/>
      </w:r>
      <w:r>
        <w:t>22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_Toc395283635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2.4. 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_Toc395283635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5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_Toc2127421832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3. Примечания и структура пакета</w:t>
      </w:r>
      <w:r>
        <w:tab/>
      </w:r>
      <w:r>
        <w:fldChar w:fldCharType="begin"/>
      </w:r>
      <w:r>
        <w:instrText xml:space="preserve"> PAGEREF _Toc2127421832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_Toc258464778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 w:ascii="Times New Roman" w:hAnsi="Times New Roman" w:eastAsiaTheme="minorEastAsia" w:cstheme="minorBidi"/>
          <w:bCs/>
          <w:kern w:val="44"/>
          <w:szCs w:val="44"/>
          <w:lang w:val="ru-RU" w:eastAsia="zh-CN" w:bidi="ar-SA"/>
        </w:rPr>
        <w:t>Обратная связь</w:t>
      </w:r>
      <w:r>
        <w:tab/>
      </w:r>
      <w:r>
        <w:fldChar w:fldCharType="begin"/>
      </w:r>
      <w:r>
        <w:instrText xml:space="preserve"> PAGEREF _Toc258464778 \h </w:instrText>
      </w:r>
      <w:r>
        <w:fldChar w:fldCharType="separate"/>
      </w:r>
      <w:r>
        <w:t>25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szCs w:val="18"/>
          <w:lang w:val="en-US"/>
        </w:rPr>
        <w:fldChar w:fldCharType="end"/>
      </w:r>
    </w:p>
    <w:p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0" w:name="_Toc216000341"/>
      <w:bookmarkStart w:id="1" w:name="_Toc1423508910"/>
      <w:r>
        <w:rPr>
          <w:rFonts w:hint="default"/>
          <w:lang w:val="ru-RU"/>
        </w:rPr>
        <w:t>Введение</w:t>
      </w:r>
      <w:bookmarkEnd w:id="0"/>
    </w:p>
    <w:p>
      <w:pPr>
        <w:pStyle w:val="3"/>
        <w:bidi w:val="0"/>
      </w:pPr>
      <w:bookmarkStart w:id="2" w:name="_Toc305017873"/>
      <w:r>
        <w:t>Общая архитектура системы управления jetbot_mirea</w:t>
      </w:r>
      <w:bookmarkEnd w:id="2"/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Система управления мобильным роботом jetbot_mirea построена на базе ROS2 и представляет собой набор специализированных пакетов, объединённых в единую программную платформу. Для того чтобы пользователю было проще ориентироваться в многообразии компонентов, мы выделили несколько логических уровней, каждый из которых решает свою часть задач: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1. Уровень описания и симуляции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Отвечает за цифровую модель робота, его кинематику, сенсоры и визуализацию.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Пакет: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/>
          <w:iCs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для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моделирования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в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симуляционной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среде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gazebo)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Содержит URDF/SDF‑описание </w:t>
      </w:r>
      <w:r>
        <w:rPr>
          <w:rFonts w:ascii="Times New Roman" w:hAnsi="Times New Roman"/>
          <w:b w:val="0"/>
          <w:i/>
          <w:iCs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</w:rPr>
        <w:t>, модели полигонов (лаборатория Г‑210, склад), launch‑файлы для запуска Gazebo и Rviz.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2. Уровень драйверов сенсоров и исполнительных устройств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Обеспечивает взаимодействие с реальным «железом»: лидаром, камерой, моторами. В симуляции их эмулируют плагины Gazebo.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hint="default" w:ascii="Times New Roman" w:hAnsi="Times New Roman"/>
          <w:b w:val="0"/>
          <w:i w:val="0"/>
          <w:sz w:val="28"/>
          <w:lang w:val="en-US"/>
        </w:rPr>
      </w:pPr>
      <w:r>
        <w:rPr>
          <w:rFonts w:ascii="Times New Roman" w:hAnsi="Times New Roman"/>
          <w:b w:val="0"/>
          <w:i w:val="0"/>
          <w:sz w:val="28"/>
        </w:rPr>
        <w:t>Лидар: пакет sllidar_ros2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Камера Intel RealSense D435i: пакет </w:t>
      </w:r>
      <w:r>
        <w:rPr>
          <w:rFonts w:ascii="Times New Roman" w:hAnsi="Times New Roman"/>
          <w:b w:val="0"/>
          <w:i/>
          <w:iCs/>
          <w:sz w:val="28"/>
        </w:rPr>
        <w:t>realsense2_camera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 и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 xml:space="preserve"> (симуляция)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Моторы: пакет </w:t>
      </w:r>
      <w:r>
        <w:rPr>
          <w:rFonts w:ascii="Times New Roman" w:hAnsi="Times New Roman"/>
          <w:b w:val="0"/>
          <w:i/>
          <w:iCs/>
          <w:sz w:val="28"/>
        </w:rPr>
        <w:t>serial_bridge_package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urdf-описание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камеры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intel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realsense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d435i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>) содержит URDF‑описание камеры для использования в модели робота.</w:t>
      </w:r>
    </w:p>
    <w:p>
      <w:pPr>
        <w:spacing w:before="120" w:after="120" w:line="240" w:lineRule="auto"/>
        <w:ind w:firstLine="706"/>
        <w:jc w:val="both"/>
        <w:rPr>
          <w:rFonts w:hint="default"/>
          <w:strike w:val="0"/>
          <w:dstrike w:val="0"/>
          <w:u w:val="single"/>
          <w:lang w:val="en-US"/>
        </w:rPr>
      </w:pPr>
      <w:r>
        <w:rPr>
          <w:rFonts w:ascii="Times New Roman" w:hAnsi="Times New Roman"/>
          <w:b w:val="0"/>
          <w:i w:val="0"/>
          <w:strike w:val="0"/>
          <w:dstrike w:val="0"/>
          <w:sz w:val="28"/>
          <w:u w:val="single"/>
        </w:rPr>
        <w:t>3. Уровень обработки данных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Преобразует сырые данные от сенсоров в формат, пригодный для алгоритмов навигации и SLAM.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ограничивающий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угол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обзора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лидара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ascii="Times New Roman" w:hAnsi="Times New Roman"/>
          <w:b w:val="0"/>
          <w:i w:val="0"/>
          <w:sz w:val="28"/>
        </w:rPr>
        <w:t>) обрезает круговой скан лидара с 360° до 270°, убирая «мёртвую зону», занятую корпусом робота.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Статические трансформы (TF2) между системами координат робота, включая привязку камеры.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4. Уровень навигации и SLAM</w:t>
      </w:r>
    </w:p>
    <w:p>
      <w:pPr>
        <w:numPr>
          <w:ilvl w:val="0"/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Реализует алгоритмы одновременной локализации и построения карты (SLAM), а также навигацию с учётом препятствий.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Навигационный стек Nav2: планирование пути, управление движением, контроль скоростей.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slam_toolbox</w:t>
      </w:r>
      <w:r>
        <w:rPr>
          <w:rFonts w:ascii="Times New Roman" w:hAnsi="Times New Roman"/>
          <w:b w:val="0"/>
          <w:i w:val="0"/>
          <w:sz w:val="28"/>
        </w:rPr>
        <w:t xml:space="preserve"> для построения карты.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Конфигурационные файлы (YAML) для настройки параметров под реального робота или симуляцию хранятся в пакете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5. Уровень задач и оркестрации</w:t>
      </w:r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Обеспечивает простой запуск всей системы одной командой и позволяет ставить роботу задачи верхнего уровня.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конечные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launch-файлы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позволяющие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запустить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стеки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системы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) — это единая точка входа. Он содержит готовые launch‑файлы, которые включают необходимые компоненты в зависимости от выбранного сценария (реальный робот / симуляция, визуализация, навигация, SLAM).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4"/>
          <w:szCs w:val="24"/>
        </w:rPr>
      </w:pPr>
      <w:r>
        <w:rPr>
          <w:rFonts w:ascii="Times New Roman" w:hAnsi="Times New Roman"/>
          <w:b w:val="0"/>
          <w:i w:val="0"/>
          <w:sz w:val="24"/>
          <w:szCs w:val="24"/>
        </w:rPr>
        <w:t xml:space="preserve">Экспериментальный пакет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(ros2-пакет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реализующий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последовательную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отправку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точек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маршрута</w:t>
      </w:r>
      <w:r>
        <w:rPr>
          <w:rFonts w:ascii="Times New Roman" w:hAnsi="Times New Roman"/>
          <w:b w:val="0"/>
          <w:i w:val="0"/>
          <w:sz w:val="24"/>
          <w:szCs w:val="24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ascii="Times New Roman" w:hAnsi="Times New Roman"/>
          <w:b w:val="0"/>
          <w:i w:val="0"/>
          <w:sz w:val="24"/>
          <w:szCs w:val="24"/>
        </w:rPr>
        <w:t>) демонстрирует, как можно программно задавать маршрут (используется для отладки, не входит в основные пользовательские сценарии).</w:t>
      </w:r>
    </w:p>
    <w:p>
      <w:pPr>
        <w:pStyle w:val="3"/>
        <w:bidi w:val="0"/>
      </w:pPr>
      <w:bookmarkStart w:id="3" w:name="_Toc1888050640"/>
      <w:r>
        <w:t>Взаимодействие уровней в типовых сценариях</w:t>
      </w:r>
      <w:bookmarkEnd w:id="3"/>
    </w:p>
    <w:p>
      <w:pPr>
        <w:spacing w:before="120" w:after="120" w:line="240" w:lineRule="auto"/>
        <w:ind w:firstLine="706"/>
        <w:jc w:val="both"/>
        <w:rPr>
          <w:rFonts w:hint="default" w:ascii="Times New Roman" w:hAnsi="Times New Roman"/>
          <w:b w:val="0"/>
          <w:i w:val="0"/>
          <w:sz w:val="28"/>
          <w:lang w:val="ru-RU"/>
        </w:rPr>
        <w:sectPr>
          <w:footerReference r:id="rId4" w:type="default"/>
          <w:pgSz w:w="11906" w:h="16838"/>
          <w:pgMar w:top="1440" w:right="1800" w:bottom="1440" w:left="1800" w:header="720" w:footer="720" w:gutter="0"/>
          <w:pgNumType w:start="2"/>
          <w:cols w:space="720" w:num="1"/>
          <w:docGrid w:linePitch="360" w:charSpace="0"/>
        </w:sectPr>
      </w:pPr>
      <w:r>
        <w:rPr>
          <w:rFonts w:ascii="Times New Roman" w:hAnsi="Times New Roman"/>
          <w:b w:val="0"/>
          <w:i w:val="0"/>
          <w:sz w:val="28"/>
        </w:rPr>
        <w:t>Для решения конкретных задач пользователь запускает соответствующий launch‑файл из пакет</w:t>
      </w:r>
      <w:r>
        <w:rPr>
          <w:b w:val="0"/>
          <w:i w:val="0"/>
          <w:sz w:val="28"/>
          <w:lang w:val="ru-RU"/>
        </w:rPr>
        <w:t>ов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hint="default"/>
          <w:b w:val="0"/>
          <w:i w:val="0"/>
          <w:iCs w:val="0"/>
          <w:sz w:val="28"/>
          <w:lang w:val="ru-RU"/>
        </w:rPr>
        <w:t xml:space="preserve"> и </w:t>
      </w:r>
      <w:r>
        <w:rPr>
          <w:rFonts w:hint="default"/>
          <w:b w:val="0"/>
          <w:i/>
          <w:iCs/>
          <w:sz w:val="28"/>
          <w:lang w:val="ru-RU"/>
        </w:rPr>
        <w:t>jetbot_mirea_description</w:t>
      </w:r>
      <w:r>
        <w:rPr>
          <w:rFonts w:ascii="Times New Roman" w:hAnsi="Times New Roman"/>
          <w:b w:val="0"/>
          <w:i w:val="0"/>
          <w:sz w:val="28"/>
        </w:rPr>
        <w:t>. Все параметры (использовать ли симуляционное время</w:t>
      </w:r>
      <w:r>
        <w:rPr>
          <w:rFonts w:hint="default"/>
          <w:b w:val="0"/>
          <w:i w:val="0"/>
          <w:sz w:val="28"/>
          <w:lang w:val="ru-RU"/>
        </w:rPr>
        <w:t>, например</w:t>
      </w:r>
      <w:r>
        <w:rPr>
          <w:rFonts w:ascii="Times New Roman" w:hAnsi="Times New Roman"/>
          <w:b w:val="0"/>
          <w:i w:val="0"/>
          <w:sz w:val="28"/>
        </w:rPr>
        <w:t>) задаются через аргументы командной строки. Ниже приведены основные сценарии и задействованные в них компонент</w:t>
      </w:r>
      <w:r>
        <w:rPr>
          <w:b w:val="0"/>
          <w:i w:val="0"/>
          <w:sz w:val="28"/>
          <w:lang w:val="ru-RU"/>
        </w:rPr>
        <w:t>ы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.</w:t>
      </w:r>
    </w:p>
    <w:tbl>
      <w:tblPr>
        <w:tblStyle w:val="13"/>
        <w:tblW w:w="14275" w:type="dxa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4"/>
        <w:gridCol w:w="3835"/>
        <w:gridCol w:w="3382"/>
        <w:gridCol w:w="50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14275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</w:tcPr>
          <w:p>
            <w:pPr>
              <w:pStyle w:val="7"/>
              <w:widowControl w:val="0"/>
              <w:wordWrap w:val="0"/>
              <w:jc w:val="right"/>
              <w:rPr>
                <w:rFonts w:hint="default" w:ascii="Times New Roman" w:hAnsi="Times New Roman"/>
                <w:b/>
                <w:sz w:val="24"/>
                <w:szCs w:val="24"/>
                <w:lang w:val="ru-RU"/>
              </w:rPr>
            </w:pPr>
            <w:r>
              <w:t xml:space="preserve">Таблица </w:t>
            </w:r>
            <w:r>
              <w:fldChar w:fldCharType="begin"/>
            </w:r>
            <w:r>
              <w:instrText xml:space="preserve"> SEQ Таблица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lang w:val="ru-RU"/>
              </w:rPr>
              <w:t>.</w:t>
            </w:r>
            <w:r>
              <w:rPr>
                <w:rFonts w:hint="default"/>
                <w:lang w:val="ru-RU"/>
              </w:rPr>
              <w:t xml:space="preserve"> Сценарии и </w:t>
            </w:r>
            <w:r>
              <w:rPr>
                <w:rFonts w:hint="default"/>
                <w:lang w:val="en-US"/>
              </w:rPr>
              <w:t>launch-</w:t>
            </w:r>
            <w:r>
              <w:rPr>
                <w:rFonts w:hint="default"/>
                <w:lang w:val="ru-RU"/>
              </w:rPr>
              <w:t>файлы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3835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lang w:val="ru-RU"/>
              </w:rPr>
            </w:pPr>
            <w:r>
              <w:rPr>
                <w:b/>
                <w:sz w:val="28"/>
                <w:lang w:val="ru-RU"/>
              </w:rPr>
              <w:t>Команда</w:t>
            </w:r>
            <w:r>
              <w:rPr>
                <w:rFonts w:hint="default"/>
                <w:b/>
                <w:sz w:val="28"/>
                <w:lang w:val="ru-RU"/>
              </w:rPr>
              <w:t xml:space="preserve"> для запуска </w:t>
            </w:r>
            <w:r>
              <w:rPr>
                <w:rFonts w:ascii="Times New Roman" w:hAnsi="Times New Roman"/>
                <w:b/>
                <w:sz w:val="28"/>
              </w:rPr>
              <w:t>launch‑файл</w:t>
            </w:r>
            <w:r>
              <w:rPr>
                <w:b/>
                <w:sz w:val="28"/>
                <w:lang w:val="ru-RU"/>
              </w:rPr>
              <w:t>а</w:t>
            </w:r>
          </w:p>
        </w:tc>
        <w:tc>
          <w:tcPr>
            <w:tcW w:w="3382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5084" w:type="dxa"/>
            <w:tcBorders>
              <w:top w:val="single" w:color="auto" w:sz="4" w:space="0"/>
            </w:tcBorders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  <w:r>
              <w:rPr>
                <w:b w:val="0"/>
                <w:sz w:val="26"/>
                <w:szCs w:val="26"/>
                <w:lang w:val="ru-RU"/>
              </w:rPr>
              <w:t>и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для просмотра карты при навигации на реальном роботе.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b w:val="0"/>
                <w:sz w:val="26"/>
                <w:szCs w:val="26"/>
                <w:lang w:val="ru-RU"/>
              </w:rPr>
              <w:t>Моделирование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робота и его латчиков в среде симуляции </w:t>
            </w:r>
            <w:r>
              <w:rPr>
                <w:rFonts w:hint="default"/>
                <w:b w:val="0"/>
                <w:sz w:val="26"/>
                <w:szCs w:val="26"/>
                <w:lang w:val="en-US"/>
              </w:rPr>
              <w:t>Gazebo</w:t>
            </w:r>
          </w:p>
        </w:tc>
        <w:tc>
          <w:tcPr>
            <w:tcW w:w="3835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>ros2 launch jetbot_mirea_description gazebo.launch.py</w:t>
            </w:r>
          </w:p>
        </w:tc>
        <w:tc>
          <w:tcPr>
            <w:tcW w:w="338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5084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hint="default"/>
                <w:b w:val="0"/>
                <w:sz w:val="26"/>
                <w:szCs w:val="26"/>
                <w:lang w:val="ru-RU"/>
              </w:rPr>
              <w:t>З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</w:rPr>
              <w:t>апускает симуляцию мобильного робота JetBot в Gazebo с возможностью выбора мира,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3835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3382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5084" w:type="dxa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</w:tbl>
    <w:p>
      <w:pPr>
        <w:ind w:left="0" w:leftChars="0" w:firstLine="0" w:firstLineChars="0"/>
        <w:sectPr>
          <w:footerReference r:id="rId5" w:type="default"/>
          <w:pgSz w:w="16838" w:h="11906" w:orient="landscape"/>
          <w:pgMar w:top="1800" w:right="1440" w:bottom="1800" w:left="1440" w:header="720" w:footer="720" w:gutter="0"/>
          <w:pgNumType w:start="6"/>
          <w:cols w:space="720" w:num="1"/>
          <w:docGrid w:linePitch="360" w:charSpace="0"/>
        </w:sectPr>
      </w:pPr>
    </w:p>
    <w:p>
      <w:pPr>
        <w:pStyle w:val="3"/>
        <w:bidi w:val="0"/>
        <w:rPr>
          <w:rFonts w:hint="default"/>
          <w:lang w:val="en-US"/>
        </w:rPr>
      </w:pPr>
      <w:bookmarkStart w:id="4" w:name="_Toc1624032535"/>
      <w:r>
        <w:t>Ключевая идея: единый интерфейс через completed_scripts_jetbot</w:t>
      </w:r>
      <w:bookmarkEnd w:id="4"/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/>
          <w:bCs/>
          <w:i w:val="0"/>
          <w:sz w:val="28"/>
        </w:rPr>
        <w:t>Все пользовательские launch‑файлы находятся в пакет</w:t>
      </w:r>
      <w:r>
        <w:rPr>
          <w:b/>
          <w:bCs/>
          <w:i w:val="0"/>
          <w:sz w:val="28"/>
          <w:lang w:val="ru-RU"/>
        </w:rPr>
        <w:t>ов</w:t>
      </w:r>
      <w:r>
        <w:rPr>
          <w:rFonts w:ascii="Times New Roman" w:hAnsi="Times New Roman"/>
          <w:b/>
          <w:bCs/>
          <w:i w:val="0"/>
          <w:sz w:val="28"/>
        </w:rPr>
        <w:t xml:space="preserve"> </w:t>
      </w:r>
      <w:r>
        <w:rPr>
          <w:rFonts w:ascii="Times New Roman" w:hAnsi="Times New Roman"/>
          <w:b/>
          <w:bCs/>
          <w:i/>
          <w:iCs/>
          <w:sz w:val="28"/>
        </w:rPr>
        <w:t>completed_scripts_jetbot</w:t>
      </w:r>
      <w:r>
        <w:rPr>
          <w:rFonts w:hint="default"/>
          <w:b/>
          <w:bCs/>
          <w:i/>
          <w:iCs/>
          <w:sz w:val="28"/>
          <w:lang w:val="ru-RU"/>
        </w:rPr>
        <w:t xml:space="preserve"> </w:t>
      </w:r>
      <w:r>
        <w:rPr>
          <w:rFonts w:hint="default"/>
          <w:b/>
          <w:bCs/>
          <w:i w:val="0"/>
          <w:iCs w:val="0"/>
          <w:sz w:val="28"/>
          <w:lang w:val="ru-RU"/>
        </w:rPr>
        <w:t xml:space="preserve">и </w:t>
      </w:r>
      <w:r>
        <w:rPr>
          <w:rFonts w:hint="default" w:ascii="Times New Roman" w:hAnsi="Times New Roman"/>
          <w:b/>
          <w:bCs/>
          <w:i/>
          <w:iCs/>
          <w:sz w:val="28"/>
          <w:lang w:val="en-US"/>
        </w:rPr>
        <w:t>jetbot_mirea_description</w:t>
      </w:r>
      <w:r>
        <w:rPr>
          <w:rFonts w:ascii="Times New Roman" w:hAnsi="Times New Roman"/>
          <w:b/>
          <w:bCs/>
          <w:i w:val="0"/>
          <w:sz w:val="28"/>
        </w:rPr>
        <w:t>.</w:t>
      </w:r>
      <w:r>
        <w:rPr>
          <w:rFonts w:hint="default"/>
          <w:b/>
          <w:bCs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 Это сделано для того, чтобы избавить пользователя от необходимости запоминать, в каком пакете лежит тот или иной файл, и как правильно связывать компоненты. </w:t>
      </w:r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Внутри этих launch‑файлов с помощью </w:t>
      </w:r>
      <w:r>
        <w:rPr>
          <w:rFonts w:ascii="Times New Roman" w:hAnsi="Times New Roman"/>
          <w:b w:val="0"/>
          <w:i/>
          <w:iCs/>
          <w:sz w:val="28"/>
        </w:rPr>
        <w:t>IncludeLaunchDescription</w:t>
      </w:r>
      <w:r>
        <w:rPr>
          <w:rFonts w:ascii="Times New Roman" w:hAnsi="Times New Roman"/>
          <w:b w:val="0"/>
          <w:i w:val="0"/>
          <w:sz w:val="28"/>
        </w:rPr>
        <w:t xml:space="preserve"> подключаются необходимые подсистемы, а параметры (например, пути к конфигурационным YAML‑файлам) автоматически подставляются в зависимости от значения аргумента </w:t>
      </w:r>
      <w:r>
        <w:rPr>
          <w:rFonts w:ascii="Times New Roman" w:hAnsi="Times New Roman"/>
          <w:b w:val="0"/>
          <w:i/>
          <w:iCs/>
          <w:sz w:val="28"/>
        </w:rPr>
        <w:t>config_choice</w:t>
      </w:r>
      <w:r>
        <w:rPr>
          <w:rFonts w:ascii="Times New Roman" w:hAnsi="Times New Roman"/>
          <w:b w:val="0"/>
          <w:i w:val="0"/>
          <w:sz w:val="28"/>
        </w:rPr>
        <w:t xml:space="preserve"> (1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реальный робот, 2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симуляция). Это гарантирует, что в симуляции будет использовано время Gazebo (</w:t>
      </w:r>
      <w:r>
        <w:rPr>
          <w:rFonts w:ascii="Times New Roman" w:hAnsi="Times New Roman"/>
          <w:b w:val="0"/>
          <w:i/>
          <w:iCs/>
          <w:sz w:val="28"/>
        </w:rPr>
        <w:t>use_sim_time=true</w:t>
      </w:r>
      <w:r>
        <w:rPr>
          <w:rFonts w:ascii="Times New Roman" w:hAnsi="Times New Roman"/>
          <w:b w:val="0"/>
          <w:i w:val="0"/>
          <w:sz w:val="28"/>
        </w:rPr>
        <w:t xml:space="preserve">), а для реального робота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реальное время, и что настройки навигации будут соответствовать выбранному режиму.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 можно добавив ключ </w:t>
      </w:r>
      <w:r>
        <w:rPr>
          <w:rFonts w:hint="default"/>
          <w:b/>
          <w:bCs/>
          <w:lang w:val="ru-RU"/>
        </w:rPr>
        <w:t>«-</w:t>
      </w:r>
      <w:r>
        <w:rPr>
          <w:rFonts w:hint="default"/>
          <w:b/>
          <w:bCs/>
          <w:lang w:val="en-US"/>
        </w:rPr>
        <w:t>s</w:t>
      </w:r>
      <w:r>
        <w:rPr>
          <w:rFonts w:hint="default"/>
          <w:b/>
          <w:bCs/>
          <w:lang w:val="ru-RU"/>
        </w:rPr>
        <w:t>»</w:t>
      </w:r>
      <w:r>
        <w:rPr>
          <w:rFonts w:hint="default"/>
          <w:lang w:val="ru-RU"/>
        </w:rPr>
        <w:t xml:space="preserve"> в команду запуска. Например:</w:t>
      </w:r>
    </w:p>
    <w:p>
      <w:pPr>
        <w:pStyle w:val="17"/>
        <w:bidi w:val="0"/>
        <w:rPr>
          <w:rFonts w:ascii="Times New Roman" w:hAnsi="Times New Roman"/>
          <w:b w:val="0"/>
          <w:i w:val="0"/>
          <w:sz w:val="28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spacing w:before="120" w:after="120" w:line="240" w:lineRule="auto"/>
        <w:ind w:firstLine="706"/>
        <w:jc w:val="both"/>
        <w:rPr>
          <w:rFonts w:hint="default"/>
          <w:b/>
          <w:bCs/>
          <w:lang w:val="ru-RU"/>
        </w:rPr>
      </w:pPr>
      <w:r>
        <w:rPr>
          <w:rFonts w:ascii="Times New Roman" w:hAnsi="Times New Roman"/>
          <w:b/>
          <w:bCs/>
          <w:i w:val="0"/>
          <w:sz w:val="28"/>
        </w:rPr>
        <w:t xml:space="preserve">Таким образом, пользователь всегда работает с одним пакетом-оркестратором </w:t>
      </w:r>
      <w:r>
        <w:rPr>
          <w:b/>
          <w:bCs/>
          <w:i w:val="0"/>
          <w:sz w:val="28"/>
          <w:lang w:val="ru-RU"/>
        </w:rPr>
        <w:t>и</w:t>
      </w:r>
      <w:r>
        <w:rPr>
          <w:rFonts w:hint="default"/>
          <w:b/>
          <w:bCs/>
          <w:i w:val="0"/>
          <w:sz w:val="28"/>
          <w:lang w:val="ru-RU"/>
        </w:rPr>
        <w:t xml:space="preserve"> пакетом моделирования </w:t>
      </w:r>
      <w:r>
        <w:rPr>
          <w:rFonts w:ascii="Times New Roman" w:hAnsi="Times New Roman"/>
          <w:b/>
          <w:bCs/>
          <w:i w:val="0"/>
          <w:sz w:val="28"/>
        </w:rPr>
        <w:t>и не вникает в детали внутреннего устройства остальных компонентов, если это не требуется для разработки или отладки.</w:t>
      </w:r>
    </w:p>
    <w:p>
      <w:pPr>
        <w:spacing w:before="120" w:after="120" w:line="240" w:lineRule="auto"/>
        <w:ind w:firstLine="706"/>
        <w:jc w:val="both"/>
        <w:rPr>
          <w:rFonts w:hint="default"/>
          <w:i/>
          <w:iCs/>
          <w:lang w:val="ru-RU"/>
        </w:rPr>
      </w:pPr>
      <w:r>
        <w:rPr>
          <w:rFonts w:ascii="Times New Roman" w:hAnsi="Times New Roman"/>
          <w:b w:val="0"/>
          <w:i/>
          <w:iCs/>
          <w:sz w:val="28"/>
        </w:rPr>
        <w:t>Примечание: Пакет trajectory_maker является вспомогательным и предназначен для тестирования навигационной системы; в стандартные launch‑файлы он не включён.</w:t>
      </w:r>
    </w:p>
    <w:p>
      <w:pPr>
        <w:pStyle w:val="2"/>
        <w:bidi w:val="0"/>
        <w:rPr>
          <w:rFonts w:hint="default"/>
          <w:vertAlign w:val="baseline"/>
          <w:lang w:val="en-US"/>
        </w:rPr>
      </w:pPr>
      <w:bookmarkStart w:id="5" w:name="_Toc199688611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bookmarkEnd w:id="5"/>
    </w:p>
    <w:p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6" w:name="_Toc914996826"/>
      <w:r>
        <w:rPr>
          <w:rFonts w:hint="default"/>
          <w:lang w:val="ru-RU"/>
        </w:rPr>
        <w:t>Короткое описание</w:t>
      </w:r>
      <w:bookmarkEnd w:id="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для моделирования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>это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модель описанная с помощью 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, соответсвующая массо-габаритным характеристикам робота и эмулирующая работу всех ключевых датчиков. Эмулируются такие датчики как обе камеры, лидар, </w:t>
      </w:r>
      <w:r>
        <w:rPr>
          <w:rFonts w:hint="default"/>
          <w:lang w:val="en-US"/>
        </w:rPr>
        <w:t>IMU</w:t>
      </w:r>
      <w:r>
        <w:rPr>
          <w:rFonts w:hint="default"/>
          <w:lang w:val="ru-RU"/>
        </w:rPr>
        <w:t xml:space="preserve">, энкодеры на моторах и </w:t>
      </w:r>
      <w:r>
        <w:rPr>
          <w:rFonts w:hint="default"/>
          <w:lang w:val="en-US"/>
        </w:rPr>
        <w:t>MarvelMind (</w:t>
      </w:r>
      <w:r>
        <w:rPr>
          <w:rFonts w:hint="default"/>
          <w:lang w:val="ru-RU"/>
        </w:rPr>
        <w:t xml:space="preserve">реализовано </w:t>
      </w:r>
      <w:r>
        <w:rPr>
          <w:rFonts w:hint="default"/>
          <w:lang w:val="en-US"/>
        </w:rPr>
        <w:t>GPS</w:t>
      </w:r>
      <w:r>
        <w:rPr>
          <w:rFonts w:hint="default"/>
          <w:lang w:val="ru-RU"/>
        </w:rPr>
        <w:t xml:space="preserve">, вместо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>, из-за сходства технологий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. Эмулируется так же шум от датчиков. Одновременно с симуляцией реализован запуск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, для просмотра показаний с перечисленных датчиков. Для упрощенного запуска предосталены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который так же позволяют запустить разные полигоны.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Также в симуляционной среде воссоздан полигон - лаборатория Г-210, точнее, полигон для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с кубическими подвижными препятсвиями.</w:t>
      </w:r>
      <w:r>
        <w:rPr>
          <w:rFonts w:hint="default"/>
          <w:lang w:val="en-US"/>
        </w:rPr>
        <w:t xml:space="preserve"> </w:t>
      </w:r>
    </w:p>
    <w:p>
      <w:pPr>
        <w:pStyle w:val="3"/>
        <w:numPr>
          <w:ilvl w:val="0"/>
          <w:numId w:val="0"/>
        </w:numPr>
        <w:bidi w:val="0"/>
        <w:rPr>
          <w:rFonts w:hint="default"/>
          <w:lang w:val="ru-RU"/>
        </w:rPr>
      </w:pPr>
      <w:bookmarkStart w:id="7" w:name="_Toc654936233"/>
      <w:r>
        <w:rPr>
          <w:rFonts w:hint="default"/>
          <w:lang w:val="ru-RU"/>
        </w:rPr>
        <w:t>Содержание пакета</w:t>
      </w:r>
      <w:bookmarkEnd w:id="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пакете содержаться следующие модули: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модель полигона аудитории-лаборатории Г-210 в </w:t>
      </w:r>
      <w:r>
        <w:rPr>
          <w:rFonts w:hint="default"/>
          <w:lang w:val="en-US"/>
        </w:rPr>
        <w:t>blender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для запуска публикации описания робота в топик (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>), запуска симуляции;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модели частей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(в настоящий момент не используются);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конфигурации запуска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(для симммуляции и для реального робота);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робота,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дополнение для моделирования в среде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с полигоном из аудитории-лаборатории Г-210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- простой лабиринт 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некоторые модули подробнее: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ru-RU"/>
        </w:rPr>
      </w:pPr>
      <w:bookmarkStart w:id="8" w:name="_Toc1865873743"/>
      <w:r>
        <w:rPr>
          <w:rFonts w:hint="default"/>
          <w:lang w:val="ru-RU"/>
        </w:rPr>
        <w:t xml:space="preserve">Описание робота </w:t>
      </w:r>
      <w:r>
        <w:rPr>
          <w:rFonts w:hint="default"/>
          <w:lang w:val="en-US"/>
        </w:rPr>
        <w:t>(URDF, SDF)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Описание робота делится на два подмодуля: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-описание - описывает трансформации между системами координат робота, а также его статичные (звенья - </w:t>
      </w:r>
      <w:r>
        <w:rPr>
          <w:rFonts w:hint="default"/>
          <w:lang w:val="en-US"/>
        </w:rPr>
        <w:t xml:space="preserve">links) </w:t>
      </w:r>
      <w:r>
        <w:rPr>
          <w:rFonts w:hint="default"/>
          <w:lang w:val="ru-RU"/>
        </w:rPr>
        <w:t xml:space="preserve">и динамичные (кинематические пары - </w:t>
      </w:r>
      <w:r>
        <w:rPr>
          <w:rFonts w:hint="default"/>
          <w:lang w:val="en-US"/>
        </w:rPr>
        <w:t>joints)</w:t>
      </w:r>
      <w:r>
        <w:rPr>
          <w:rFonts w:hint="default"/>
          <w:lang w:val="ru-RU"/>
        </w:rPr>
        <w:t xml:space="preserve"> элементы.</w:t>
      </w:r>
      <w:r>
        <w:rPr>
          <w:rFonts w:hint="default"/>
          <w:lang w:val="en-US"/>
        </w:rPr>
        <w:t xml:space="preserve"> 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SDF</w:t>
      </w:r>
      <w:r>
        <w:rPr>
          <w:rFonts w:hint="default"/>
          <w:lang w:val="ru-RU"/>
        </w:rPr>
        <w:t xml:space="preserve">-описание - описывает плагины и свойства для нормальной симуляции в среде моделирования </w:t>
      </w:r>
      <w:r>
        <w:rPr>
          <w:rFonts w:hint="default"/>
          <w:lang w:val="en-US"/>
        </w:rPr>
        <w:t>Gazebo.</w:t>
      </w:r>
      <w:r>
        <w:rPr>
          <w:rFonts w:hint="default"/>
          <w:lang w:val="ru-RU"/>
        </w:rPr>
        <w:t xml:space="preserve"> Оно задаёт физические свойства свойства (например, трение) звеньям и кинематическим парам. Также осуществляет возможность моделирования датчиков (камера глубины, камера, лидар и т.д.) и исполнительные элементы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(например, дифференциальный привод).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Xacro — это инструмент командной строки в ROS 2 для упрощения URDF-файлов, позволяющий объявлять переменные, использовать математические выражения и создавать параметризованные макросы для переиспользуемых частей робота. Это избавляет от дублирования кода и громоздких цифр, делая описание робота более модульным, гибким и читаемым. Файлы .xacro затем автоматически преобразуются в стандартный URDF для симуляции.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Реализованы 2 версии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идеальная и реалистичная. </w:t>
      </w:r>
      <w:r>
        <w:rPr>
          <w:rFonts w:hint="default"/>
          <w:lang w:val="en-US"/>
        </w:rPr>
        <w:t>Отличаются они</w:t>
      </w:r>
      <w:r>
        <w:rPr>
          <w:rFonts w:hint="default"/>
          <w:lang w:val="ru-RU"/>
        </w:rPr>
        <w:t xml:space="preserve"> тем, что реалистичная модель имеет касторы чуть меньше под высоте чем идеальная. Из-за этого торможении и старте реалистичная модель заваливается назад или вперёд. Такое поведение соответветсвует поведению реального робота на полигоне в Г-210, но искажачет показания лидара и усложняет картографирование местности. 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bookmarkStart w:id="9" w:name="_Toc212729388"/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bookmarkEnd w:id="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Полгон повторяет рельные размеры и  масштаб лаборатории Г-210. Фото модели полигона представлено на рисунке 1.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Позицию кубов можно изменять. Так же они двигаются если воздействовать на них роботом. Можно добавить еще таких же препятсвий-кубов с помощью панели слева путём перетаскивания.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2999105"/>
            <wp:effectExtent l="0" t="0" r="8255" b="10795"/>
            <wp:docPr id="1" name="Picture 1" descr="Screenshot from 2026-02-25 11-46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25 11-46-3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Полигон</w:t>
      </w:r>
      <w:r>
        <w:rPr>
          <w:rFonts w:hint="default"/>
          <w:lang w:val="ru-RU"/>
        </w:rPr>
        <w:t xml:space="preserve"> Г-210 в </w:t>
      </w:r>
      <w:r>
        <w:rPr>
          <w:rFonts w:hint="default"/>
          <w:lang w:val="en-US"/>
        </w:rPr>
        <w:t>Gazebo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добавления новых препятсвий - кубиков - необходимо во вкладке «</w:t>
      </w:r>
      <w:r>
        <w:rPr>
          <w:rFonts w:hint="default"/>
          <w:lang w:val="en-US"/>
        </w:rPr>
        <w:t>insert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нажать на блок «</w:t>
      </w:r>
      <w:r>
        <w:rPr>
          <w:rFonts w:hint="default"/>
          <w:lang w:val="en-US"/>
        </w:rPr>
        <w:t>minibox</w:t>
      </w:r>
      <w:r>
        <w:rPr>
          <w:rFonts w:hint="default"/>
          <w:lang w:val="ru-RU"/>
        </w:rPr>
        <w:t>», после установить кубик в любое место на полу (все кубики изнавально появляются на нулевой высоте). Далее выбрав инструмент для переноса «</w:t>
      </w:r>
      <w:r>
        <w:rPr>
          <w:rFonts w:hint="default"/>
          <w:lang w:val="en-US"/>
        </w:rPr>
        <w:t>Translation Mode</w:t>
      </w:r>
      <w:r>
        <w:rPr>
          <w:rFonts w:hint="default"/>
          <w:lang w:val="ru-RU"/>
        </w:rPr>
        <w:t>» (на верхней панели с инструментами) перенести кубик в нужное место на полигоне. Изображения 2-3</w:t>
      </w:r>
      <w:r>
        <w:rPr>
          <w:rFonts w:hint="default"/>
          <w:lang w:val="en-US"/>
        </w:rPr>
        <w:t xml:space="preserve"> -  </w:t>
      </w:r>
      <w:r>
        <w:rPr>
          <w:rFonts w:hint="default"/>
          <w:lang w:val="ru-RU"/>
        </w:rPr>
        <w:t>иллюстрируют добавление новых препятсвий.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2405" cy="3752850"/>
            <wp:effectExtent l="0" t="0" r="4445" b="0"/>
            <wp:docPr id="7" name="Picture 7" descr="Screenshot from 2026-02-25 11-49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from 2026-02-25 11-49-5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Во</w:t>
      </w:r>
      <w:r>
        <w:rPr>
          <w:rFonts w:hint="default"/>
          <w:lang w:val="ru-RU"/>
        </w:rPr>
        <w:t xml:space="preserve"> вкладке «</w:t>
      </w:r>
      <w:r>
        <w:rPr>
          <w:rFonts w:hint="default"/>
          <w:lang w:val="en-US"/>
        </w:rPr>
        <w:t>insert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нажатие на блок «</w:t>
      </w:r>
      <w:r>
        <w:rPr>
          <w:rFonts w:hint="default"/>
          <w:lang w:val="en-US"/>
        </w:rPr>
        <w:t>minibox</w:t>
      </w:r>
      <w:r>
        <w:rPr>
          <w:rFonts w:hint="default"/>
          <w:lang w:val="ru-RU"/>
        </w:rPr>
        <w:t>».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4069715"/>
            <wp:effectExtent l="0" t="0" r="10160" b="6985"/>
            <wp:docPr id="6" name="Picture 6" descr="Screenshot from 2026-02-25 11-56-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2-25 11-56-4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7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rPr>
          <w:lang w:val="en-US"/>
        </w:rPr>
        <w:t xml:space="preserve"> - </w:t>
      </w:r>
      <w:r>
        <w:rPr>
          <w:lang w:val="ru-RU"/>
        </w:rPr>
        <w:t>Перенос</w:t>
      </w:r>
      <w:r>
        <w:rPr>
          <w:rFonts w:hint="default"/>
          <w:lang w:val="ru-RU"/>
        </w:rPr>
        <w:t xml:space="preserve"> кубикас помощью «</w:t>
      </w:r>
      <w:r>
        <w:rPr>
          <w:rFonts w:hint="default"/>
          <w:lang w:val="en-US"/>
        </w:rPr>
        <w:t>Translation Mode</w:t>
      </w:r>
      <w:r>
        <w:rPr>
          <w:rFonts w:hint="default"/>
          <w:lang w:val="ru-RU"/>
        </w:rPr>
        <w:t xml:space="preserve">». 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bookmarkStart w:id="10" w:name="_Toc484525705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- быстрый запуск системы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быстрого запуска всей системы были созданы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файлы:</w:t>
      </w: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b w:val="0"/>
          <w:bCs w:val="0"/>
          <w:i/>
          <w:iCs/>
          <w:lang w:val="en-US"/>
        </w:rPr>
        <w:t>real_robot.launch.py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Этот launch-файл запускает robot_state_publisher и joint_state_publisher для публикации состояния реального робота JetBot на основе URDF-модели, а также опционально запускает RViz2 с предварительно настроенной конфигурацией для визуализации. Он не включает симуляцию Gazebo и предназначен для работы с реальным оборудованием. Запуск осуществляется слудющей командой:</w:t>
      </w:r>
    </w:p>
    <w:p>
      <w:pPr>
        <w:pStyle w:val="17"/>
        <w:bidi w:val="0"/>
        <w:rPr>
          <w:rFonts w:hint="default"/>
          <w:lang w:val="ru-RU"/>
        </w:rPr>
      </w:pPr>
      <w:r>
        <w:rPr>
          <w:rFonts w:hint="default" w:ascii="Consolas" w:hAnsi="Consolas" w:cs="Consolas"/>
          <w:lang w:val="en-US"/>
        </w:rPr>
        <w:t xml:space="preserve">ros2 launch jetbot_mirea_description </w:t>
      </w:r>
      <w:r>
        <w:rPr>
          <w:rFonts w:hint="default" w:ascii="Consolas" w:hAnsi="Consolas"/>
          <w:lang w:val="en-US"/>
        </w:rPr>
        <w:t>real_robot.launch.py</w:t>
      </w:r>
    </w:p>
    <w:p>
      <w:pPr>
        <w:numPr>
          <w:ilvl w:val="0"/>
          <w:numId w:val="0"/>
        </w:numPr>
        <w:ind w:left="420" w:leftChars="0"/>
        <w:rPr>
          <w:rFonts w:hint="default"/>
          <w:lang w:val="ru-RU"/>
        </w:rPr>
      </w:pP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lang w:val="en-US"/>
        </w:rPr>
        <w:t xml:space="preserve"> -</w:t>
      </w:r>
      <w:r>
        <w:rPr>
          <w:rFonts w:hint="default"/>
          <w:lang w:val="ru-RU"/>
        </w:rPr>
        <w:t xml:space="preserve"> запускает симуляцию мобильного робота JetBot в Gazebo с возможностью выбора мира (например, аудитория Г210 с препятствиями),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 Запуск осуществляется слудющей командой:</w:t>
      </w:r>
    </w:p>
    <w:p>
      <w:pPr>
        <w:pStyle w:val="17"/>
        <w:bidi w:val="0"/>
        <w:jc w:val="left"/>
        <w:rPr>
          <w:rFonts w:hint="default"/>
          <w:lang w:val="ru-RU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можно добавив ключ «-</w:t>
      </w:r>
      <w:r>
        <w:rPr>
          <w:rFonts w:hint="default"/>
          <w:lang w:val="en-US"/>
        </w:rPr>
        <w:t>s</w:t>
      </w:r>
      <w:r>
        <w:rPr>
          <w:rFonts w:hint="default"/>
          <w:lang w:val="ru-RU"/>
        </w:rPr>
        <w:t>» в команду запуска. Например:</w:t>
      </w:r>
    </w:p>
    <w:p>
      <w:pPr>
        <w:pStyle w:val="17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таблицах 1 и 2  представлены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файлов </w:t>
      </w:r>
      <w:r>
        <w:rPr>
          <w:rFonts w:hint="default"/>
          <w:b w:val="0"/>
          <w:bCs w:val="0"/>
          <w:i/>
          <w:iCs/>
          <w:lang w:val="en-US"/>
        </w:rPr>
        <w:t xml:space="preserve">real_robot.launch.py </w:t>
      </w:r>
      <w:r>
        <w:rPr>
          <w:rFonts w:hint="default"/>
          <w:b w:val="0"/>
          <w:bCs w:val="0"/>
          <w:i w:val="0"/>
          <w:iCs w:val="0"/>
          <w:lang w:val="ru-RU"/>
        </w:rPr>
        <w:t>и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i/>
          <w:iCs/>
          <w:lang w:val="ru-RU"/>
        </w:rPr>
        <w:t xml:space="preserve"> </w:t>
      </w:r>
      <w:r>
        <w:rPr>
          <w:rFonts w:hint="default"/>
          <w:i w:val="0"/>
          <w:iCs w:val="0"/>
          <w:lang w:val="ru-RU"/>
        </w:rPr>
        <w:t>соответственно.</w:t>
      </w:r>
    </w:p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real_robot.launch.py</w:t>
      </w:r>
      <w:r>
        <w:rPr>
          <w:lang w:val="ru-RU"/>
        </w:rPr>
        <w:t>.</w:t>
      </w:r>
    </w:p>
    <w:tbl>
      <w:tblPr>
        <w:tblStyle w:val="13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launch_rviz_description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</w:tbl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gazebo.launch.py</w:t>
      </w:r>
      <w:r>
        <w:rPr>
          <w:lang w:val="ru-RU"/>
        </w:rPr>
        <w:t>.</w:t>
      </w:r>
    </w:p>
    <w:tbl>
      <w:tblPr>
        <w:tblStyle w:val="13"/>
        <w:tblW w:w="8298" w:type="dxa"/>
        <w:tblInd w:w="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model_use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ideal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Позволяет выбрать между реальной и идеальной моделью jetbot</w:t>
            </w:r>
            <w:r>
              <w:rPr>
                <w:rFonts w:hint="default"/>
                <w:lang w:val="en-US"/>
              </w:rPr>
              <w:t xml:space="preserve">. </w:t>
            </w:r>
            <w:r>
              <w:rPr>
                <w:rFonts w:hint="default"/>
                <w:lang w:val="ru-RU"/>
              </w:rPr>
              <w:t>Возможны варианты: «ideal», «real».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5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world_id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ID полигона: 1 - Г210, 2 - Г210 с препятствиями, 3 - складской.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</w:t>
            </w:r>
            <w:r>
              <w:rPr>
                <w:rFonts w:hint="default"/>
                <w:lang w:val="en-US"/>
              </w:rPr>
              <w:t>1</w:t>
            </w:r>
            <w:r>
              <w:rPr>
                <w:rFonts w:hint="default"/>
                <w:lang w:val="ru-RU"/>
              </w:rPr>
              <w:t>», «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default"/>
                <w:lang w:val="ru-RU"/>
              </w:rPr>
              <w:t>»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>«3».</w:t>
            </w:r>
          </w:p>
        </w:tc>
      </w:tr>
    </w:tbl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11" w:name="_Toc900160222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bookmarkEnd w:id="11"/>
    </w:p>
    <w:p>
      <w:pPr>
        <w:pStyle w:val="3"/>
        <w:numPr>
          <w:ilvl w:val="0"/>
          <w:numId w:val="6"/>
        </w:numPr>
        <w:bidi w:val="0"/>
        <w:rPr>
          <w:rFonts w:hint="default"/>
          <w:lang w:val="ru-RU"/>
        </w:rPr>
      </w:pPr>
      <w:bookmarkStart w:id="12" w:name="_Toc1691189001"/>
      <w:r>
        <w:rPr>
          <w:rFonts w:hint="default"/>
          <w:lang w:val="ru-RU"/>
        </w:rPr>
        <w:t>Короткое описание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обеспечивающий обрезку лидарного скана 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«мёртую зону» - область, где робот видит сам себя.</w:t>
      </w:r>
    </w:p>
    <w:p>
      <w:pPr>
        <w:pStyle w:val="3"/>
        <w:numPr>
          <w:ilvl w:val="0"/>
          <w:numId w:val="6"/>
        </w:numPr>
        <w:bidi w:val="0"/>
        <w:rPr>
          <w:rFonts w:hint="default"/>
          <w:lang w:val="en-US"/>
        </w:rPr>
      </w:pPr>
      <w:bookmarkStart w:id="13" w:name="_Toc498431519"/>
      <w:r>
        <w:rPr>
          <w:rFonts w:hint="default"/>
          <w:lang w:val="ru-RU"/>
        </w:rPr>
        <w:t>Описание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 время работы, лидар считывает информацию вокруг себя (все 360</w:t>
      </w:r>
      <w:r>
        <w:rPr>
          <w:rFonts w:hint="default" w:ascii="Times New Roman" w:hAnsi="Times New Roman" w:cs="Times New Roman"/>
          <w:lang w:val="ru-RU"/>
        </w:rPr>
        <w:t xml:space="preserve">°), есть сектор, в котором лидар определяет части </w:t>
      </w:r>
      <w:r>
        <w:rPr>
          <w:rFonts w:hint="default" w:ascii="Times New Roman" w:hAnsi="Times New Roman" w:cs="Times New Roman"/>
          <w:lang w:val="en-US"/>
        </w:rPr>
        <w:t xml:space="preserve">jetbot </w:t>
      </w:r>
      <w:r>
        <w:rPr>
          <w:rFonts w:hint="default" w:ascii="Times New Roman" w:hAnsi="Times New Roman" w:cs="Times New Roman"/>
          <w:lang w:val="ru-RU"/>
        </w:rPr>
        <w:t xml:space="preserve">как препятствия, </w:t>
      </w:r>
      <w:r>
        <w:rPr>
          <w:rFonts w:hint="default" w:cs="Times New Roman"/>
          <w:lang w:val="ru-RU"/>
        </w:rPr>
        <w:t>это ломает</w:t>
      </w:r>
      <w:r>
        <w:rPr>
          <w:rFonts w:hint="default" w:ascii="Times New Roman" w:hAnsi="Times New Roman" w:cs="Times New Roman"/>
          <w:lang w:val="ru-RU"/>
        </w:rPr>
        <w:t xml:space="preserve"> алгоритм</w:t>
      </w:r>
      <w:r>
        <w:rPr>
          <w:rFonts w:hint="default" w:cs="Times New Roman"/>
          <w:lang w:val="ru-RU"/>
        </w:rPr>
        <w:t>ы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SLAM. </w:t>
      </w:r>
      <w:r>
        <w:rPr>
          <w:rFonts w:hint="default" w:ascii="Times New Roman" w:hAnsi="Times New Roman" w:cs="Times New Roman"/>
          <w:lang w:val="ru-RU"/>
        </w:rPr>
        <w:t>Нода обреза</w:t>
      </w:r>
      <w:r>
        <w:rPr>
          <w:rFonts w:hint="default" w:cs="Times New Roman"/>
          <w:lang w:val="ru-RU"/>
        </w:rPr>
        <w:t>ет</w:t>
      </w:r>
      <w:r>
        <w:rPr>
          <w:rFonts w:hint="default" w:ascii="Times New Roman" w:hAnsi="Times New Roman" w:cs="Times New Roman"/>
          <w:lang w:val="ru-RU"/>
        </w:rPr>
        <w:t xml:space="preserve"> скан </w:t>
      </w:r>
      <w:r>
        <w:rPr>
          <w:rFonts w:hint="default"/>
          <w:lang w:val="ru-RU"/>
        </w:rPr>
        <w:t>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сектор с корпусом робота из зоны сканирования лидара.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пакете содержится 1 нода </w:t>
      </w:r>
      <w:r>
        <w:rPr>
          <w:rFonts w:hint="default"/>
          <w:lang w:val="en-US"/>
        </w:rPr>
        <w:t xml:space="preserve">(lidar_filter.py) </w:t>
      </w:r>
      <w:r>
        <w:rPr>
          <w:rFonts w:hint="default"/>
          <w:lang w:val="ru-RU"/>
        </w:rPr>
        <w:t xml:space="preserve">и 1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(filter.launch.py)</w:t>
      </w:r>
      <w:r>
        <w:rPr>
          <w:rFonts w:hint="default"/>
          <w:lang w:val="ru-RU"/>
        </w:rPr>
        <w:t xml:space="preserve">, который позволяет запустить ноду с некоторой конфигурацией. </w:t>
      </w:r>
    </w:p>
    <w:p>
      <w:pPr>
        <w:pStyle w:val="3"/>
        <w:numPr>
          <w:ilvl w:val="1"/>
          <w:numId w:val="6"/>
        </w:numPr>
        <w:bidi w:val="0"/>
        <w:rPr>
          <w:rFonts w:hint="default"/>
          <w:lang w:val="ru-RU"/>
        </w:rPr>
      </w:pPr>
      <w:bookmarkStart w:id="14" w:name="_Toc1578471480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lidar_filter</w:t>
      </w:r>
      <w:bookmarkEnd w:id="1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Узел ROS 2 для фильтрации данных лазерного скана (LaserScan) по угловому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сектору. Конфигурируется параметрами: задает входной/выходной топики,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границы сектора в градусах и режим инверсии. Использует QoS с политикой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BEST_EFFORT для совместимости с лидарами. 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 xml:space="preserve">Значения указанные в таких скобках: </w:t>
      </w:r>
      <w:r>
        <w:rPr>
          <w:rFonts w:hint="default"/>
          <w:lang w:val="en-US"/>
        </w:rPr>
        <w:t>&lt;&gt;</w:t>
      </w:r>
      <w:r>
        <w:rPr>
          <w:rFonts w:hint="default"/>
          <w:lang w:val="ru-RU"/>
        </w:rPr>
        <w:t>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являются параметрами.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3</w:t>
      </w:r>
      <w:r>
        <w:rPr>
          <w:lang w:val="ru-RU"/>
        </w:rPr>
        <w:t>. Используемые интерфейсы ROS2 в ноде.</w:t>
      </w:r>
    </w:p>
    <w:tbl>
      <w:tblPr>
        <w:tblStyle w:val="13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774"/>
        <w:gridCol w:w="3026"/>
        <w:gridCol w:w="178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774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3026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178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1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77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</w:tc>
        <w:tc>
          <w:tcPr>
            <w:tcW w:w="302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Исходный скан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Публикация</w:t>
            </w:r>
          </w:p>
        </w:tc>
        <w:tc>
          <w:tcPr>
            <w:tcW w:w="177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</w:tc>
        <w:tc>
          <w:tcPr>
            <w:tcW w:w="302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Обрезанный скан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3 представлены параметры ноды.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4</w:t>
      </w:r>
      <w:r>
        <w:rPr>
          <w:lang w:val="ru-RU"/>
        </w:rPr>
        <w:t>. Параметры ноды.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start_angle_deg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-135.0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Начало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end_angle_deg</w:t>
            </w:r>
          </w:p>
        </w:tc>
        <w:tc>
          <w:tcPr>
            <w:tcW w:w="773" w:type="dxa"/>
            <w:vAlign w:val="top"/>
          </w:tcPr>
          <w:p>
            <w:pPr>
              <w:pStyle w:val="18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  <w:vAlign w:val="top"/>
          </w:tcPr>
          <w:p>
            <w:pPr>
              <w:pStyle w:val="18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135.0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Конец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input_topic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Имя входного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output_topic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/scan_filtered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Имя выходного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invert_sector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Инвертировать сектор (сохранить все, кроме указанного)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output_frame_id</w:t>
            </w:r>
          </w:p>
        </w:tc>
        <w:tc>
          <w:tcPr>
            <w:tcW w:w="77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431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идентификатор_фрейма для темы вывода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1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lidar_filter lidar_filter</w:t>
      </w:r>
    </w:p>
    <w:p>
      <w:pPr>
        <w:pStyle w:val="3"/>
        <w:numPr>
          <w:ilvl w:val="1"/>
          <w:numId w:val="6"/>
        </w:numPr>
        <w:bidi w:val="0"/>
        <w:rPr>
          <w:rFonts w:hint="default"/>
          <w:lang w:val="en-US"/>
        </w:rPr>
      </w:pPr>
      <w:bookmarkStart w:id="15" w:name="_Toc106695121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bookmarkEnd w:id="15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4 представлено содержание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файла, точнее запускаемые ноды и их параметры.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ind w:left="0" w:leftChars="0" w:firstLine="0" w:firstLineChars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5</w:t>
      </w:r>
      <w:r>
        <w:rPr>
          <w:lang w:val="ru-RU"/>
        </w:rPr>
        <w:t>. Содержание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lang w:val="ru-RU"/>
        </w:rPr>
        <w:t>.</w:t>
      </w:r>
    </w:p>
    <w:tbl>
      <w:tblPr>
        <w:tblStyle w:val="13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5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Нода</w:t>
            </w:r>
          </w:p>
        </w:tc>
        <w:tc>
          <w:tcPr>
            <w:tcW w:w="5400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Параметры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lidar_filter</w:t>
            </w:r>
          </w:p>
        </w:tc>
        <w:tc>
          <w:tcPr>
            <w:tcW w:w="5400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&lt;output_frame_id&gt;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&lt;start_angle_deg&gt;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&lt;end_angle_deg&gt;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&lt;invert_sector&gt;</w:t>
            </w:r>
          </w:p>
          <w:p>
            <w:pPr>
              <w:pStyle w:val="18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&lt;use_sim_time&gt;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во многом совпадают с параметрами ноды по названию и смыслу. Есть 1 дополнительный параметр: «</w:t>
      </w:r>
      <w:r>
        <w:rPr>
          <w:rFonts w:hint="default"/>
          <w:lang w:val="en-US"/>
        </w:rPr>
        <w:t>use_sim_time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типа </w:t>
      </w:r>
      <w:r>
        <w:rPr>
          <w:rFonts w:hint="default"/>
          <w:lang w:val="en-US"/>
        </w:rPr>
        <w:t xml:space="preserve">bool. </w:t>
      </w:r>
      <w:r>
        <w:rPr>
          <w:rFonts w:hint="default"/>
          <w:lang w:val="ru-RU"/>
        </w:rPr>
        <w:t>По умолчанию его значение в этом файле задаётся как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может быть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Если значение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то нода использует время симуляции, если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>реальное.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7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lidar_filter filter.launch.py</w:t>
      </w:r>
    </w:p>
    <w:p>
      <w:pPr>
        <w:pStyle w:val="2"/>
        <w:bidi w:val="0"/>
        <w:rPr>
          <w:rFonts w:hint="default"/>
          <w:lang w:val="ru-RU"/>
        </w:rPr>
      </w:pPr>
      <w:bookmarkStart w:id="16" w:name="_Toc1592355642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bookmarkEnd w:id="16"/>
    </w:p>
    <w:p>
      <w:pPr>
        <w:pStyle w:val="3"/>
        <w:numPr>
          <w:ilvl w:val="0"/>
          <w:numId w:val="7"/>
        </w:numPr>
        <w:bidi w:val="0"/>
        <w:rPr>
          <w:rFonts w:hint="default"/>
          <w:lang w:val="ru-RU"/>
        </w:rPr>
      </w:pPr>
      <w:bookmarkStart w:id="17" w:name="_Toc333740109"/>
      <w:r>
        <w:rPr>
          <w:rFonts w:hint="default"/>
          <w:lang w:val="ru-RU"/>
        </w:rPr>
        <w:t>Короткое описание</w:t>
      </w:r>
      <w:bookmarkEnd w:id="17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URDF-описание камеры Intel RealSense D435i, а также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 для </w:t>
      </w:r>
      <w:r>
        <w:rPr>
          <w:rFonts w:hint="default"/>
          <w:lang w:val="en-US"/>
        </w:rPr>
        <w:t>моделирования</w:t>
      </w:r>
      <w:r>
        <w:rPr>
          <w:rFonts w:hint="default"/>
          <w:lang w:val="ru-RU"/>
        </w:rPr>
        <w:t xml:space="preserve"> в </w:t>
      </w:r>
      <w:r>
        <w:rPr>
          <w:rFonts w:hint="default"/>
          <w:lang w:val="en-US"/>
        </w:rPr>
        <w:t>Gazebo.</w:t>
      </w:r>
    </w:p>
    <w:p>
      <w:pPr>
        <w:pStyle w:val="3"/>
        <w:numPr>
          <w:ilvl w:val="0"/>
          <w:numId w:val="7"/>
        </w:numPr>
        <w:bidi w:val="0"/>
        <w:rPr>
          <w:rFonts w:hint="default"/>
          <w:lang w:val="en-US"/>
        </w:rPr>
      </w:pPr>
      <w:bookmarkStart w:id="18" w:name="_Toc1242429010"/>
      <w:r>
        <w:rPr>
          <w:rFonts w:hint="default"/>
          <w:lang w:val="ru-RU"/>
        </w:rPr>
        <w:t>Описание</w:t>
      </w:r>
      <w:bookmarkEnd w:id="18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Внутри 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 находятся несколько датчиков, системы координат которых статически неизменны относительно друг друга, но они находятся внутри корпуса, что является сложностью в нахождении преобразования между координатами. Данную проблему уже решил автор этого пакета, выложивший его на </w:t>
      </w:r>
      <w:r>
        <w:rPr>
          <w:rFonts w:hint="default"/>
          <w:lang w:val="en-US"/>
        </w:rPr>
        <w:t>Github.</w:t>
      </w:r>
      <w:r>
        <w:rPr>
          <w:rFonts w:hint="default"/>
          <w:lang w:val="ru-RU"/>
        </w:rPr>
        <w:t xml:space="preserve"> Также автор добавил все сенсоры, находящиеся внутри камеры глубины в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описание, что позволяет моделировать полный функционал в среде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 xml:space="preserve">Мы использовали этот пакет для того чтобы в модель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добавить камеру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Ссылка на </w:t>
      </w:r>
      <w:r>
        <w:rPr>
          <w:rFonts w:hint="default"/>
          <w:lang w:val="en-US"/>
        </w:rPr>
        <w:t>Github</w:t>
      </w:r>
      <w:r>
        <w:rPr>
          <w:rFonts w:hint="default"/>
          <w:lang w:val="ru-RU"/>
        </w:rPr>
        <w:t>-репозиторий пакета представлена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"https://github.com/nilseuropa/realsense_ros_gazebo/tree/humble" </w:instrText>
      </w:r>
      <w:r>
        <w:rPr>
          <w:rFonts w:hint="default"/>
          <w:lang w:val="ru-RU"/>
        </w:rPr>
        <w:fldChar w:fldCharType="separate"/>
      </w:r>
      <w:r>
        <w:rPr>
          <w:rStyle w:val="12"/>
          <w:rFonts w:hint="default"/>
          <w:lang w:val="ru-RU"/>
        </w:rPr>
        <w:t>https://github.com/nilseuropa/realsense_ros_gazebo/tree/humble</w:t>
      </w:r>
      <w:r>
        <w:rPr>
          <w:rFonts w:hint="default"/>
          <w:lang w:val="ru-RU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19" w:name="_Toc718999126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bookmarkEnd w:id="19"/>
    </w:p>
    <w:p>
      <w:pPr>
        <w:pStyle w:val="3"/>
        <w:numPr>
          <w:ilvl w:val="0"/>
          <w:numId w:val="8"/>
        </w:numPr>
        <w:bidi w:val="0"/>
        <w:rPr>
          <w:rFonts w:hint="default"/>
          <w:lang w:val="ru-RU"/>
        </w:rPr>
      </w:pPr>
      <w:bookmarkStart w:id="20" w:name="_Toc1178482028"/>
      <w:r>
        <w:rPr>
          <w:rFonts w:hint="default"/>
          <w:lang w:val="ru-RU"/>
        </w:rPr>
        <w:t>Короткое описание</w:t>
      </w:r>
      <w:bookmarkEnd w:id="20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Этот ROS2-пакет предоставляет набор нод для задания навигационных целей мобильному роботу (</w:t>
      </w:r>
      <w:r>
        <w:rPr>
          <w:rFonts w:hint="default"/>
          <w:lang w:val="ru-RU"/>
        </w:rPr>
        <w:t>в частности</w:t>
      </w:r>
      <w:r>
        <w:rPr>
          <w:rFonts w:hint="default"/>
          <w:lang w:val="en-US"/>
        </w:rPr>
        <w:t>, jetbot_mirea). Ноды поддерживают два режима работы: ручной ввод координат цели с клавиатуры и автоматическую публикацию заранее определённой последовательности точек маршрута. В пакете реализованы два различных подхода к взаимодействию с навигационной системой: через публикацию в топик /goal_pose (для простых систем) и через ROS 2 Action Client с использованием стандартного интерфейса NavigateToPose из Nav2.</w:t>
      </w:r>
    </w:p>
    <w:p>
      <w:pPr>
        <w:pStyle w:val="3"/>
        <w:numPr>
          <w:ilvl w:val="0"/>
          <w:numId w:val="8"/>
        </w:numPr>
        <w:bidi w:val="0"/>
        <w:rPr>
          <w:rFonts w:hint="default"/>
          <w:lang w:val="en-US"/>
        </w:rPr>
      </w:pPr>
      <w:bookmarkStart w:id="21" w:name="_Toc1397897370"/>
      <w:r>
        <w:rPr>
          <w:rFonts w:hint="default"/>
          <w:lang w:val="ru-RU"/>
        </w:rPr>
        <w:t>Описание</w:t>
      </w:r>
      <w:bookmarkEnd w:id="21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Пакет состоит из двух исполняемых нод: start_move_topic и start_move_action. Обе ноды написаны на Python и используют библиотеку rclpy. В составе пакета отсутствуют launch-файлы, запуск нод производится непосредственно через ros2 run. Пакет не имеет внешних зависимостей, кроме стандартных для навигации (nav2_msgs, geometry_msgs). Последовательность точек маршрута жёстко задана в исходном коде (хардкод) и может быть изменена только путём редактирования файлов нод. </w:t>
      </w:r>
    </w:p>
    <w:p>
      <w:pPr>
        <w:pStyle w:val="2"/>
        <w:bidi w:val="0"/>
        <w:rPr>
          <w:rFonts w:hint="default"/>
          <w:lang w:val="ru-RU"/>
        </w:rPr>
      </w:pPr>
      <w:bookmarkStart w:id="22" w:name="_Toc1574761342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сценарии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bookmarkEnd w:id="22"/>
    </w:p>
    <w:p>
      <w:pPr>
        <w:pStyle w:val="3"/>
        <w:numPr>
          <w:ilvl w:val="0"/>
          <w:numId w:val="9"/>
        </w:numPr>
        <w:bidi w:val="0"/>
        <w:rPr>
          <w:rFonts w:hint="default"/>
          <w:lang w:val="ru-RU"/>
        </w:rPr>
      </w:pPr>
      <w:bookmarkStart w:id="23" w:name="_Toc1283018203"/>
      <w:r>
        <w:rPr>
          <w:rFonts w:hint="default"/>
          <w:lang w:val="ru-RU"/>
        </w:rPr>
        <w:t>Короткое описание</w:t>
      </w:r>
      <w:bookmarkEnd w:id="2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Пакет completed_scripts_jetbot представляет собой набор готовых launch-файлов, объединяющих запуск всех необходимых компонентов системы управления мобильным роботом jetbot_mirea. Он служит единой точкой входа для различных сценариев работы: визуализация модели робота, управление сенсорами и моторами, навигация с использованием готовой карты, построение карты местности (SLAM), а также локализация. 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Пакет не содержит исполняемых узлов, но включает конфигурационные файлы (YAML) для настройки параметров навигации, SLAM, AMCL и камеры RealSense, а также RViz-конфигурации и заранее подготовленные карты помещений. Благодаря этому пакету пользователь может быстро развернуть всю систему как на реальном роботе, так и в симуляции Gazebo, выбирая нужный режим через аргументы запуска.</w:t>
      </w:r>
    </w:p>
    <w:p>
      <w:pPr>
        <w:pStyle w:val="3"/>
        <w:numPr>
          <w:ilvl w:val="0"/>
          <w:numId w:val="9"/>
        </w:numPr>
        <w:bidi w:val="0"/>
        <w:rPr>
          <w:rFonts w:hint="default"/>
          <w:lang w:val="en-US"/>
        </w:rPr>
      </w:pPr>
      <w:bookmarkStart w:id="24" w:name="_Toc767145033"/>
      <w:r>
        <w:rPr>
          <w:rFonts w:hint="default"/>
          <w:lang w:val="ru-RU"/>
        </w:rPr>
        <w:t>Описание</w:t>
      </w:r>
      <w:bookmarkEnd w:id="24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footerReference r:id="rId6" w:type="default"/>
          <w:pgSz w:w="11906" w:h="16838"/>
          <w:pgMar w:top="1440" w:right="1800" w:bottom="1440" w:left="1800" w:header="720" w:footer="720" w:gutter="0"/>
          <w:pgNumType w:start="8"/>
          <w:cols w:space="720" w:num="1"/>
          <w:docGrid w:linePitch="360" w:charSpace="0"/>
        </w:sectPr>
      </w:pPr>
      <w:r>
        <w:rPr>
          <w:rFonts w:hint="default"/>
          <w:lang w:val="ru-RU"/>
        </w:rPr>
        <w:t>Пакет построен как набор launch-файлов, каждый из которых отвечает за определённую функциональность. Все они используют механизм OpaqueFunction для реализации условной логики и подключают необходимые подсистемы через IncludeLaunchDescription. Конфигурационные параметры вынесены в отдельные YAML-файлы, расположенные в подкаталоге config, а файлы карт – в подкаталоге maps. Визуализация в RViz2 обеспечивается готовым файлом конфигурации full.rviz в каталоге rviz</w:t>
      </w:r>
    </w:p>
    <w:tbl>
      <w:tblPr>
        <w:tblStyle w:val="13"/>
        <w:tblW w:w="0" w:type="auto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4090"/>
        <w:gridCol w:w="3346"/>
        <w:gridCol w:w="49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  <w:vAlign w:val="top"/>
          </w:tcPr>
          <w:p>
            <w:pPr>
              <w:pStyle w:val="7"/>
              <w:widowControl w:val="0"/>
              <w:wordWrap w:val="0"/>
              <w:ind w:firstLine="709" w:firstLineChars="0"/>
              <w:jc w:val="right"/>
              <w:rPr>
                <w:rFonts w:hint="default" w:ascii="Times New Roman" w:hAnsi="Times New Roman" w:eastAsia="黑体" w:cs="Arial"/>
                <w:b/>
                <w:sz w:val="24"/>
                <w:szCs w:val="24"/>
                <w:lang w:val="ru-RU" w:eastAsia="zh-CN" w:bidi="ar-SA"/>
              </w:rPr>
            </w:pPr>
            <w:r>
              <w:t xml:space="preserve">Таблица </w:t>
            </w:r>
            <w:r>
              <w:rPr>
                <w:rFonts w:hint="default"/>
                <w:lang w:val="ru-RU"/>
              </w:rPr>
              <w:t>6</w:t>
            </w:r>
            <w:r>
              <w:rPr>
                <w:lang w:val="ru-RU"/>
              </w:rPr>
              <w:t>.</w:t>
            </w:r>
            <w:r>
              <w:rPr>
                <w:rFonts w:hint="default"/>
                <w:lang w:val="ru-RU"/>
              </w:rPr>
              <w:t xml:space="preserve"> Сценарии и </w:t>
            </w:r>
            <w:r>
              <w:rPr>
                <w:rFonts w:hint="default"/>
                <w:lang w:val="en-US"/>
              </w:rPr>
              <w:t>launch-</w:t>
            </w:r>
            <w:r>
              <w:rPr>
                <w:rFonts w:hint="default"/>
                <w:lang w:val="ru-RU"/>
              </w:rPr>
              <w:t>файлы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4090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b/>
                <w:sz w:val="28"/>
                <w:lang w:val="ru-RU"/>
              </w:rPr>
              <w:t>Команда</w:t>
            </w:r>
            <w:r>
              <w:rPr>
                <w:rFonts w:hint="default"/>
                <w:b/>
                <w:sz w:val="28"/>
                <w:lang w:val="ru-RU"/>
              </w:rPr>
              <w:t xml:space="preserve"> для запуска </w:t>
            </w:r>
            <w:r>
              <w:rPr>
                <w:rFonts w:ascii="Times New Roman" w:hAnsi="Times New Roman"/>
                <w:b/>
                <w:sz w:val="28"/>
              </w:rPr>
              <w:t>launch‑файл</w:t>
            </w:r>
            <w:r>
              <w:rPr>
                <w:b/>
                <w:sz w:val="28"/>
                <w:lang w:val="ru-RU"/>
              </w:rPr>
              <w:t>а</w:t>
            </w:r>
          </w:p>
        </w:tc>
        <w:tc>
          <w:tcPr>
            <w:tcW w:w="3346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4912" w:type="dxa"/>
            <w:tcBorders>
              <w:top w:val="single" w:color="auto" w:sz="4" w:space="0"/>
            </w:tcBorders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  <w:r>
              <w:rPr>
                <w:b w:val="0"/>
                <w:sz w:val="26"/>
                <w:szCs w:val="26"/>
                <w:lang w:val="ru-RU"/>
              </w:rPr>
              <w:t>и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для просмотра карты при навигации на реальном роботе.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b w:val="0"/>
                <w:sz w:val="26"/>
                <w:szCs w:val="26"/>
                <w:lang w:val="ru-RU"/>
              </w:rPr>
              <w:t>Моделирование</w:t>
            </w:r>
            <w:r>
              <w:rPr>
                <w:rFonts w:hint="default"/>
                <w:b w:val="0"/>
                <w:sz w:val="26"/>
                <w:szCs w:val="26"/>
                <w:lang w:val="ru-RU"/>
              </w:rPr>
              <w:t xml:space="preserve"> робота и его латчиков в среде симуляции </w:t>
            </w:r>
            <w:r>
              <w:rPr>
                <w:rFonts w:hint="default"/>
                <w:b w:val="0"/>
                <w:sz w:val="26"/>
                <w:szCs w:val="26"/>
                <w:lang w:val="en-US"/>
              </w:rPr>
              <w:t>Gazebo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>ros2 launch jetbot_mirea_description gazebo.launch.py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hint="default"/>
                <w:b w:val="0"/>
                <w:sz w:val="26"/>
                <w:szCs w:val="26"/>
                <w:lang w:val="ru-RU"/>
              </w:rPr>
              <w:t>З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</w:rPr>
              <w:t>апускает симуляцию мобильного робота JetBot в Gazebo с возможностью выбора мира, типа модели робота (идеальная или реальная) и соответствующей конфигурации RViz2 для визуализации или навигации. Он также включает запуск robot_state_publisher и спавн модели робота в симуляции.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hint="default" w:ascii="Times New Roman" w:hAnsi="Times New Roman"/>
                <w:b w:val="0"/>
                <w:i/>
                <w:iCs/>
                <w:sz w:val="26"/>
                <w:szCs w:val="26"/>
              </w:rPr>
              <w:t xml:space="preserve">ros2 launch </w:t>
            </w:r>
            <w:r>
              <w:rPr>
                <w:rFonts w:ascii="Times New Roman" w:hAnsi="Times New Roman"/>
                <w:b w:val="0"/>
                <w:i/>
                <w:iCs/>
                <w:sz w:val="28"/>
              </w:rPr>
              <w:t>completed_scripts_jetbot</w:t>
            </w:r>
            <w:r>
              <w:rPr>
                <w:rFonts w:hint="default"/>
                <w:b w:val="0"/>
                <w:i/>
                <w:iCs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9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4090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3346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4912" w:type="dxa"/>
            <w:vAlign w:val="top"/>
          </w:tcPr>
          <w:p>
            <w:pPr>
              <w:widowControl w:val="0"/>
              <w:spacing w:after="0" w:line="240" w:lineRule="auto"/>
              <w:ind w:left="0" w:leftChars="0" w:firstLine="0" w:firstLineChars="0"/>
              <w:jc w:val="left"/>
              <w:rPr>
                <w:rFonts w:ascii="Times New Roman" w:hAnsi="Times New Roman"/>
                <w:b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</w:tbl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footerReference r:id="rId7" w:type="default"/>
          <w:pgSz w:w="16838" w:h="11906" w:orient="landscape"/>
          <w:pgMar w:top="1800" w:right="1440" w:bottom="1800" w:left="1440" w:header="720" w:footer="720" w:gutter="0"/>
          <w:pgNumType w:start="19"/>
          <w:cols w:space="720" w:num="1"/>
          <w:docGrid w:linePitch="360" w:charSpace="0"/>
        </w:sectPr>
      </w:pP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Ниже подробно описаны launch-файлы пакета. </w:t>
      </w:r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5" w:name="_Toc1025437210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bookmarkEnd w:id="25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Данный launch-файл предназначен для запуска визуализации модели робота и его систем координат. Он включает: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Описание робота из пакета jetbot_mirea_description (запускает jetbot_mirea_rviz.launch.py);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Статический трансформ между фреймами realsense_link и camera_link (необходим для корректной привязки камеры);</w:t>
      </w:r>
    </w:p>
    <w:p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RViz2 с предварительно настроенным отображением (full.rviz).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Файл не имеет объявленных аргументов и </w:t>
      </w:r>
      <w:r>
        <w:rPr>
          <w:rFonts w:hint="default"/>
          <w:lang w:val="ru-RU"/>
        </w:rPr>
        <w:t xml:space="preserve">при одиночном запуске </w:t>
      </w:r>
      <w:r>
        <w:rPr>
          <w:rFonts w:hint="default"/>
          <w:lang w:val="en-US"/>
        </w:rPr>
        <w:t xml:space="preserve">предназначен для быстрой проверки модели робота и трансформаций. </w:t>
      </w:r>
      <w:r>
        <w:rPr>
          <w:rFonts w:hint="default"/>
          <w:lang w:val="ru-RU"/>
        </w:rPr>
        <w:t>В общем используется в стэке навигации для публикации трансформ (</w:t>
      </w:r>
      <w:r>
        <w:rPr>
          <w:rFonts w:hint="default"/>
          <w:lang w:val="en-US"/>
        </w:rPr>
        <w:t>TF2</w:t>
      </w:r>
      <w:r>
        <w:rPr>
          <w:rFonts w:hint="default"/>
          <w:lang w:val="ru-RU"/>
        </w:rPr>
        <w:t>), просмотра карты и модели робота.</w:t>
      </w:r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7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ros2 launch completed_scripts_jetbot rviz_and_robot_description.launch.py</w:t>
      </w:r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6" w:name="_Toc435231685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bookmarkEnd w:id="26"/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Этот файл запускает все аппаратные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сенсоры и приводы робота. Он позволяет гибко включать/отключать отдельные компоненты через аргументы. </w:t>
      </w:r>
      <w:r>
        <w:rPr>
          <w:rFonts w:hint="default"/>
          <w:lang w:val="ru-RU"/>
        </w:rPr>
        <w:t xml:space="preserve"> Предназначени для запуска непосредственно на вычислителе робота, к котрому подключены перечисленные </w:t>
      </w:r>
      <w:r>
        <w:rPr>
          <w:rFonts w:hint="default"/>
          <w:lang w:val="en-US"/>
        </w:rPr>
        <w:t>Основные запускаемые подсистемы: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Лидар (пакет sllidar_ros2) и его фильтр (пакет lidar_filter);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Фронтальная камера Intel RealSense D435i (пакет realsense2_camera) с пользовательской конфигурацией;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Моторы через последовательный мост (пакет serial_bridge_package).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Также добавляется статический трансформ между фреймами камеры (аналогично предыдущему файлу) при включённой камере.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9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jetbot_sensors_and_motors.launch.py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7.</w:t>
      </w:r>
      <w:r>
        <w:rPr>
          <w:lang w:val="ru-RU"/>
        </w:rPr>
        <w:t xml:space="preserve"> Аргументы launch-файла jetbot_sensors_and_motors.launch.py.</w:t>
      </w:r>
    </w:p>
    <w:tbl>
      <w:tblPr>
        <w:tblStyle w:val="13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enable_lidar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Включить/отключить лидар и его фильтр.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enable_front_camera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камеру Intel RealSense D435i.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enable_motors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управление моторами через serial bridge.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lidar_serial_port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/dev/rplidar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Путь к последовательному порту лидара.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angle_compensate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 компенсацию угла сканирования (поддерживается драйвером лидара).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scan_mode</w:t>
            </w:r>
          </w:p>
        </w:tc>
        <w:tc>
          <w:tcPr>
            <w:tcW w:w="1114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Standard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сканирования лидара: Standard (2K точек), Express (4K), Boost (8K).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командой:</w:t>
      </w:r>
    </w:p>
    <w:p>
      <w:pPr>
        <w:pStyle w:val="17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jetbot_sensors_and_motors.launch.py</w:t>
      </w:r>
    </w:p>
    <w:bookmarkEnd w:id="1"/>
    <w:p>
      <w:pPr>
        <w:bidi w:val="0"/>
        <w:ind w:left="0" w:leftChars="0" w:firstLine="0" w:firstLineChars="0"/>
        <w:jc w:val="center"/>
      </w:pPr>
      <w:bookmarkStart w:id="27" w:name="_Toc540280343"/>
      <w:bookmarkStart w:id="28" w:name="_Toc1302352556"/>
    </w:p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9" w:name="_Toc1841614024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bookmarkEnd w:id="29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Запускает навигационный стек Nav2 с выбором конфигурации для реального робота или симуляции. Использует пакет nav2_bringup (launch-файл navigation_launch.py) и передаёт ему путь к соответствующему файлу параметров.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11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navigation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8.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navigation</w:t>
      </w:r>
      <w:r>
        <w:rPr>
          <w:lang w:val="ru-RU"/>
        </w:rPr>
        <w:t>.launch.py.</w:t>
      </w:r>
    </w:p>
    <w:tbl>
      <w:tblPr>
        <w:tblStyle w:val="13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7"/>
        <w:bidi w:val="0"/>
        <w:rPr>
          <w:sz w:val="21"/>
          <w:szCs w:val="18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7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7"/>
        <w:bidi w:val="0"/>
        <w:rPr>
          <w:rFonts w:hint="default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</w:t>
      </w:r>
    </w:p>
    <w:bookmarkEnd w:id="27"/>
    <w:bookmarkEnd w:id="28"/>
    <w:p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30" w:name="_Toc395283635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bookmarkEnd w:id="30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Обеспечивает локализацию робота на заранее построенной карте. Запускает сервер карт (nav2_map_server) с загрузкой карты из файла map.yaml, узел AMCL (nav2_amcl) с соответствующими параметрами (real/sim), а также менеджер жизненного цикла (nav2_lifecycle_manager) для автоматического запуска узлов.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Особенности: карта загружается с задержкой 2 секунды (через TimerAction) для синхронизации запуска. Аргумент use_sim_time объявлен, но в текущей реализации жёстко привязан к выбору конфигурации: для реального робота (config_choice=1) use_sim_time=false, для симуляции (config_choice=2) use_sim_time=true.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12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load_map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rPr>
          <w:rFonts w:hint="default"/>
          <w:lang w:val="ru-RU"/>
        </w:rPr>
        <w:t>9.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load_map</w:t>
      </w:r>
      <w:r>
        <w:rPr>
          <w:lang w:val="ru-RU"/>
        </w:rPr>
        <w:t>.launch.py.</w:t>
      </w:r>
    </w:p>
    <w:tbl>
      <w:tblPr>
        <w:tblStyle w:val="13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use_sim_time</w:t>
            </w:r>
          </w:p>
        </w:tc>
        <w:tc>
          <w:tcPr>
            <w:tcW w:w="968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false</w:t>
            </w:r>
          </w:p>
        </w:tc>
        <w:tc>
          <w:tcPr>
            <w:tcW w:w="4011" w:type="dxa"/>
          </w:tcPr>
          <w:p>
            <w:pPr>
              <w:pStyle w:val="18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(Объявлен, но фактически не используется – значение определяется через config_choice.)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7"/>
        <w:bidi w:val="0"/>
        <w:rPr>
          <w:sz w:val="20"/>
          <w:szCs w:val="16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7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7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load_map.launch.py</w:t>
      </w:r>
    </w:p>
    <w:p>
      <w:pPr>
        <w:pStyle w:val="3"/>
        <w:numPr>
          <w:ilvl w:val="0"/>
          <w:numId w:val="9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31" w:name="_Toc2127421832"/>
      <w:r>
        <w:rPr>
          <w:rFonts w:hint="default"/>
          <w:lang w:val="ru-RU"/>
        </w:rPr>
        <w:t>Примечания и структура пакета</w:t>
      </w:r>
      <w:bookmarkEnd w:id="31"/>
    </w:p>
    <w:p>
      <w:pPr>
        <w:numPr>
          <w:ilvl w:val="0"/>
          <w:numId w:val="1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Конфигурационные файлы (каталог config):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navigation_param_real.yaml, navigation_param_sim.yaml – параметры Nav2.</w:t>
      </w:r>
    </w:p>
    <w:p>
      <w:pPr>
        <w:numPr>
          <w:ilvl w:val="0"/>
          <w:numId w:val="13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mapper_params_real.yaml, mapper_params_sim.yaml – параметры SLAM Toolbox.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amcl_config_real.yaml, amcl_config_sim.yaml – параметры AMCL.</w:t>
      </w:r>
    </w:p>
    <w:p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realsense_config.yaml – пользовательские настройки камеры RealSense.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RViz-конфигурация (каталог rviz): full.rviz – предустановленный вид для визуализации всех компонентов.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Карты (каталог maps): map.yaml (и соответствующий файл изображения) – готовая карта помещения (лаборатория Г-210 с полигоном или с препятствиями).</w:t>
      </w:r>
    </w:p>
    <w:p>
      <w:pPr>
        <w:keepNext/>
        <w:keepLines/>
        <w:numPr>
          <w:ilvl w:val="0"/>
          <w:numId w:val="0"/>
        </w:numPr>
        <w:bidi w:val="0"/>
        <w:spacing w:before="360" w:after="120" w:line="360" w:lineRule="auto"/>
        <w:jc w:val="left"/>
        <w:outlineLvl w:val="0"/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</w:pPr>
      <w:bookmarkStart w:id="32" w:name="_Toc12266"/>
      <w:bookmarkStart w:id="33" w:name="_Toc258464778"/>
      <w:bookmarkStart w:id="34" w:name="_Toc32683"/>
      <w:r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  <w:t>Обратная связь</w:t>
      </w:r>
      <w:bookmarkEnd w:id="32"/>
      <w:bookmarkEnd w:id="33"/>
      <w:bookmarkEnd w:id="3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2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2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sectPr>
      <w:footerReference r:id="rId8" w:type="default"/>
      <w:pgSz w:w="11906" w:h="16838"/>
      <w:pgMar w:top="1440" w:right="1800" w:bottom="1440" w:left="1800" w:header="720" w:footer="720" w:gutter="0"/>
      <w:pgNumType w:start="2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CS7hlKIQIAAGA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Zs0TGCICAABgBAAADgAAAAAAAAABACAAAAA1AQAAZHJzL2Uyb0Rv&#10;Yy54bWxQSwECFAAUAAAACACHTuJAs0lY7tAAAAAFAQAADwAAAAAAAAABACAAAAA4AAAAZHJzL2Rv&#10;d25yZXYueG1sUEsBAhQACgAAAAAAh07iQAAAAAAAAAAAAAAAAAQAAAAAAAAAAAAQAAAAFgAAAGRy&#10;cy9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CBrG1AIQIAAGA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ASfsMIQIAAGA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46A6E9"/>
    <w:multiLevelType w:val="singleLevel"/>
    <w:tmpl w:val="9A46A6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A45ABF5"/>
    <w:multiLevelType w:val="singleLevel"/>
    <w:tmpl w:val="CA45ABF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49D6EDA"/>
    <w:multiLevelType w:val="singleLevel"/>
    <w:tmpl w:val="D49D6E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8E9FFC1"/>
    <w:multiLevelType w:val="multilevel"/>
    <w:tmpl w:val="E8E9FFC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FEEC7F6F"/>
    <w:multiLevelType w:val="multilevel"/>
    <w:tmpl w:val="FEEC7F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060DDD31"/>
    <w:multiLevelType w:val="singleLevel"/>
    <w:tmpl w:val="060DDD3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0BBAB9CC"/>
    <w:multiLevelType w:val="singleLevel"/>
    <w:tmpl w:val="0BBAB9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258E771B"/>
    <w:multiLevelType w:val="multilevel"/>
    <w:tmpl w:val="258E771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2D91F032"/>
    <w:multiLevelType w:val="singleLevel"/>
    <w:tmpl w:val="2D91F03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38B6E5FD"/>
    <w:multiLevelType w:val="singleLevel"/>
    <w:tmpl w:val="38B6E5FD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0">
    <w:nsid w:val="3BFD452C"/>
    <w:multiLevelType w:val="multilevel"/>
    <w:tmpl w:val="3BFD452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1">
    <w:nsid w:val="52F369B4"/>
    <w:multiLevelType w:val="singleLevel"/>
    <w:tmpl w:val="52F369B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6A16BF66"/>
    <w:multiLevelType w:val="multilevel"/>
    <w:tmpl w:val="6A16BF6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3">
    <w:nsid w:val="772CE419"/>
    <w:multiLevelType w:val="singleLevel"/>
    <w:tmpl w:val="772CE41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3"/>
  </w:num>
  <w:num w:numId="2">
    <w:abstractNumId w:val="4"/>
  </w:num>
  <w:num w:numId="3">
    <w:abstractNumId w:val="0"/>
  </w:num>
  <w:num w:numId="4">
    <w:abstractNumId w:val="5"/>
  </w:num>
  <w:num w:numId="5">
    <w:abstractNumId w:val="9"/>
  </w:num>
  <w:num w:numId="6">
    <w:abstractNumId w:val="10"/>
  </w:num>
  <w:num w:numId="7">
    <w:abstractNumId w:val="7"/>
  </w:num>
  <w:num w:numId="8">
    <w:abstractNumId w:val="3"/>
  </w:num>
  <w:num w:numId="9">
    <w:abstractNumId w:val="12"/>
  </w:num>
  <w:num w:numId="10">
    <w:abstractNumId w:val="6"/>
  </w:num>
  <w:num w:numId="11">
    <w:abstractNumId w:val="2"/>
  </w:num>
  <w:num w:numId="12">
    <w:abstractNumId w:val="8"/>
  </w:num>
  <w:num w:numId="13">
    <w:abstractNumId w:val="11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B9FFF24"/>
    <w:rsid w:val="03847CD4"/>
    <w:rsid w:val="03B5444E"/>
    <w:rsid w:val="04554CC1"/>
    <w:rsid w:val="04582C87"/>
    <w:rsid w:val="05E042B0"/>
    <w:rsid w:val="09303EDF"/>
    <w:rsid w:val="0BE00F1C"/>
    <w:rsid w:val="0D61169D"/>
    <w:rsid w:val="13526065"/>
    <w:rsid w:val="13FB45F9"/>
    <w:rsid w:val="14BC3EF0"/>
    <w:rsid w:val="171A6439"/>
    <w:rsid w:val="17802052"/>
    <w:rsid w:val="19991CD1"/>
    <w:rsid w:val="19F766A9"/>
    <w:rsid w:val="1AA1748D"/>
    <w:rsid w:val="1ADF3750"/>
    <w:rsid w:val="1DE72192"/>
    <w:rsid w:val="1E4C7053"/>
    <w:rsid w:val="1FAFFE72"/>
    <w:rsid w:val="2154281B"/>
    <w:rsid w:val="22AF7FD5"/>
    <w:rsid w:val="23A72B07"/>
    <w:rsid w:val="25052AA6"/>
    <w:rsid w:val="25282C04"/>
    <w:rsid w:val="26274D25"/>
    <w:rsid w:val="26AC4582"/>
    <w:rsid w:val="2A0169C8"/>
    <w:rsid w:val="2FBE2D04"/>
    <w:rsid w:val="2FBF4631"/>
    <w:rsid w:val="306B7CD1"/>
    <w:rsid w:val="31881C1F"/>
    <w:rsid w:val="32827EBB"/>
    <w:rsid w:val="330E91B3"/>
    <w:rsid w:val="33AFD684"/>
    <w:rsid w:val="366B5955"/>
    <w:rsid w:val="371B3757"/>
    <w:rsid w:val="378E37C8"/>
    <w:rsid w:val="37BFBCC6"/>
    <w:rsid w:val="3B91749E"/>
    <w:rsid w:val="3C343B6B"/>
    <w:rsid w:val="3CE336A3"/>
    <w:rsid w:val="3D603A29"/>
    <w:rsid w:val="3D7FFDEF"/>
    <w:rsid w:val="3E7E7A67"/>
    <w:rsid w:val="3E932816"/>
    <w:rsid w:val="3F3C255D"/>
    <w:rsid w:val="3F71C987"/>
    <w:rsid w:val="3FA17D60"/>
    <w:rsid w:val="43120317"/>
    <w:rsid w:val="431C04DF"/>
    <w:rsid w:val="43610097"/>
    <w:rsid w:val="44383F92"/>
    <w:rsid w:val="445A1933"/>
    <w:rsid w:val="455D2F82"/>
    <w:rsid w:val="479575F4"/>
    <w:rsid w:val="47E2453E"/>
    <w:rsid w:val="48542522"/>
    <w:rsid w:val="4A433C62"/>
    <w:rsid w:val="4A753FBF"/>
    <w:rsid w:val="4D7938AC"/>
    <w:rsid w:val="4D8D5BC8"/>
    <w:rsid w:val="4DFF80A5"/>
    <w:rsid w:val="4EBE7847"/>
    <w:rsid w:val="4F4D50D6"/>
    <w:rsid w:val="52831105"/>
    <w:rsid w:val="54F7455A"/>
    <w:rsid w:val="54FF2E3A"/>
    <w:rsid w:val="55F82FD2"/>
    <w:rsid w:val="57FD3B00"/>
    <w:rsid w:val="5B7EE9B1"/>
    <w:rsid w:val="5BDFF50C"/>
    <w:rsid w:val="5CE449B7"/>
    <w:rsid w:val="5DAFED71"/>
    <w:rsid w:val="5E5323BC"/>
    <w:rsid w:val="5FD33CA8"/>
    <w:rsid w:val="5FEE0C04"/>
    <w:rsid w:val="61E9606E"/>
    <w:rsid w:val="62D629E4"/>
    <w:rsid w:val="647F682D"/>
    <w:rsid w:val="659B1628"/>
    <w:rsid w:val="664705EE"/>
    <w:rsid w:val="66AFCD52"/>
    <w:rsid w:val="66BF6B5B"/>
    <w:rsid w:val="674F2F0C"/>
    <w:rsid w:val="67901777"/>
    <w:rsid w:val="67C921E1"/>
    <w:rsid w:val="67F7B499"/>
    <w:rsid w:val="67FFBA6E"/>
    <w:rsid w:val="6ADD7329"/>
    <w:rsid w:val="6AF45F17"/>
    <w:rsid w:val="6BD7C832"/>
    <w:rsid w:val="6BE073BF"/>
    <w:rsid w:val="6C245284"/>
    <w:rsid w:val="6CEF7069"/>
    <w:rsid w:val="6DDFE844"/>
    <w:rsid w:val="6E5EBC74"/>
    <w:rsid w:val="6E673359"/>
    <w:rsid w:val="6EE034C1"/>
    <w:rsid w:val="6FB30F5C"/>
    <w:rsid w:val="6FBC7007"/>
    <w:rsid w:val="6FF50B02"/>
    <w:rsid w:val="74007545"/>
    <w:rsid w:val="749C6184"/>
    <w:rsid w:val="75113A9C"/>
    <w:rsid w:val="757E1FD7"/>
    <w:rsid w:val="75887E46"/>
    <w:rsid w:val="75F967E0"/>
    <w:rsid w:val="76F789C7"/>
    <w:rsid w:val="76FB4A9B"/>
    <w:rsid w:val="777D8FB9"/>
    <w:rsid w:val="77F3C006"/>
    <w:rsid w:val="783EBDCF"/>
    <w:rsid w:val="78846947"/>
    <w:rsid w:val="78EFFDBF"/>
    <w:rsid w:val="7BFAADB2"/>
    <w:rsid w:val="7BFE2FF4"/>
    <w:rsid w:val="7D767AA4"/>
    <w:rsid w:val="7D76BA07"/>
    <w:rsid w:val="7D9BB05C"/>
    <w:rsid w:val="7DF6764D"/>
    <w:rsid w:val="7DFACDCE"/>
    <w:rsid w:val="7DFFBE49"/>
    <w:rsid w:val="7E7D1301"/>
    <w:rsid w:val="7EFFBDCD"/>
    <w:rsid w:val="7F5F9818"/>
    <w:rsid w:val="7F67E6DB"/>
    <w:rsid w:val="7FF48963"/>
    <w:rsid w:val="7FF5C2CC"/>
    <w:rsid w:val="7FFB98BE"/>
    <w:rsid w:val="7FFD927F"/>
    <w:rsid w:val="96F42D4F"/>
    <w:rsid w:val="9BED2793"/>
    <w:rsid w:val="9BF78F67"/>
    <w:rsid w:val="9DDC8380"/>
    <w:rsid w:val="9EDD7699"/>
    <w:rsid w:val="9EDEBE27"/>
    <w:rsid w:val="AB9FFF24"/>
    <w:rsid w:val="AFF346BE"/>
    <w:rsid w:val="AFFF592C"/>
    <w:rsid w:val="B374A33C"/>
    <w:rsid w:val="B53F28F7"/>
    <w:rsid w:val="B7FFD123"/>
    <w:rsid w:val="BD7D9DA1"/>
    <w:rsid w:val="BDDB60BE"/>
    <w:rsid w:val="BDFE8E71"/>
    <w:rsid w:val="BFBC91AB"/>
    <w:rsid w:val="BFDB5E80"/>
    <w:rsid w:val="BFE446E6"/>
    <w:rsid w:val="BFFD38AD"/>
    <w:rsid w:val="BFFD7BB9"/>
    <w:rsid w:val="C9DFC175"/>
    <w:rsid w:val="CEFF0ECD"/>
    <w:rsid w:val="CFF3BEFF"/>
    <w:rsid w:val="D35F4531"/>
    <w:rsid w:val="D67F9805"/>
    <w:rsid w:val="D7EFE7BA"/>
    <w:rsid w:val="D9D56849"/>
    <w:rsid w:val="DB77604E"/>
    <w:rsid w:val="DB9C36DC"/>
    <w:rsid w:val="DF3B16DB"/>
    <w:rsid w:val="DFBE9BE7"/>
    <w:rsid w:val="DFFDD1A3"/>
    <w:rsid w:val="E57E5675"/>
    <w:rsid w:val="E67FD678"/>
    <w:rsid w:val="EAFF8A61"/>
    <w:rsid w:val="EDDBF79E"/>
    <w:rsid w:val="EDF7917F"/>
    <w:rsid w:val="EDFDD7BF"/>
    <w:rsid w:val="EEFFCFC4"/>
    <w:rsid w:val="EFFDB256"/>
    <w:rsid w:val="EFFDCB31"/>
    <w:rsid w:val="EFFEDD0A"/>
    <w:rsid w:val="EFFF01CE"/>
    <w:rsid w:val="F1DD0745"/>
    <w:rsid w:val="F6F2453F"/>
    <w:rsid w:val="F7BF40B0"/>
    <w:rsid w:val="F7CFBAE7"/>
    <w:rsid w:val="F7F9D936"/>
    <w:rsid w:val="F9ABD3CC"/>
    <w:rsid w:val="FAD9ECD9"/>
    <w:rsid w:val="FBE7435A"/>
    <w:rsid w:val="FBF4E1D7"/>
    <w:rsid w:val="FBFA815E"/>
    <w:rsid w:val="FBFFB2B6"/>
    <w:rsid w:val="FDFDBC3A"/>
    <w:rsid w:val="FE7F4563"/>
    <w:rsid w:val="FEDFC2DF"/>
    <w:rsid w:val="FEFF3FD2"/>
    <w:rsid w:val="FFDF4421"/>
    <w:rsid w:val="FFEB0AB6"/>
    <w:rsid w:val="FFFDBE3E"/>
    <w:rsid w:val="FFFDE21B"/>
    <w:rsid w:val="FFFF5704"/>
    <w:rsid w:val="FFFF9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0"/>
    <w:pPr>
      <w:keepNext/>
      <w:keepLines/>
      <w:spacing w:before="580" w:after="9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8">
    <w:name w:val="annotation text"/>
    <w:basedOn w:val="1"/>
    <w:qFormat/>
    <w:uiPriority w:val="0"/>
    <w:pPr>
      <w:jc w:val="left"/>
    </w:pPr>
  </w:style>
  <w:style w:type="character" w:styleId="9">
    <w:name w:val="FollowedHyperlink"/>
    <w:basedOn w:val="5"/>
    <w:qFormat/>
    <w:uiPriority w:val="0"/>
    <w:rPr>
      <w:color w:val="800080"/>
      <w:u w:val="single"/>
    </w:r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2">
    <w:name w:val="Hyperlink"/>
    <w:basedOn w:val="5"/>
    <w:qFormat/>
    <w:uiPriority w:val="0"/>
    <w:rPr>
      <w:color w:val="0000FF"/>
      <w:u w:val="single"/>
    </w:rPr>
  </w:style>
  <w:style w:type="table" w:styleId="13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4">
    <w:name w:val="toc 1"/>
    <w:basedOn w:val="1"/>
    <w:next w:val="1"/>
    <w:qFormat/>
    <w:uiPriority w:val="0"/>
    <w:pPr>
      <w:ind w:firstLine="0"/>
    </w:pPr>
  </w:style>
  <w:style w:type="paragraph" w:styleId="15">
    <w:name w:val="toc 2"/>
    <w:basedOn w:val="1"/>
    <w:next w:val="1"/>
    <w:qFormat/>
    <w:uiPriority w:val="0"/>
    <w:pPr>
      <w:ind w:left="420" w:leftChars="200" w:firstLine="0"/>
    </w:pPr>
    <w:rPr>
      <w:rFonts w:ascii="Times New Roman" w:hAnsi="Times New Roman"/>
    </w:rPr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customStyle="1" w:styleId="17">
    <w:name w:val="Code"/>
    <w:basedOn w:val="1"/>
    <w:link w:val="20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paragraph" w:customStyle="1" w:styleId="18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9"/>
    </w:pPr>
    <w:rPr>
      <w:bCs/>
      <w:kern w:val="44"/>
      <w:sz w:val="24"/>
      <w:szCs w:val="44"/>
      <w:lang w:val="ru-RU"/>
    </w:rPr>
  </w:style>
  <w:style w:type="character" w:customStyle="1" w:styleId="19">
    <w:name w:val="Heading 1 Char"/>
    <w:link w:val="2"/>
    <w:qFormat/>
    <w:uiPriority w:val="0"/>
    <w:rPr>
      <w:rFonts w:ascii="Times New Roman" w:hAnsi="Times New Roman"/>
      <w:b/>
      <w:bCs/>
      <w:kern w:val="44"/>
      <w:sz w:val="32"/>
      <w:szCs w:val="44"/>
    </w:rPr>
  </w:style>
  <w:style w:type="character" w:customStyle="1" w:styleId="20">
    <w:name w:val="Code Char"/>
    <w:link w:val="17"/>
    <w:qFormat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5.xml"/><Relationship Id="rId7" Type="http://schemas.openxmlformats.org/officeDocument/2006/relationships/footer" Target="footer4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3206</Words>
  <Characters>24269</Characters>
  <Lines>0</Lines>
  <Paragraphs>0</Paragraphs>
  <TotalTime>0</TotalTime>
  <ScaleCrop>false</ScaleCrop>
  <LinksUpToDate>false</LinksUpToDate>
  <CharactersWithSpaces>27360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2026-02-07T03:54:00Z</dcterms:created>
  <dc:creator>banana-killer</dc:creator>
  <cp:lastModifiedBy>moody</cp:lastModifiedBy>
  <dcterms:modified xsi:type="dcterms:W3CDTF">2026-03-03T11:06:27Z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8289DE64FED644E89968E38A112D3C05_12</vt:lpwstr>
  </property>
</Properties>
</file>