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61" w:rsidRPr="00025061" w:rsidRDefault="00025061" w:rsidP="00025061">
      <w:pPr>
        <w:widowControl/>
        <w:spacing w:before="100" w:beforeAutospacing="1" w:after="100" w:afterAutospacing="1"/>
        <w:jc w:val="left"/>
        <w:outlineLvl w:val="0"/>
        <w:rPr>
          <w:rFonts w:ascii="宋体" w:eastAsia="宋体" w:hAnsi="宋体" w:cs="宋体"/>
          <w:b/>
          <w:bCs/>
          <w:kern w:val="36"/>
          <w:sz w:val="48"/>
          <w:szCs w:val="48"/>
        </w:rPr>
      </w:pPr>
      <w:r w:rsidRPr="00025061">
        <w:rPr>
          <w:rFonts w:ascii="宋体" w:eastAsia="宋体" w:hAnsi="宋体" w:cs="宋体"/>
          <w:b/>
          <w:bCs/>
          <w:kern w:val="36"/>
          <w:sz w:val="48"/>
          <w:szCs w:val="48"/>
        </w:rPr>
        <w:t>7 Ways to Keep Your Unity Project Organized</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I saw a person on Quora the other day, asking how programmers are able to write projects that consist of over 10,000 lines of code. When software gets bigger, it is more difficult to maintain and that’s a fact. So here’s the thing – if you don’t keep your project organized, you’re going to have a hard time to keep the pace. Later on, you will find yourself wasting time with a messy project instead of adding new features. This is also true regarding any Unity Project. Here are (in my opinion) the most important tips that will help you with keeping your project organized.</w:t>
      </w:r>
    </w:p>
    <w:p w:rsidR="00025061" w:rsidRPr="00025061" w:rsidRDefault="00025061" w:rsidP="00025061">
      <w:pPr>
        <w:widowControl/>
        <w:spacing w:before="100" w:beforeAutospacing="1" w:after="100" w:afterAutospacing="1"/>
        <w:jc w:val="left"/>
        <w:outlineLvl w:val="1"/>
        <w:rPr>
          <w:rFonts w:ascii="宋体" w:eastAsia="宋体" w:hAnsi="宋体" w:cs="宋体"/>
          <w:b/>
          <w:bCs/>
          <w:kern w:val="0"/>
          <w:sz w:val="36"/>
          <w:szCs w:val="36"/>
        </w:rPr>
      </w:pPr>
      <w:r w:rsidRPr="00025061">
        <w:rPr>
          <w:rFonts w:ascii="宋体" w:eastAsia="宋体" w:hAnsi="宋体" w:cs="宋体"/>
          <w:b/>
          <w:bCs/>
          <w:kern w:val="0"/>
          <w:sz w:val="36"/>
          <w:szCs w:val="36"/>
        </w:rPr>
        <w:t>1. Directory Structure</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We cannot talk about organization without mentioning organizing project directory structure. Unity gives you a total freedom in that matter, but because of that, it can frequently get really messy. This is the directory structure I personally use:</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3rd-Party</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Animations</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 xml:space="preserve">Audio </w:t>
      </w:r>
    </w:p>
    <w:p w:rsidR="00025061" w:rsidRPr="00025061" w:rsidRDefault="00025061" w:rsidP="00025061">
      <w:pPr>
        <w:widowControl/>
        <w:numPr>
          <w:ilvl w:val="1"/>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Music</w:t>
      </w:r>
    </w:p>
    <w:p w:rsidR="00025061" w:rsidRPr="00025061" w:rsidRDefault="00025061" w:rsidP="00025061">
      <w:pPr>
        <w:widowControl/>
        <w:numPr>
          <w:ilvl w:val="1"/>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SFX</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Materials</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Models</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Plugins</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Prefabs</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Resources</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Textures</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Sandbox</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 xml:space="preserve">Scenes </w:t>
      </w:r>
    </w:p>
    <w:p w:rsidR="00025061" w:rsidRPr="00025061" w:rsidRDefault="00025061" w:rsidP="00025061">
      <w:pPr>
        <w:widowControl/>
        <w:numPr>
          <w:ilvl w:val="1"/>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Levels</w:t>
      </w:r>
    </w:p>
    <w:p w:rsidR="00025061" w:rsidRPr="00025061" w:rsidRDefault="00025061" w:rsidP="00025061">
      <w:pPr>
        <w:widowControl/>
        <w:numPr>
          <w:ilvl w:val="1"/>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Other</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 xml:space="preserve">Scripts </w:t>
      </w:r>
    </w:p>
    <w:p w:rsidR="00025061" w:rsidRPr="00025061" w:rsidRDefault="00025061" w:rsidP="00025061">
      <w:pPr>
        <w:widowControl/>
        <w:numPr>
          <w:ilvl w:val="1"/>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Editor</w:t>
      </w:r>
    </w:p>
    <w:p w:rsidR="00025061" w:rsidRPr="00025061" w:rsidRDefault="00025061" w:rsidP="00025061">
      <w:pPr>
        <w:widowControl/>
        <w:numPr>
          <w:ilvl w:val="0"/>
          <w:numId w:val="1"/>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Shaders</w:t>
      </w:r>
    </w:p>
    <w:p w:rsidR="00025061" w:rsidRPr="00025061" w:rsidRDefault="00025061" w:rsidP="00025061">
      <w:pPr>
        <w:widowControl/>
        <w:numPr>
          <w:ilvl w:val="0"/>
          <w:numId w:val="2"/>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b/>
          <w:bCs/>
          <w:kern w:val="0"/>
          <w:sz w:val="24"/>
          <w:szCs w:val="24"/>
        </w:rPr>
        <w:t>Do not store any asset files in the root directory</w:t>
      </w:r>
      <w:r w:rsidRPr="00025061">
        <w:rPr>
          <w:rFonts w:ascii="宋体" w:eastAsia="宋体" w:hAnsi="宋体" w:cs="宋体"/>
          <w:kern w:val="0"/>
          <w:sz w:val="24"/>
          <w:szCs w:val="24"/>
        </w:rPr>
        <w:t>. Use subdirectories whenever possible.</w:t>
      </w:r>
    </w:p>
    <w:p w:rsidR="00025061" w:rsidRPr="00025061" w:rsidRDefault="00025061" w:rsidP="00025061">
      <w:pPr>
        <w:widowControl/>
        <w:numPr>
          <w:ilvl w:val="0"/>
          <w:numId w:val="2"/>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b/>
          <w:bCs/>
          <w:kern w:val="0"/>
          <w:sz w:val="24"/>
          <w:szCs w:val="24"/>
        </w:rPr>
        <w:lastRenderedPageBreak/>
        <w:t>Do not create any additional directories in the root directory</w:t>
      </w:r>
      <w:r w:rsidRPr="00025061">
        <w:rPr>
          <w:rFonts w:ascii="宋体" w:eastAsia="宋体" w:hAnsi="宋体" w:cs="宋体"/>
          <w:kern w:val="0"/>
          <w:sz w:val="24"/>
          <w:szCs w:val="24"/>
        </w:rPr>
        <w:t>, unless you really need to.</w:t>
      </w:r>
    </w:p>
    <w:p w:rsidR="00025061" w:rsidRPr="00025061" w:rsidRDefault="00025061" w:rsidP="00025061">
      <w:pPr>
        <w:widowControl/>
        <w:numPr>
          <w:ilvl w:val="0"/>
          <w:numId w:val="2"/>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b/>
          <w:bCs/>
          <w:kern w:val="0"/>
          <w:sz w:val="24"/>
          <w:szCs w:val="24"/>
        </w:rPr>
        <w:t>Be consistent with naming</w:t>
      </w:r>
      <w:r w:rsidRPr="00025061">
        <w:rPr>
          <w:rFonts w:ascii="宋体" w:eastAsia="宋体" w:hAnsi="宋体" w:cs="宋体"/>
          <w:kern w:val="0"/>
          <w:sz w:val="24"/>
          <w:szCs w:val="24"/>
        </w:rPr>
        <w:t>. If you decide to use camel case for directory names and low letters for assets, stick to that convention.</w:t>
      </w:r>
    </w:p>
    <w:p w:rsidR="00025061" w:rsidRPr="00025061" w:rsidRDefault="00025061" w:rsidP="00025061">
      <w:pPr>
        <w:widowControl/>
        <w:numPr>
          <w:ilvl w:val="0"/>
          <w:numId w:val="2"/>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b/>
          <w:bCs/>
          <w:kern w:val="0"/>
          <w:sz w:val="24"/>
          <w:szCs w:val="24"/>
        </w:rPr>
        <w:t>Don’t try to move context-specific assets to the general directories.</w:t>
      </w:r>
      <w:r w:rsidRPr="00025061">
        <w:rPr>
          <w:rFonts w:ascii="宋体" w:eastAsia="宋体" w:hAnsi="宋体" w:cs="宋体"/>
          <w:kern w:val="0"/>
          <w:sz w:val="24"/>
          <w:szCs w:val="24"/>
        </w:rPr>
        <w:t xml:space="preserve"> For instance, if there are materials generated from the model, don’t move them to Materials directory because later you won’t know where these come from.</w:t>
      </w:r>
    </w:p>
    <w:p w:rsidR="00025061" w:rsidRPr="00025061" w:rsidRDefault="00025061" w:rsidP="00025061">
      <w:pPr>
        <w:widowControl/>
        <w:numPr>
          <w:ilvl w:val="0"/>
          <w:numId w:val="2"/>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Use 3rd-Party to store assets imported from the Asset Store. They usually have their own structure that shouldn’t be altered.</w:t>
      </w:r>
    </w:p>
    <w:p w:rsidR="00025061" w:rsidRPr="00025061" w:rsidRDefault="00025061" w:rsidP="00025061">
      <w:pPr>
        <w:widowControl/>
        <w:numPr>
          <w:ilvl w:val="0"/>
          <w:numId w:val="2"/>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 xml:space="preserve">Use </w:t>
      </w:r>
      <w:r w:rsidRPr="00025061">
        <w:rPr>
          <w:rFonts w:ascii="宋体" w:eastAsia="宋体" w:hAnsi="宋体" w:cs="宋体"/>
          <w:i/>
          <w:iCs/>
          <w:kern w:val="0"/>
          <w:sz w:val="24"/>
          <w:szCs w:val="24"/>
        </w:rPr>
        <w:t>Sandbox</w:t>
      </w:r>
      <w:r w:rsidRPr="00025061">
        <w:rPr>
          <w:rFonts w:ascii="宋体" w:eastAsia="宋体" w:hAnsi="宋体" w:cs="宋体"/>
          <w:kern w:val="0"/>
          <w:sz w:val="24"/>
          <w:szCs w:val="24"/>
        </w:rPr>
        <w:t> directory for any experiments you’re not entirely sure about. While working on this kind of things, the last thing that you want to care about is a proper organization. Do what you want, then remove it or organize when you’re certain that you want to include it in your project. When you’re working on a project with other people, create your personal Sandbox subdirectory like: </w:t>
      </w:r>
      <w:r w:rsidRPr="00025061">
        <w:rPr>
          <w:rFonts w:ascii="宋体" w:eastAsia="宋体" w:hAnsi="宋体" w:cs="宋体"/>
          <w:i/>
          <w:iCs/>
          <w:kern w:val="0"/>
          <w:sz w:val="24"/>
          <w:szCs w:val="24"/>
        </w:rPr>
        <w:t>Sandbox/JohnyC</w:t>
      </w:r>
      <w:r w:rsidRPr="00025061">
        <w:rPr>
          <w:rFonts w:ascii="宋体" w:eastAsia="宋体" w:hAnsi="宋体" w:cs="宋体"/>
          <w:kern w:val="0"/>
          <w:sz w:val="24"/>
          <w:szCs w:val="24"/>
        </w:rPr>
        <w:t>.</w:t>
      </w:r>
    </w:p>
    <w:p w:rsidR="00025061" w:rsidRPr="00025061" w:rsidRDefault="00025061" w:rsidP="00025061">
      <w:pPr>
        <w:widowControl/>
        <w:spacing w:before="100" w:beforeAutospacing="1" w:after="100" w:afterAutospacing="1"/>
        <w:jc w:val="left"/>
        <w:outlineLvl w:val="1"/>
        <w:rPr>
          <w:rFonts w:ascii="宋体" w:eastAsia="宋体" w:hAnsi="宋体" w:cs="宋体"/>
          <w:b/>
          <w:bCs/>
          <w:kern w:val="0"/>
          <w:sz w:val="36"/>
          <w:szCs w:val="36"/>
        </w:rPr>
      </w:pPr>
      <w:r w:rsidRPr="00025061">
        <w:rPr>
          <w:rFonts w:ascii="宋体" w:eastAsia="宋体" w:hAnsi="宋体" w:cs="宋体"/>
          <w:b/>
          <w:bCs/>
          <w:kern w:val="0"/>
          <w:sz w:val="36"/>
          <w:szCs w:val="36"/>
        </w:rPr>
        <w:t>2. Scene hierarchy structure</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Next to the project’s hierarchy there’s also scene hierarchy. As before, I will present you a template. You can adjust it to your needs.</w:t>
      </w:r>
    </w:p>
    <w:p w:rsidR="00025061" w:rsidRPr="00025061" w:rsidRDefault="00025061" w:rsidP="00025061">
      <w:pPr>
        <w:widowControl/>
        <w:numPr>
          <w:ilvl w:val="0"/>
          <w:numId w:val="3"/>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Management</w:t>
      </w:r>
    </w:p>
    <w:p w:rsidR="00025061" w:rsidRPr="00025061" w:rsidRDefault="00025061" w:rsidP="00025061">
      <w:pPr>
        <w:widowControl/>
        <w:numPr>
          <w:ilvl w:val="0"/>
          <w:numId w:val="3"/>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GUI</w:t>
      </w:r>
    </w:p>
    <w:p w:rsidR="00025061" w:rsidRPr="00025061" w:rsidRDefault="00025061" w:rsidP="00025061">
      <w:pPr>
        <w:widowControl/>
        <w:numPr>
          <w:ilvl w:val="0"/>
          <w:numId w:val="3"/>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Cameras</w:t>
      </w:r>
    </w:p>
    <w:p w:rsidR="00025061" w:rsidRPr="00025061" w:rsidRDefault="00025061" w:rsidP="00025061">
      <w:pPr>
        <w:widowControl/>
        <w:numPr>
          <w:ilvl w:val="0"/>
          <w:numId w:val="3"/>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Lights</w:t>
      </w:r>
    </w:p>
    <w:p w:rsidR="00025061" w:rsidRPr="00025061" w:rsidRDefault="00025061" w:rsidP="00025061">
      <w:pPr>
        <w:widowControl/>
        <w:numPr>
          <w:ilvl w:val="0"/>
          <w:numId w:val="3"/>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 xml:space="preserve">World </w:t>
      </w:r>
    </w:p>
    <w:p w:rsidR="00025061" w:rsidRPr="00025061" w:rsidRDefault="00025061" w:rsidP="00025061">
      <w:pPr>
        <w:widowControl/>
        <w:numPr>
          <w:ilvl w:val="1"/>
          <w:numId w:val="3"/>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Terrain</w:t>
      </w:r>
    </w:p>
    <w:p w:rsidR="00025061" w:rsidRPr="00025061" w:rsidRDefault="00025061" w:rsidP="00025061">
      <w:pPr>
        <w:widowControl/>
        <w:numPr>
          <w:ilvl w:val="1"/>
          <w:numId w:val="3"/>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Props</w:t>
      </w:r>
    </w:p>
    <w:p w:rsidR="00025061" w:rsidRPr="00025061" w:rsidRDefault="00025061" w:rsidP="00025061">
      <w:pPr>
        <w:widowControl/>
        <w:numPr>
          <w:ilvl w:val="0"/>
          <w:numId w:val="3"/>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_Dynamic</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There are several rules you should follow:</w:t>
      </w:r>
    </w:p>
    <w:p w:rsidR="00025061" w:rsidRPr="00025061" w:rsidRDefault="00025061" w:rsidP="00025061">
      <w:pPr>
        <w:widowControl/>
        <w:numPr>
          <w:ilvl w:val="0"/>
          <w:numId w:val="4"/>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All empty objects should be located at 0,0,0 with default rotation and scale.</w:t>
      </w:r>
    </w:p>
    <w:p w:rsidR="00025061" w:rsidRPr="00025061" w:rsidRDefault="00025061" w:rsidP="00025061">
      <w:pPr>
        <w:widowControl/>
        <w:numPr>
          <w:ilvl w:val="0"/>
          <w:numId w:val="4"/>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When you’re instantiating an object in runtime, make sure to put it in _Dynamic – do not pollute the root of your hierarchy or you will find it difficult to navigate through it.</w:t>
      </w:r>
    </w:p>
    <w:p w:rsidR="00025061" w:rsidRPr="00025061" w:rsidRDefault="00025061" w:rsidP="00025061">
      <w:pPr>
        <w:widowControl/>
        <w:numPr>
          <w:ilvl w:val="0"/>
          <w:numId w:val="4"/>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For empty objects that are only containers for scripts, use “@” as prefix – e.g. @Cheats</w:t>
      </w:r>
    </w:p>
    <w:p w:rsidR="00025061" w:rsidRPr="00025061" w:rsidRDefault="00025061" w:rsidP="00025061">
      <w:pPr>
        <w:widowControl/>
        <w:spacing w:before="100" w:beforeAutospacing="1" w:after="100" w:afterAutospacing="1"/>
        <w:jc w:val="left"/>
        <w:outlineLvl w:val="1"/>
        <w:rPr>
          <w:rFonts w:ascii="宋体" w:eastAsia="宋体" w:hAnsi="宋体" w:cs="宋体"/>
          <w:b/>
          <w:bCs/>
          <w:kern w:val="0"/>
          <w:sz w:val="36"/>
          <w:szCs w:val="36"/>
        </w:rPr>
      </w:pPr>
      <w:r w:rsidRPr="00025061">
        <w:rPr>
          <w:rFonts w:ascii="宋体" w:eastAsia="宋体" w:hAnsi="宋体" w:cs="宋体"/>
          <w:b/>
          <w:bCs/>
          <w:kern w:val="0"/>
          <w:sz w:val="36"/>
          <w:szCs w:val="36"/>
        </w:rPr>
        <w:lastRenderedPageBreak/>
        <w:t>3. Use prefabs for everything</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 xml:space="preserve">Prefabs in Unity are not perfect, but they are the best thing you will find to share pre-configured hierarchies of objects. Generally speaking, </w:t>
      </w:r>
      <w:r w:rsidRPr="00025061">
        <w:rPr>
          <w:rFonts w:ascii="宋体" w:eastAsia="宋体" w:hAnsi="宋体" w:cs="宋体"/>
          <w:b/>
          <w:bCs/>
          <w:kern w:val="0"/>
          <w:sz w:val="24"/>
          <w:szCs w:val="24"/>
        </w:rPr>
        <w:t>try to prefab everything that you put on your scenes</w:t>
      </w:r>
      <w:r w:rsidRPr="00025061">
        <w:rPr>
          <w:rFonts w:ascii="宋体" w:eastAsia="宋体" w:hAnsi="宋体" w:cs="宋体"/>
          <w:kern w:val="0"/>
          <w:sz w:val="24"/>
          <w:szCs w:val="24"/>
        </w:rPr>
        <w:t>. You should be able to create a new level from an empty scene just by adding one or more prefabs to it.</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The reason why you should use prefabs is that when a prefab changes, all the instances change too. Have 100 levels and want to add a camera effect on all of them? Not a problem! If your camera is a prefab, just add a camera effect to the camera prefab!</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 xml:space="preserve">Be aware that </w:t>
      </w:r>
      <w:r w:rsidRPr="00025061">
        <w:rPr>
          <w:rFonts w:ascii="宋体" w:eastAsia="宋体" w:hAnsi="宋体" w:cs="宋体"/>
          <w:b/>
          <w:bCs/>
          <w:kern w:val="0"/>
          <w:sz w:val="24"/>
          <w:szCs w:val="24"/>
        </w:rPr>
        <w:t>you cannot have a prefab in another prefab</w:t>
      </w:r>
      <w:r w:rsidRPr="00025061">
        <w:rPr>
          <w:rFonts w:ascii="宋体" w:eastAsia="宋体" w:hAnsi="宋体" w:cs="宋体"/>
          <w:kern w:val="0"/>
          <w:sz w:val="24"/>
          <w:szCs w:val="24"/>
        </w:rPr>
        <w:t xml:space="preserve">. Use links instead – have a field that requires a prefab to be assigned and make sure to assign it when instance is created. Consider auto-connecting prefab instances in </w:t>
      </w:r>
      <w:r w:rsidRPr="00025061">
        <w:rPr>
          <w:rFonts w:ascii="宋体" w:eastAsia="宋体" w:hAnsi="宋体" w:cs="宋体"/>
          <w:i/>
          <w:iCs/>
          <w:kern w:val="0"/>
          <w:sz w:val="24"/>
          <w:szCs w:val="24"/>
        </w:rPr>
        <w:t>Awake()</w:t>
      </w:r>
      <w:r w:rsidRPr="00025061">
        <w:rPr>
          <w:rFonts w:ascii="宋体" w:eastAsia="宋体" w:hAnsi="宋体" w:cs="宋体"/>
          <w:kern w:val="0"/>
          <w:sz w:val="24"/>
          <w:szCs w:val="24"/>
        </w:rPr>
        <w:t xml:space="preserve"> or </w:t>
      </w:r>
      <w:r w:rsidRPr="00025061">
        <w:rPr>
          <w:rFonts w:ascii="宋体" w:eastAsia="宋体" w:hAnsi="宋体" w:cs="宋体"/>
          <w:i/>
          <w:iCs/>
          <w:kern w:val="0"/>
          <w:sz w:val="24"/>
          <w:szCs w:val="24"/>
        </w:rPr>
        <w:t xml:space="preserve">OnEnable() </w:t>
      </w:r>
      <w:r w:rsidRPr="00025061">
        <w:rPr>
          <w:rFonts w:ascii="宋体" w:eastAsia="宋体" w:hAnsi="宋体" w:cs="宋体"/>
          <w:kern w:val="0"/>
          <w:sz w:val="24"/>
          <w:szCs w:val="24"/>
        </w:rPr>
        <w:t>when it makes sense.</w:t>
      </w:r>
    </w:p>
    <w:p w:rsidR="00025061" w:rsidRPr="00025061" w:rsidRDefault="00025061" w:rsidP="00025061">
      <w:pPr>
        <w:widowControl/>
        <w:spacing w:before="100" w:beforeAutospacing="1" w:after="100" w:afterAutospacing="1"/>
        <w:jc w:val="left"/>
        <w:outlineLvl w:val="1"/>
        <w:rPr>
          <w:rFonts w:ascii="宋体" w:eastAsia="宋体" w:hAnsi="宋体" w:cs="宋体"/>
          <w:b/>
          <w:bCs/>
          <w:kern w:val="0"/>
          <w:sz w:val="36"/>
          <w:szCs w:val="36"/>
        </w:rPr>
      </w:pPr>
      <w:r w:rsidRPr="00025061">
        <w:rPr>
          <w:rFonts w:ascii="宋体" w:eastAsia="宋体" w:hAnsi="宋体" w:cs="宋体"/>
          <w:b/>
          <w:bCs/>
          <w:kern w:val="0"/>
          <w:sz w:val="36"/>
          <w:szCs w:val="36"/>
        </w:rPr>
        <w:t>4. Learn how to use version control system (VCS)</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noProof/>
          <w:kern w:val="0"/>
          <w:sz w:val="24"/>
          <w:szCs w:val="24"/>
        </w:rPr>
        <w:drawing>
          <wp:inline distT="0" distB="0" distL="0" distR="0">
            <wp:extent cx="2095500" cy="876300"/>
            <wp:effectExtent l="0" t="0" r="0" b="0"/>
            <wp:docPr id="1" name="图片 1" descr="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876300"/>
                    </a:xfrm>
                    <a:prstGeom prst="rect">
                      <a:avLst/>
                    </a:prstGeom>
                    <a:noFill/>
                    <a:ln>
                      <a:noFill/>
                    </a:ln>
                  </pic:spPr>
                </pic:pic>
              </a:graphicData>
            </a:graphic>
          </wp:inline>
        </w:drawing>
      </w:r>
      <w:r w:rsidRPr="00025061">
        <w:rPr>
          <w:rFonts w:ascii="宋体" w:eastAsia="宋体" w:hAnsi="宋体" w:cs="宋体"/>
          <w:kern w:val="0"/>
          <w:sz w:val="24"/>
          <w:szCs w:val="24"/>
        </w:rPr>
        <w:t>You may already know something about GIT, Subversion or any other VCS out there. As a matter of fact, “knowing something” is only a small piece of what you may learn. You should focus on learning about important but infrequently used features of VCS of your choice. Why? Mostly because VCS systems are much more powerful that you think, and unfortunately many users are using these as nothing more than a backup and synchronized solutions. For example, did you know that GIT allows you to stash your changes, so you can work on them later without committing anything to your master branch?</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Programmers tend to comment out blocks of code in case it’s needed later. Don’t do that! If you’re using VCS learn how to quickly browse previous versions of a file. When you are familiar with it, your code looks a lot nicer without unnecessary block of commented code.</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lastRenderedPageBreak/>
        <w:t>Here’s a nice resource of tips for GIT users: </w:t>
      </w:r>
      <w:hyperlink r:id="rId6" w:history="1">
        <w:r w:rsidRPr="00025061">
          <w:rPr>
            <w:rFonts w:ascii="宋体" w:eastAsia="宋体" w:hAnsi="宋体" w:cs="宋体"/>
            <w:color w:val="0000FF"/>
            <w:kern w:val="0"/>
            <w:sz w:val="24"/>
            <w:szCs w:val="24"/>
            <w:u w:val="single"/>
          </w:rPr>
          <w:t>http://gitready.com/</w:t>
        </w:r>
      </w:hyperlink>
    </w:p>
    <w:p w:rsidR="00025061" w:rsidRPr="00025061" w:rsidRDefault="00025061" w:rsidP="00025061">
      <w:pPr>
        <w:widowControl/>
        <w:spacing w:before="100" w:beforeAutospacing="1" w:after="100" w:afterAutospacing="1"/>
        <w:jc w:val="left"/>
        <w:outlineLvl w:val="1"/>
        <w:rPr>
          <w:rFonts w:ascii="宋体" w:eastAsia="宋体" w:hAnsi="宋体" w:cs="宋体"/>
          <w:b/>
          <w:bCs/>
          <w:kern w:val="0"/>
          <w:sz w:val="36"/>
          <w:szCs w:val="36"/>
        </w:rPr>
      </w:pPr>
      <w:r w:rsidRPr="00025061">
        <w:rPr>
          <w:rFonts w:ascii="宋体" w:eastAsia="宋体" w:hAnsi="宋体" w:cs="宋体"/>
          <w:b/>
          <w:bCs/>
          <w:kern w:val="0"/>
          <w:sz w:val="36"/>
          <w:szCs w:val="36"/>
        </w:rPr>
        <w:t>5. Learn to write editor scripts</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Unity is a great game engine in the matter of extensibility (see Asset Store). Learn how to write editor scripts and utilize this knowledge. You don’t necessary need to create fancy GUI for your scripts, it can be something simple, as menu entries that are doing something useful. Here are some examples of editor scripts that I have created not so long ago:</w:t>
      </w:r>
    </w:p>
    <w:p w:rsidR="00025061" w:rsidRPr="00025061" w:rsidRDefault="00025061" w:rsidP="00025061">
      <w:pPr>
        <w:widowControl/>
        <w:numPr>
          <w:ilvl w:val="0"/>
          <w:numId w:val="5"/>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Google Sheets .csv download – I had a translation spreadsheet saved on Google Drive. It automatically downloaded the newest version as .csv file, so I never had to do it manually.</w:t>
      </w:r>
    </w:p>
    <w:p w:rsidR="00025061" w:rsidRPr="00025061" w:rsidRDefault="00025061" w:rsidP="00025061">
      <w:pPr>
        <w:widowControl/>
        <w:numPr>
          <w:ilvl w:val="0"/>
          <w:numId w:val="5"/>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Randomize the position, rotation and size of trees – I had a lot of trees and wanted it to look more like a forest than a grid.</w:t>
      </w:r>
    </w:p>
    <w:p w:rsidR="00025061" w:rsidRPr="00025061" w:rsidRDefault="00025061" w:rsidP="00025061">
      <w:pPr>
        <w:widowControl/>
        <w:numPr>
          <w:ilvl w:val="0"/>
          <w:numId w:val="5"/>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Create distribution – Built for specified target, zips all the files and copy to the right place.</w:t>
      </w:r>
    </w:p>
    <w:p w:rsidR="00025061" w:rsidRPr="00025061" w:rsidRDefault="00025061" w:rsidP="00025061">
      <w:pPr>
        <w:widowControl/>
        <w:numPr>
          <w:ilvl w:val="0"/>
          <w:numId w:val="5"/>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String replace in the sources – I had several files that contained the application version.</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 xml:space="preserve">You can learn how to create editor scripts from the </w:t>
      </w:r>
      <w:hyperlink r:id="rId7" w:history="1">
        <w:r w:rsidRPr="00025061">
          <w:rPr>
            <w:rFonts w:ascii="宋体" w:eastAsia="宋体" w:hAnsi="宋体" w:cs="宋体"/>
            <w:color w:val="0000FF"/>
            <w:kern w:val="0"/>
            <w:sz w:val="24"/>
            <w:szCs w:val="24"/>
            <w:u w:val="single"/>
          </w:rPr>
          <w:t>official documentation</w:t>
        </w:r>
      </w:hyperlink>
      <w:r w:rsidRPr="00025061">
        <w:rPr>
          <w:rFonts w:ascii="宋体" w:eastAsia="宋体" w:hAnsi="宋体" w:cs="宋体"/>
          <w:kern w:val="0"/>
          <w:sz w:val="24"/>
          <w:szCs w:val="24"/>
        </w:rPr>
        <w:t>.</w:t>
      </w:r>
    </w:p>
    <w:p w:rsidR="00025061" w:rsidRPr="00025061" w:rsidRDefault="00025061" w:rsidP="00025061">
      <w:pPr>
        <w:widowControl/>
        <w:spacing w:before="100" w:beforeAutospacing="1" w:after="100" w:afterAutospacing="1"/>
        <w:jc w:val="left"/>
        <w:outlineLvl w:val="1"/>
        <w:rPr>
          <w:rFonts w:ascii="宋体" w:eastAsia="宋体" w:hAnsi="宋体" w:cs="宋体"/>
          <w:b/>
          <w:bCs/>
          <w:kern w:val="0"/>
          <w:sz w:val="36"/>
          <w:szCs w:val="36"/>
        </w:rPr>
      </w:pPr>
      <w:r w:rsidRPr="00025061">
        <w:rPr>
          <w:rFonts w:ascii="宋体" w:eastAsia="宋体" w:hAnsi="宋体" w:cs="宋体"/>
          <w:b/>
          <w:bCs/>
          <w:kern w:val="0"/>
          <w:sz w:val="36"/>
          <w:szCs w:val="36"/>
        </w:rPr>
        <w:t>6. Learn to program defensively</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 xml:space="preserve">Have you heard about </w:t>
      </w:r>
      <w:hyperlink r:id="rId8" w:history="1">
        <w:r w:rsidRPr="00025061">
          <w:rPr>
            <w:rFonts w:ascii="宋体" w:eastAsia="宋体" w:hAnsi="宋体" w:cs="宋体"/>
            <w:color w:val="0000FF"/>
            <w:kern w:val="0"/>
            <w:sz w:val="24"/>
            <w:szCs w:val="24"/>
            <w:u w:val="single"/>
          </w:rPr>
          <w:t>defensive programming</w:t>
        </w:r>
      </w:hyperlink>
      <w:r w:rsidRPr="00025061">
        <w:rPr>
          <w:rFonts w:ascii="宋体" w:eastAsia="宋体" w:hAnsi="宋体" w:cs="宋体"/>
          <w:kern w:val="0"/>
          <w:sz w:val="24"/>
          <w:szCs w:val="24"/>
        </w:rPr>
        <w:t>? Wikipedia defines it as follows:</w:t>
      </w:r>
    </w:p>
    <w:p w:rsidR="00025061" w:rsidRPr="00025061" w:rsidRDefault="00025061" w:rsidP="00025061">
      <w:pPr>
        <w:widowControl/>
        <w:spacing w:beforeAutospacing="1" w:afterAutospacing="1"/>
        <w:jc w:val="left"/>
        <w:rPr>
          <w:rFonts w:ascii="宋体" w:eastAsia="宋体" w:hAnsi="宋体" w:cs="宋体"/>
          <w:kern w:val="0"/>
          <w:sz w:val="24"/>
          <w:szCs w:val="24"/>
        </w:rPr>
      </w:pPr>
      <w:r w:rsidRPr="00025061">
        <w:rPr>
          <w:rFonts w:ascii="宋体" w:eastAsia="宋体" w:hAnsi="宋体" w:cs="宋体"/>
          <w:b/>
          <w:bCs/>
          <w:kern w:val="0"/>
          <w:sz w:val="24"/>
          <w:szCs w:val="24"/>
        </w:rPr>
        <w:t>Defensive programming</w:t>
      </w:r>
      <w:r w:rsidRPr="00025061">
        <w:rPr>
          <w:rFonts w:ascii="宋体" w:eastAsia="宋体" w:hAnsi="宋体" w:cs="宋体"/>
          <w:kern w:val="0"/>
          <w:sz w:val="24"/>
          <w:szCs w:val="24"/>
        </w:rPr>
        <w:t xml:space="preserve"> is a form of </w:t>
      </w:r>
      <w:hyperlink r:id="rId9" w:tooltip="Defensive design" w:history="1">
        <w:r w:rsidRPr="00025061">
          <w:rPr>
            <w:rFonts w:ascii="宋体" w:eastAsia="宋体" w:hAnsi="宋体" w:cs="宋体"/>
            <w:color w:val="0000FF"/>
            <w:kern w:val="0"/>
            <w:sz w:val="24"/>
            <w:szCs w:val="24"/>
            <w:u w:val="single"/>
          </w:rPr>
          <w:t>defensive design</w:t>
        </w:r>
      </w:hyperlink>
      <w:r w:rsidRPr="00025061">
        <w:rPr>
          <w:rFonts w:ascii="宋体" w:eastAsia="宋体" w:hAnsi="宋体" w:cs="宋体"/>
          <w:kern w:val="0"/>
          <w:sz w:val="24"/>
          <w:szCs w:val="24"/>
        </w:rPr>
        <w:t xml:space="preserve"> intended to ensure the continuing function of a piece of </w:t>
      </w:r>
      <w:hyperlink r:id="rId10" w:tooltip="Software" w:history="1">
        <w:r w:rsidRPr="00025061">
          <w:rPr>
            <w:rFonts w:ascii="宋体" w:eastAsia="宋体" w:hAnsi="宋体" w:cs="宋体"/>
            <w:color w:val="0000FF"/>
            <w:kern w:val="0"/>
            <w:sz w:val="24"/>
            <w:szCs w:val="24"/>
            <w:u w:val="single"/>
          </w:rPr>
          <w:t>software</w:t>
        </w:r>
      </w:hyperlink>
      <w:r w:rsidRPr="00025061">
        <w:rPr>
          <w:rFonts w:ascii="宋体" w:eastAsia="宋体" w:hAnsi="宋体" w:cs="宋体"/>
          <w:kern w:val="0"/>
          <w:sz w:val="24"/>
          <w:szCs w:val="24"/>
        </w:rPr>
        <w:t xml:space="preserve"> under unforeseen circumstances. Defensive programming techniques are used especially when a piece of software could be misused.</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Generally when you’re writing MonoBehaviours, you should make sure that:</w:t>
      </w:r>
    </w:p>
    <w:p w:rsidR="00025061" w:rsidRPr="00025061" w:rsidRDefault="00025061" w:rsidP="00025061">
      <w:pPr>
        <w:widowControl/>
        <w:numPr>
          <w:ilvl w:val="0"/>
          <w:numId w:val="6"/>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All needed references are set</w:t>
      </w:r>
    </w:p>
    <w:p w:rsidR="00025061" w:rsidRPr="00025061" w:rsidRDefault="00025061" w:rsidP="00025061">
      <w:pPr>
        <w:widowControl/>
        <w:numPr>
          <w:ilvl w:val="0"/>
          <w:numId w:val="6"/>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All required components are present</w:t>
      </w:r>
    </w:p>
    <w:p w:rsidR="00025061" w:rsidRPr="00025061" w:rsidRDefault="00025061" w:rsidP="00025061">
      <w:pPr>
        <w:widowControl/>
        <w:numPr>
          <w:ilvl w:val="0"/>
          <w:numId w:val="6"/>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If you’re using singletons, make sure that they exists</w:t>
      </w:r>
    </w:p>
    <w:p w:rsidR="00025061" w:rsidRPr="00025061" w:rsidRDefault="00025061" w:rsidP="00025061">
      <w:pPr>
        <w:widowControl/>
        <w:numPr>
          <w:ilvl w:val="0"/>
          <w:numId w:val="6"/>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If you’re searching for objects and expect to find something, do it as fast as possible</w:t>
      </w:r>
    </w:p>
    <w:p w:rsidR="00025061" w:rsidRPr="00025061" w:rsidRDefault="00025061" w:rsidP="00025061">
      <w:pPr>
        <w:widowControl/>
        <w:numPr>
          <w:ilvl w:val="0"/>
          <w:numId w:val="6"/>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lastRenderedPageBreak/>
        <w:t>Mix-in editor code (</w:t>
      </w:r>
      <w:hyperlink r:id="rId11" w:history="1">
        <w:r w:rsidRPr="00025061">
          <w:rPr>
            <w:rFonts w:ascii="宋体" w:eastAsia="宋体" w:hAnsi="宋体" w:cs="宋体"/>
            <w:color w:val="0000FF"/>
            <w:kern w:val="0"/>
            <w:sz w:val="24"/>
            <w:szCs w:val="24"/>
            <w:u w:val="single"/>
          </w:rPr>
          <w:t>ExecuteInEditMode</w:t>
        </w:r>
      </w:hyperlink>
      <w:r w:rsidRPr="00025061">
        <w:rPr>
          <w:rFonts w:ascii="宋体" w:eastAsia="宋体" w:hAnsi="宋体" w:cs="宋体"/>
          <w:kern w:val="0"/>
          <w:sz w:val="24"/>
          <w:szCs w:val="24"/>
        </w:rPr>
        <w:t xml:space="preserve"> and </w:t>
      </w:r>
      <w:hyperlink r:id="rId12" w:history="1">
        <w:r w:rsidRPr="00025061">
          <w:rPr>
            <w:rFonts w:ascii="宋体" w:eastAsia="宋体" w:hAnsi="宋体" w:cs="宋体"/>
            <w:color w:val="0000FF"/>
            <w:kern w:val="0"/>
            <w:sz w:val="24"/>
            <w:szCs w:val="24"/>
            <w:u w:val="single"/>
          </w:rPr>
          <w:t>#if UNITY_EDITOR</w:t>
        </w:r>
      </w:hyperlink>
      <w:r w:rsidRPr="00025061">
        <w:rPr>
          <w:rFonts w:ascii="宋体" w:eastAsia="宋体" w:hAnsi="宋体" w:cs="宋体"/>
          <w:kern w:val="0"/>
          <w:sz w:val="24"/>
          <w:szCs w:val="24"/>
        </w:rPr>
        <w:t>) to do as many checks as possible before you run the scene</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 xml:space="preserve">For many of these checks you can use </w:t>
      </w:r>
      <w:hyperlink r:id="rId13" w:history="1">
        <w:r w:rsidRPr="00025061">
          <w:rPr>
            <w:rFonts w:ascii="宋体" w:eastAsia="宋体" w:hAnsi="宋体" w:cs="宋体"/>
            <w:color w:val="0000FF"/>
            <w:kern w:val="0"/>
            <w:sz w:val="24"/>
            <w:szCs w:val="24"/>
            <w:u w:val="single"/>
          </w:rPr>
          <w:t>asserts</w:t>
        </w:r>
      </w:hyperlink>
      <w:r w:rsidRPr="00025061">
        <w:rPr>
          <w:rFonts w:ascii="宋体" w:eastAsia="宋体" w:hAnsi="宋体" w:cs="宋体"/>
          <w:kern w:val="0"/>
          <w:sz w:val="24"/>
          <w:szCs w:val="24"/>
        </w:rPr>
        <w:t xml:space="preserve">. You should also read A Story of </w:t>
      </w:r>
      <w:hyperlink r:id="rId14" w:history="1">
        <w:r w:rsidRPr="00025061">
          <w:rPr>
            <w:rFonts w:ascii="宋体" w:eastAsia="宋体" w:hAnsi="宋体" w:cs="宋体"/>
            <w:color w:val="0000FF"/>
            <w:kern w:val="0"/>
            <w:sz w:val="24"/>
            <w:szCs w:val="24"/>
            <w:u w:val="single"/>
          </w:rPr>
          <w:t>NullPointerException Part 1</w:t>
        </w:r>
      </w:hyperlink>
      <w:r w:rsidRPr="00025061">
        <w:rPr>
          <w:rFonts w:ascii="宋体" w:eastAsia="宋体" w:hAnsi="宋体" w:cs="宋体"/>
          <w:kern w:val="0"/>
          <w:sz w:val="24"/>
          <w:szCs w:val="24"/>
        </w:rPr>
        <w:t xml:space="preserve"> and </w:t>
      </w:r>
      <w:hyperlink r:id="rId15" w:history="1">
        <w:r w:rsidRPr="00025061">
          <w:rPr>
            <w:rFonts w:ascii="宋体" w:eastAsia="宋体" w:hAnsi="宋体" w:cs="宋体"/>
            <w:color w:val="0000FF"/>
            <w:kern w:val="0"/>
            <w:sz w:val="24"/>
            <w:szCs w:val="24"/>
            <w:u w:val="single"/>
          </w:rPr>
          <w:t>2</w:t>
        </w:r>
      </w:hyperlink>
      <w:r w:rsidRPr="00025061">
        <w:rPr>
          <w:rFonts w:ascii="宋体" w:eastAsia="宋体" w:hAnsi="宋体" w:cs="宋体"/>
          <w:kern w:val="0"/>
          <w:sz w:val="24"/>
          <w:szCs w:val="24"/>
        </w:rPr>
        <w:t>.</w:t>
      </w:r>
    </w:p>
    <w:p w:rsidR="00025061" w:rsidRPr="00025061" w:rsidRDefault="00025061" w:rsidP="00025061">
      <w:pPr>
        <w:widowControl/>
        <w:spacing w:before="100" w:beforeAutospacing="1" w:after="100" w:afterAutospacing="1"/>
        <w:jc w:val="left"/>
        <w:outlineLvl w:val="1"/>
        <w:rPr>
          <w:rFonts w:ascii="宋体" w:eastAsia="宋体" w:hAnsi="宋体" w:cs="宋体"/>
          <w:b/>
          <w:bCs/>
          <w:kern w:val="0"/>
          <w:sz w:val="36"/>
          <w:szCs w:val="36"/>
        </w:rPr>
      </w:pPr>
      <w:r w:rsidRPr="00025061">
        <w:rPr>
          <w:rFonts w:ascii="宋体" w:eastAsia="宋体" w:hAnsi="宋体" w:cs="宋体"/>
          <w:b/>
          <w:bCs/>
          <w:kern w:val="0"/>
          <w:sz w:val="36"/>
          <w:szCs w:val="36"/>
        </w:rPr>
        <w:t>7. Implement in-editor and/or in-game cheats</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After you learn how to write editor script, you should be able to write a set of in-editor cheats. It can work as menu entry that unlocks something (all levels for instance). It’s really easy to create:</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2.25pt;height:66.75pt" o:ole="">
            <v:imagedata r:id="rId16" o:title=""/>
          </v:shape>
          <w:control r:id="rId17" w:name="DefaultOcxName"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75"/>
      </w:tblGrid>
      <w:tr w:rsidR="00025061" w:rsidRPr="00025061" w:rsidTr="00025061">
        <w:trPr>
          <w:tblCellSpacing w:w="15" w:type="dxa"/>
        </w:trPr>
        <w:tc>
          <w:tcPr>
            <w:tcW w:w="0" w:type="auto"/>
            <w:vAlign w:val="center"/>
            <w:hideMark/>
          </w:tcPr>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1</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2</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3</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4</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5</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6</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7</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8</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9</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10</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11</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12</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13</w:t>
            </w:r>
          </w:p>
        </w:tc>
        <w:tc>
          <w:tcPr>
            <w:tcW w:w="0" w:type="auto"/>
            <w:vAlign w:val="center"/>
            <w:hideMark/>
          </w:tcPr>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class Cheats</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    [MenuItem("My Game/Cheats/Unlock All Levels")]</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    public static void UnlockAllLevels()</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    {</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        if (Application.isPlaying)</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        {</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            // unlock code here...</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        } else {</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            Debug.LogError("Not in play mode.");</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        }</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    }</w:t>
            </w:r>
          </w:p>
          <w:p w:rsidR="00025061" w:rsidRPr="00025061" w:rsidRDefault="00025061" w:rsidP="00025061">
            <w:pPr>
              <w:widowControl/>
              <w:jc w:val="left"/>
              <w:rPr>
                <w:rFonts w:ascii="宋体" w:eastAsia="宋体" w:hAnsi="宋体" w:cs="宋体"/>
                <w:kern w:val="0"/>
                <w:sz w:val="24"/>
                <w:szCs w:val="24"/>
              </w:rPr>
            </w:pPr>
            <w:r w:rsidRPr="00025061">
              <w:rPr>
                <w:rFonts w:ascii="宋体" w:eastAsia="宋体" w:hAnsi="宋体" w:cs="宋体"/>
                <w:kern w:val="0"/>
                <w:sz w:val="24"/>
                <w:szCs w:val="24"/>
              </w:rPr>
              <w:t>}</w:t>
            </w:r>
          </w:p>
        </w:tc>
      </w:tr>
    </w:tbl>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Generally you should write cheats that will allow you to:</w:t>
      </w:r>
    </w:p>
    <w:p w:rsidR="00025061" w:rsidRPr="00025061" w:rsidRDefault="00025061" w:rsidP="00025061">
      <w:pPr>
        <w:widowControl/>
        <w:numPr>
          <w:ilvl w:val="0"/>
          <w:numId w:val="7"/>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Unlock all levels, characters, items etc</w:t>
      </w:r>
    </w:p>
    <w:p w:rsidR="00025061" w:rsidRPr="00025061" w:rsidRDefault="00025061" w:rsidP="00025061">
      <w:pPr>
        <w:widowControl/>
        <w:numPr>
          <w:ilvl w:val="0"/>
          <w:numId w:val="7"/>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Give you immortality</w:t>
      </w:r>
    </w:p>
    <w:p w:rsidR="00025061" w:rsidRPr="00025061" w:rsidRDefault="00025061" w:rsidP="00025061">
      <w:pPr>
        <w:widowControl/>
        <w:numPr>
          <w:ilvl w:val="0"/>
          <w:numId w:val="7"/>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Add/subtract values like time, money, coins etc</w:t>
      </w:r>
    </w:p>
    <w:p w:rsidR="00025061" w:rsidRPr="00025061" w:rsidRDefault="00025061" w:rsidP="00025061">
      <w:pPr>
        <w:widowControl/>
        <w:numPr>
          <w:ilvl w:val="0"/>
          <w:numId w:val="7"/>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Allow you to see things not meant to be seen by players</w:t>
      </w:r>
    </w:p>
    <w:p w:rsidR="00025061" w:rsidRPr="00025061" w:rsidRDefault="00025061" w:rsidP="00025061">
      <w:pPr>
        <w:widowControl/>
        <w:numPr>
          <w:ilvl w:val="0"/>
          <w:numId w:val="7"/>
        </w:numPr>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Anything else that will help you with testing your game</w:t>
      </w:r>
    </w:p>
    <w:p w:rsidR="00025061" w:rsidRPr="00025061" w:rsidRDefault="00025061" w:rsidP="00025061">
      <w:pPr>
        <w:widowControl/>
        <w:spacing w:before="100" w:beforeAutospacing="1" w:after="100" w:afterAutospacing="1"/>
        <w:jc w:val="left"/>
        <w:rPr>
          <w:rFonts w:ascii="宋体" w:eastAsia="宋体" w:hAnsi="宋体" w:cs="宋体"/>
          <w:kern w:val="0"/>
          <w:sz w:val="24"/>
          <w:szCs w:val="24"/>
        </w:rPr>
      </w:pPr>
      <w:r w:rsidRPr="00025061">
        <w:rPr>
          <w:rFonts w:ascii="宋体" w:eastAsia="宋体" w:hAnsi="宋体" w:cs="宋体"/>
          <w:kern w:val="0"/>
          <w:sz w:val="24"/>
          <w:szCs w:val="24"/>
        </w:rPr>
        <w:t xml:space="preserve">Of course more practical (but harder to write) are in-game cheats. These type of cheats can be executed outside Unity editor, but you have to think how you would like to execute it. See our </w:t>
      </w:r>
      <w:r w:rsidRPr="00025061">
        <w:rPr>
          <w:rFonts w:ascii="宋体" w:eastAsia="宋体" w:hAnsi="宋体" w:cs="宋体"/>
          <w:kern w:val="0"/>
          <w:sz w:val="24"/>
          <w:szCs w:val="24"/>
        </w:rPr>
        <w:lastRenderedPageBreak/>
        <w:t xml:space="preserve">other article about </w:t>
      </w:r>
      <w:hyperlink r:id="rId18" w:history="1">
        <w:r w:rsidRPr="00025061">
          <w:rPr>
            <w:rFonts w:ascii="宋体" w:eastAsia="宋体" w:hAnsi="宋体" w:cs="宋体"/>
            <w:color w:val="0000FF"/>
            <w:kern w:val="0"/>
            <w:sz w:val="24"/>
            <w:szCs w:val="24"/>
            <w:u w:val="single"/>
          </w:rPr>
          <w:t>implementing cheats subsystem</w:t>
        </w:r>
      </w:hyperlink>
      <w:r w:rsidRPr="00025061">
        <w:rPr>
          <w:rFonts w:ascii="宋体" w:eastAsia="宋体" w:hAnsi="宋体" w:cs="宋体"/>
          <w:kern w:val="0"/>
          <w:sz w:val="24"/>
          <w:szCs w:val="24"/>
        </w:rPr>
        <w:t> controlled by mouse.</w:t>
      </w:r>
    </w:p>
    <w:p w:rsidR="00BC133A" w:rsidRPr="00025061" w:rsidRDefault="00BC133A">
      <w:bookmarkStart w:id="0" w:name="_GoBack"/>
      <w:bookmarkEnd w:id="0"/>
    </w:p>
    <w:sectPr w:rsidR="00BC133A" w:rsidRPr="00025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24E0"/>
    <w:multiLevelType w:val="multilevel"/>
    <w:tmpl w:val="A07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67A6F"/>
    <w:multiLevelType w:val="multilevel"/>
    <w:tmpl w:val="8900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465C"/>
    <w:multiLevelType w:val="multilevel"/>
    <w:tmpl w:val="EAB8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30A27"/>
    <w:multiLevelType w:val="multilevel"/>
    <w:tmpl w:val="73DE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15CB7"/>
    <w:multiLevelType w:val="multilevel"/>
    <w:tmpl w:val="2CDE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E505F"/>
    <w:multiLevelType w:val="multilevel"/>
    <w:tmpl w:val="14EE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E33D9"/>
    <w:multiLevelType w:val="multilevel"/>
    <w:tmpl w:val="95B4A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EA"/>
    <w:rsid w:val="00025061"/>
    <w:rsid w:val="00BC133A"/>
    <w:rsid w:val="00BE1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DFF43-3577-41F2-9D66-A4DAD816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250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2506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5061"/>
    <w:rPr>
      <w:rFonts w:ascii="宋体" w:eastAsia="宋体" w:hAnsi="宋体" w:cs="宋体"/>
      <w:b/>
      <w:bCs/>
      <w:kern w:val="36"/>
      <w:sz w:val="48"/>
      <w:szCs w:val="48"/>
    </w:rPr>
  </w:style>
  <w:style w:type="character" w:customStyle="1" w:styleId="20">
    <w:name w:val="标题 2 字符"/>
    <w:basedOn w:val="a0"/>
    <w:link w:val="2"/>
    <w:uiPriority w:val="9"/>
    <w:rsid w:val="00025061"/>
    <w:rPr>
      <w:rFonts w:ascii="宋体" w:eastAsia="宋体" w:hAnsi="宋体" w:cs="宋体"/>
      <w:b/>
      <w:bCs/>
      <w:kern w:val="0"/>
      <w:sz w:val="36"/>
      <w:szCs w:val="36"/>
    </w:rPr>
  </w:style>
  <w:style w:type="paragraph" w:styleId="a3">
    <w:name w:val="Normal (Web)"/>
    <w:basedOn w:val="a"/>
    <w:uiPriority w:val="99"/>
    <w:semiHidden/>
    <w:unhideWhenUsed/>
    <w:rsid w:val="000250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25061"/>
    <w:rPr>
      <w:b/>
      <w:bCs/>
    </w:rPr>
  </w:style>
  <w:style w:type="character" w:styleId="a5">
    <w:name w:val="Emphasis"/>
    <w:basedOn w:val="a0"/>
    <w:uiPriority w:val="20"/>
    <w:qFormat/>
    <w:rsid w:val="00025061"/>
    <w:rPr>
      <w:i/>
      <w:iCs/>
    </w:rPr>
  </w:style>
  <w:style w:type="character" w:styleId="a6">
    <w:name w:val="Hyperlink"/>
    <w:basedOn w:val="a0"/>
    <w:uiPriority w:val="99"/>
    <w:semiHidden/>
    <w:unhideWhenUsed/>
    <w:rsid w:val="00025061"/>
    <w:rPr>
      <w:color w:val="0000FF"/>
      <w:u w:val="single"/>
    </w:rPr>
  </w:style>
  <w:style w:type="character" w:customStyle="1" w:styleId="crayon-t">
    <w:name w:val="crayon-t"/>
    <w:basedOn w:val="a0"/>
    <w:rsid w:val="00025061"/>
  </w:style>
  <w:style w:type="character" w:customStyle="1" w:styleId="crayon-h">
    <w:name w:val="crayon-h"/>
    <w:basedOn w:val="a0"/>
    <w:rsid w:val="00025061"/>
  </w:style>
  <w:style w:type="character" w:customStyle="1" w:styleId="crayon-e">
    <w:name w:val="crayon-e"/>
    <w:basedOn w:val="a0"/>
    <w:rsid w:val="00025061"/>
  </w:style>
  <w:style w:type="character" w:customStyle="1" w:styleId="crayon-sy">
    <w:name w:val="crayon-sy"/>
    <w:basedOn w:val="a0"/>
    <w:rsid w:val="00025061"/>
  </w:style>
  <w:style w:type="character" w:customStyle="1" w:styleId="crayon-s">
    <w:name w:val="crayon-s"/>
    <w:basedOn w:val="a0"/>
    <w:rsid w:val="00025061"/>
  </w:style>
  <w:style w:type="character" w:customStyle="1" w:styleId="crayon-m">
    <w:name w:val="crayon-m"/>
    <w:basedOn w:val="a0"/>
    <w:rsid w:val="00025061"/>
  </w:style>
  <w:style w:type="character" w:customStyle="1" w:styleId="crayon-st">
    <w:name w:val="crayon-st"/>
    <w:basedOn w:val="a0"/>
    <w:rsid w:val="00025061"/>
  </w:style>
  <w:style w:type="character" w:customStyle="1" w:styleId="crayon-v">
    <w:name w:val="crayon-v"/>
    <w:basedOn w:val="a0"/>
    <w:rsid w:val="00025061"/>
  </w:style>
  <w:style w:type="character" w:customStyle="1" w:styleId="crayon-c">
    <w:name w:val="crayon-c"/>
    <w:basedOn w:val="a0"/>
    <w:rsid w:val="00025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300361">
      <w:bodyDiv w:val="1"/>
      <w:marLeft w:val="0"/>
      <w:marRight w:val="0"/>
      <w:marTop w:val="0"/>
      <w:marBottom w:val="0"/>
      <w:divBdr>
        <w:top w:val="none" w:sz="0" w:space="0" w:color="auto"/>
        <w:left w:val="none" w:sz="0" w:space="0" w:color="auto"/>
        <w:bottom w:val="none" w:sz="0" w:space="0" w:color="auto"/>
        <w:right w:val="none" w:sz="0" w:space="0" w:color="auto"/>
      </w:divBdr>
      <w:divsChild>
        <w:div w:id="1428429859">
          <w:marLeft w:val="0"/>
          <w:marRight w:val="0"/>
          <w:marTop w:val="0"/>
          <w:marBottom w:val="0"/>
          <w:divBdr>
            <w:top w:val="none" w:sz="0" w:space="0" w:color="auto"/>
            <w:left w:val="none" w:sz="0" w:space="0" w:color="auto"/>
            <w:bottom w:val="none" w:sz="0" w:space="0" w:color="auto"/>
            <w:right w:val="none" w:sz="0" w:space="0" w:color="auto"/>
          </w:divBdr>
          <w:divsChild>
            <w:div w:id="1240015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385170">
              <w:marLeft w:val="0"/>
              <w:marRight w:val="0"/>
              <w:marTop w:val="180"/>
              <w:marBottom w:val="180"/>
              <w:divBdr>
                <w:top w:val="none" w:sz="0" w:space="0" w:color="auto"/>
                <w:left w:val="none" w:sz="0" w:space="0" w:color="auto"/>
                <w:bottom w:val="none" w:sz="0" w:space="0" w:color="auto"/>
                <w:right w:val="none" w:sz="0" w:space="0" w:color="auto"/>
              </w:divBdr>
              <w:divsChild>
                <w:div w:id="1153260287">
                  <w:marLeft w:val="0"/>
                  <w:marRight w:val="0"/>
                  <w:marTop w:val="0"/>
                  <w:marBottom w:val="0"/>
                  <w:divBdr>
                    <w:top w:val="none" w:sz="0" w:space="0" w:color="auto"/>
                    <w:left w:val="none" w:sz="0" w:space="0" w:color="auto"/>
                    <w:bottom w:val="none" w:sz="0" w:space="0" w:color="auto"/>
                    <w:right w:val="none" w:sz="0" w:space="0" w:color="auto"/>
                  </w:divBdr>
                </w:div>
                <w:div w:id="1839616031">
                  <w:marLeft w:val="0"/>
                  <w:marRight w:val="0"/>
                  <w:marTop w:val="0"/>
                  <w:marBottom w:val="0"/>
                  <w:divBdr>
                    <w:top w:val="none" w:sz="0" w:space="0" w:color="auto"/>
                    <w:left w:val="none" w:sz="0" w:space="0" w:color="auto"/>
                    <w:bottom w:val="none" w:sz="0" w:space="0" w:color="auto"/>
                    <w:right w:val="none" w:sz="0" w:space="0" w:color="auto"/>
                  </w:divBdr>
                  <w:divsChild>
                    <w:div w:id="472451305">
                      <w:marLeft w:val="0"/>
                      <w:marRight w:val="0"/>
                      <w:marTop w:val="0"/>
                      <w:marBottom w:val="0"/>
                      <w:divBdr>
                        <w:top w:val="none" w:sz="0" w:space="0" w:color="auto"/>
                        <w:left w:val="none" w:sz="0" w:space="0" w:color="auto"/>
                        <w:bottom w:val="none" w:sz="0" w:space="0" w:color="auto"/>
                        <w:right w:val="none" w:sz="0" w:space="0" w:color="auto"/>
                      </w:divBdr>
                      <w:divsChild>
                        <w:div w:id="481627590">
                          <w:marLeft w:val="0"/>
                          <w:marRight w:val="0"/>
                          <w:marTop w:val="0"/>
                          <w:marBottom w:val="0"/>
                          <w:divBdr>
                            <w:top w:val="none" w:sz="0" w:space="0" w:color="auto"/>
                            <w:left w:val="none" w:sz="0" w:space="0" w:color="auto"/>
                            <w:bottom w:val="none" w:sz="0" w:space="0" w:color="auto"/>
                            <w:right w:val="none" w:sz="0" w:space="0" w:color="auto"/>
                          </w:divBdr>
                        </w:div>
                        <w:div w:id="1976330572">
                          <w:marLeft w:val="0"/>
                          <w:marRight w:val="0"/>
                          <w:marTop w:val="0"/>
                          <w:marBottom w:val="0"/>
                          <w:divBdr>
                            <w:top w:val="none" w:sz="0" w:space="0" w:color="auto"/>
                            <w:left w:val="none" w:sz="0" w:space="0" w:color="auto"/>
                            <w:bottom w:val="none" w:sz="0" w:space="0" w:color="auto"/>
                            <w:right w:val="none" w:sz="0" w:space="0" w:color="auto"/>
                          </w:divBdr>
                        </w:div>
                        <w:div w:id="757216861">
                          <w:marLeft w:val="0"/>
                          <w:marRight w:val="0"/>
                          <w:marTop w:val="0"/>
                          <w:marBottom w:val="0"/>
                          <w:divBdr>
                            <w:top w:val="none" w:sz="0" w:space="0" w:color="auto"/>
                            <w:left w:val="none" w:sz="0" w:space="0" w:color="auto"/>
                            <w:bottom w:val="none" w:sz="0" w:space="0" w:color="auto"/>
                            <w:right w:val="none" w:sz="0" w:space="0" w:color="auto"/>
                          </w:divBdr>
                        </w:div>
                        <w:div w:id="322396017">
                          <w:marLeft w:val="0"/>
                          <w:marRight w:val="0"/>
                          <w:marTop w:val="0"/>
                          <w:marBottom w:val="0"/>
                          <w:divBdr>
                            <w:top w:val="none" w:sz="0" w:space="0" w:color="auto"/>
                            <w:left w:val="none" w:sz="0" w:space="0" w:color="auto"/>
                            <w:bottom w:val="none" w:sz="0" w:space="0" w:color="auto"/>
                            <w:right w:val="none" w:sz="0" w:space="0" w:color="auto"/>
                          </w:divBdr>
                        </w:div>
                        <w:div w:id="595478294">
                          <w:marLeft w:val="0"/>
                          <w:marRight w:val="0"/>
                          <w:marTop w:val="0"/>
                          <w:marBottom w:val="0"/>
                          <w:divBdr>
                            <w:top w:val="none" w:sz="0" w:space="0" w:color="auto"/>
                            <w:left w:val="none" w:sz="0" w:space="0" w:color="auto"/>
                            <w:bottom w:val="none" w:sz="0" w:space="0" w:color="auto"/>
                            <w:right w:val="none" w:sz="0" w:space="0" w:color="auto"/>
                          </w:divBdr>
                        </w:div>
                        <w:div w:id="898172974">
                          <w:marLeft w:val="0"/>
                          <w:marRight w:val="0"/>
                          <w:marTop w:val="0"/>
                          <w:marBottom w:val="0"/>
                          <w:divBdr>
                            <w:top w:val="none" w:sz="0" w:space="0" w:color="auto"/>
                            <w:left w:val="none" w:sz="0" w:space="0" w:color="auto"/>
                            <w:bottom w:val="none" w:sz="0" w:space="0" w:color="auto"/>
                            <w:right w:val="none" w:sz="0" w:space="0" w:color="auto"/>
                          </w:divBdr>
                        </w:div>
                        <w:div w:id="1378625779">
                          <w:marLeft w:val="0"/>
                          <w:marRight w:val="0"/>
                          <w:marTop w:val="0"/>
                          <w:marBottom w:val="0"/>
                          <w:divBdr>
                            <w:top w:val="none" w:sz="0" w:space="0" w:color="auto"/>
                            <w:left w:val="none" w:sz="0" w:space="0" w:color="auto"/>
                            <w:bottom w:val="none" w:sz="0" w:space="0" w:color="auto"/>
                            <w:right w:val="none" w:sz="0" w:space="0" w:color="auto"/>
                          </w:divBdr>
                        </w:div>
                        <w:div w:id="2025595759">
                          <w:marLeft w:val="0"/>
                          <w:marRight w:val="0"/>
                          <w:marTop w:val="0"/>
                          <w:marBottom w:val="0"/>
                          <w:divBdr>
                            <w:top w:val="none" w:sz="0" w:space="0" w:color="auto"/>
                            <w:left w:val="none" w:sz="0" w:space="0" w:color="auto"/>
                            <w:bottom w:val="none" w:sz="0" w:space="0" w:color="auto"/>
                            <w:right w:val="none" w:sz="0" w:space="0" w:color="auto"/>
                          </w:divBdr>
                        </w:div>
                        <w:div w:id="1950427291">
                          <w:marLeft w:val="0"/>
                          <w:marRight w:val="0"/>
                          <w:marTop w:val="0"/>
                          <w:marBottom w:val="0"/>
                          <w:divBdr>
                            <w:top w:val="none" w:sz="0" w:space="0" w:color="auto"/>
                            <w:left w:val="none" w:sz="0" w:space="0" w:color="auto"/>
                            <w:bottom w:val="none" w:sz="0" w:space="0" w:color="auto"/>
                            <w:right w:val="none" w:sz="0" w:space="0" w:color="auto"/>
                          </w:divBdr>
                        </w:div>
                        <w:div w:id="1335759827">
                          <w:marLeft w:val="0"/>
                          <w:marRight w:val="0"/>
                          <w:marTop w:val="0"/>
                          <w:marBottom w:val="0"/>
                          <w:divBdr>
                            <w:top w:val="none" w:sz="0" w:space="0" w:color="auto"/>
                            <w:left w:val="none" w:sz="0" w:space="0" w:color="auto"/>
                            <w:bottom w:val="none" w:sz="0" w:space="0" w:color="auto"/>
                            <w:right w:val="none" w:sz="0" w:space="0" w:color="auto"/>
                          </w:divBdr>
                        </w:div>
                        <w:div w:id="270478840">
                          <w:marLeft w:val="0"/>
                          <w:marRight w:val="0"/>
                          <w:marTop w:val="0"/>
                          <w:marBottom w:val="0"/>
                          <w:divBdr>
                            <w:top w:val="none" w:sz="0" w:space="0" w:color="auto"/>
                            <w:left w:val="none" w:sz="0" w:space="0" w:color="auto"/>
                            <w:bottom w:val="none" w:sz="0" w:space="0" w:color="auto"/>
                            <w:right w:val="none" w:sz="0" w:space="0" w:color="auto"/>
                          </w:divBdr>
                        </w:div>
                        <w:div w:id="427696827">
                          <w:marLeft w:val="0"/>
                          <w:marRight w:val="0"/>
                          <w:marTop w:val="0"/>
                          <w:marBottom w:val="0"/>
                          <w:divBdr>
                            <w:top w:val="none" w:sz="0" w:space="0" w:color="auto"/>
                            <w:left w:val="none" w:sz="0" w:space="0" w:color="auto"/>
                            <w:bottom w:val="none" w:sz="0" w:space="0" w:color="auto"/>
                            <w:right w:val="none" w:sz="0" w:space="0" w:color="auto"/>
                          </w:divBdr>
                        </w:div>
                        <w:div w:id="2071420155">
                          <w:marLeft w:val="0"/>
                          <w:marRight w:val="0"/>
                          <w:marTop w:val="0"/>
                          <w:marBottom w:val="0"/>
                          <w:divBdr>
                            <w:top w:val="none" w:sz="0" w:space="0" w:color="auto"/>
                            <w:left w:val="none" w:sz="0" w:space="0" w:color="auto"/>
                            <w:bottom w:val="none" w:sz="0" w:space="0" w:color="auto"/>
                            <w:right w:val="none" w:sz="0" w:space="0" w:color="auto"/>
                          </w:divBdr>
                        </w:div>
                      </w:divsChild>
                    </w:div>
                    <w:div w:id="2134473396">
                      <w:marLeft w:val="0"/>
                      <w:marRight w:val="0"/>
                      <w:marTop w:val="0"/>
                      <w:marBottom w:val="0"/>
                      <w:divBdr>
                        <w:top w:val="none" w:sz="0" w:space="0" w:color="auto"/>
                        <w:left w:val="none" w:sz="0" w:space="0" w:color="auto"/>
                        <w:bottom w:val="none" w:sz="0" w:space="0" w:color="auto"/>
                        <w:right w:val="none" w:sz="0" w:space="0" w:color="auto"/>
                      </w:divBdr>
                      <w:divsChild>
                        <w:div w:id="1803034414">
                          <w:marLeft w:val="0"/>
                          <w:marRight w:val="0"/>
                          <w:marTop w:val="0"/>
                          <w:marBottom w:val="0"/>
                          <w:divBdr>
                            <w:top w:val="none" w:sz="0" w:space="0" w:color="auto"/>
                            <w:left w:val="none" w:sz="0" w:space="0" w:color="auto"/>
                            <w:bottom w:val="none" w:sz="0" w:space="0" w:color="auto"/>
                            <w:right w:val="none" w:sz="0" w:space="0" w:color="auto"/>
                          </w:divBdr>
                        </w:div>
                        <w:div w:id="677001565">
                          <w:marLeft w:val="0"/>
                          <w:marRight w:val="0"/>
                          <w:marTop w:val="0"/>
                          <w:marBottom w:val="0"/>
                          <w:divBdr>
                            <w:top w:val="none" w:sz="0" w:space="0" w:color="auto"/>
                            <w:left w:val="none" w:sz="0" w:space="0" w:color="auto"/>
                            <w:bottom w:val="none" w:sz="0" w:space="0" w:color="auto"/>
                            <w:right w:val="none" w:sz="0" w:space="0" w:color="auto"/>
                          </w:divBdr>
                        </w:div>
                        <w:div w:id="1337804023">
                          <w:marLeft w:val="0"/>
                          <w:marRight w:val="0"/>
                          <w:marTop w:val="0"/>
                          <w:marBottom w:val="0"/>
                          <w:divBdr>
                            <w:top w:val="none" w:sz="0" w:space="0" w:color="auto"/>
                            <w:left w:val="none" w:sz="0" w:space="0" w:color="auto"/>
                            <w:bottom w:val="none" w:sz="0" w:space="0" w:color="auto"/>
                            <w:right w:val="none" w:sz="0" w:space="0" w:color="auto"/>
                          </w:divBdr>
                        </w:div>
                        <w:div w:id="1198855744">
                          <w:marLeft w:val="0"/>
                          <w:marRight w:val="0"/>
                          <w:marTop w:val="0"/>
                          <w:marBottom w:val="0"/>
                          <w:divBdr>
                            <w:top w:val="none" w:sz="0" w:space="0" w:color="auto"/>
                            <w:left w:val="none" w:sz="0" w:space="0" w:color="auto"/>
                            <w:bottom w:val="none" w:sz="0" w:space="0" w:color="auto"/>
                            <w:right w:val="none" w:sz="0" w:space="0" w:color="auto"/>
                          </w:divBdr>
                        </w:div>
                        <w:div w:id="480463277">
                          <w:marLeft w:val="0"/>
                          <w:marRight w:val="0"/>
                          <w:marTop w:val="0"/>
                          <w:marBottom w:val="0"/>
                          <w:divBdr>
                            <w:top w:val="none" w:sz="0" w:space="0" w:color="auto"/>
                            <w:left w:val="none" w:sz="0" w:space="0" w:color="auto"/>
                            <w:bottom w:val="none" w:sz="0" w:space="0" w:color="auto"/>
                            <w:right w:val="none" w:sz="0" w:space="0" w:color="auto"/>
                          </w:divBdr>
                        </w:div>
                        <w:div w:id="255020437">
                          <w:marLeft w:val="0"/>
                          <w:marRight w:val="0"/>
                          <w:marTop w:val="0"/>
                          <w:marBottom w:val="0"/>
                          <w:divBdr>
                            <w:top w:val="none" w:sz="0" w:space="0" w:color="auto"/>
                            <w:left w:val="none" w:sz="0" w:space="0" w:color="auto"/>
                            <w:bottom w:val="none" w:sz="0" w:space="0" w:color="auto"/>
                            <w:right w:val="none" w:sz="0" w:space="0" w:color="auto"/>
                          </w:divBdr>
                        </w:div>
                        <w:div w:id="1932276015">
                          <w:marLeft w:val="0"/>
                          <w:marRight w:val="0"/>
                          <w:marTop w:val="0"/>
                          <w:marBottom w:val="0"/>
                          <w:divBdr>
                            <w:top w:val="none" w:sz="0" w:space="0" w:color="auto"/>
                            <w:left w:val="none" w:sz="0" w:space="0" w:color="auto"/>
                            <w:bottom w:val="none" w:sz="0" w:space="0" w:color="auto"/>
                            <w:right w:val="none" w:sz="0" w:space="0" w:color="auto"/>
                          </w:divBdr>
                        </w:div>
                        <w:div w:id="1565213338">
                          <w:marLeft w:val="0"/>
                          <w:marRight w:val="0"/>
                          <w:marTop w:val="0"/>
                          <w:marBottom w:val="0"/>
                          <w:divBdr>
                            <w:top w:val="none" w:sz="0" w:space="0" w:color="auto"/>
                            <w:left w:val="none" w:sz="0" w:space="0" w:color="auto"/>
                            <w:bottom w:val="none" w:sz="0" w:space="0" w:color="auto"/>
                            <w:right w:val="none" w:sz="0" w:space="0" w:color="auto"/>
                          </w:divBdr>
                        </w:div>
                        <w:div w:id="496193171">
                          <w:marLeft w:val="0"/>
                          <w:marRight w:val="0"/>
                          <w:marTop w:val="0"/>
                          <w:marBottom w:val="0"/>
                          <w:divBdr>
                            <w:top w:val="none" w:sz="0" w:space="0" w:color="auto"/>
                            <w:left w:val="none" w:sz="0" w:space="0" w:color="auto"/>
                            <w:bottom w:val="none" w:sz="0" w:space="0" w:color="auto"/>
                            <w:right w:val="none" w:sz="0" w:space="0" w:color="auto"/>
                          </w:divBdr>
                        </w:div>
                        <w:div w:id="255018833">
                          <w:marLeft w:val="0"/>
                          <w:marRight w:val="0"/>
                          <w:marTop w:val="0"/>
                          <w:marBottom w:val="0"/>
                          <w:divBdr>
                            <w:top w:val="none" w:sz="0" w:space="0" w:color="auto"/>
                            <w:left w:val="none" w:sz="0" w:space="0" w:color="auto"/>
                            <w:bottom w:val="none" w:sz="0" w:space="0" w:color="auto"/>
                            <w:right w:val="none" w:sz="0" w:space="0" w:color="auto"/>
                          </w:divBdr>
                        </w:div>
                        <w:div w:id="2119182383">
                          <w:marLeft w:val="0"/>
                          <w:marRight w:val="0"/>
                          <w:marTop w:val="0"/>
                          <w:marBottom w:val="0"/>
                          <w:divBdr>
                            <w:top w:val="none" w:sz="0" w:space="0" w:color="auto"/>
                            <w:left w:val="none" w:sz="0" w:space="0" w:color="auto"/>
                            <w:bottom w:val="none" w:sz="0" w:space="0" w:color="auto"/>
                            <w:right w:val="none" w:sz="0" w:space="0" w:color="auto"/>
                          </w:divBdr>
                        </w:div>
                        <w:div w:id="403770269">
                          <w:marLeft w:val="0"/>
                          <w:marRight w:val="0"/>
                          <w:marTop w:val="0"/>
                          <w:marBottom w:val="0"/>
                          <w:divBdr>
                            <w:top w:val="none" w:sz="0" w:space="0" w:color="auto"/>
                            <w:left w:val="none" w:sz="0" w:space="0" w:color="auto"/>
                            <w:bottom w:val="none" w:sz="0" w:space="0" w:color="auto"/>
                            <w:right w:val="none" w:sz="0" w:space="0" w:color="auto"/>
                          </w:divBdr>
                        </w:div>
                        <w:div w:id="1119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fensive_programming" TargetMode="External"/><Relationship Id="rId13" Type="http://schemas.openxmlformats.org/officeDocument/2006/relationships/hyperlink" Target="http://blog.theknightsofunity.com/unity-5-1-assertion-library/" TargetMode="External"/><Relationship Id="rId18" Type="http://schemas.openxmlformats.org/officeDocument/2006/relationships/hyperlink" Target="http://blog.theknightsofunity.com/implement-game-cheats-subsystem-within-unity/" TargetMode="External"/><Relationship Id="rId3" Type="http://schemas.openxmlformats.org/officeDocument/2006/relationships/settings" Target="settings.xml"/><Relationship Id="rId7" Type="http://schemas.openxmlformats.org/officeDocument/2006/relationships/hyperlink" Target="http://docs.unity3d.com/Manual/ExtendingTheEditor.html" TargetMode="External"/><Relationship Id="rId12" Type="http://schemas.openxmlformats.org/officeDocument/2006/relationships/hyperlink" Target="http://docs.unity3d.com/Manual/PlatformDependentCompilation.html" TargetMode="External"/><Relationship Id="rId1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itready.com/" TargetMode="External"/><Relationship Id="rId11" Type="http://schemas.openxmlformats.org/officeDocument/2006/relationships/hyperlink" Target="https://docs.unity3d.com/ScriptReference/ExecuteInEditMode.html" TargetMode="External"/><Relationship Id="rId5" Type="http://schemas.openxmlformats.org/officeDocument/2006/relationships/image" Target="media/image1.png"/><Relationship Id="rId15" Type="http://schemas.openxmlformats.org/officeDocument/2006/relationships/hyperlink" Target="http://blog.theknightsofunity.com/story-nullreferenceexception-part-22/" TargetMode="External"/><Relationship Id="rId10" Type="http://schemas.openxmlformats.org/officeDocument/2006/relationships/hyperlink" Target="https://en.wikipedia.org/wiki/Softwa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fensive_design" TargetMode="External"/><Relationship Id="rId14" Type="http://schemas.openxmlformats.org/officeDocument/2006/relationships/hyperlink" Target="http://blog.theknightsofunity.com/story-nullreferenceexception-part-1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2019-02-20T03:48:00Z</dcterms:created>
  <dcterms:modified xsi:type="dcterms:W3CDTF">2019-02-20T03:48:00Z</dcterms:modified>
</cp:coreProperties>
</file>