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2C0" w:rsidRPr="008842C0" w:rsidRDefault="008842C0" w:rsidP="008842C0">
      <w:pPr>
        <w:widowControl/>
        <w:spacing w:before="100" w:beforeAutospacing="1" w:after="100" w:afterAutospacing="1"/>
        <w:jc w:val="left"/>
        <w:outlineLvl w:val="0"/>
        <w:rPr>
          <w:rFonts w:ascii="宋体" w:eastAsia="宋体" w:hAnsi="宋体" w:cs="宋体"/>
          <w:b/>
          <w:bCs/>
          <w:kern w:val="36"/>
          <w:sz w:val="48"/>
          <w:szCs w:val="48"/>
        </w:rPr>
      </w:pPr>
      <w:r w:rsidRPr="008842C0">
        <w:rPr>
          <w:rFonts w:ascii="宋体" w:eastAsia="宋体" w:hAnsi="宋体" w:cs="宋体"/>
          <w:b/>
          <w:bCs/>
          <w:kern w:val="36"/>
          <w:sz w:val="48"/>
          <w:szCs w:val="48"/>
        </w:rPr>
        <w:t>Mastering Unity Project Folder Structure. Level 2 – Assets Organization</w:t>
      </w:r>
    </w:p>
    <w:p w:rsidR="008842C0" w:rsidRPr="008842C0" w:rsidRDefault="008842C0" w:rsidP="008842C0">
      <w:pPr>
        <w:widowControl/>
        <w:jc w:val="left"/>
        <w:rPr>
          <w:rFonts w:ascii="宋体" w:eastAsia="宋体" w:hAnsi="宋体" w:cs="宋体"/>
          <w:kern w:val="0"/>
          <w:sz w:val="24"/>
          <w:szCs w:val="24"/>
        </w:rPr>
      </w:pPr>
      <w:hyperlink r:id="rId5" w:tooltip="2:58 пп" w:history="1">
        <w:r w:rsidRPr="008842C0">
          <w:rPr>
            <w:rFonts w:ascii="宋体" w:eastAsia="宋体" w:hAnsi="宋体" w:cs="宋体"/>
            <w:color w:val="0000FF"/>
            <w:kern w:val="0"/>
            <w:sz w:val="24"/>
            <w:szCs w:val="24"/>
            <w:u w:val="single"/>
          </w:rPr>
          <w:t>11.03.2014</w:t>
        </w:r>
      </w:hyperlink>
      <w:r w:rsidRPr="008842C0">
        <w:rPr>
          <w:rFonts w:ascii="宋体" w:eastAsia="宋体" w:hAnsi="宋体" w:cs="宋体"/>
          <w:kern w:val="0"/>
          <w:sz w:val="24"/>
          <w:szCs w:val="24"/>
        </w:rPr>
        <w:t xml:space="preserve"> Posted by </w:t>
      </w:r>
      <w:hyperlink r:id="rId6" w:tooltip="View all posts by Vitaliy Zasadnyy" w:history="1">
        <w:r w:rsidRPr="008842C0">
          <w:rPr>
            <w:rFonts w:ascii="宋体" w:eastAsia="宋体" w:hAnsi="宋体" w:cs="宋体"/>
            <w:color w:val="0000FF"/>
            <w:kern w:val="0"/>
            <w:sz w:val="24"/>
            <w:szCs w:val="24"/>
            <w:u w:val="single"/>
          </w:rPr>
          <w:t>Vitaliy Zasadnyy</w:t>
        </w:r>
      </w:hyperlink>
    </w:p>
    <w:p w:rsidR="008842C0" w:rsidRPr="008842C0" w:rsidRDefault="008842C0" w:rsidP="008842C0">
      <w:pPr>
        <w:widowControl/>
        <w:jc w:val="left"/>
        <w:rPr>
          <w:rFonts w:ascii="宋体" w:eastAsia="宋体" w:hAnsi="宋体" w:cs="宋体"/>
          <w:kern w:val="0"/>
          <w:sz w:val="24"/>
          <w:szCs w:val="24"/>
        </w:rPr>
      </w:pPr>
      <w:r w:rsidRPr="008842C0">
        <w:rPr>
          <w:rFonts w:ascii="宋体" w:eastAsia="宋体" w:hAnsi="宋体" w:cs="宋体"/>
          <w:kern w:val="0"/>
          <w:sz w:val="24"/>
          <w:szCs w:val="24"/>
        </w:rPr>
        <w:t>Без рубрики</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noProof/>
          <w:kern w:val="0"/>
          <w:sz w:val="24"/>
          <w:szCs w:val="24"/>
        </w:rPr>
        <w:drawing>
          <wp:inline distT="0" distB="0" distL="0" distR="0">
            <wp:extent cx="6762750" cy="2000250"/>
            <wp:effectExtent l="0" t="0" r="0" b="0"/>
            <wp:docPr id="2" name="图片 2" descr="http://developers.nravo.com/wp-content/uploads/2014/02/level-2-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s.nravo.com/wp-content/uploads/2014/02/level-2-tit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0" cy="2000250"/>
                    </a:xfrm>
                    <a:prstGeom prst="rect">
                      <a:avLst/>
                    </a:prstGeom>
                    <a:noFill/>
                    <a:ln>
                      <a:noFill/>
                    </a:ln>
                  </pic:spPr>
                </pic:pic>
              </a:graphicData>
            </a:graphic>
          </wp:inline>
        </w:drawing>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xml:space="preserve">Have you ever faced a problem that it was hard to find assets in your project? If you’re new to Unity and make game more complex than </w:t>
      </w:r>
      <w:hyperlink r:id="rId8" w:history="1">
        <w:r w:rsidRPr="008842C0">
          <w:rPr>
            <w:rFonts w:ascii="宋体" w:eastAsia="宋体" w:hAnsi="宋体" w:cs="宋体"/>
            <w:color w:val="0000FF"/>
            <w:kern w:val="0"/>
            <w:sz w:val="24"/>
            <w:szCs w:val="24"/>
            <w:u w:val="single"/>
          </w:rPr>
          <w:t>Space Invaders</w:t>
        </w:r>
      </w:hyperlink>
      <w:r w:rsidRPr="008842C0">
        <w:rPr>
          <w:rFonts w:ascii="宋体" w:eastAsia="宋体" w:hAnsi="宋体" w:cs="宋体"/>
          <w:kern w:val="0"/>
          <w:sz w:val="24"/>
          <w:szCs w:val="24"/>
        </w:rPr>
        <w:t>, the answer is probably yes. That’s exactly what happened with our team, we are working on a big 3D MMO game and three months ago we decided that our project requires restructuring. In this post I’ll show folder structure that we use, explain how it is connected with art production pipeline and describe some naming conventions that help us a lot.</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After a few hours of googling I found several topics about project structure best practices:</w:t>
      </w:r>
    </w:p>
    <w:p w:rsidR="008842C0" w:rsidRPr="008842C0" w:rsidRDefault="008842C0" w:rsidP="008842C0">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Pr="008842C0">
          <w:rPr>
            <w:rFonts w:ascii="宋体" w:eastAsia="宋体" w:hAnsi="宋体" w:cs="宋体"/>
            <w:color w:val="0000FF"/>
            <w:kern w:val="0"/>
            <w:sz w:val="24"/>
            <w:szCs w:val="24"/>
            <w:u w:val="single"/>
          </w:rPr>
          <w:t>http://www.glenstevens.ca/unity3d-best-practices/</w:t>
        </w:r>
      </w:hyperlink>
      <w:r w:rsidRPr="008842C0">
        <w:rPr>
          <w:rFonts w:ascii="宋体" w:eastAsia="宋体" w:hAnsi="宋体" w:cs="宋体"/>
          <w:kern w:val="0"/>
          <w:sz w:val="24"/>
          <w:szCs w:val="24"/>
        </w:rPr>
        <w:t xml:space="preserve"> </w:t>
      </w:r>
    </w:p>
    <w:p w:rsidR="008842C0" w:rsidRPr="008842C0" w:rsidRDefault="008842C0" w:rsidP="008842C0">
      <w:pPr>
        <w:widowControl/>
        <w:numPr>
          <w:ilvl w:val="0"/>
          <w:numId w:val="1"/>
        </w:numPr>
        <w:spacing w:before="100" w:beforeAutospacing="1" w:after="100" w:afterAutospacing="1"/>
        <w:jc w:val="left"/>
        <w:rPr>
          <w:rFonts w:ascii="宋体" w:eastAsia="宋体" w:hAnsi="宋体" w:cs="宋体"/>
          <w:kern w:val="0"/>
          <w:sz w:val="24"/>
          <w:szCs w:val="24"/>
        </w:rPr>
      </w:pPr>
      <w:hyperlink r:id="rId10" w:history="1">
        <w:r w:rsidRPr="008842C0">
          <w:rPr>
            <w:rFonts w:ascii="宋体" w:eastAsia="宋体" w:hAnsi="宋体" w:cs="宋体"/>
            <w:color w:val="0000FF"/>
            <w:kern w:val="0"/>
            <w:sz w:val="24"/>
            <w:szCs w:val="24"/>
            <w:u w:val="single"/>
          </w:rPr>
          <w:t>http://team3dadiu.wikispaces.com/Unity+Project+Structure</w:t>
        </w:r>
      </w:hyperlink>
      <w:r w:rsidRPr="008842C0">
        <w:rPr>
          <w:rFonts w:ascii="宋体" w:eastAsia="宋体" w:hAnsi="宋体" w:cs="宋体"/>
          <w:kern w:val="0"/>
          <w:sz w:val="24"/>
          <w:szCs w:val="24"/>
        </w:rPr>
        <w:t xml:space="preserve"> </w:t>
      </w:r>
    </w:p>
    <w:p w:rsidR="008842C0" w:rsidRPr="008842C0" w:rsidRDefault="008842C0" w:rsidP="008842C0">
      <w:pPr>
        <w:widowControl/>
        <w:numPr>
          <w:ilvl w:val="0"/>
          <w:numId w:val="1"/>
        </w:numPr>
        <w:spacing w:before="100" w:beforeAutospacing="1" w:after="100" w:afterAutospacing="1"/>
        <w:jc w:val="left"/>
        <w:rPr>
          <w:rFonts w:ascii="宋体" w:eastAsia="宋体" w:hAnsi="宋体" w:cs="宋体"/>
          <w:kern w:val="0"/>
          <w:sz w:val="24"/>
          <w:szCs w:val="24"/>
        </w:rPr>
      </w:pPr>
      <w:hyperlink r:id="rId11" w:history="1">
        <w:r w:rsidRPr="008842C0">
          <w:rPr>
            <w:rFonts w:ascii="宋体" w:eastAsia="宋体" w:hAnsi="宋体" w:cs="宋体"/>
            <w:color w:val="0000FF"/>
            <w:kern w:val="0"/>
            <w:sz w:val="24"/>
            <w:szCs w:val="24"/>
            <w:u w:val="single"/>
          </w:rPr>
          <w:t>http://devmag.org.za/2012/07/12/50-tips-for-working-with-unity-best-practices/</w:t>
        </w:r>
      </w:hyperlink>
      <w:r w:rsidRPr="008842C0">
        <w:rPr>
          <w:rFonts w:ascii="宋体" w:eastAsia="宋体" w:hAnsi="宋体" w:cs="宋体"/>
          <w:kern w:val="0"/>
          <w:sz w:val="24"/>
          <w:szCs w:val="24"/>
        </w:rPr>
        <w:t xml:space="preserve">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xml:space="preserve">All these posts describe very simple cases (suitable for small games) and some basic rules of assets organization. So we decided to create </w:t>
      </w:r>
      <w:r w:rsidRPr="008842C0">
        <w:rPr>
          <w:rFonts w:ascii="宋体" w:eastAsia="宋体" w:hAnsi="宋体" w:cs="宋体"/>
          <w:kern w:val="0"/>
          <w:sz w:val="24"/>
          <w:szCs w:val="24"/>
        </w:rPr>
        <w:lastRenderedPageBreak/>
        <w:t>our own set of rules and now, after several iterations of folder restructuring we are ready to share them.</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spacing w:before="100" w:beforeAutospacing="1" w:after="100" w:afterAutospacing="1"/>
        <w:jc w:val="left"/>
        <w:outlineLvl w:val="1"/>
        <w:rPr>
          <w:rFonts w:ascii="宋体" w:eastAsia="宋体" w:hAnsi="宋体" w:cs="宋体"/>
          <w:b/>
          <w:bCs/>
          <w:kern w:val="0"/>
          <w:sz w:val="36"/>
          <w:szCs w:val="36"/>
        </w:rPr>
      </w:pPr>
      <w:r w:rsidRPr="008842C0">
        <w:rPr>
          <w:rFonts w:ascii="宋体" w:eastAsia="宋体" w:hAnsi="宋体" w:cs="宋体"/>
          <w:b/>
          <w:bCs/>
          <w:kern w:val="0"/>
          <w:sz w:val="36"/>
          <w:szCs w:val="36"/>
        </w:rPr>
        <w:t>Assets Folder Structure</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xml:space="preserve">When we started restructuring we had two simple goals: root folder should be as clean as possible and prepare folder structure to use </w:t>
      </w:r>
      <w:hyperlink r:id="rId12" w:history="1">
        <w:r w:rsidRPr="008842C0">
          <w:rPr>
            <w:rFonts w:ascii="宋体" w:eastAsia="宋体" w:hAnsi="宋体" w:cs="宋体"/>
            <w:color w:val="0000FF"/>
            <w:kern w:val="0"/>
            <w:sz w:val="24"/>
            <w:szCs w:val="24"/>
            <w:u w:val="single"/>
          </w:rPr>
          <w:t>Asset Bundles</w:t>
        </w:r>
      </w:hyperlink>
      <w:r w:rsidRPr="008842C0">
        <w:rPr>
          <w:rFonts w:ascii="宋体" w:eastAsia="宋体" w:hAnsi="宋体" w:cs="宋体"/>
          <w:kern w:val="0"/>
          <w:sz w:val="24"/>
          <w:szCs w:val="24"/>
        </w:rPr>
        <w:t>. Below you can find a screenshot from our project window and explanations to some folders.</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noProof/>
          <w:kern w:val="0"/>
          <w:sz w:val="24"/>
          <w:szCs w:val="24"/>
        </w:rPr>
        <w:lastRenderedPageBreak/>
        <w:drawing>
          <wp:inline distT="0" distB="0" distL="0" distR="0">
            <wp:extent cx="2228850" cy="7677150"/>
            <wp:effectExtent l="0" t="0" r="0" b="0"/>
            <wp:docPr id="1" name="图片 1" descr="http://developers.nravo.com/wp-content/uploads/2014/03/Untitled-Assets-Organization-PC-Mac-Linux-Standalone-2014-03-16-16-18-48-2014-03-16-16-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elopers.nravo.com/wp-content/uploads/2014/03/Untitled-Assets-Organization-PC-Mac-Linux-Standalone-2014-03-16-16-18-48-2014-03-16-16-18-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7677150"/>
                    </a:xfrm>
                    <a:prstGeom prst="rect">
                      <a:avLst/>
                    </a:prstGeom>
                    <a:noFill/>
                    <a:ln>
                      <a:noFill/>
                    </a:ln>
                  </pic:spPr>
                </pic:pic>
              </a:graphicData>
            </a:graphic>
          </wp:inline>
        </w:drawing>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xml:space="preserve">/DynamicAssets/[asset bundle id]/Resources – place to put assets dynamically loaded via Resources.Load(...) method. Common folder contains only base resources packed with game, resources from other folders are compiled into Asset Bundles and loaded from our servers </w:t>
      </w:r>
      <w:r w:rsidRPr="008842C0">
        <w:rPr>
          <w:rFonts w:ascii="宋体" w:eastAsia="宋体" w:hAnsi="宋体" w:cs="宋体"/>
          <w:kern w:val="0"/>
          <w:sz w:val="24"/>
          <w:szCs w:val="24"/>
        </w:rPr>
        <w:lastRenderedPageBreak/>
        <w:t>on demand. Note, if you’re not using asset bundles you can only have one Resources folder.</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/Extensions/[extension name] – by default, all third party extensions like NGUI are unpacked to the Assets folder root, but after fifth extension you’ll get mess in the project, so we have decided to create a separate folder.</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xml:space="preserve">/StaticAssets – when we’ve just started our game we used folder structure described </w:t>
      </w:r>
      <w:hyperlink r:id="rId14" w:history="1">
        <w:r w:rsidRPr="008842C0">
          <w:rPr>
            <w:rFonts w:ascii="宋体" w:eastAsia="宋体" w:hAnsi="宋体" w:cs="宋体"/>
            <w:color w:val="0000FF"/>
            <w:kern w:val="0"/>
            <w:sz w:val="24"/>
            <w:szCs w:val="24"/>
            <w:u w:val="single"/>
          </w:rPr>
          <w:t>here</w:t>
        </w:r>
      </w:hyperlink>
      <w:r w:rsidRPr="008842C0">
        <w:rPr>
          <w:rFonts w:ascii="宋体" w:eastAsia="宋体" w:hAnsi="宋体" w:cs="宋体"/>
          <w:kern w:val="0"/>
          <w:sz w:val="24"/>
          <w:szCs w:val="24"/>
        </w:rPr>
        <w:t>, after four months of development we realized that it’s total mess in the root, so we moved all static resources (referenced directly from scenes) to separate folder.</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xml:space="preserve">/StaticAssets/Animations – in order to better understand hierarchy related to animations I’d like to describe a part of our art pipeline (note, we use </w:t>
      </w:r>
      <w:hyperlink r:id="rId15" w:history="1">
        <w:r w:rsidRPr="008842C0">
          <w:rPr>
            <w:rFonts w:ascii="宋体" w:eastAsia="宋体" w:hAnsi="宋体" w:cs="宋体"/>
            <w:color w:val="0000FF"/>
            <w:kern w:val="0"/>
            <w:sz w:val="24"/>
            <w:szCs w:val="24"/>
            <w:u w:val="single"/>
          </w:rPr>
          <w:t>Mecanim</w:t>
        </w:r>
      </w:hyperlink>
      <w:r w:rsidRPr="008842C0">
        <w:rPr>
          <w:rFonts w:ascii="宋体" w:eastAsia="宋体" w:hAnsi="宋体" w:cs="宋体"/>
          <w:kern w:val="0"/>
          <w:sz w:val="24"/>
          <w:szCs w:val="24"/>
        </w:rPr>
        <w:t>):</w:t>
      </w:r>
    </w:p>
    <w:p w:rsidR="008842C0" w:rsidRPr="008842C0" w:rsidRDefault="008842C0" w:rsidP="008842C0">
      <w:pPr>
        <w:widowControl/>
        <w:numPr>
          <w:ilvl w:val="0"/>
          <w:numId w:val="2"/>
        </w:numPr>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animator imports animations into Unity in .fbx format and puts them under /StaticAssets/Animations/Sources/[model name] folder</w:t>
      </w:r>
    </w:p>
    <w:p w:rsidR="008842C0" w:rsidRPr="008842C0" w:rsidRDefault="008842C0" w:rsidP="008842C0">
      <w:pPr>
        <w:widowControl/>
        <w:numPr>
          <w:ilvl w:val="0"/>
          <w:numId w:val="2"/>
        </w:numPr>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animator duplicates all the .anim files from .fbx, configures them and moves to /StaticAssets/Animations/[model name]</w:t>
      </w:r>
    </w:p>
    <w:p w:rsidR="008842C0" w:rsidRPr="008842C0" w:rsidRDefault="008842C0" w:rsidP="008842C0">
      <w:pPr>
        <w:widowControl/>
        <w:numPr>
          <w:ilvl w:val="0"/>
          <w:numId w:val="2"/>
        </w:numPr>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animator creates mecanim animator controller for specific model, puts it under /StaticAssets/Animators, configures mechanim state machine using .anim files from /StaticAssets/Animations/[model name] folder.</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/StaticAssets/Effects – folder for models, materials, textures, prefabs, etc. used for particle systems.</w:t>
      </w:r>
    </w:p>
    <w:p w:rsidR="008842C0" w:rsidRPr="008842C0" w:rsidRDefault="008842C0" w:rsidP="008842C0">
      <w:pPr>
        <w:widowControl/>
        <w:spacing w:before="100" w:beforeAutospacing="1" w:after="100" w:afterAutospacing="1"/>
        <w:jc w:val="left"/>
        <w:outlineLvl w:val="3"/>
        <w:rPr>
          <w:rFonts w:ascii="宋体" w:eastAsia="宋体" w:hAnsi="宋体" w:cs="宋体"/>
          <w:b/>
          <w:bCs/>
          <w:kern w:val="0"/>
          <w:sz w:val="24"/>
          <w:szCs w:val="24"/>
        </w:rPr>
      </w:pPr>
      <w:r w:rsidRPr="008842C0">
        <w:rPr>
          <w:rFonts w:ascii="宋体" w:eastAsia="宋体" w:hAnsi="宋体" w:cs="宋体"/>
          <w:b/>
          <w:bCs/>
          <w:kern w:val="0"/>
          <w:sz w:val="24"/>
          <w:szCs w:val="24"/>
        </w:rPr>
        <w:t>WARNING</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b/>
          <w:bCs/>
          <w:kern w:val="0"/>
          <w:sz w:val="24"/>
          <w:szCs w:val="24"/>
        </w:rPr>
        <w:t>Don’t use spaces in file and folder names.</w:t>
      </w:r>
      <w:r w:rsidRPr="008842C0">
        <w:rPr>
          <w:rFonts w:ascii="宋体" w:eastAsia="宋体" w:hAnsi="宋体" w:cs="宋体"/>
          <w:kern w:val="0"/>
          <w:sz w:val="24"/>
          <w:szCs w:val="24"/>
        </w:rPr>
        <w:t xml:space="preserve"> We faced with this problem during project build setup on CI server, as we found Unity3D </w:t>
      </w:r>
      <w:hyperlink r:id="rId16" w:history="1">
        <w:r w:rsidRPr="008842C0">
          <w:rPr>
            <w:rFonts w:ascii="宋体" w:eastAsia="宋体" w:hAnsi="宋体" w:cs="宋体"/>
            <w:color w:val="0000FF"/>
            <w:kern w:val="0"/>
            <w:sz w:val="24"/>
            <w:szCs w:val="24"/>
            <w:u w:val="single"/>
          </w:rPr>
          <w:t>command line tools</w:t>
        </w:r>
      </w:hyperlink>
      <w:r w:rsidRPr="008842C0">
        <w:rPr>
          <w:rFonts w:ascii="宋体" w:eastAsia="宋体" w:hAnsi="宋体" w:cs="宋体"/>
          <w:kern w:val="0"/>
          <w:sz w:val="24"/>
          <w:szCs w:val="24"/>
        </w:rPr>
        <w:t xml:space="preserve"> can’t automatically process paths with spaces.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spacing w:before="100" w:beforeAutospacing="1" w:after="100" w:afterAutospacing="1"/>
        <w:jc w:val="left"/>
        <w:outlineLvl w:val="1"/>
        <w:rPr>
          <w:rFonts w:ascii="宋体" w:eastAsia="宋体" w:hAnsi="宋体" w:cs="宋体"/>
          <w:b/>
          <w:bCs/>
          <w:kern w:val="0"/>
          <w:sz w:val="36"/>
          <w:szCs w:val="36"/>
        </w:rPr>
      </w:pPr>
      <w:r w:rsidRPr="008842C0">
        <w:rPr>
          <w:rFonts w:ascii="宋体" w:eastAsia="宋体" w:hAnsi="宋体" w:cs="宋体"/>
          <w:b/>
          <w:bCs/>
          <w:kern w:val="0"/>
          <w:sz w:val="36"/>
          <w:szCs w:val="36"/>
        </w:rPr>
        <w:lastRenderedPageBreak/>
        <w:t>Naming conventions</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numPr>
          <w:ilvl w:val="0"/>
          <w:numId w:val="3"/>
        </w:numPr>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Append prefixes to differentiate asset types, e.g. pref_ for prefabs, scn_ – for scenes. We started to use prefixes when we discovered that it is easy to confuse prefab with model. Another advantage of this approach is instead of typing t:Prefab Bear in search field you type pref_Bear, which is shorter</w:t>
      </w:r>
    </w:p>
    <w:p w:rsidR="008842C0" w:rsidRPr="008842C0" w:rsidRDefault="008842C0" w:rsidP="008842C0">
      <w:pPr>
        <w:widowControl/>
        <w:numPr>
          <w:ilvl w:val="0"/>
          <w:numId w:val="3"/>
        </w:numPr>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Folder structure under /DynamicAssets/[asset bundle id]/Resources is exactly the same and almost the same as under /StaticAssets</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xml:space="preserve">More naming conventions you can find in this </w:t>
      </w:r>
      <w:hyperlink r:id="rId17" w:history="1">
        <w:r w:rsidRPr="008842C0">
          <w:rPr>
            <w:rFonts w:ascii="宋体" w:eastAsia="宋体" w:hAnsi="宋体" w:cs="宋体"/>
            <w:color w:val="0000FF"/>
            <w:kern w:val="0"/>
            <w:sz w:val="24"/>
            <w:szCs w:val="24"/>
            <w:u w:val="single"/>
          </w:rPr>
          <w:t>post</w:t>
        </w:r>
      </w:hyperlink>
      <w:r w:rsidRPr="008842C0">
        <w:rPr>
          <w:rFonts w:ascii="宋体" w:eastAsia="宋体" w:hAnsi="宋体" w:cs="宋体"/>
          <w:kern w:val="0"/>
          <w:sz w:val="24"/>
          <w:szCs w:val="24"/>
        </w:rPr>
        <w:t xml:space="preserve"> under </w:t>
      </w:r>
      <w:r w:rsidRPr="008842C0">
        <w:rPr>
          <w:rFonts w:ascii="宋体" w:eastAsia="宋体" w:hAnsi="宋体" w:cs="宋体"/>
          <w:i/>
          <w:iCs/>
          <w:kern w:val="0"/>
          <w:sz w:val="24"/>
          <w:szCs w:val="24"/>
        </w:rPr>
        <w:t>“Naming Standards and Folder Structure”</w:t>
      </w:r>
      <w:r w:rsidRPr="008842C0">
        <w:rPr>
          <w:rFonts w:ascii="宋体" w:eastAsia="宋体" w:hAnsi="宋体" w:cs="宋体"/>
          <w:kern w:val="0"/>
          <w:sz w:val="24"/>
          <w:szCs w:val="24"/>
        </w:rPr>
        <w:t xml:space="preserve"> section.</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 </w:t>
      </w:r>
      <w:r w:rsidRPr="008842C0">
        <w:rPr>
          <w:rFonts w:ascii="宋体" w:eastAsia="宋体" w:hAnsi="宋体" w:cs="宋体"/>
          <w:kern w:val="0"/>
          <w:sz w:val="24"/>
          <w:szCs w:val="24"/>
        </w:rPr>
        <w:br/>
        <w:t> </w:t>
      </w:r>
    </w:p>
    <w:p w:rsidR="008842C0" w:rsidRPr="008842C0" w:rsidRDefault="008842C0" w:rsidP="008842C0">
      <w:pPr>
        <w:widowControl/>
        <w:spacing w:before="100" w:beforeAutospacing="1" w:after="100" w:afterAutospacing="1"/>
        <w:jc w:val="left"/>
        <w:rPr>
          <w:rFonts w:ascii="宋体" w:eastAsia="宋体" w:hAnsi="宋体" w:cs="宋体"/>
          <w:kern w:val="0"/>
          <w:sz w:val="24"/>
          <w:szCs w:val="24"/>
        </w:rPr>
      </w:pPr>
      <w:r w:rsidRPr="008842C0">
        <w:rPr>
          <w:rFonts w:ascii="宋体" w:eastAsia="宋体" w:hAnsi="宋体" w:cs="宋体"/>
          <w:kern w:val="0"/>
          <w:sz w:val="24"/>
          <w:szCs w:val="24"/>
        </w:rPr>
        <w:t>More posts from Mastering Unity Project Folder Structure series:</w:t>
      </w:r>
    </w:p>
    <w:p w:rsidR="008842C0" w:rsidRPr="008842C0" w:rsidRDefault="008842C0" w:rsidP="008842C0">
      <w:pPr>
        <w:widowControl/>
        <w:numPr>
          <w:ilvl w:val="0"/>
          <w:numId w:val="4"/>
        </w:numPr>
        <w:spacing w:before="100" w:beforeAutospacing="1" w:after="100" w:afterAutospacing="1"/>
        <w:jc w:val="left"/>
        <w:rPr>
          <w:rFonts w:ascii="宋体" w:eastAsia="宋体" w:hAnsi="宋体" w:cs="宋体"/>
          <w:kern w:val="0"/>
          <w:sz w:val="24"/>
          <w:szCs w:val="24"/>
        </w:rPr>
      </w:pPr>
      <w:hyperlink r:id="rId18" w:history="1">
        <w:r w:rsidRPr="008842C0">
          <w:rPr>
            <w:rFonts w:ascii="宋体" w:eastAsia="宋体" w:hAnsi="宋体" w:cs="宋体"/>
            <w:color w:val="0000FF"/>
            <w:kern w:val="0"/>
            <w:sz w:val="24"/>
            <w:szCs w:val="24"/>
            <w:u w:val="single"/>
          </w:rPr>
          <w:t>Level 0 – Folders required for version control systems</w:t>
        </w:r>
      </w:hyperlink>
    </w:p>
    <w:p w:rsidR="008842C0" w:rsidRPr="008842C0" w:rsidRDefault="008842C0" w:rsidP="008842C0">
      <w:pPr>
        <w:widowControl/>
        <w:numPr>
          <w:ilvl w:val="0"/>
          <w:numId w:val="4"/>
        </w:numPr>
        <w:spacing w:before="100" w:beforeAutospacing="1" w:after="100" w:afterAutospacing="1"/>
        <w:jc w:val="left"/>
        <w:rPr>
          <w:rFonts w:ascii="宋体" w:eastAsia="宋体" w:hAnsi="宋体" w:cs="宋体"/>
          <w:kern w:val="0"/>
          <w:sz w:val="24"/>
          <w:szCs w:val="24"/>
        </w:rPr>
      </w:pPr>
      <w:hyperlink r:id="rId19" w:history="1">
        <w:r w:rsidRPr="008842C0">
          <w:rPr>
            <w:rFonts w:ascii="宋体" w:eastAsia="宋体" w:hAnsi="宋体" w:cs="宋体"/>
            <w:color w:val="0000FF"/>
            <w:kern w:val="0"/>
            <w:sz w:val="24"/>
            <w:szCs w:val="24"/>
            <w:u w:val="single"/>
          </w:rPr>
          <w:t>Level 1 – Reserved Folders</w:t>
        </w:r>
      </w:hyperlink>
    </w:p>
    <w:p w:rsidR="00882AEA" w:rsidRDefault="00882AEA">
      <w:bookmarkStart w:id="0" w:name="_GoBack"/>
      <w:bookmarkEnd w:id="0"/>
    </w:p>
    <w:sectPr w:rsidR="00882A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F0033"/>
    <w:multiLevelType w:val="multilevel"/>
    <w:tmpl w:val="AE3A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B1503"/>
    <w:multiLevelType w:val="multilevel"/>
    <w:tmpl w:val="ADA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C2089"/>
    <w:multiLevelType w:val="multilevel"/>
    <w:tmpl w:val="B30C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E1F6E"/>
    <w:multiLevelType w:val="multilevel"/>
    <w:tmpl w:val="FA96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77"/>
    <w:rsid w:val="00607C77"/>
    <w:rsid w:val="00882AEA"/>
    <w:rsid w:val="0088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3EAF1-B198-49A6-9356-5A9FA8EA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842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842C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8842C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42C0"/>
    <w:rPr>
      <w:rFonts w:ascii="宋体" w:eastAsia="宋体" w:hAnsi="宋体" w:cs="宋体"/>
      <w:b/>
      <w:bCs/>
      <w:kern w:val="36"/>
      <w:sz w:val="48"/>
      <w:szCs w:val="48"/>
    </w:rPr>
  </w:style>
  <w:style w:type="character" w:customStyle="1" w:styleId="20">
    <w:name w:val="标题 2 字符"/>
    <w:basedOn w:val="a0"/>
    <w:link w:val="2"/>
    <w:uiPriority w:val="9"/>
    <w:rsid w:val="008842C0"/>
    <w:rPr>
      <w:rFonts w:ascii="宋体" w:eastAsia="宋体" w:hAnsi="宋体" w:cs="宋体"/>
      <w:b/>
      <w:bCs/>
      <w:kern w:val="0"/>
      <w:sz w:val="36"/>
      <w:szCs w:val="36"/>
    </w:rPr>
  </w:style>
  <w:style w:type="character" w:customStyle="1" w:styleId="40">
    <w:name w:val="标题 4 字符"/>
    <w:basedOn w:val="a0"/>
    <w:link w:val="4"/>
    <w:uiPriority w:val="9"/>
    <w:rsid w:val="008842C0"/>
    <w:rPr>
      <w:rFonts w:ascii="宋体" w:eastAsia="宋体" w:hAnsi="宋体" w:cs="宋体"/>
      <w:b/>
      <w:bCs/>
      <w:kern w:val="0"/>
      <w:sz w:val="24"/>
      <w:szCs w:val="24"/>
    </w:rPr>
  </w:style>
  <w:style w:type="character" w:styleId="a3">
    <w:name w:val="Hyperlink"/>
    <w:basedOn w:val="a0"/>
    <w:uiPriority w:val="99"/>
    <w:semiHidden/>
    <w:unhideWhenUsed/>
    <w:rsid w:val="008842C0"/>
    <w:rPr>
      <w:color w:val="0000FF"/>
      <w:u w:val="single"/>
    </w:rPr>
  </w:style>
  <w:style w:type="character" w:customStyle="1" w:styleId="by-author">
    <w:name w:val="by-author"/>
    <w:basedOn w:val="a0"/>
    <w:rsid w:val="008842C0"/>
  </w:style>
  <w:style w:type="character" w:customStyle="1" w:styleId="author">
    <w:name w:val="author"/>
    <w:basedOn w:val="a0"/>
    <w:rsid w:val="008842C0"/>
  </w:style>
  <w:style w:type="paragraph" w:styleId="a4">
    <w:name w:val="Normal (Web)"/>
    <w:basedOn w:val="a"/>
    <w:uiPriority w:val="99"/>
    <w:semiHidden/>
    <w:unhideWhenUsed/>
    <w:rsid w:val="008842C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842C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693369">
      <w:bodyDiv w:val="1"/>
      <w:marLeft w:val="0"/>
      <w:marRight w:val="0"/>
      <w:marTop w:val="0"/>
      <w:marBottom w:val="0"/>
      <w:divBdr>
        <w:top w:val="none" w:sz="0" w:space="0" w:color="auto"/>
        <w:left w:val="none" w:sz="0" w:space="0" w:color="auto"/>
        <w:bottom w:val="none" w:sz="0" w:space="0" w:color="auto"/>
        <w:right w:val="none" w:sz="0" w:space="0" w:color="auto"/>
      </w:divBdr>
      <w:divsChild>
        <w:div w:id="1204751497">
          <w:marLeft w:val="0"/>
          <w:marRight w:val="0"/>
          <w:marTop w:val="0"/>
          <w:marBottom w:val="0"/>
          <w:divBdr>
            <w:top w:val="none" w:sz="0" w:space="0" w:color="auto"/>
            <w:left w:val="none" w:sz="0" w:space="0" w:color="auto"/>
            <w:bottom w:val="none" w:sz="0" w:space="0" w:color="auto"/>
            <w:right w:val="none" w:sz="0" w:space="0" w:color="auto"/>
          </w:divBdr>
        </w:div>
        <w:div w:id="1907446940">
          <w:marLeft w:val="0"/>
          <w:marRight w:val="0"/>
          <w:marTop w:val="0"/>
          <w:marBottom w:val="0"/>
          <w:divBdr>
            <w:top w:val="none" w:sz="0" w:space="0" w:color="auto"/>
            <w:left w:val="none" w:sz="0" w:space="0" w:color="auto"/>
            <w:bottom w:val="none" w:sz="0" w:space="0" w:color="auto"/>
            <w:right w:val="none" w:sz="0" w:space="0" w:color="auto"/>
          </w:divBdr>
        </w:div>
        <w:div w:id="911164367">
          <w:marLeft w:val="0"/>
          <w:marRight w:val="0"/>
          <w:marTop w:val="0"/>
          <w:marBottom w:val="0"/>
          <w:divBdr>
            <w:top w:val="none" w:sz="0" w:space="0" w:color="auto"/>
            <w:left w:val="none" w:sz="0" w:space="0" w:color="auto"/>
            <w:bottom w:val="none" w:sz="0" w:space="0" w:color="auto"/>
            <w:right w:val="none" w:sz="0" w:space="0" w:color="auto"/>
          </w:divBdr>
          <w:divsChild>
            <w:div w:id="1842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Space+Invaders&amp;oq=Space+Invaders" TargetMode="External"/><Relationship Id="rId13" Type="http://schemas.openxmlformats.org/officeDocument/2006/relationships/image" Target="media/image2.png"/><Relationship Id="rId18" Type="http://schemas.openxmlformats.org/officeDocument/2006/relationships/hyperlink" Target="http://developers.nravo.com/mastering-unity-project-folder-structure-level-0-v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ocs.unity3d.com/Documentation/Manual/AssetBundlesIntro.html" TargetMode="External"/><Relationship Id="rId17" Type="http://schemas.openxmlformats.org/officeDocument/2006/relationships/hyperlink" Target="http://www.glenstevens.ca/unity3d-best-practices/" TargetMode="External"/><Relationship Id="rId2" Type="http://schemas.openxmlformats.org/officeDocument/2006/relationships/styles" Target="styles.xml"/><Relationship Id="rId16" Type="http://schemas.openxmlformats.org/officeDocument/2006/relationships/hyperlink" Target="https://docs.unity3d.com/Documentation/Manual/CommandLineArgument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s.nravo.com/author/vitaliy-zasadnyy/" TargetMode="External"/><Relationship Id="rId11" Type="http://schemas.openxmlformats.org/officeDocument/2006/relationships/hyperlink" Target="http://devmag.org.za/2012/07/12/50-tips-for-working-with-unity-best-practices/" TargetMode="External"/><Relationship Id="rId5" Type="http://schemas.openxmlformats.org/officeDocument/2006/relationships/hyperlink" Target="http://developers.nravo.com/mastering-unity-project-folder-structure-level-2-assets-organization/" TargetMode="External"/><Relationship Id="rId15" Type="http://schemas.openxmlformats.org/officeDocument/2006/relationships/hyperlink" Target="https://docs.unity3d.com/Documentation/Manual/MecanimAnimationSystem.html" TargetMode="External"/><Relationship Id="rId10" Type="http://schemas.openxmlformats.org/officeDocument/2006/relationships/hyperlink" Target="http://team3dadiu.wikispaces.com/Unity+Project+Structure" TargetMode="External"/><Relationship Id="rId19" Type="http://schemas.openxmlformats.org/officeDocument/2006/relationships/hyperlink" Target="http://developers.nravo.com/mastering-unity-project-folder-structure-level-1-reserved-folders" TargetMode="External"/><Relationship Id="rId4" Type="http://schemas.openxmlformats.org/officeDocument/2006/relationships/webSettings" Target="webSettings.xml"/><Relationship Id="rId9" Type="http://schemas.openxmlformats.org/officeDocument/2006/relationships/hyperlink" Target="http://www.glenstevens.ca/unity3d-best-practices/" TargetMode="External"/><Relationship Id="rId14" Type="http://schemas.openxmlformats.org/officeDocument/2006/relationships/hyperlink" Target="http://devmag.org.za/2012/07/12/50-tips-for-working-with-unity-best-pract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2019-02-20T03:54:00Z</dcterms:created>
  <dcterms:modified xsi:type="dcterms:W3CDTF">2019-02-20T03:54:00Z</dcterms:modified>
</cp:coreProperties>
</file>