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5E169" w14:textId="77777777" w:rsidR="004675A1" w:rsidRPr="004675A1" w:rsidRDefault="004675A1" w:rsidP="004675A1">
      <w:pPr>
        <w:rPr>
          <w:rFonts w:ascii="Times New Roman" w:hAnsi="Times New Roman" w:cs="Times New Roman"/>
          <w:sz w:val="24"/>
          <w:szCs w:val="24"/>
        </w:rPr>
      </w:pPr>
      <w:r w:rsidRPr="004675A1">
        <w:rPr>
          <w:rFonts w:ascii="Times New Roman" w:hAnsi="Times New Roman" w:cs="Times New Roman"/>
          <w:sz w:val="24"/>
          <w:szCs w:val="24"/>
        </w:rPr>
        <w:t># 1: Program background and purpose</w:t>
      </w:r>
    </w:p>
    <w:p w14:paraId="4FEF0C35" w14:textId="77777777" w:rsidR="004675A1" w:rsidRDefault="004675A1" w:rsidP="004675A1">
      <w:pPr>
        <w:rPr>
          <w:rFonts w:ascii="Times New Roman" w:hAnsi="Times New Roman" w:cs="Times New Roman"/>
          <w:sz w:val="24"/>
          <w:szCs w:val="24"/>
        </w:rPr>
      </w:pPr>
      <w:r>
        <w:rPr>
          <w:rFonts w:ascii="Times New Roman" w:hAnsi="Times New Roman" w:cs="Times New Roman"/>
          <w:sz w:val="24"/>
          <w:szCs w:val="24"/>
        </w:rPr>
        <w:t xml:space="preserve">In May 2016, a young woman filed a class action suit in </w:t>
      </w:r>
      <w:r w:rsidRPr="004675A1">
        <w:rPr>
          <w:rFonts w:ascii="Times New Roman" w:hAnsi="Times New Roman" w:cs="Times New Roman"/>
          <w:sz w:val="24"/>
          <w:szCs w:val="24"/>
        </w:rPr>
        <w:t>the U.S. District Court for the Southern District of Texas against Harris County, Texas</w:t>
      </w:r>
      <w:r>
        <w:rPr>
          <w:rFonts w:ascii="Times New Roman" w:hAnsi="Times New Roman" w:cs="Times New Roman"/>
          <w:sz w:val="24"/>
          <w:szCs w:val="24"/>
        </w:rPr>
        <w:t>,</w:t>
      </w:r>
      <w:r w:rsidRPr="004675A1">
        <w:rPr>
          <w:rFonts w:ascii="Times New Roman" w:hAnsi="Times New Roman" w:cs="Times New Roman"/>
          <w:sz w:val="24"/>
          <w:szCs w:val="24"/>
        </w:rPr>
        <w:t xml:space="preserve"> and the Harris County Sheriff's Department</w:t>
      </w:r>
      <w:r>
        <w:rPr>
          <w:rFonts w:ascii="Times New Roman" w:hAnsi="Times New Roman" w:cs="Times New Roman"/>
          <w:sz w:val="24"/>
          <w:szCs w:val="24"/>
        </w:rPr>
        <w:t xml:space="preserve"> claiming that the county’s bail system </w:t>
      </w:r>
      <w:r w:rsidRPr="004675A1">
        <w:rPr>
          <w:rFonts w:ascii="Times New Roman" w:hAnsi="Times New Roman" w:cs="Times New Roman"/>
          <w:sz w:val="24"/>
          <w:szCs w:val="24"/>
        </w:rPr>
        <w:t>violated the Equal Protection and Due Process Clauses of the Constitution.</w:t>
      </w:r>
      <w:r>
        <w:rPr>
          <w:rFonts w:ascii="Times New Roman" w:hAnsi="Times New Roman" w:cs="Times New Roman"/>
          <w:sz w:val="24"/>
          <w:szCs w:val="24"/>
        </w:rPr>
        <w:t xml:space="preserve"> Bail amounts were set according to a predetermined schedule that did not take individual circumstances into consideration. </w:t>
      </w:r>
    </w:p>
    <w:p w14:paraId="5FFBEDB8" w14:textId="4ABAFCFB" w:rsidR="004675A1" w:rsidRDefault="004675A1" w:rsidP="004675A1">
      <w:pPr>
        <w:rPr>
          <w:rFonts w:ascii="Times New Roman" w:hAnsi="Times New Roman" w:cs="Times New Roman"/>
          <w:sz w:val="24"/>
          <w:szCs w:val="24"/>
        </w:rPr>
      </w:pPr>
      <w:r>
        <w:rPr>
          <w:rFonts w:ascii="Times New Roman" w:hAnsi="Times New Roman" w:cs="Times New Roman"/>
          <w:sz w:val="24"/>
          <w:szCs w:val="24"/>
        </w:rPr>
        <w:t xml:space="preserve">After more than three years in the courts, in November 2019, </w:t>
      </w:r>
      <w:r w:rsidRPr="004675A1">
        <w:rPr>
          <w:rFonts w:ascii="Times New Roman" w:hAnsi="Times New Roman" w:cs="Times New Roman"/>
          <w:sz w:val="24"/>
          <w:szCs w:val="24"/>
        </w:rPr>
        <w:t>Judge Rosenthal</w:t>
      </w:r>
      <w:r>
        <w:rPr>
          <w:rFonts w:ascii="Times New Roman" w:hAnsi="Times New Roman" w:cs="Times New Roman"/>
          <w:sz w:val="24"/>
          <w:szCs w:val="24"/>
        </w:rPr>
        <w:t xml:space="preserve"> approved the consent decree which required Harris County to </w:t>
      </w:r>
      <w:r w:rsidRPr="004675A1">
        <w:rPr>
          <w:rFonts w:ascii="Times New Roman" w:hAnsi="Times New Roman" w:cs="Times New Roman"/>
          <w:sz w:val="24"/>
          <w:szCs w:val="24"/>
        </w:rPr>
        <w:t>make major reforms to its bail program</w:t>
      </w:r>
      <w:r>
        <w:rPr>
          <w:rFonts w:ascii="Times New Roman" w:hAnsi="Times New Roman" w:cs="Times New Roman"/>
          <w:sz w:val="24"/>
          <w:szCs w:val="24"/>
        </w:rPr>
        <w:t>. Reforms included amended hearing rules and a requirement for clear and convincing evidence that an individual can pay the bail amount required for release. The decree also provided more funding for representation for all misdemeanor bail hearings and a website for arrestees to access important case information to support compliance.</w:t>
      </w:r>
      <w:r w:rsidR="00442BFA">
        <w:rPr>
          <w:rFonts w:ascii="Times New Roman" w:hAnsi="Times New Roman" w:cs="Times New Roman"/>
          <w:sz w:val="24"/>
          <w:szCs w:val="24"/>
        </w:rPr>
        <w:t xml:space="preserve"> (</w:t>
      </w:r>
      <w:r w:rsidR="00442BFA" w:rsidRPr="00442BFA">
        <w:rPr>
          <w:rFonts w:ascii="Times New Roman" w:hAnsi="Times New Roman" w:cs="Times New Roman"/>
          <w:i/>
          <w:iCs/>
          <w:sz w:val="24"/>
          <w:szCs w:val="24"/>
        </w:rPr>
        <w:t>O'Donnell v. Harris County</w:t>
      </w:r>
      <w:r w:rsidR="00442BFA">
        <w:rPr>
          <w:rFonts w:ascii="Times New Roman" w:hAnsi="Times New Roman" w:cs="Times New Roman"/>
          <w:sz w:val="24"/>
          <w:szCs w:val="24"/>
        </w:rPr>
        <w:t>, 2019)</w:t>
      </w:r>
      <w:r>
        <w:rPr>
          <w:rFonts w:ascii="Times New Roman" w:hAnsi="Times New Roman" w:cs="Times New Roman"/>
          <w:sz w:val="24"/>
          <w:szCs w:val="24"/>
        </w:rPr>
        <w:t xml:space="preserve"> </w:t>
      </w:r>
    </w:p>
    <w:p w14:paraId="028814B6" w14:textId="664F727A" w:rsidR="00442BFA" w:rsidRDefault="00442BFA" w:rsidP="004675A1">
      <w:pPr>
        <w:rPr>
          <w:rFonts w:ascii="Times New Roman" w:hAnsi="Times New Roman" w:cs="Times New Roman"/>
          <w:sz w:val="24"/>
          <w:szCs w:val="24"/>
        </w:rPr>
      </w:pPr>
      <w:r>
        <w:rPr>
          <w:rFonts w:ascii="Times New Roman" w:hAnsi="Times New Roman" w:cs="Times New Roman"/>
          <w:sz w:val="24"/>
          <w:szCs w:val="24"/>
        </w:rPr>
        <w:t xml:space="preserve">Money bail systems have long been utilized by the criminal justice system to detain individuals arrested for a crime while they await </w:t>
      </w:r>
      <w:r w:rsidR="007923AF">
        <w:rPr>
          <w:rFonts w:ascii="Times New Roman" w:hAnsi="Times New Roman" w:cs="Times New Roman"/>
          <w:sz w:val="24"/>
          <w:szCs w:val="24"/>
        </w:rPr>
        <w:t>trial</w:t>
      </w:r>
      <w:r>
        <w:rPr>
          <w:rFonts w:ascii="Times New Roman" w:hAnsi="Times New Roman" w:cs="Times New Roman"/>
          <w:sz w:val="24"/>
          <w:szCs w:val="24"/>
        </w:rPr>
        <w:t xml:space="preserve">. </w:t>
      </w:r>
      <w:r w:rsidR="007923AF">
        <w:rPr>
          <w:rFonts w:ascii="Times New Roman" w:hAnsi="Times New Roman" w:cs="Times New Roman"/>
          <w:sz w:val="24"/>
          <w:szCs w:val="24"/>
        </w:rPr>
        <w:t>In a study published in the Stanford Law Review, researchers found that pretrial detention leads to individuals pleading guilty simply to be released, receiving longer jail sentences, and increases the likelihood of the individual committing future crimes (Heaton, et. al, 2017</w:t>
      </w:r>
      <w:r w:rsidR="009371AA">
        <w:rPr>
          <w:rFonts w:ascii="Times New Roman" w:hAnsi="Times New Roman" w:cs="Times New Roman"/>
          <w:sz w:val="24"/>
          <w:szCs w:val="24"/>
        </w:rPr>
        <w:t>, 711</w:t>
      </w:r>
      <w:r w:rsidR="007923AF">
        <w:rPr>
          <w:rFonts w:ascii="Times New Roman" w:hAnsi="Times New Roman" w:cs="Times New Roman"/>
          <w:sz w:val="24"/>
          <w:szCs w:val="24"/>
        </w:rPr>
        <w:t xml:space="preserve">). </w:t>
      </w:r>
    </w:p>
    <w:p w14:paraId="1F21237F" w14:textId="2F09ED7C" w:rsidR="00866EB4" w:rsidRPr="004675A1" w:rsidRDefault="007923AF" w:rsidP="004675A1">
      <w:pPr>
        <w:rPr>
          <w:rFonts w:ascii="Times New Roman" w:hAnsi="Times New Roman" w:cs="Times New Roman"/>
          <w:sz w:val="24"/>
          <w:szCs w:val="24"/>
        </w:rPr>
      </w:pPr>
      <w:r>
        <w:rPr>
          <w:rFonts w:ascii="Times New Roman" w:hAnsi="Times New Roman" w:cs="Times New Roman"/>
          <w:sz w:val="24"/>
          <w:szCs w:val="24"/>
        </w:rPr>
        <w:t xml:space="preserve">Bail reform, including the elimination of money bail for most misdemeanor offenses, reduces socioeconomic inequality in the </w:t>
      </w:r>
      <w:r w:rsidR="00001CCB">
        <w:rPr>
          <w:rFonts w:ascii="Times New Roman" w:hAnsi="Times New Roman" w:cs="Times New Roman"/>
          <w:sz w:val="24"/>
          <w:szCs w:val="24"/>
        </w:rPr>
        <w:t>justice</w:t>
      </w:r>
      <w:r>
        <w:rPr>
          <w:rFonts w:ascii="Times New Roman" w:hAnsi="Times New Roman" w:cs="Times New Roman"/>
          <w:sz w:val="24"/>
          <w:szCs w:val="24"/>
        </w:rPr>
        <w:t xml:space="preserve"> system, increases compliance with future court dates, and </w:t>
      </w:r>
      <w:r w:rsidR="00001CCB">
        <w:rPr>
          <w:rFonts w:ascii="Times New Roman" w:hAnsi="Times New Roman" w:cs="Times New Roman"/>
          <w:sz w:val="24"/>
          <w:szCs w:val="24"/>
        </w:rPr>
        <w:t xml:space="preserve">does not contribute to increases in crime in the area (Widra, 2022). This policy certainly decreases the length of time individuals are detained, and the negative impacts of detention have been well documented. Aside from less quantifiable consequences such as job and income loss while detained, time away from children and family, </w:t>
      </w:r>
      <w:r w:rsidR="009371AA">
        <w:rPr>
          <w:rFonts w:ascii="Times New Roman" w:hAnsi="Times New Roman" w:cs="Times New Roman"/>
          <w:sz w:val="24"/>
          <w:szCs w:val="24"/>
        </w:rPr>
        <w:t xml:space="preserve">and </w:t>
      </w:r>
      <w:r w:rsidR="00001CCB">
        <w:rPr>
          <w:rFonts w:ascii="Times New Roman" w:hAnsi="Times New Roman" w:cs="Times New Roman"/>
          <w:sz w:val="24"/>
          <w:szCs w:val="24"/>
        </w:rPr>
        <w:t>the impact and trauma of those relying on the individual for financial and emotional support</w:t>
      </w:r>
      <w:r w:rsidR="009371AA">
        <w:rPr>
          <w:rFonts w:ascii="Times New Roman" w:hAnsi="Times New Roman" w:cs="Times New Roman"/>
          <w:sz w:val="24"/>
          <w:szCs w:val="24"/>
        </w:rPr>
        <w:t>, there is plenty of empirical support linking pretrial detention to higher rates of conviction (Digard, et. al, 2019, 3). Reducing the amount of time individuals spend in jail before they are ever convicted of a crime is essential to increasing equality, reducing factors that contribute to criminal activity, and overall reducing harm to a community.</w:t>
      </w:r>
    </w:p>
    <w:p w14:paraId="5B775943" w14:textId="2BAE1B6E" w:rsidR="004675A1" w:rsidRDefault="007923AF" w:rsidP="004675A1">
      <w:pPr>
        <w:rPr>
          <w:rFonts w:ascii="Times New Roman" w:hAnsi="Times New Roman" w:cs="Times New Roman"/>
          <w:sz w:val="24"/>
          <w:szCs w:val="24"/>
        </w:rPr>
      </w:pPr>
      <w:hyperlink r:id="rId4" w:history="1">
        <w:r w:rsidRPr="00465608">
          <w:rPr>
            <w:rStyle w:val="Hyperlink"/>
            <w:rFonts w:ascii="Times New Roman" w:hAnsi="Times New Roman" w:cs="Times New Roman"/>
            <w:sz w:val="24"/>
            <w:szCs w:val="24"/>
          </w:rPr>
          <w:t>https://clearinghouse.net/case/15377/?doc_page=3#document-list</w:t>
        </w:r>
      </w:hyperlink>
    </w:p>
    <w:p w14:paraId="0E6D3E9E" w14:textId="043FE93F" w:rsidR="007923AF" w:rsidRDefault="00001CCB" w:rsidP="00001CCB">
      <w:pPr>
        <w:rPr>
          <w:rFonts w:ascii="Times New Roman" w:hAnsi="Times New Roman" w:cs="Times New Roman"/>
          <w:sz w:val="24"/>
          <w:szCs w:val="24"/>
        </w:rPr>
      </w:pPr>
      <w:r w:rsidRPr="00001CCB">
        <w:rPr>
          <w:rFonts w:ascii="Times New Roman" w:hAnsi="Times New Roman" w:cs="Times New Roman"/>
          <w:sz w:val="24"/>
          <w:szCs w:val="24"/>
        </w:rPr>
        <w:t>Heaton, Paul, Sandra G. Mayson, and Megan Stevenson. “The Downstream Consequences of Misdemeanor Pretrial</w:t>
      </w:r>
      <w:r>
        <w:rPr>
          <w:rFonts w:ascii="Times New Roman" w:hAnsi="Times New Roman" w:cs="Times New Roman"/>
          <w:sz w:val="24"/>
          <w:szCs w:val="24"/>
        </w:rPr>
        <w:t xml:space="preserve"> </w:t>
      </w:r>
      <w:r w:rsidRPr="00001CCB">
        <w:rPr>
          <w:rFonts w:ascii="Times New Roman" w:hAnsi="Times New Roman" w:cs="Times New Roman"/>
          <w:sz w:val="24"/>
          <w:szCs w:val="24"/>
        </w:rPr>
        <w:t xml:space="preserve">Detention.” Stanford Law Review 69, no. 3 (2017), 711-94. </w:t>
      </w:r>
      <w:hyperlink r:id="rId5" w:history="1">
        <w:r w:rsidRPr="00465608">
          <w:rPr>
            <w:rStyle w:val="Hyperlink"/>
            <w:rFonts w:ascii="Times New Roman" w:hAnsi="Times New Roman" w:cs="Times New Roman"/>
            <w:sz w:val="24"/>
            <w:szCs w:val="24"/>
          </w:rPr>
          <w:t>https://perma.cc/B7MF-9RLV</w:t>
        </w:r>
      </w:hyperlink>
      <w:r w:rsidRPr="00001CCB">
        <w:rPr>
          <w:rFonts w:ascii="Times New Roman" w:hAnsi="Times New Roman" w:cs="Times New Roman"/>
          <w:sz w:val="24"/>
          <w:szCs w:val="24"/>
        </w:rPr>
        <w:t>.</w:t>
      </w:r>
      <w:r>
        <w:rPr>
          <w:rFonts w:ascii="Times New Roman" w:hAnsi="Times New Roman" w:cs="Times New Roman"/>
          <w:sz w:val="24"/>
          <w:szCs w:val="24"/>
        </w:rPr>
        <w:t xml:space="preserve"> </w:t>
      </w:r>
      <w:hyperlink r:id="rId6" w:history="1">
        <w:r w:rsidR="007923AF" w:rsidRPr="00465608">
          <w:rPr>
            <w:rStyle w:val="Hyperlink"/>
            <w:rFonts w:ascii="Times New Roman" w:hAnsi="Times New Roman" w:cs="Times New Roman"/>
            <w:sz w:val="24"/>
            <w:szCs w:val="24"/>
          </w:rPr>
          <w:t>https://review.law.stanford.edu/wp-content/uploads/sites/3/2017/02/69-Stan-L-Rev-711.pdf</w:t>
        </w:r>
      </w:hyperlink>
    </w:p>
    <w:p w14:paraId="173101E9" w14:textId="1E4AEC55" w:rsidR="00001CCB" w:rsidRDefault="00001CCB" w:rsidP="004675A1">
      <w:pPr>
        <w:rPr>
          <w:rFonts w:ascii="Times New Roman" w:hAnsi="Times New Roman" w:cs="Times New Roman"/>
          <w:sz w:val="24"/>
          <w:szCs w:val="24"/>
        </w:rPr>
      </w:pPr>
      <w:hyperlink r:id="rId7" w:history="1">
        <w:r w:rsidRPr="00465608">
          <w:rPr>
            <w:rStyle w:val="Hyperlink"/>
            <w:rFonts w:ascii="Times New Roman" w:hAnsi="Times New Roman" w:cs="Times New Roman"/>
            <w:sz w:val="24"/>
            <w:szCs w:val="24"/>
          </w:rPr>
          <w:t>https://www.prisonpolicy.org/blog/2022/03/28/harris-county-pretrial-reform-results/</w:t>
        </w:r>
      </w:hyperlink>
    </w:p>
    <w:p w14:paraId="3B59435C" w14:textId="720B7EB6" w:rsidR="009371AA" w:rsidRDefault="009371AA" w:rsidP="004675A1">
      <w:pPr>
        <w:rPr>
          <w:rFonts w:ascii="Times New Roman" w:hAnsi="Times New Roman" w:cs="Times New Roman"/>
          <w:sz w:val="24"/>
          <w:szCs w:val="24"/>
        </w:rPr>
      </w:pPr>
      <w:hyperlink r:id="rId8" w:history="1">
        <w:r w:rsidRPr="00465608">
          <w:rPr>
            <w:rStyle w:val="Hyperlink"/>
            <w:rFonts w:ascii="Times New Roman" w:hAnsi="Times New Roman" w:cs="Times New Roman"/>
            <w:sz w:val="24"/>
            <w:szCs w:val="24"/>
          </w:rPr>
          <w:t>https://www.vera.org/downloads/publications/Justice-Denied-Evidence-Brief.pdf</w:t>
        </w:r>
      </w:hyperlink>
    </w:p>
    <w:p w14:paraId="28BC6846" w14:textId="77777777" w:rsidR="009371AA" w:rsidRDefault="009371AA" w:rsidP="004675A1">
      <w:pPr>
        <w:rPr>
          <w:rFonts w:ascii="Times New Roman" w:hAnsi="Times New Roman" w:cs="Times New Roman"/>
          <w:sz w:val="24"/>
          <w:szCs w:val="24"/>
        </w:rPr>
      </w:pPr>
    </w:p>
    <w:p w14:paraId="35CBBFF9" w14:textId="77777777" w:rsidR="009371AA" w:rsidRDefault="009371AA" w:rsidP="004675A1">
      <w:pPr>
        <w:rPr>
          <w:rFonts w:ascii="Times New Roman" w:hAnsi="Times New Roman" w:cs="Times New Roman"/>
          <w:sz w:val="24"/>
          <w:szCs w:val="24"/>
        </w:rPr>
      </w:pPr>
    </w:p>
    <w:p w14:paraId="301603CF" w14:textId="2AE88890" w:rsidR="004675A1" w:rsidRPr="004675A1" w:rsidRDefault="004675A1" w:rsidP="004675A1">
      <w:pPr>
        <w:rPr>
          <w:rFonts w:ascii="Times New Roman" w:hAnsi="Times New Roman" w:cs="Times New Roman"/>
          <w:sz w:val="24"/>
          <w:szCs w:val="24"/>
        </w:rPr>
      </w:pPr>
      <w:r w:rsidRPr="004675A1">
        <w:rPr>
          <w:rFonts w:ascii="Times New Roman" w:hAnsi="Times New Roman" w:cs="Times New Roman"/>
          <w:sz w:val="24"/>
          <w:szCs w:val="24"/>
        </w:rPr>
        <w:lastRenderedPageBreak/>
        <w:t># 2: Program theory</w:t>
      </w:r>
    </w:p>
    <w:p w14:paraId="579CFA88" w14:textId="77777777" w:rsidR="004675A1" w:rsidRPr="004675A1" w:rsidRDefault="004675A1" w:rsidP="004675A1">
      <w:pPr>
        <w:rPr>
          <w:rFonts w:ascii="Times New Roman" w:hAnsi="Times New Roman" w:cs="Times New Roman"/>
          <w:sz w:val="24"/>
          <w:szCs w:val="24"/>
        </w:rPr>
      </w:pPr>
    </w:p>
    <w:p w14:paraId="3C44278C" w14:textId="77777777" w:rsidR="004675A1" w:rsidRPr="004675A1" w:rsidRDefault="004675A1" w:rsidP="004675A1">
      <w:pPr>
        <w:rPr>
          <w:rFonts w:ascii="Times New Roman" w:hAnsi="Times New Roman" w:cs="Times New Roman"/>
          <w:sz w:val="24"/>
          <w:szCs w:val="24"/>
        </w:rPr>
      </w:pPr>
      <w:r w:rsidRPr="004675A1">
        <w:rPr>
          <w:rFonts w:ascii="Times New Roman" w:hAnsi="Times New Roman" w:cs="Times New Roman"/>
          <w:sz w:val="24"/>
          <w:szCs w:val="24"/>
        </w:rPr>
        <w:t>*(≈400 words)*</w:t>
      </w:r>
    </w:p>
    <w:p w14:paraId="1DADEE2B" w14:textId="77777777" w:rsidR="004675A1" w:rsidRPr="004675A1" w:rsidRDefault="004675A1" w:rsidP="004675A1">
      <w:pPr>
        <w:rPr>
          <w:rFonts w:ascii="Times New Roman" w:hAnsi="Times New Roman" w:cs="Times New Roman"/>
          <w:sz w:val="24"/>
          <w:szCs w:val="24"/>
        </w:rPr>
      </w:pPr>
    </w:p>
    <w:p w14:paraId="3496A5F6" w14:textId="77777777" w:rsidR="004675A1" w:rsidRPr="004675A1" w:rsidRDefault="004675A1" w:rsidP="004675A1">
      <w:pPr>
        <w:rPr>
          <w:rFonts w:ascii="Times New Roman" w:hAnsi="Times New Roman" w:cs="Times New Roman"/>
          <w:sz w:val="24"/>
          <w:szCs w:val="24"/>
        </w:rPr>
      </w:pPr>
      <w:r w:rsidRPr="004675A1">
        <w:rPr>
          <w:rFonts w:ascii="Times New Roman" w:hAnsi="Times New Roman" w:cs="Times New Roman"/>
          <w:sz w:val="24"/>
          <w:szCs w:val="24"/>
        </w:rPr>
        <w:t>Explain and explore the program’s underlying theory. Sometimes programs will explain why they exist in a mission statement, but often they don’t and you have to infer the theory from what the program looks like when implemented. What did the program designers plan on occurring? Was this theory based on existing research? If so, cite it.</w:t>
      </w:r>
    </w:p>
    <w:p w14:paraId="1269AD01" w14:textId="51C8AD8B" w:rsidR="004675A1" w:rsidRDefault="004675A1" w:rsidP="004675A1">
      <w:pPr>
        <w:rPr>
          <w:rFonts w:ascii="Times New Roman" w:hAnsi="Times New Roman" w:cs="Times New Roman"/>
          <w:sz w:val="24"/>
          <w:szCs w:val="24"/>
        </w:rPr>
      </w:pPr>
    </w:p>
    <w:p w14:paraId="4E75DE43" w14:textId="77777777" w:rsidR="005771F0" w:rsidRDefault="004D5BCB" w:rsidP="004675A1">
      <w:pPr>
        <w:rPr>
          <w:rFonts w:ascii="Times New Roman" w:hAnsi="Times New Roman" w:cs="Times New Roman"/>
          <w:sz w:val="24"/>
          <w:szCs w:val="24"/>
        </w:rPr>
      </w:pPr>
      <w:r>
        <w:rPr>
          <w:rFonts w:ascii="Times New Roman" w:hAnsi="Times New Roman" w:cs="Times New Roman"/>
          <w:sz w:val="24"/>
          <w:szCs w:val="24"/>
        </w:rPr>
        <w:t xml:space="preserve">The Fourteenth Amendment of the US Constitution </w:t>
      </w:r>
      <w:r w:rsidR="00263041">
        <w:rPr>
          <w:rFonts w:ascii="Times New Roman" w:hAnsi="Times New Roman" w:cs="Times New Roman"/>
          <w:sz w:val="24"/>
          <w:szCs w:val="24"/>
        </w:rPr>
        <w:t xml:space="preserve">protects </w:t>
      </w:r>
      <w:r w:rsidR="00F17474">
        <w:rPr>
          <w:rFonts w:ascii="Times New Roman" w:hAnsi="Times New Roman" w:cs="Times New Roman"/>
          <w:sz w:val="24"/>
          <w:szCs w:val="24"/>
        </w:rPr>
        <w:t xml:space="preserve">liberty and equality </w:t>
      </w:r>
      <w:r w:rsidR="00181EA0">
        <w:rPr>
          <w:rFonts w:ascii="Times New Roman" w:hAnsi="Times New Roman" w:cs="Times New Roman"/>
          <w:sz w:val="24"/>
          <w:szCs w:val="24"/>
        </w:rPr>
        <w:t>stating</w:t>
      </w:r>
      <w:r w:rsidR="00F17474">
        <w:rPr>
          <w:rFonts w:ascii="Times New Roman" w:hAnsi="Times New Roman" w:cs="Times New Roman"/>
          <w:sz w:val="24"/>
          <w:szCs w:val="24"/>
        </w:rPr>
        <w:t>,</w:t>
      </w:r>
      <w:r w:rsidR="00263041">
        <w:rPr>
          <w:rFonts w:ascii="Times New Roman" w:hAnsi="Times New Roman" w:cs="Times New Roman"/>
          <w:sz w:val="24"/>
          <w:szCs w:val="24"/>
        </w:rPr>
        <w:t xml:space="preserve"> </w:t>
      </w:r>
      <w:r w:rsidR="00263041" w:rsidRPr="00263041">
        <w:rPr>
          <w:rFonts w:ascii="Times New Roman" w:hAnsi="Times New Roman" w:cs="Times New Roman"/>
          <w:sz w:val="24"/>
          <w:szCs w:val="24"/>
        </w:rPr>
        <w:t>“</w:t>
      </w:r>
      <w:r w:rsidR="00181EA0" w:rsidRPr="00181EA0">
        <w:rPr>
          <w:rFonts w:ascii="Times New Roman" w:hAnsi="Times New Roman" w:cs="Times New Roman"/>
          <w:sz w:val="24"/>
          <w:szCs w:val="24"/>
        </w:rPr>
        <w:t>No State shall make or enforce any law which shall abridge the privileges or immunities of citizens of the United States; nor shall any State deprive any person of life, liberty, or property, without due process of law; nor deny to any person within its jurisdiction the equal protection of the laws.</w:t>
      </w:r>
      <w:r w:rsidR="00263041" w:rsidRPr="00263041">
        <w:rPr>
          <w:rFonts w:ascii="Times New Roman" w:hAnsi="Times New Roman" w:cs="Times New Roman"/>
          <w:sz w:val="24"/>
          <w:szCs w:val="24"/>
        </w:rPr>
        <w:t>”</w:t>
      </w:r>
      <w:r>
        <w:rPr>
          <w:rFonts w:ascii="Times New Roman" w:hAnsi="Times New Roman" w:cs="Times New Roman"/>
          <w:sz w:val="24"/>
          <w:szCs w:val="24"/>
        </w:rPr>
        <w:t xml:space="preserve"> </w:t>
      </w:r>
      <w:r w:rsidR="00001DF6">
        <w:rPr>
          <w:rFonts w:ascii="Times New Roman" w:hAnsi="Times New Roman" w:cs="Times New Roman"/>
          <w:sz w:val="24"/>
          <w:szCs w:val="24"/>
        </w:rPr>
        <w:t xml:space="preserve">Cash bail systems violate this right by imprisoning individuals </w:t>
      </w:r>
      <w:r w:rsidR="00032A42">
        <w:rPr>
          <w:rFonts w:ascii="Times New Roman" w:hAnsi="Times New Roman" w:cs="Times New Roman"/>
          <w:sz w:val="24"/>
          <w:szCs w:val="24"/>
        </w:rPr>
        <w:t xml:space="preserve">who have not been convicted of a crime simply for their inability to pay bail. </w:t>
      </w:r>
    </w:p>
    <w:p w14:paraId="1AB67BF3" w14:textId="43C87489" w:rsidR="009371AA" w:rsidRDefault="00F07B46" w:rsidP="004675A1">
      <w:pPr>
        <w:rPr>
          <w:rFonts w:ascii="Times New Roman" w:hAnsi="Times New Roman" w:cs="Times New Roman"/>
          <w:sz w:val="24"/>
          <w:szCs w:val="24"/>
        </w:rPr>
      </w:pPr>
      <w:r>
        <w:rPr>
          <w:rFonts w:ascii="Times New Roman" w:hAnsi="Times New Roman" w:cs="Times New Roman"/>
          <w:sz w:val="24"/>
          <w:szCs w:val="24"/>
        </w:rPr>
        <w:t xml:space="preserve">If the ultimate goal is to increase equality in the justice system while maintaining public safety, </w:t>
      </w:r>
      <w:r w:rsidR="00007FDA">
        <w:rPr>
          <w:rFonts w:ascii="Times New Roman" w:hAnsi="Times New Roman" w:cs="Times New Roman"/>
          <w:sz w:val="24"/>
          <w:szCs w:val="24"/>
        </w:rPr>
        <w:t xml:space="preserve">cash bail is impeding that goal. Detaining individuals </w:t>
      </w:r>
      <w:r w:rsidR="00446D58">
        <w:rPr>
          <w:rFonts w:ascii="Times New Roman" w:hAnsi="Times New Roman" w:cs="Times New Roman"/>
          <w:sz w:val="24"/>
          <w:szCs w:val="24"/>
        </w:rPr>
        <w:t xml:space="preserve">because they are poor has a negative social and economic impact because it removes people from their families and their jobs. </w:t>
      </w:r>
      <w:r w:rsidR="00E27787">
        <w:rPr>
          <w:rFonts w:ascii="Times New Roman" w:hAnsi="Times New Roman" w:cs="Times New Roman"/>
          <w:sz w:val="24"/>
          <w:szCs w:val="24"/>
        </w:rPr>
        <w:t xml:space="preserve">By reducing negative </w:t>
      </w:r>
      <w:r w:rsidR="00F47EC1">
        <w:rPr>
          <w:rFonts w:ascii="Times New Roman" w:hAnsi="Times New Roman" w:cs="Times New Roman"/>
          <w:sz w:val="24"/>
          <w:szCs w:val="24"/>
        </w:rPr>
        <w:t xml:space="preserve">social and economic </w:t>
      </w:r>
      <w:r w:rsidR="00837275">
        <w:rPr>
          <w:rFonts w:ascii="Times New Roman" w:hAnsi="Times New Roman" w:cs="Times New Roman"/>
          <w:sz w:val="24"/>
          <w:szCs w:val="24"/>
        </w:rPr>
        <w:t>impacts</w:t>
      </w:r>
      <w:r w:rsidR="00F47EC1">
        <w:rPr>
          <w:rFonts w:ascii="Times New Roman" w:hAnsi="Times New Roman" w:cs="Times New Roman"/>
          <w:sz w:val="24"/>
          <w:szCs w:val="24"/>
        </w:rPr>
        <w:t>, factors that contribute to poverty can b</w:t>
      </w:r>
      <w:r w:rsidR="00837275">
        <w:rPr>
          <w:rFonts w:ascii="Times New Roman" w:hAnsi="Times New Roman" w:cs="Times New Roman"/>
          <w:sz w:val="24"/>
          <w:szCs w:val="24"/>
        </w:rPr>
        <w:t xml:space="preserve">e lessened or eliminated. </w:t>
      </w:r>
      <w:r w:rsidR="00093FC3">
        <w:rPr>
          <w:rFonts w:ascii="Times New Roman" w:hAnsi="Times New Roman" w:cs="Times New Roman"/>
          <w:sz w:val="24"/>
          <w:szCs w:val="24"/>
        </w:rPr>
        <w:t>A wealth of research exists to support the theory that poverty and inequali</w:t>
      </w:r>
      <w:r w:rsidR="0009774E">
        <w:rPr>
          <w:rFonts w:ascii="Times New Roman" w:hAnsi="Times New Roman" w:cs="Times New Roman"/>
          <w:sz w:val="24"/>
          <w:szCs w:val="24"/>
        </w:rPr>
        <w:t>ty are positively correlated with increased crime (</w:t>
      </w:r>
      <w:r w:rsidR="006E5E40" w:rsidRPr="006E5E40">
        <w:rPr>
          <w:rFonts w:ascii="Times New Roman" w:hAnsi="Times New Roman" w:cs="Times New Roman"/>
          <w:sz w:val="24"/>
          <w:szCs w:val="24"/>
        </w:rPr>
        <w:t>Fajnzlber et al., 2002</w:t>
      </w:r>
      <w:r w:rsidR="006E5E40">
        <w:rPr>
          <w:rFonts w:ascii="Times New Roman" w:hAnsi="Times New Roman" w:cs="Times New Roman"/>
          <w:sz w:val="24"/>
          <w:szCs w:val="24"/>
        </w:rPr>
        <w:t xml:space="preserve">; </w:t>
      </w:r>
      <w:r w:rsidR="006931D9" w:rsidRPr="006931D9">
        <w:rPr>
          <w:rFonts w:ascii="Times New Roman" w:hAnsi="Times New Roman" w:cs="Times New Roman"/>
          <w:sz w:val="24"/>
          <w:szCs w:val="24"/>
        </w:rPr>
        <w:t>Freeman, 1999</w:t>
      </w:r>
      <w:r w:rsidR="00487B52">
        <w:rPr>
          <w:rFonts w:ascii="Times New Roman" w:hAnsi="Times New Roman" w:cs="Times New Roman"/>
          <w:sz w:val="24"/>
          <w:szCs w:val="24"/>
        </w:rPr>
        <w:t>;</w:t>
      </w:r>
      <w:r w:rsidR="00487B52" w:rsidRPr="00487B52">
        <w:t xml:space="preserve"> </w:t>
      </w:r>
      <w:r w:rsidR="00487B52" w:rsidRPr="00487B52">
        <w:rPr>
          <w:rFonts w:ascii="Times New Roman" w:hAnsi="Times New Roman" w:cs="Times New Roman"/>
          <w:sz w:val="24"/>
          <w:szCs w:val="24"/>
        </w:rPr>
        <w:t>Fleisher</w:t>
      </w:r>
      <w:r w:rsidR="00487B52">
        <w:rPr>
          <w:rFonts w:ascii="Times New Roman" w:hAnsi="Times New Roman" w:cs="Times New Roman"/>
          <w:sz w:val="24"/>
          <w:szCs w:val="24"/>
        </w:rPr>
        <w:t>, 1966</w:t>
      </w:r>
      <w:r w:rsidR="00F83C85">
        <w:rPr>
          <w:rFonts w:ascii="Times New Roman" w:hAnsi="Times New Roman" w:cs="Times New Roman"/>
          <w:sz w:val="24"/>
          <w:szCs w:val="24"/>
        </w:rPr>
        <w:t xml:space="preserve">; </w:t>
      </w:r>
      <w:r w:rsidR="00F83C85" w:rsidRPr="00F83C85">
        <w:rPr>
          <w:rFonts w:ascii="Times New Roman" w:hAnsi="Times New Roman" w:cs="Times New Roman"/>
          <w:sz w:val="24"/>
          <w:szCs w:val="24"/>
        </w:rPr>
        <w:t>Mohammed</w:t>
      </w:r>
      <w:r w:rsidR="00F83C85">
        <w:rPr>
          <w:rFonts w:ascii="Times New Roman" w:hAnsi="Times New Roman" w:cs="Times New Roman"/>
          <w:sz w:val="24"/>
          <w:szCs w:val="24"/>
        </w:rPr>
        <w:t>, 2018</w:t>
      </w:r>
      <w:r w:rsidR="0009774E">
        <w:rPr>
          <w:rFonts w:ascii="Times New Roman" w:hAnsi="Times New Roman" w:cs="Times New Roman"/>
          <w:sz w:val="24"/>
          <w:szCs w:val="24"/>
        </w:rPr>
        <w:t>).</w:t>
      </w:r>
      <w:r w:rsidR="005771F0">
        <w:rPr>
          <w:rFonts w:ascii="Times New Roman" w:hAnsi="Times New Roman" w:cs="Times New Roman"/>
          <w:sz w:val="24"/>
          <w:szCs w:val="24"/>
        </w:rPr>
        <w:t xml:space="preserve"> </w:t>
      </w:r>
      <w:r w:rsidR="009873D3">
        <w:rPr>
          <w:rFonts w:ascii="Times New Roman" w:hAnsi="Times New Roman" w:cs="Times New Roman"/>
          <w:sz w:val="24"/>
          <w:szCs w:val="24"/>
        </w:rPr>
        <w:t xml:space="preserve">Thus, it follows that </w:t>
      </w:r>
      <w:r w:rsidR="00026AC9">
        <w:rPr>
          <w:rFonts w:ascii="Times New Roman" w:hAnsi="Times New Roman" w:cs="Times New Roman"/>
          <w:sz w:val="24"/>
          <w:szCs w:val="24"/>
        </w:rPr>
        <w:t>removing cash bail for misdemeanors would lead to</w:t>
      </w:r>
      <w:r w:rsidR="007247A6">
        <w:rPr>
          <w:rFonts w:ascii="Times New Roman" w:hAnsi="Times New Roman" w:cs="Times New Roman"/>
          <w:sz w:val="24"/>
          <w:szCs w:val="24"/>
        </w:rPr>
        <w:t xml:space="preserve"> more equality,</w:t>
      </w:r>
      <w:r w:rsidR="00977EB9">
        <w:rPr>
          <w:rFonts w:ascii="Times New Roman" w:hAnsi="Times New Roman" w:cs="Times New Roman"/>
          <w:sz w:val="24"/>
          <w:szCs w:val="24"/>
        </w:rPr>
        <w:t xml:space="preserve"> which may lead to</w:t>
      </w:r>
      <w:r w:rsidR="00026AC9">
        <w:rPr>
          <w:rFonts w:ascii="Times New Roman" w:hAnsi="Times New Roman" w:cs="Times New Roman"/>
          <w:sz w:val="24"/>
          <w:szCs w:val="24"/>
        </w:rPr>
        <w:t xml:space="preserve"> reduced crime </w:t>
      </w:r>
      <w:r w:rsidR="007247A6">
        <w:rPr>
          <w:rFonts w:ascii="Times New Roman" w:hAnsi="Times New Roman" w:cs="Times New Roman"/>
          <w:sz w:val="24"/>
          <w:szCs w:val="24"/>
        </w:rPr>
        <w:t>and</w:t>
      </w:r>
      <w:r w:rsidR="00026AC9">
        <w:rPr>
          <w:rFonts w:ascii="Times New Roman" w:hAnsi="Times New Roman" w:cs="Times New Roman"/>
          <w:sz w:val="24"/>
          <w:szCs w:val="24"/>
        </w:rPr>
        <w:t xml:space="preserve"> </w:t>
      </w:r>
      <w:r w:rsidR="00151EAB">
        <w:rPr>
          <w:rFonts w:ascii="Times New Roman" w:hAnsi="Times New Roman" w:cs="Times New Roman"/>
          <w:sz w:val="24"/>
          <w:szCs w:val="24"/>
        </w:rPr>
        <w:t xml:space="preserve">reduced </w:t>
      </w:r>
      <w:r w:rsidR="00026AC9">
        <w:rPr>
          <w:rFonts w:ascii="Times New Roman" w:hAnsi="Times New Roman" w:cs="Times New Roman"/>
          <w:sz w:val="24"/>
          <w:szCs w:val="24"/>
        </w:rPr>
        <w:t xml:space="preserve">harm </w:t>
      </w:r>
      <w:r w:rsidR="00151EAB">
        <w:rPr>
          <w:rFonts w:ascii="Times New Roman" w:hAnsi="Times New Roman" w:cs="Times New Roman"/>
          <w:sz w:val="24"/>
          <w:szCs w:val="24"/>
        </w:rPr>
        <w:t>while maintaining</w:t>
      </w:r>
      <w:r w:rsidR="007247A6">
        <w:rPr>
          <w:rFonts w:ascii="Times New Roman" w:hAnsi="Times New Roman" w:cs="Times New Roman"/>
          <w:sz w:val="24"/>
          <w:szCs w:val="24"/>
        </w:rPr>
        <w:t xml:space="preserve"> public safety</w:t>
      </w:r>
      <w:r w:rsidR="00151EAB">
        <w:rPr>
          <w:rFonts w:ascii="Times New Roman" w:hAnsi="Times New Roman" w:cs="Times New Roman"/>
          <w:sz w:val="24"/>
          <w:szCs w:val="24"/>
        </w:rPr>
        <w:t>.</w:t>
      </w:r>
    </w:p>
    <w:p w14:paraId="4B66D455" w14:textId="565776AA" w:rsidR="00CC6047" w:rsidRDefault="005F52AC" w:rsidP="004675A1">
      <w:pPr>
        <w:rPr>
          <w:rFonts w:ascii="Times New Roman" w:hAnsi="Times New Roman" w:cs="Times New Roman"/>
          <w:sz w:val="24"/>
          <w:szCs w:val="24"/>
        </w:rPr>
      </w:pPr>
      <w:r>
        <w:rPr>
          <w:rFonts w:ascii="Times New Roman" w:hAnsi="Times New Roman" w:cs="Times New Roman"/>
          <w:sz w:val="24"/>
          <w:szCs w:val="24"/>
        </w:rPr>
        <w:t>D</w:t>
      </w:r>
      <w:r w:rsidR="00EA18A3">
        <w:rPr>
          <w:rFonts w:ascii="Times New Roman" w:hAnsi="Times New Roman" w:cs="Times New Roman"/>
          <w:sz w:val="24"/>
          <w:szCs w:val="24"/>
        </w:rPr>
        <w:t>etaining individuals without due process</w:t>
      </w:r>
      <w:r>
        <w:rPr>
          <w:rFonts w:ascii="Times New Roman" w:hAnsi="Times New Roman" w:cs="Times New Roman"/>
          <w:sz w:val="24"/>
          <w:szCs w:val="24"/>
        </w:rPr>
        <w:t xml:space="preserve"> is not only</w:t>
      </w:r>
      <w:r w:rsidR="00EA18A3">
        <w:rPr>
          <w:rFonts w:ascii="Times New Roman" w:hAnsi="Times New Roman" w:cs="Times New Roman"/>
          <w:sz w:val="24"/>
          <w:szCs w:val="24"/>
        </w:rPr>
        <w:t xml:space="preserve"> unconstitutional </w:t>
      </w:r>
      <w:r w:rsidR="00415AC4">
        <w:rPr>
          <w:rFonts w:ascii="Times New Roman" w:hAnsi="Times New Roman" w:cs="Times New Roman"/>
          <w:sz w:val="24"/>
          <w:szCs w:val="24"/>
        </w:rPr>
        <w:t xml:space="preserve">and potentially a human rights violation, it also has negative impacts </w:t>
      </w:r>
      <w:r>
        <w:rPr>
          <w:rFonts w:ascii="Times New Roman" w:hAnsi="Times New Roman" w:cs="Times New Roman"/>
          <w:sz w:val="24"/>
          <w:szCs w:val="24"/>
        </w:rPr>
        <w:t xml:space="preserve">on the community. </w:t>
      </w:r>
      <w:r w:rsidR="00D15476">
        <w:rPr>
          <w:rFonts w:ascii="Times New Roman" w:hAnsi="Times New Roman" w:cs="Times New Roman"/>
          <w:sz w:val="24"/>
          <w:szCs w:val="24"/>
        </w:rPr>
        <w:t>According to a 2018 study, m</w:t>
      </w:r>
      <w:r w:rsidR="001B1993">
        <w:rPr>
          <w:rFonts w:ascii="Times New Roman" w:hAnsi="Times New Roman" w:cs="Times New Roman"/>
          <w:sz w:val="24"/>
          <w:szCs w:val="24"/>
        </w:rPr>
        <w:t>ore than half o</w:t>
      </w:r>
      <w:r w:rsidR="00D15476">
        <w:rPr>
          <w:rFonts w:ascii="Times New Roman" w:hAnsi="Times New Roman" w:cs="Times New Roman"/>
          <w:sz w:val="24"/>
          <w:szCs w:val="24"/>
        </w:rPr>
        <w:t xml:space="preserve">f inmates in local jails were parents to children under </w:t>
      </w:r>
      <w:r w:rsidR="006D13E7">
        <w:rPr>
          <w:rFonts w:ascii="Times New Roman" w:hAnsi="Times New Roman" w:cs="Times New Roman"/>
          <w:sz w:val="24"/>
          <w:szCs w:val="24"/>
        </w:rPr>
        <w:t>18, and that percentage was even higher for women (Sawyer, 2018)</w:t>
      </w:r>
      <w:r w:rsidR="00201FF8">
        <w:rPr>
          <w:rFonts w:ascii="Times New Roman" w:hAnsi="Times New Roman" w:cs="Times New Roman"/>
          <w:sz w:val="24"/>
          <w:szCs w:val="24"/>
        </w:rPr>
        <w:t>.</w:t>
      </w:r>
      <w:r w:rsidR="00C42126">
        <w:rPr>
          <w:rFonts w:ascii="Times New Roman" w:hAnsi="Times New Roman" w:cs="Times New Roman"/>
          <w:sz w:val="24"/>
          <w:szCs w:val="24"/>
        </w:rPr>
        <w:t xml:space="preserve"> In a survey conducted by</w:t>
      </w:r>
      <w:r w:rsidR="00655CCA">
        <w:rPr>
          <w:rFonts w:ascii="Times New Roman" w:hAnsi="Times New Roman" w:cs="Times New Roman"/>
          <w:sz w:val="24"/>
          <w:szCs w:val="24"/>
        </w:rPr>
        <w:t xml:space="preserve"> George Mason University in 2016, </w:t>
      </w:r>
      <w:r w:rsidR="0077048F">
        <w:rPr>
          <w:rFonts w:ascii="Times New Roman" w:hAnsi="Times New Roman" w:cs="Times New Roman"/>
          <w:sz w:val="24"/>
          <w:szCs w:val="24"/>
        </w:rPr>
        <w:t xml:space="preserve">40.5% of detained parents </w:t>
      </w:r>
      <w:r w:rsidR="004067FC">
        <w:rPr>
          <w:rFonts w:ascii="Times New Roman" w:hAnsi="Times New Roman" w:cs="Times New Roman"/>
          <w:sz w:val="24"/>
          <w:szCs w:val="24"/>
        </w:rPr>
        <w:t>reported that being in jail has or would change the living situation for their children (</w:t>
      </w:r>
      <w:r w:rsidR="000F0442" w:rsidRPr="000F0442">
        <w:rPr>
          <w:rFonts w:ascii="Times New Roman" w:hAnsi="Times New Roman" w:cs="Times New Roman"/>
          <w:sz w:val="24"/>
          <w:szCs w:val="24"/>
        </w:rPr>
        <w:t>Kimbrell</w:t>
      </w:r>
      <w:r w:rsidR="000F0442">
        <w:rPr>
          <w:rFonts w:ascii="Times New Roman" w:hAnsi="Times New Roman" w:cs="Times New Roman"/>
          <w:sz w:val="24"/>
          <w:szCs w:val="24"/>
        </w:rPr>
        <w:t xml:space="preserve"> &amp; </w:t>
      </w:r>
      <w:r w:rsidR="000F0442" w:rsidRPr="000F0442">
        <w:rPr>
          <w:rFonts w:ascii="Times New Roman" w:hAnsi="Times New Roman" w:cs="Times New Roman"/>
          <w:sz w:val="24"/>
          <w:szCs w:val="24"/>
        </w:rPr>
        <w:t>Wilson</w:t>
      </w:r>
      <w:r w:rsidR="000F0442">
        <w:rPr>
          <w:rFonts w:ascii="Times New Roman" w:hAnsi="Times New Roman" w:cs="Times New Roman"/>
          <w:sz w:val="24"/>
          <w:szCs w:val="24"/>
        </w:rPr>
        <w:t>).</w:t>
      </w:r>
      <w:r w:rsidR="006C78A2">
        <w:rPr>
          <w:rFonts w:ascii="Times New Roman" w:hAnsi="Times New Roman" w:cs="Times New Roman"/>
          <w:sz w:val="24"/>
          <w:szCs w:val="24"/>
        </w:rPr>
        <w:t xml:space="preserve"> The impact on children when the parent </w:t>
      </w:r>
      <w:r w:rsidR="006A21F7">
        <w:rPr>
          <w:rFonts w:ascii="Times New Roman" w:hAnsi="Times New Roman" w:cs="Times New Roman"/>
          <w:sz w:val="24"/>
          <w:szCs w:val="24"/>
        </w:rPr>
        <w:t>they</w:t>
      </w:r>
      <w:r w:rsidR="006C78A2">
        <w:rPr>
          <w:rFonts w:ascii="Times New Roman" w:hAnsi="Times New Roman" w:cs="Times New Roman"/>
          <w:sz w:val="24"/>
          <w:szCs w:val="24"/>
        </w:rPr>
        <w:t xml:space="preserve"> rely on for emotional and financial support is separated from </w:t>
      </w:r>
      <w:r w:rsidR="00FF7021">
        <w:rPr>
          <w:rFonts w:ascii="Times New Roman" w:hAnsi="Times New Roman" w:cs="Times New Roman"/>
          <w:sz w:val="24"/>
          <w:szCs w:val="24"/>
        </w:rPr>
        <w:t xml:space="preserve">them can be traumatic, </w:t>
      </w:r>
      <w:r w:rsidR="006A21F7">
        <w:rPr>
          <w:rFonts w:ascii="Times New Roman" w:hAnsi="Times New Roman" w:cs="Times New Roman"/>
          <w:sz w:val="24"/>
          <w:szCs w:val="24"/>
        </w:rPr>
        <w:t xml:space="preserve">significant, and permanent. The same survey also revealed that of the participants, </w:t>
      </w:r>
      <w:r w:rsidR="00695277">
        <w:rPr>
          <w:rFonts w:ascii="Times New Roman" w:hAnsi="Times New Roman" w:cs="Times New Roman"/>
          <w:sz w:val="24"/>
          <w:szCs w:val="24"/>
        </w:rPr>
        <w:t>69.9% were employed before being detained, and of those 84.3% worried they would lose employment due to detention</w:t>
      </w:r>
      <w:r w:rsidR="003F4F44">
        <w:rPr>
          <w:rFonts w:ascii="Times New Roman" w:hAnsi="Times New Roman" w:cs="Times New Roman"/>
          <w:sz w:val="24"/>
          <w:szCs w:val="24"/>
        </w:rPr>
        <w:t xml:space="preserve"> (</w:t>
      </w:r>
      <w:r w:rsidR="003F4F44" w:rsidRPr="000F0442">
        <w:rPr>
          <w:rFonts w:ascii="Times New Roman" w:hAnsi="Times New Roman" w:cs="Times New Roman"/>
          <w:sz w:val="24"/>
          <w:szCs w:val="24"/>
        </w:rPr>
        <w:t>Kimbrell</w:t>
      </w:r>
      <w:r w:rsidR="003F4F44">
        <w:rPr>
          <w:rFonts w:ascii="Times New Roman" w:hAnsi="Times New Roman" w:cs="Times New Roman"/>
          <w:sz w:val="24"/>
          <w:szCs w:val="24"/>
        </w:rPr>
        <w:t xml:space="preserve"> &amp; </w:t>
      </w:r>
      <w:r w:rsidR="003F4F44" w:rsidRPr="000F0442">
        <w:rPr>
          <w:rFonts w:ascii="Times New Roman" w:hAnsi="Times New Roman" w:cs="Times New Roman"/>
          <w:sz w:val="24"/>
          <w:szCs w:val="24"/>
        </w:rPr>
        <w:t>Wilson</w:t>
      </w:r>
      <w:r w:rsidR="003F4F44">
        <w:rPr>
          <w:rFonts w:ascii="Times New Roman" w:hAnsi="Times New Roman" w:cs="Times New Roman"/>
          <w:sz w:val="24"/>
          <w:szCs w:val="24"/>
        </w:rPr>
        <w:t>, 2016)</w:t>
      </w:r>
      <w:r w:rsidR="00695277">
        <w:rPr>
          <w:rFonts w:ascii="Times New Roman" w:hAnsi="Times New Roman" w:cs="Times New Roman"/>
          <w:sz w:val="24"/>
          <w:szCs w:val="24"/>
        </w:rPr>
        <w:t>.</w:t>
      </w:r>
    </w:p>
    <w:p w14:paraId="0E7F1404" w14:textId="78F0004B" w:rsidR="003F4F44" w:rsidRDefault="003F4F44" w:rsidP="004675A1">
      <w:pPr>
        <w:rPr>
          <w:rFonts w:ascii="Times New Roman" w:hAnsi="Times New Roman" w:cs="Times New Roman"/>
          <w:sz w:val="24"/>
          <w:szCs w:val="24"/>
        </w:rPr>
      </w:pPr>
      <w:r>
        <w:rPr>
          <w:rFonts w:ascii="Times New Roman" w:hAnsi="Times New Roman" w:cs="Times New Roman"/>
          <w:sz w:val="24"/>
          <w:szCs w:val="24"/>
        </w:rPr>
        <w:t xml:space="preserve">Based on the theory </w:t>
      </w:r>
      <w:r w:rsidR="007A7D4E">
        <w:rPr>
          <w:rFonts w:ascii="Times New Roman" w:hAnsi="Times New Roman" w:cs="Times New Roman"/>
          <w:sz w:val="24"/>
          <w:szCs w:val="24"/>
        </w:rPr>
        <w:t xml:space="preserve">that </w:t>
      </w:r>
      <w:r w:rsidR="008A5811">
        <w:rPr>
          <w:rFonts w:ascii="Times New Roman" w:hAnsi="Times New Roman" w:cs="Times New Roman"/>
          <w:sz w:val="24"/>
          <w:szCs w:val="24"/>
        </w:rPr>
        <w:t xml:space="preserve">cash bail systems </w:t>
      </w:r>
      <w:r w:rsidR="00ED6964">
        <w:rPr>
          <w:rFonts w:ascii="Times New Roman" w:hAnsi="Times New Roman" w:cs="Times New Roman"/>
          <w:sz w:val="24"/>
          <w:szCs w:val="24"/>
        </w:rPr>
        <w:t>discriminate based on financial status</w:t>
      </w:r>
      <w:r w:rsidR="00A952AC">
        <w:rPr>
          <w:rFonts w:ascii="Times New Roman" w:hAnsi="Times New Roman" w:cs="Times New Roman"/>
          <w:sz w:val="24"/>
          <w:szCs w:val="24"/>
        </w:rPr>
        <w:t xml:space="preserve"> and </w:t>
      </w:r>
      <w:r w:rsidR="00BF0B81">
        <w:rPr>
          <w:rFonts w:ascii="Times New Roman" w:hAnsi="Times New Roman" w:cs="Times New Roman"/>
          <w:sz w:val="24"/>
          <w:szCs w:val="24"/>
        </w:rPr>
        <w:t xml:space="preserve">detention has a negative impact on communities, </w:t>
      </w:r>
      <w:r w:rsidR="000E4177">
        <w:rPr>
          <w:rFonts w:ascii="Times New Roman" w:hAnsi="Times New Roman" w:cs="Times New Roman"/>
          <w:sz w:val="24"/>
          <w:szCs w:val="24"/>
        </w:rPr>
        <w:t xml:space="preserve">reforming the bail system is an </w:t>
      </w:r>
      <w:r w:rsidR="007A7D4E">
        <w:rPr>
          <w:rFonts w:ascii="Times New Roman" w:hAnsi="Times New Roman" w:cs="Times New Roman"/>
          <w:sz w:val="24"/>
          <w:szCs w:val="24"/>
        </w:rPr>
        <w:t>optimal</w:t>
      </w:r>
      <w:r w:rsidR="000E4177">
        <w:rPr>
          <w:rFonts w:ascii="Times New Roman" w:hAnsi="Times New Roman" w:cs="Times New Roman"/>
          <w:sz w:val="24"/>
          <w:szCs w:val="24"/>
        </w:rPr>
        <w:t xml:space="preserve"> solution to reduce inequality, crime, </w:t>
      </w:r>
      <w:r w:rsidR="007A7D4E">
        <w:rPr>
          <w:rFonts w:ascii="Times New Roman" w:hAnsi="Times New Roman" w:cs="Times New Roman"/>
          <w:sz w:val="24"/>
          <w:szCs w:val="24"/>
        </w:rPr>
        <w:t>and harm in general.</w:t>
      </w:r>
    </w:p>
    <w:p w14:paraId="3E6A6E04" w14:textId="77777777" w:rsidR="009371AA" w:rsidRPr="004675A1" w:rsidRDefault="009371AA" w:rsidP="004675A1">
      <w:pPr>
        <w:rPr>
          <w:rFonts w:ascii="Times New Roman" w:hAnsi="Times New Roman" w:cs="Times New Roman"/>
          <w:sz w:val="24"/>
          <w:szCs w:val="24"/>
        </w:rPr>
      </w:pPr>
    </w:p>
    <w:p w14:paraId="18A90CDD" w14:textId="285F2658" w:rsidR="009371AA" w:rsidRDefault="009371AA" w:rsidP="004675A1">
      <w:pPr>
        <w:rPr>
          <w:rFonts w:ascii="Times New Roman" w:hAnsi="Times New Roman" w:cs="Times New Roman"/>
          <w:sz w:val="24"/>
          <w:szCs w:val="24"/>
        </w:rPr>
      </w:pPr>
    </w:p>
    <w:p w14:paraId="654ED050" w14:textId="1B9A7ECE" w:rsidR="009371AA" w:rsidRDefault="009371AA" w:rsidP="004675A1">
      <w:pPr>
        <w:rPr>
          <w:rFonts w:ascii="Times New Roman" w:hAnsi="Times New Roman" w:cs="Times New Roman"/>
          <w:sz w:val="24"/>
          <w:szCs w:val="24"/>
        </w:rPr>
      </w:pPr>
    </w:p>
    <w:p w14:paraId="10FF7457" w14:textId="3DE38FC5" w:rsidR="009371AA" w:rsidRDefault="00506B50" w:rsidP="004675A1">
      <w:pPr>
        <w:rPr>
          <w:rFonts w:ascii="Times New Roman" w:hAnsi="Times New Roman" w:cs="Times New Roman"/>
          <w:sz w:val="24"/>
          <w:szCs w:val="24"/>
        </w:rPr>
      </w:pPr>
      <w:hyperlink r:id="rId9" w:history="1">
        <w:r w:rsidRPr="00465608">
          <w:rPr>
            <w:rStyle w:val="Hyperlink"/>
            <w:rFonts w:ascii="Times New Roman" w:hAnsi="Times New Roman" w:cs="Times New Roman"/>
            <w:sz w:val="24"/>
            <w:szCs w:val="24"/>
          </w:rPr>
          <w:t>https://constitution.congress.gov/browse/amendment-14/</w:t>
        </w:r>
      </w:hyperlink>
      <w:r>
        <w:rPr>
          <w:rFonts w:ascii="Times New Roman" w:hAnsi="Times New Roman" w:cs="Times New Roman"/>
          <w:sz w:val="24"/>
          <w:szCs w:val="24"/>
        </w:rPr>
        <w:t xml:space="preserve"> </w:t>
      </w:r>
    </w:p>
    <w:p w14:paraId="4112A6CB" w14:textId="423DCC9C" w:rsidR="009371AA" w:rsidRDefault="006E5E40" w:rsidP="004675A1">
      <w:pPr>
        <w:rPr>
          <w:rFonts w:ascii="Times New Roman" w:hAnsi="Times New Roman" w:cs="Times New Roman"/>
          <w:sz w:val="24"/>
          <w:szCs w:val="24"/>
        </w:rPr>
      </w:pPr>
      <w:hyperlink r:id="rId10" w:history="1">
        <w:r w:rsidRPr="00465608">
          <w:rPr>
            <w:rStyle w:val="Hyperlink"/>
            <w:rFonts w:ascii="Times New Roman" w:hAnsi="Times New Roman" w:cs="Times New Roman"/>
            <w:sz w:val="24"/>
            <w:szCs w:val="24"/>
          </w:rPr>
          <w:t>https://citeseerx.ist.psu.edu/document?repid=rep1&amp;type=pdf&amp;doi=c899326d201682bf91269844f0805561da3ef194</w:t>
        </w:r>
      </w:hyperlink>
    </w:p>
    <w:p w14:paraId="4C51AF66" w14:textId="599F120D" w:rsidR="006E5E40" w:rsidRDefault="006E5E40" w:rsidP="004675A1">
      <w:pPr>
        <w:rPr>
          <w:rFonts w:ascii="Times New Roman" w:hAnsi="Times New Roman" w:cs="Times New Roman"/>
          <w:sz w:val="24"/>
          <w:szCs w:val="24"/>
        </w:rPr>
      </w:pPr>
      <w:hyperlink r:id="rId11" w:history="1">
        <w:r w:rsidRPr="00465608">
          <w:rPr>
            <w:rStyle w:val="Hyperlink"/>
            <w:rFonts w:ascii="Times New Roman" w:hAnsi="Times New Roman" w:cs="Times New Roman"/>
            <w:sz w:val="24"/>
            <w:szCs w:val="24"/>
          </w:rPr>
          <w:t>https://citeseerx.ist.psu.edu/document?repid=rep1&amp;type=pdf&amp;doi=a77aee698d2306c7029e77301892a929f9bd43ef</w:t>
        </w:r>
      </w:hyperlink>
    </w:p>
    <w:p w14:paraId="00A5C49B" w14:textId="6159951B" w:rsidR="006E5E40" w:rsidRDefault="00951ED9" w:rsidP="004675A1">
      <w:pPr>
        <w:rPr>
          <w:rFonts w:ascii="Times New Roman" w:hAnsi="Times New Roman" w:cs="Times New Roman"/>
          <w:sz w:val="24"/>
          <w:szCs w:val="24"/>
        </w:rPr>
      </w:pPr>
      <w:hyperlink r:id="rId12" w:history="1">
        <w:r w:rsidRPr="00465608">
          <w:rPr>
            <w:rStyle w:val="Hyperlink"/>
            <w:rFonts w:ascii="Times New Roman" w:hAnsi="Times New Roman" w:cs="Times New Roman"/>
            <w:sz w:val="24"/>
            <w:szCs w:val="24"/>
          </w:rPr>
          <w:t>http://webspace.qmul.ac.uk/fcornaglia/economics%20od%20crime.pdf</w:t>
        </w:r>
      </w:hyperlink>
    </w:p>
    <w:p w14:paraId="5F89C08B" w14:textId="4873ABB5" w:rsidR="00C4386A" w:rsidRDefault="00C4386A" w:rsidP="00C4386A">
      <w:pPr>
        <w:rPr>
          <w:rFonts w:ascii="Times New Roman" w:hAnsi="Times New Roman" w:cs="Times New Roman"/>
          <w:sz w:val="24"/>
          <w:szCs w:val="24"/>
        </w:rPr>
      </w:pPr>
      <w:r w:rsidRPr="00C4386A">
        <w:rPr>
          <w:rFonts w:ascii="Times New Roman" w:hAnsi="Times New Roman" w:cs="Times New Roman"/>
          <w:sz w:val="24"/>
          <w:szCs w:val="24"/>
        </w:rPr>
        <w:t>The effect of income on delinquency</w:t>
      </w:r>
      <w:r>
        <w:rPr>
          <w:rFonts w:ascii="Times New Roman" w:hAnsi="Times New Roman" w:cs="Times New Roman"/>
          <w:sz w:val="24"/>
          <w:szCs w:val="24"/>
        </w:rPr>
        <w:t xml:space="preserve">, </w:t>
      </w:r>
      <w:r w:rsidRPr="00C4386A">
        <w:rPr>
          <w:rFonts w:ascii="Times New Roman" w:hAnsi="Times New Roman" w:cs="Times New Roman"/>
          <w:sz w:val="24"/>
          <w:szCs w:val="24"/>
        </w:rPr>
        <w:t>Fleisher, B M.  American economic review Vol. 56, Iss. 1,  (Mar 1966): 118-137.</w:t>
      </w:r>
    </w:p>
    <w:p w14:paraId="472C22AF" w14:textId="13F84B11" w:rsidR="00A5344D" w:rsidRDefault="00A5344D" w:rsidP="00A5344D">
      <w:pPr>
        <w:rPr>
          <w:rFonts w:ascii="Times New Roman" w:hAnsi="Times New Roman" w:cs="Times New Roman"/>
          <w:sz w:val="24"/>
          <w:szCs w:val="24"/>
        </w:rPr>
      </w:pPr>
      <w:r w:rsidRPr="00A5344D">
        <w:rPr>
          <w:rFonts w:ascii="Times New Roman" w:hAnsi="Times New Roman" w:cs="Times New Roman"/>
          <w:sz w:val="24"/>
          <w:szCs w:val="24"/>
        </w:rPr>
        <w:t>Crime and Unemployment: Effects Across Age and Race Categories</w:t>
      </w:r>
      <w:r>
        <w:rPr>
          <w:rFonts w:ascii="Times New Roman" w:hAnsi="Times New Roman" w:cs="Times New Roman"/>
          <w:sz w:val="24"/>
          <w:szCs w:val="24"/>
        </w:rPr>
        <w:t xml:space="preserve">, </w:t>
      </w:r>
      <w:r w:rsidRPr="00A5344D">
        <w:rPr>
          <w:rFonts w:ascii="Times New Roman" w:hAnsi="Times New Roman" w:cs="Times New Roman"/>
          <w:sz w:val="24"/>
          <w:szCs w:val="24"/>
        </w:rPr>
        <w:t>Smith, M D; Devine, J A; Sheley, J F.  Sociological Perspectives Vol. 35, Iss. 4,  (Winter 1992): 551-572.</w:t>
      </w:r>
    </w:p>
    <w:p w14:paraId="557EFB68" w14:textId="7FD8B3F0" w:rsidR="0097758A" w:rsidRDefault="0097758A" w:rsidP="00A5344D">
      <w:pPr>
        <w:rPr>
          <w:rFonts w:ascii="Times New Roman" w:hAnsi="Times New Roman" w:cs="Times New Roman"/>
          <w:sz w:val="24"/>
          <w:szCs w:val="24"/>
        </w:rPr>
      </w:pPr>
      <w:r w:rsidRPr="0097758A">
        <w:rPr>
          <w:rFonts w:ascii="Times New Roman" w:hAnsi="Times New Roman" w:cs="Times New Roman"/>
          <w:sz w:val="24"/>
          <w:szCs w:val="24"/>
        </w:rPr>
        <w:t>Mohammed, I., Hosen, M., &amp; Mohammad Ashraful, F. C. (2018). Does poverty lead to crime? evidence from the united states of america. [Does poverty lead to crime] International Journal of Social Economics, 45(10), 1424-1438. doi:https://doi.org/10.1108/IJSE-04-2017-0167</w:t>
      </w:r>
    </w:p>
    <w:p w14:paraId="53DCB41C" w14:textId="6E39BF75" w:rsidR="00951ED9" w:rsidRDefault="00201FF8" w:rsidP="004675A1">
      <w:pPr>
        <w:rPr>
          <w:rFonts w:ascii="Times New Roman" w:hAnsi="Times New Roman" w:cs="Times New Roman"/>
          <w:sz w:val="24"/>
          <w:szCs w:val="24"/>
        </w:rPr>
      </w:pPr>
      <w:hyperlink r:id="rId13" w:history="1">
        <w:r w:rsidRPr="00465608">
          <w:rPr>
            <w:rStyle w:val="Hyperlink"/>
            <w:rFonts w:ascii="Times New Roman" w:hAnsi="Times New Roman" w:cs="Times New Roman"/>
            <w:sz w:val="24"/>
            <w:szCs w:val="24"/>
          </w:rPr>
          <w:t>https://www.prisonpolicy.org/blog/2018/08/15/pretrial/</w:t>
        </w:r>
      </w:hyperlink>
    </w:p>
    <w:p w14:paraId="3FC1B891" w14:textId="7C692A3E" w:rsidR="000F0442" w:rsidRDefault="000F0442" w:rsidP="004675A1">
      <w:pPr>
        <w:rPr>
          <w:rFonts w:ascii="Times New Roman" w:hAnsi="Times New Roman" w:cs="Times New Roman"/>
          <w:sz w:val="24"/>
          <w:szCs w:val="24"/>
        </w:rPr>
      </w:pPr>
      <w:hyperlink r:id="rId14" w:history="1">
        <w:r w:rsidRPr="00465608">
          <w:rPr>
            <w:rStyle w:val="Hyperlink"/>
            <w:rFonts w:ascii="Times New Roman" w:hAnsi="Times New Roman" w:cs="Times New Roman"/>
            <w:sz w:val="24"/>
            <w:szCs w:val="24"/>
          </w:rPr>
          <w:t>https://www.prisonpolicy.org/scans/Money_Bond_Process_Experiences_and_Perceptions_2016.pdf</w:t>
        </w:r>
      </w:hyperlink>
    </w:p>
    <w:p w14:paraId="1351DD1D" w14:textId="77777777" w:rsidR="000F0442" w:rsidRDefault="000F0442" w:rsidP="004675A1">
      <w:pPr>
        <w:rPr>
          <w:rFonts w:ascii="Times New Roman" w:hAnsi="Times New Roman" w:cs="Times New Roman"/>
          <w:sz w:val="24"/>
          <w:szCs w:val="24"/>
        </w:rPr>
      </w:pPr>
    </w:p>
    <w:p w14:paraId="24924087" w14:textId="77777777" w:rsidR="00201FF8" w:rsidRDefault="00201FF8" w:rsidP="004675A1">
      <w:pPr>
        <w:rPr>
          <w:rFonts w:ascii="Times New Roman" w:hAnsi="Times New Roman" w:cs="Times New Roman"/>
          <w:sz w:val="24"/>
          <w:szCs w:val="24"/>
        </w:rPr>
      </w:pPr>
    </w:p>
    <w:p w14:paraId="1E4E3C04" w14:textId="3A613614" w:rsidR="009371AA" w:rsidRDefault="009371AA" w:rsidP="004675A1">
      <w:pPr>
        <w:rPr>
          <w:rFonts w:ascii="Times New Roman" w:hAnsi="Times New Roman" w:cs="Times New Roman"/>
          <w:sz w:val="24"/>
          <w:szCs w:val="24"/>
        </w:rPr>
      </w:pPr>
    </w:p>
    <w:p w14:paraId="381031B0" w14:textId="77777777" w:rsidR="00313353" w:rsidRPr="00313353" w:rsidRDefault="00313353" w:rsidP="00313353">
      <w:pPr>
        <w:rPr>
          <w:rFonts w:ascii="Times New Roman" w:hAnsi="Times New Roman" w:cs="Times New Roman"/>
          <w:sz w:val="24"/>
          <w:szCs w:val="24"/>
        </w:rPr>
      </w:pPr>
      <w:r w:rsidRPr="00313353">
        <w:rPr>
          <w:rFonts w:ascii="Times New Roman" w:hAnsi="Times New Roman" w:cs="Times New Roman"/>
          <w:sz w:val="24"/>
          <w:szCs w:val="24"/>
        </w:rPr>
        <w:t># 4: Analysis</w:t>
      </w:r>
    </w:p>
    <w:p w14:paraId="604F0E6B" w14:textId="77777777" w:rsidR="00313353" w:rsidRPr="00313353" w:rsidRDefault="00313353" w:rsidP="00313353">
      <w:pPr>
        <w:rPr>
          <w:rFonts w:ascii="Times New Roman" w:hAnsi="Times New Roman" w:cs="Times New Roman"/>
          <w:sz w:val="24"/>
          <w:szCs w:val="24"/>
        </w:rPr>
      </w:pPr>
    </w:p>
    <w:p w14:paraId="53E904C6" w14:textId="77777777" w:rsidR="00313353" w:rsidRPr="00313353" w:rsidRDefault="00313353" w:rsidP="00313353">
      <w:pPr>
        <w:rPr>
          <w:rFonts w:ascii="Times New Roman" w:hAnsi="Times New Roman" w:cs="Times New Roman"/>
          <w:sz w:val="24"/>
          <w:szCs w:val="24"/>
        </w:rPr>
      </w:pPr>
      <w:r w:rsidRPr="00313353">
        <w:rPr>
          <w:rFonts w:ascii="Times New Roman" w:hAnsi="Times New Roman" w:cs="Times New Roman"/>
          <w:sz w:val="24"/>
          <w:szCs w:val="24"/>
        </w:rPr>
        <w:t>*(≈150 words)*</w:t>
      </w:r>
    </w:p>
    <w:p w14:paraId="2D68FAF8" w14:textId="77777777" w:rsidR="00313353" w:rsidRPr="00313353" w:rsidRDefault="00313353" w:rsidP="00313353">
      <w:pPr>
        <w:rPr>
          <w:rFonts w:ascii="Times New Roman" w:hAnsi="Times New Roman" w:cs="Times New Roman"/>
          <w:sz w:val="24"/>
          <w:szCs w:val="24"/>
        </w:rPr>
      </w:pPr>
    </w:p>
    <w:p w14:paraId="0BF01D57" w14:textId="2F70CA2C" w:rsidR="004675A1" w:rsidRDefault="00313353" w:rsidP="00313353">
      <w:pPr>
        <w:rPr>
          <w:rFonts w:ascii="Times New Roman" w:hAnsi="Times New Roman" w:cs="Times New Roman"/>
          <w:sz w:val="24"/>
          <w:szCs w:val="24"/>
        </w:rPr>
      </w:pPr>
      <w:r w:rsidRPr="00313353">
        <w:rPr>
          <w:rFonts w:ascii="Times New Roman" w:hAnsi="Times New Roman" w:cs="Times New Roman"/>
          <w:sz w:val="24"/>
          <w:szCs w:val="24"/>
        </w:rPr>
        <w:t>Evaluate how well the logic model relates to the program theory. Do the inputs, activities, and outputs have a logical, well-grounded connection to the intended outcomes? Under ideal conditions, would the components of the program lead to changes or lasting effects?</w:t>
      </w:r>
    </w:p>
    <w:p w14:paraId="22A641DE" w14:textId="44E92C45" w:rsidR="00313353" w:rsidRDefault="005F2194" w:rsidP="00313353">
      <w:pPr>
        <w:rPr>
          <w:rFonts w:ascii="Times New Roman" w:hAnsi="Times New Roman" w:cs="Times New Roman"/>
          <w:sz w:val="24"/>
          <w:szCs w:val="24"/>
        </w:rPr>
      </w:pPr>
      <w:r>
        <w:rPr>
          <w:rFonts w:ascii="Times New Roman" w:hAnsi="Times New Roman" w:cs="Times New Roman"/>
          <w:sz w:val="24"/>
          <w:szCs w:val="24"/>
        </w:rPr>
        <w:t xml:space="preserve">Bail reform in Harris County, TX, </w:t>
      </w:r>
      <w:r w:rsidR="00022C4D">
        <w:rPr>
          <w:rFonts w:ascii="Times New Roman" w:hAnsi="Times New Roman" w:cs="Times New Roman"/>
          <w:sz w:val="24"/>
          <w:szCs w:val="24"/>
        </w:rPr>
        <w:t xml:space="preserve">was implemented by the ruling on </w:t>
      </w:r>
      <w:r w:rsidR="00022C4D" w:rsidRPr="00022C4D">
        <w:rPr>
          <w:rFonts w:ascii="Times New Roman" w:hAnsi="Times New Roman" w:cs="Times New Roman"/>
          <w:sz w:val="24"/>
          <w:szCs w:val="24"/>
        </w:rPr>
        <w:t>*</w:t>
      </w:r>
      <w:r w:rsidR="00022C4D" w:rsidRPr="00022C4D">
        <w:rPr>
          <w:rFonts w:ascii="Times New Roman" w:hAnsi="Times New Roman" w:cs="Times New Roman"/>
          <w:sz w:val="24"/>
          <w:szCs w:val="24"/>
        </w:rPr>
        <w:t>O'Donnell v. Harris County</w:t>
      </w:r>
      <w:r w:rsidR="00022C4D" w:rsidRPr="00022C4D">
        <w:rPr>
          <w:rFonts w:ascii="Times New Roman" w:hAnsi="Times New Roman" w:cs="Times New Roman"/>
          <w:sz w:val="24"/>
          <w:szCs w:val="24"/>
        </w:rPr>
        <w:t>*</w:t>
      </w:r>
      <w:r w:rsidR="00876685">
        <w:rPr>
          <w:rFonts w:ascii="Times New Roman" w:hAnsi="Times New Roman" w:cs="Times New Roman"/>
          <w:sz w:val="24"/>
          <w:szCs w:val="24"/>
        </w:rPr>
        <w:t xml:space="preserve"> in 2019, the consent degree </w:t>
      </w:r>
      <w:r w:rsidR="00AF6051">
        <w:rPr>
          <w:rFonts w:ascii="Times New Roman" w:hAnsi="Times New Roman" w:cs="Times New Roman"/>
          <w:sz w:val="24"/>
          <w:szCs w:val="24"/>
        </w:rPr>
        <w:t xml:space="preserve">explicitly details specific requirements for the county to implement and orders an independent supervisor to ensure compliance and </w:t>
      </w:r>
      <w:r w:rsidR="002C17C5">
        <w:rPr>
          <w:rFonts w:ascii="Times New Roman" w:hAnsi="Times New Roman" w:cs="Times New Roman"/>
          <w:sz w:val="24"/>
          <w:szCs w:val="24"/>
        </w:rPr>
        <w:t xml:space="preserve">monitor outputs. Because of the thorough </w:t>
      </w:r>
      <w:r w:rsidR="00D9301B">
        <w:rPr>
          <w:rFonts w:ascii="Times New Roman" w:hAnsi="Times New Roman" w:cs="Times New Roman"/>
          <w:sz w:val="24"/>
          <w:szCs w:val="24"/>
        </w:rPr>
        <w:t xml:space="preserve">discussion and consideration by the court and attorneys, </w:t>
      </w:r>
      <w:r w:rsidR="00CE2FDA">
        <w:rPr>
          <w:rFonts w:ascii="Times New Roman" w:hAnsi="Times New Roman" w:cs="Times New Roman"/>
          <w:sz w:val="24"/>
          <w:szCs w:val="24"/>
        </w:rPr>
        <w:t xml:space="preserve">many of the inputs and activities are outlined in the court documents. </w:t>
      </w:r>
      <w:r w:rsidR="00D84B3D">
        <w:rPr>
          <w:rFonts w:ascii="Times New Roman" w:hAnsi="Times New Roman" w:cs="Times New Roman"/>
          <w:sz w:val="24"/>
          <w:szCs w:val="24"/>
        </w:rPr>
        <w:t xml:space="preserve">While discrimination based on financial </w:t>
      </w:r>
      <w:r w:rsidR="00D84B3D">
        <w:rPr>
          <w:rFonts w:ascii="Times New Roman" w:hAnsi="Times New Roman" w:cs="Times New Roman"/>
          <w:sz w:val="24"/>
          <w:szCs w:val="24"/>
        </w:rPr>
        <w:lastRenderedPageBreak/>
        <w:t xml:space="preserve">status and inequality in general </w:t>
      </w:r>
      <w:r w:rsidR="000D66C6">
        <w:rPr>
          <w:rFonts w:ascii="Times New Roman" w:hAnsi="Times New Roman" w:cs="Times New Roman"/>
          <w:sz w:val="24"/>
          <w:szCs w:val="24"/>
        </w:rPr>
        <w:t>stand in opposition to the Constitution, th</w:t>
      </w:r>
      <w:r w:rsidR="00A6139E">
        <w:rPr>
          <w:rFonts w:ascii="Times New Roman" w:hAnsi="Times New Roman" w:cs="Times New Roman"/>
          <w:sz w:val="24"/>
          <w:szCs w:val="24"/>
        </w:rPr>
        <w:t xml:space="preserve">ere are measurable outputs that can </w:t>
      </w:r>
      <w:r w:rsidR="0033534A">
        <w:rPr>
          <w:rFonts w:ascii="Times New Roman" w:hAnsi="Times New Roman" w:cs="Times New Roman"/>
          <w:sz w:val="24"/>
          <w:szCs w:val="24"/>
        </w:rPr>
        <w:t xml:space="preserve">indicate the success of the reform and its </w:t>
      </w:r>
      <w:r w:rsidR="005A4951">
        <w:rPr>
          <w:rFonts w:ascii="Times New Roman" w:hAnsi="Times New Roman" w:cs="Times New Roman"/>
          <w:sz w:val="24"/>
          <w:szCs w:val="24"/>
        </w:rPr>
        <w:t>long-lasting</w:t>
      </w:r>
      <w:r w:rsidR="0033534A">
        <w:rPr>
          <w:rFonts w:ascii="Times New Roman" w:hAnsi="Times New Roman" w:cs="Times New Roman"/>
          <w:sz w:val="24"/>
          <w:szCs w:val="24"/>
        </w:rPr>
        <w:t xml:space="preserve"> </w:t>
      </w:r>
      <w:r w:rsidR="007E2673">
        <w:rPr>
          <w:rFonts w:ascii="Times New Roman" w:hAnsi="Times New Roman" w:cs="Times New Roman"/>
          <w:sz w:val="24"/>
          <w:szCs w:val="24"/>
        </w:rPr>
        <w:t xml:space="preserve">impacts to the target communities. Everyone deserves </w:t>
      </w:r>
      <w:r w:rsidR="00941E22">
        <w:rPr>
          <w:rFonts w:ascii="Times New Roman" w:hAnsi="Times New Roman" w:cs="Times New Roman"/>
          <w:sz w:val="24"/>
          <w:szCs w:val="24"/>
        </w:rPr>
        <w:t>liberty</w:t>
      </w:r>
      <w:r w:rsidR="007E2673">
        <w:rPr>
          <w:rFonts w:ascii="Times New Roman" w:hAnsi="Times New Roman" w:cs="Times New Roman"/>
          <w:sz w:val="24"/>
          <w:szCs w:val="24"/>
        </w:rPr>
        <w:t xml:space="preserve"> and the right to due process under the law</w:t>
      </w:r>
      <w:r w:rsidR="006C2886">
        <w:rPr>
          <w:rFonts w:ascii="Times New Roman" w:hAnsi="Times New Roman" w:cs="Times New Roman"/>
          <w:sz w:val="24"/>
          <w:szCs w:val="24"/>
        </w:rPr>
        <w:t>;</w:t>
      </w:r>
      <w:r w:rsidR="007E2673">
        <w:rPr>
          <w:rFonts w:ascii="Times New Roman" w:hAnsi="Times New Roman" w:cs="Times New Roman"/>
          <w:sz w:val="24"/>
          <w:szCs w:val="24"/>
        </w:rPr>
        <w:t xml:space="preserve"> </w:t>
      </w:r>
      <w:r w:rsidR="00941E22">
        <w:rPr>
          <w:rFonts w:ascii="Times New Roman" w:hAnsi="Times New Roman" w:cs="Times New Roman"/>
          <w:sz w:val="24"/>
          <w:szCs w:val="24"/>
        </w:rPr>
        <w:t xml:space="preserve">detaining people before trial </w:t>
      </w:r>
      <w:r w:rsidR="006C2886">
        <w:rPr>
          <w:rFonts w:ascii="Times New Roman" w:hAnsi="Times New Roman" w:cs="Times New Roman"/>
          <w:sz w:val="24"/>
          <w:szCs w:val="24"/>
        </w:rPr>
        <w:t xml:space="preserve">for the sole reason that </w:t>
      </w:r>
      <w:r w:rsidR="00941E22">
        <w:rPr>
          <w:rFonts w:ascii="Times New Roman" w:hAnsi="Times New Roman" w:cs="Times New Roman"/>
          <w:sz w:val="24"/>
          <w:szCs w:val="24"/>
        </w:rPr>
        <w:t>they cannot pay</w:t>
      </w:r>
      <w:r w:rsidR="006C2886">
        <w:rPr>
          <w:rFonts w:ascii="Times New Roman" w:hAnsi="Times New Roman" w:cs="Times New Roman"/>
          <w:sz w:val="24"/>
          <w:szCs w:val="24"/>
        </w:rPr>
        <w:t xml:space="preserve"> undermines these </w:t>
      </w:r>
      <w:r w:rsidR="00FD51F3">
        <w:rPr>
          <w:rFonts w:ascii="Times New Roman" w:hAnsi="Times New Roman" w:cs="Times New Roman"/>
          <w:sz w:val="24"/>
          <w:szCs w:val="24"/>
        </w:rPr>
        <w:t>rights and</w:t>
      </w:r>
      <w:r w:rsidR="006C2886">
        <w:rPr>
          <w:rFonts w:ascii="Times New Roman" w:hAnsi="Times New Roman" w:cs="Times New Roman"/>
          <w:sz w:val="24"/>
          <w:szCs w:val="24"/>
        </w:rPr>
        <w:t xml:space="preserve"> has </w:t>
      </w:r>
      <w:r w:rsidR="005A4951">
        <w:rPr>
          <w:rFonts w:ascii="Times New Roman" w:hAnsi="Times New Roman" w:cs="Times New Roman"/>
          <w:sz w:val="24"/>
          <w:szCs w:val="24"/>
        </w:rPr>
        <w:t xml:space="preserve">negative impacts on individuals who </w:t>
      </w:r>
      <w:r w:rsidR="009C2743">
        <w:rPr>
          <w:rFonts w:ascii="Times New Roman" w:hAnsi="Times New Roman" w:cs="Times New Roman"/>
          <w:sz w:val="24"/>
          <w:szCs w:val="24"/>
        </w:rPr>
        <w:t xml:space="preserve">already belong to a </w:t>
      </w:r>
      <w:r w:rsidR="00EF1795">
        <w:rPr>
          <w:rFonts w:ascii="Times New Roman" w:hAnsi="Times New Roman" w:cs="Times New Roman"/>
          <w:sz w:val="24"/>
          <w:szCs w:val="24"/>
        </w:rPr>
        <w:t xml:space="preserve">marginalized socioeconomic community. </w:t>
      </w:r>
    </w:p>
    <w:p w14:paraId="4236FA79" w14:textId="77777777" w:rsidR="00313353" w:rsidRPr="004675A1" w:rsidRDefault="00313353" w:rsidP="00313353">
      <w:pPr>
        <w:rPr>
          <w:rFonts w:ascii="Times New Roman" w:hAnsi="Times New Roman" w:cs="Times New Roman"/>
          <w:sz w:val="24"/>
          <w:szCs w:val="24"/>
        </w:rPr>
      </w:pPr>
    </w:p>
    <w:sectPr w:rsidR="00313353" w:rsidRPr="00467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A1"/>
    <w:rsid w:val="00001CCB"/>
    <w:rsid w:val="00001DF6"/>
    <w:rsid w:val="00007FDA"/>
    <w:rsid w:val="00022C4D"/>
    <w:rsid w:val="00026AC9"/>
    <w:rsid w:val="00032A42"/>
    <w:rsid w:val="000438F3"/>
    <w:rsid w:val="00093FC3"/>
    <w:rsid w:val="0009774E"/>
    <w:rsid w:val="000D66C6"/>
    <w:rsid w:val="000E4177"/>
    <w:rsid w:val="000F0442"/>
    <w:rsid w:val="001314B9"/>
    <w:rsid w:val="00151EAB"/>
    <w:rsid w:val="00167FC8"/>
    <w:rsid w:val="00170798"/>
    <w:rsid w:val="00181EA0"/>
    <w:rsid w:val="001B1993"/>
    <w:rsid w:val="001D31D5"/>
    <w:rsid w:val="00201FF8"/>
    <w:rsid w:val="0023513A"/>
    <w:rsid w:val="00263041"/>
    <w:rsid w:val="00273A56"/>
    <w:rsid w:val="002A3CA1"/>
    <w:rsid w:val="002B3F42"/>
    <w:rsid w:val="002B73B1"/>
    <w:rsid w:val="002C17C5"/>
    <w:rsid w:val="00313353"/>
    <w:rsid w:val="0033534A"/>
    <w:rsid w:val="0035318F"/>
    <w:rsid w:val="003756D3"/>
    <w:rsid w:val="003A0DFA"/>
    <w:rsid w:val="003F4F44"/>
    <w:rsid w:val="004067FC"/>
    <w:rsid w:val="00415AC4"/>
    <w:rsid w:val="00442BFA"/>
    <w:rsid w:val="00446D58"/>
    <w:rsid w:val="00457E4D"/>
    <w:rsid w:val="004675A1"/>
    <w:rsid w:val="00485FEC"/>
    <w:rsid w:val="00487B52"/>
    <w:rsid w:val="004D5BCB"/>
    <w:rsid w:val="00506B50"/>
    <w:rsid w:val="00517435"/>
    <w:rsid w:val="005771F0"/>
    <w:rsid w:val="005953E3"/>
    <w:rsid w:val="005A4951"/>
    <w:rsid w:val="005F2194"/>
    <w:rsid w:val="005F52AC"/>
    <w:rsid w:val="005F6EAC"/>
    <w:rsid w:val="00655CCA"/>
    <w:rsid w:val="006931D9"/>
    <w:rsid w:val="00695277"/>
    <w:rsid w:val="006A21F7"/>
    <w:rsid w:val="006C2886"/>
    <w:rsid w:val="006C78A2"/>
    <w:rsid w:val="006D13E7"/>
    <w:rsid w:val="006E1D12"/>
    <w:rsid w:val="006E5E40"/>
    <w:rsid w:val="007247A6"/>
    <w:rsid w:val="00767483"/>
    <w:rsid w:val="0077048F"/>
    <w:rsid w:val="007923AF"/>
    <w:rsid w:val="007A7D4E"/>
    <w:rsid w:val="007E2673"/>
    <w:rsid w:val="00832F3F"/>
    <w:rsid w:val="00837275"/>
    <w:rsid w:val="00866EB4"/>
    <w:rsid w:val="00876685"/>
    <w:rsid w:val="008919BA"/>
    <w:rsid w:val="008A5811"/>
    <w:rsid w:val="009371AA"/>
    <w:rsid w:val="00941E22"/>
    <w:rsid w:val="00951ED9"/>
    <w:rsid w:val="0097758A"/>
    <w:rsid w:val="00977EB9"/>
    <w:rsid w:val="009873D3"/>
    <w:rsid w:val="009C2743"/>
    <w:rsid w:val="00A15236"/>
    <w:rsid w:val="00A46F5A"/>
    <w:rsid w:val="00A5344D"/>
    <w:rsid w:val="00A6139E"/>
    <w:rsid w:val="00A63332"/>
    <w:rsid w:val="00A67F78"/>
    <w:rsid w:val="00A86F04"/>
    <w:rsid w:val="00A952AC"/>
    <w:rsid w:val="00AD3418"/>
    <w:rsid w:val="00AF6051"/>
    <w:rsid w:val="00B72742"/>
    <w:rsid w:val="00BD3A56"/>
    <w:rsid w:val="00BF0B81"/>
    <w:rsid w:val="00C42126"/>
    <w:rsid w:val="00C4386A"/>
    <w:rsid w:val="00CC6047"/>
    <w:rsid w:val="00CE2FDA"/>
    <w:rsid w:val="00D15476"/>
    <w:rsid w:val="00D2761F"/>
    <w:rsid w:val="00D84B3D"/>
    <w:rsid w:val="00D9301B"/>
    <w:rsid w:val="00E27787"/>
    <w:rsid w:val="00E4213E"/>
    <w:rsid w:val="00E64A84"/>
    <w:rsid w:val="00EA18A3"/>
    <w:rsid w:val="00EB5782"/>
    <w:rsid w:val="00ED47D9"/>
    <w:rsid w:val="00ED6964"/>
    <w:rsid w:val="00EF1795"/>
    <w:rsid w:val="00F07B46"/>
    <w:rsid w:val="00F17474"/>
    <w:rsid w:val="00F47EC1"/>
    <w:rsid w:val="00F83C85"/>
    <w:rsid w:val="00F907C5"/>
    <w:rsid w:val="00FA6E09"/>
    <w:rsid w:val="00FD51F3"/>
    <w:rsid w:val="00FF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A1A1"/>
  <w15:chartTrackingRefBased/>
  <w15:docId w15:val="{0291BA47-82DF-4616-9D1B-7C594E45A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1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23AF"/>
    <w:rPr>
      <w:color w:val="0563C1" w:themeColor="hyperlink"/>
      <w:u w:val="single"/>
    </w:rPr>
  </w:style>
  <w:style w:type="character" w:styleId="UnresolvedMention">
    <w:name w:val="Unresolved Mention"/>
    <w:basedOn w:val="DefaultParagraphFont"/>
    <w:uiPriority w:val="99"/>
    <w:semiHidden/>
    <w:unhideWhenUsed/>
    <w:rsid w:val="007923AF"/>
    <w:rPr>
      <w:color w:val="605E5C"/>
      <w:shd w:val="clear" w:color="auto" w:fill="E1DFDD"/>
    </w:rPr>
  </w:style>
  <w:style w:type="character" w:styleId="FollowedHyperlink">
    <w:name w:val="FollowedHyperlink"/>
    <w:basedOn w:val="DefaultParagraphFont"/>
    <w:uiPriority w:val="99"/>
    <w:semiHidden/>
    <w:unhideWhenUsed/>
    <w:rsid w:val="00E64A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70876">
      <w:bodyDiv w:val="1"/>
      <w:marLeft w:val="0"/>
      <w:marRight w:val="0"/>
      <w:marTop w:val="0"/>
      <w:marBottom w:val="0"/>
      <w:divBdr>
        <w:top w:val="none" w:sz="0" w:space="0" w:color="auto"/>
        <w:left w:val="none" w:sz="0" w:space="0" w:color="auto"/>
        <w:bottom w:val="none" w:sz="0" w:space="0" w:color="auto"/>
        <w:right w:val="none" w:sz="0" w:space="0" w:color="auto"/>
      </w:divBdr>
    </w:div>
    <w:div w:id="1073814939">
      <w:bodyDiv w:val="1"/>
      <w:marLeft w:val="0"/>
      <w:marRight w:val="0"/>
      <w:marTop w:val="0"/>
      <w:marBottom w:val="0"/>
      <w:divBdr>
        <w:top w:val="none" w:sz="0" w:space="0" w:color="auto"/>
        <w:left w:val="none" w:sz="0" w:space="0" w:color="auto"/>
        <w:bottom w:val="none" w:sz="0" w:space="0" w:color="auto"/>
        <w:right w:val="none" w:sz="0" w:space="0" w:color="auto"/>
      </w:divBdr>
      <w:divsChild>
        <w:div w:id="1627010317">
          <w:marLeft w:val="0"/>
          <w:marRight w:val="-240"/>
          <w:marTop w:val="0"/>
          <w:marBottom w:val="0"/>
          <w:divBdr>
            <w:top w:val="none" w:sz="0" w:space="0" w:color="auto"/>
            <w:left w:val="none" w:sz="0" w:space="0" w:color="auto"/>
            <w:bottom w:val="none" w:sz="0" w:space="0" w:color="auto"/>
            <w:right w:val="none" w:sz="0" w:space="0" w:color="auto"/>
          </w:divBdr>
        </w:div>
      </w:divsChild>
    </w:div>
    <w:div w:id="1488202127">
      <w:bodyDiv w:val="1"/>
      <w:marLeft w:val="0"/>
      <w:marRight w:val="0"/>
      <w:marTop w:val="0"/>
      <w:marBottom w:val="0"/>
      <w:divBdr>
        <w:top w:val="none" w:sz="0" w:space="0" w:color="auto"/>
        <w:left w:val="none" w:sz="0" w:space="0" w:color="auto"/>
        <w:bottom w:val="none" w:sz="0" w:space="0" w:color="auto"/>
        <w:right w:val="none" w:sz="0" w:space="0" w:color="auto"/>
      </w:divBdr>
    </w:div>
    <w:div w:id="1779520656">
      <w:bodyDiv w:val="1"/>
      <w:marLeft w:val="0"/>
      <w:marRight w:val="0"/>
      <w:marTop w:val="0"/>
      <w:marBottom w:val="0"/>
      <w:divBdr>
        <w:top w:val="none" w:sz="0" w:space="0" w:color="auto"/>
        <w:left w:val="none" w:sz="0" w:space="0" w:color="auto"/>
        <w:bottom w:val="none" w:sz="0" w:space="0" w:color="auto"/>
        <w:right w:val="none" w:sz="0" w:space="0" w:color="auto"/>
      </w:divBdr>
      <w:divsChild>
        <w:div w:id="2093383618">
          <w:marLeft w:val="0"/>
          <w:marRight w:val="-24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a.org/downloads/publications/Justice-Denied-Evidence-Brief.pdf" TargetMode="External"/><Relationship Id="rId13" Type="http://schemas.openxmlformats.org/officeDocument/2006/relationships/hyperlink" Target="https://www.prisonpolicy.org/blog/2018/08/15/pretrial/" TargetMode="External"/><Relationship Id="rId3" Type="http://schemas.openxmlformats.org/officeDocument/2006/relationships/webSettings" Target="webSettings.xml"/><Relationship Id="rId7" Type="http://schemas.openxmlformats.org/officeDocument/2006/relationships/hyperlink" Target="https://www.prisonpolicy.org/blog/2022/03/28/harris-county-pretrial-reform-results/" TargetMode="External"/><Relationship Id="rId12" Type="http://schemas.openxmlformats.org/officeDocument/2006/relationships/hyperlink" Target="http://webspace.qmul.ac.uk/fcornaglia/economics%20od%20crime.pdf"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review.law.stanford.edu/wp-content/uploads/sites/3/2017/02/69-Stan-L-Rev-711.pdf" TargetMode="External"/><Relationship Id="rId11" Type="http://schemas.openxmlformats.org/officeDocument/2006/relationships/hyperlink" Target="https://citeseerx.ist.psu.edu/document?repid=rep1&amp;type=pdf&amp;doi=a77aee698d2306c7029e77301892a929f9bd43ef" TargetMode="External"/><Relationship Id="rId5" Type="http://schemas.openxmlformats.org/officeDocument/2006/relationships/hyperlink" Target="https://perma.cc/B7MF-9RLV" TargetMode="External"/><Relationship Id="rId15" Type="http://schemas.openxmlformats.org/officeDocument/2006/relationships/fontTable" Target="fontTable.xml"/><Relationship Id="rId10" Type="http://schemas.openxmlformats.org/officeDocument/2006/relationships/hyperlink" Target="https://citeseerx.ist.psu.edu/document?repid=rep1&amp;type=pdf&amp;doi=c899326d201682bf91269844f0805561da3ef194" TargetMode="External"/><Relationship Id="rId4" Type="http://schemas.openxmlformats.org/officeDocument/2006/relationships/hyperlink" Target="https://clearinghouse.net/case/15377/?doc_page=3#document-list" TargetMode="External"/><Relationship Id="rId9" Type="http://schemas.openxmlformats.org/officeDocument/2006/relationships/hyperlink" Target="https://constitution.congress.gov/browse/amendment-14/" TargetMode="External"/><Relationship Id="rId14" Type="http://schemas.openxmlformats.org/officeDocument/2006/relationships/hyperlink" Target="https://www.prisonpolicy.org/scans/Money_Bond_Process_Experiences_and_Perceptions_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1334</TotalTime>
  <Pages>4</Pages>
  <Words>1456</Words>
  <Characters>7504</Characters>
  <Application>Microsoft Office Word</Application>
  <DocSecurity>0</DocSecurity>
  <Lines>150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Esmond</dc:creator>
  <cp:keywords/>
  <dc:description/>
  <cp:lastModifiedBy>Jamie Esmond</cp:lastModifiedBy>
  <cp:revision>104</cp:revision>
  <dcterms:created xsi:type="dcterms:W3CDTF">2023-01-29T15:49:00Z</dcterms:created>
  <dcterms:modified xsi:type="dcterms:W3CDTF">2023-01-30T19:36:00Z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f71ebda7-f95c-471e-9a7a-8ae34e70ef87</vt:lpwstr>
  </property>
</Properties>
</file>