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6691" w14:textId="77777777"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Conditional cash transfers and education in Mexico</w:t>
      </w:r>
    </w:p>
    <w:p w14:paraId="663B97B9" w14:textId="77777777" w:rsidR="00150544" w:rsidRPr="00150544" w:rsidRDefault="00150544" w:rsidP="00150544">
      <w:pPr>
        <w:spacing w:after="0"/>
        <w:rPr>
          <w:rFonts w:ascii="Times New Roman" w:hAnsi="Times New Roman" w:cs="Times New Roman"/>
          <w:sz w:val="24"/>
          <w:szCs w:val="24"/>
        </w:rPr>
      </w:pPr>
    </w:p>
    <w:p w14:paraId="17388640" w14:textId="77777777"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Internal validity</w:t>
      </w:r>
    </w:p>
    <w:p w14:paraId="4D6DF354" w14:textId="77777777" w:rsidR="00150544" w:rsidRPr="00150544" w:rsidRDefault="00150544" w:rsidP="00150544">
      <w:pPr>
        <w:spacing w:after="0"/>
        <w:rPr>
          <w:rFonts w:ascii="Times New Roman" w:hAnsi="Times New Roman" w:cs="Times New Roman"/>
          <w:sz w:val="24"/>
          <w:szCs w:val="24"/>
        </w:rPr>
      </w:pPr>
    </w:p>
    <w:p w14:paraId="0E1CB6AF" w14:textId="68E5DBAF"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1. **Selection**: </w:t>
      </w:r>
      <w:r w:rsidR="0012388E">
        <w:rPr>
          <w:rFonts w:ascii="Times New Roman" w:hAnsi="Times New Roman" w:cs="Times New Roman"/>
          <w:sz w:val="24"/>
          <w:szCs w:val="24"/>
        </w:rPr>
        <w:t>The researchers address</w:t>
      </w:r>
      <w:r w:rsidR="003E71F9">
        <w:rPr>
          <w:rFonts w:ascii="Times New Roman" w:hAnsi="Times New Roman" w:cs="Times New Roman"/>
          <w:sz w:val="24"/>
          <w:szCs w:val="24"/>
        </w:rPr>
        <w:t xml:space="preserve"> the potential for selection bias in certain situations</w:t>
      </w:r>
      <w:r w:rsidR="00D850A4">
        <w:rPr>
          <w:rFonts w:ascii="Times New Roman" w:hAnsi="Times New Roman" w:cs="Times New Roman"/>
          <w:sz w:val="24"/>
          <w:szCs w:val="24"/>
        </w:rPr>
        <w:t xml:space="preserve">, such as the limited </w:t>
      </w:r>
      <w:r w:rsidR="001C4D5C">
        <w:rPr>
          <w:rFonts w:ascii="Times New Roman" w:hAnsi="Times New Roman" w:cs="Times New Roman"/>
          <w:sz w:val="24"/>
          <w:szCs w:val="24"/>
        </w:rPr>
        <w:t>wage earners</w:t>
      </w:r>
      <w:r w:rsidR="00D850A4">
        <w:rPr>
          <w:rFonts w:ascii="Times New Roman" w:hAnsi="Times New Roman" w:cs="Times New Roman"/>
          <w:sz w:val="24"/>
          <w:szCs w:val="24"/>
        </w:rPr>
        <w:t xml:space="preserve"> in rural areas and </w:t>
      </w:r>
      <w:r w:rsidR="00E7657E">
        <w:rPr>
          <w:rFonts w:ascii="Times New Roman" w:hAnsi="Times New Roman" w:cs="Times New Roman"/>
          <w:sz w:val="24"/>
          <w:szCs w:val="24"/>
        </w:rPr>
        <w:t>the wages of children. For the</w:t>
      </w:r>
      <w:r w:rsidR="00681BED">
        <w:rPr>
          <w:rFonts w:ascii="Times New Roman" w:hAnsi="Times New Roman" w:cs="Times New Roman"/>
          <w:sz w:val="24"/>
          <w:szCs w:val="24"/>
        </w:rPr>
        <w:t xml:space="preserve"> issue with </w:t>
      </w:r>
      <w:r w:rsidR="00EB6E4B">
        <w:rPr>
          <w:rFonts w:ascii="Times New Roman" w:hAnsi="Times New Roman" w:cs="Times New Roman"/>
          <w:sz w:val="24"/>
          <w:szCs w:val="24"/>
        </w:rPr>
        <w:t>limited wage earners</w:t>
      </w:r>
      <w:r w:rsidR="00681BED">
        <w:rPr>
          <w:rFonts w:ascii="Times New Roman" w:hAnsi="Times New Roman" w:cs="Times New Roman"/>
          <w:sz w:val="24"/>
          <w:szCs w:val="24"/>
        </w:rPr>
        <w:t xml:space="preserve">, </w:t>
      </w:r>
      <w:r w:rsidR="00A149F7">
        <w:rPr>
          <w:rFonts w:ascii="Times New Roman" w:hAnsi="Times New Roman" w:cs="Times New Roman"/>
          <w:sz w:val="24"/>
          <w:szCs w:val="24"/>
        </w:rPr>
        <w:t xml:space="preserve">additional data were needed and some assumptions about </w:t>
      </w:r>
      <w:r w:rsidR="0087143F">
        <w:rPr>
          <w:rFonts w:ascii="Times New Roman" w:hAnsi="Times New Roman" w:cs="Times New Roman"/>
          <w:sz w:val="24"/>
          <w:szCs w:val="24"/>
        </w:rPr>
        <w:t>children migrating to urban areas to continue their education</w:t>
      </w:r>
      <w:r w:rsidR="00654ABB">
        <w:rPr>
          <w:rFonts w:ascii="Times New Roman" w:hAnsi="Times New Roman" w:cs="Times New Roman"/>
          <w:sz w:val="24"/>
          <w:szCs w:val="24"/>
        </w:rPr>
        <w:t xml:space="preserve"> were made. </w:t>
      </w:r>
      <w:r w:rsidR="00C22663">
        <w:rPr>
          <w:rFonts w:ascii="Times New Roman" w:hAnsi="Times New Roman" w:cs="Times New Roman"/>
          <w:sz w:val="24"/>
          <w:szCs w:val="24"/>
        </w:rPr>
        <w:t>For the wages of children, they are clear that their estimates may not be unbiased.</w:t>
      </w:r>
    </w:p>
    <w:p w14:paraId="7E9910E4" w14:textId="3CC0A7DB"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2. **Attrition**: </w:t>
      </w:r>
      <w:r w:rsidR="003D53F0">
        <w:rPr>
          <w:rFonts w:ascii="Times New Roman" w:hAnsi="Times New Roman" w:cs="Times New Roman"/>
          <w:sz w:val="24"/>
          <w:szCs w:val="24"/>
        </w:rPr>
        <w:t xml:space="preserve">The study addresses the concern about attrition </w:t>
      </w:r>
      <w:r w:rsidR="00B9736E">
        <w:rPr>
          <w:rFonts w:ascii="Times New Roman" w:hAnsi="Times New Roman" w:cs="Times New Roman"/>
          <w:sz w:val="24"/>
          <w:szCs w:val="24"/>
        </w:rPr>
        <w:t>by recognizing that it is due to outmigration</w:t>
      </w:r>
      <w:r w:rsidR="00F4784D">
        <w:rPr>
          <w:rFonts w:ascii="Times New Roman" w:hAnsi="Times New Roman" w:cs="Times New Roman"/>
          <w:sz w:val="24"/>
          <w:szCs w:val="24"/>
        </w:rPr>
        <w:t xml:space="preserve"> and age limitations. </w:t>
      </w:r>
      <w:r w:rsidR="0039530C">
        <w:rPr>
          <w:rFonts w:ascii="Times New Roman" w:hAnsi="Times New Roman" w:cs="Times New Roman"/>
          <w:sz w:val="24"/>
          <w:szCs w:val="24"/>
        </w:rPr>
        <w:t xml:space="preserve">They are transparent about the fact that this may impact the representativeness of the sample for certain age groups. </w:t>
      </w:r>
    </w:p>
    <w:p w14:paraId="5129F94E" w14:textId="5ACB7D0B"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3. **Maturation**: </w:t>
      </w:r>
      <w:r w:rsidR="009652B3">
        <w:rPr>
          <w:rFonts w:ascii="Times New Roman" w:hAnsi="Times New Roman" w:cs="Times New Roman"/>
          <w:sz w:val="24"/>
          <w:szCs w:val="24"/>
        </w:rPr>
        <w:t>This research</w:t>
      </w:r>
      <w:r w:rsidR="005B53A1">
        <w:rPr>
          <w:rFonts w:ascii="Times New Roman" w:hAnsi="Times New Roman" w:cs="Times New Roman"/>
          <w:sz w:val="24"/>
          <w:szCs w:val="24"/>
        </w:rPr>
        <w:t xml:space="preserve"> is only influenced by maturation in a negative </w:t>
      </w:r>
      <w:r w:rsidR="00D03072">
        <w:rPr>
          <w:rFonts w:ascii="Times New Roman" w:hAnsi="Times New Roman" w:cs="Times New Roman"/>
          <w:sz w:val="24"/>
          <w:szCs w:val="24"/>
        </w:rPr>
        <w:t xml:space="preserve">direction (children leaving school to work). The goal of this program is to subsidize those lost earning </w:t>
      </w:r>
      <w:r w:rsidR="00EE5FA0">
        <w:rPr>
          <w:rFonts w:ascii="Times New Roman" w:hAnsi="Times New Roman" w:cs="Times New Roman"/>
          <w:sz w:val="24"/>
          <w:szCs w:val="24"/>
        </w:rPr>
        <w:t>to</w:t>
      </w:r>
      <w:r w:rsidR="00D03072">
        <w:rPr>
          <w:rFonts w:ascii="Times New Roman" w:hAnsi="Times New Roman" w:cs="Times New Roman"/>
          <w:sz w:val="24"/>
          <w:szCs w:val="24"/>
        </w:rPr>
        <w:t xml:space="preserve"> allow children to stay in school</w:t>
      </w:r>
      <w:r w:rsidR="00EE5FA0">
        <w:rPr>
          <w:rFonts w:ascii="Times New Roman" w:hAnsi="Times New Roman" w:cs="Times New Roman"/>
          <w:sz w:val="24"/>
          <w:szCs w:val="24"/>
        </w:rPr>
        <w:t xml:space="preserve"> with the hopes of better economic outcomes </w:t>
      </w:r>
      <w:r w:rsidR="009652B3">
        <w:rPr>
          <w:rFonts w:ascii="Times New Roman" w:hAnsi="Times New Roman" w:cs="Times New Roman"/>
          <w:sz w:val="24"/>
          <w:szCs w:val="24"/>
        </w:rPr>
        <w:t xml:space="preserve">as adults. </w:t>
      </w:r>
      <w:r w:rsidR="00A42541">
        <w:rPr>
          <w:rFonts w:ascii="Times New Roman" w:hAnsi="Times New Roman" w:cs="Times New Roman"/>
          <w:sz w:val="24"/>
          <w:szCs w:val="24"/>
        </w:rPr>
        <w:t xml:space="preserve">If </w:t>
      </w:r>
      <w:r w:rsidR="00037586">
        <w:rPr>
          <w:rFonts w:ascii="Times New Roman" w:hAnsi="Times New Roman" w:cs="Times New Roman"/>
          <w:sz w:val="24"/>
          <w:szCs w:val="24"/>
        </w:rPr>
        <w:t>anything,</w:t>
      </w:r>
      <w:r w:rsidR="00A42541">
        <w:rPr>
          <w:rFonts w:ascii="Times New Roman" w:hAnsi="Times New Roman" w:cs="Times New Roman"/>
          <w:sz w:val="24"/>
          <w:szCs w:val="24"/>
        </w:rPr>
        <w:t xml:space="preserve"> maturation would minimize the impact of the program rather than inflate it.</w:t>
      </w:r>
    </w:p>
    <w:p w14:paraId="524E168D" w14:textId="620D1D77"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4. **Secular trends**: </w:t>
      </w:r>
      <w:r w:rsidR="00417FC3">
        <w:rPr>
          <w:rFonts w:ascii="Times New Roman" w:hAnsi="Times New Roman" w:cs="Times New Roman"/>
          <w:sz w:val="24"/>
          <w:szCs w:val="24"/>
        </w:rPr>
        <w:t xml:space="preserve">The researchers </w:t>
      </w:r>
      <w:r w:rsidR="007D5CED">
        <w:rPr>
          <w:rFonts w:ascii="Times New Roman" w:hAnsi="Times New Roman" w:cs="Times New Roman"/>
          <w:sz w:val="24"/>
          <w:szCs w:val="24"/>
        </w:rPr>
        <w:t>recognize the national trend in increased education over the course of the study</w:t>
      </w:r>
      <w:r w:rsidR="001E5BF2">
        <w:rPr>
          <w:rFonts w:ascii="Times New Roman" w:hAnsi="Times New Roman" w:cs="Times New Roman"/>
          <w:sz w:val="24"/>
          <w:szCs w:val="24"/>
        </w:rPr>
        <w:t>.</w:t>
      </w:r>
      <w:r w:rsidR="00247B91">
        <w:rPr>
          <w:rFonts w:ascii="Times New Roman" w:hAnsi="Times New Roman" w:cs="Times New Roman"/>
          <w:sz w:val="24"/>
          <w:szCs w:val="24"/>
        </w:rPr>
        <w:t xml:space="preserve"> </w:t>
      </w:r>
      <w:r w:rsidR="0080403F">
        <w:rPr>
          <w:rFonts w:ascii="Times New Roman" w:hAnsi="Times New Roman" w:cs="Times New Roman"/>
          <w:sz w:val="24"/>
          <w:szCs w:val="24"/>
        </w:rPr>
        <w:t>However,</w:t>
      </w:r>
      <w:r w:rsidR="00247B91">
        <w:rPr>
          <w:rFonts w:ascii="Times New Roman" w:hAnsi="Times New Roman" w:cs="Times New Roman"/>
          <w:sz w:val="24"/>
          <w:szCs w:val="24"/>
        </w:rPr>
        <w:t xml:space="preserve"> they </w:t>
      </w:r>
      <w:r w:rsidR="00E41BC6">
        <w:rPr>
          <w:rFonts w:ascii="Times New Roman" w:hAnsi="Times New Roman" w:cs="Times New Roman"/>
          <w:sz w:val="24"/>
          <w:szCs w:val="24"/>
        </w:rPr>
        <w:t xml:space="preserve">attempt to isolate the impact of the program by controlling for </w:t>
      </w:r>
      <w:r w:rsidR="00134DE0">
        <w:rPr>
          <w:rFonts w:ascii="Times New Roman" w:hAnsi="Times New Roman" w:cs="Times New Roman"/>
          <w:sz w:val="24"/>
          <w:szCs w:val="24"/>
        </w:rPr>
        <w:t>poverty levels and parental education</w:t>
      </w:r>
      <w:r w:rsidR="001E5BF2">
        <w:rPr>
          <w:rFonts w:ascii="Times New Roman" w:hAnsi="Times New Roman" w:cs="Times New Roman"/>
          <w:sz w:val="24"/>
          <w:szCs w:val="24"/>
        </w:rPr>
        <w:t>.</w:t>
      </w:r>
      <w:r w:rsidR="00134DE0">
        <w:rPr>
          <w:rFonts w:ascii="Times New Roman" w:hAnsi="Times New Roman" w:cs="Times New Roman"/>
          <w:sz w:val="24"/>
          <w:szCs w:val="24"/>
        </w:rPr>
        <w:t xml:space="preserve"> </w:t>
      </w:r>
      <w:r w:rsidR="001E5BF2">
        <w:rPr>
          <w:rFonts w:ascii="Times New Roman" w:hAnsi="Times New Roman" w:cs="Times New Roman"/>
          <w:sz w:val="24"/>
          <w:szCs w:val="24"/>
        </w:rPr>
        <w:t>Since</w:t>
      </w:r>
      <w:r w:rsidR="00134DE0">
        <w:rPr>
          <w:rFonts w:ascii="Times New Roman" w:hAnsi="Times New Roman" w:cs="Times New Roman"/>
          <w:sz w:val="24"/>
          <w:szCs w:val="24"/>
        </w:rPr>
        <w:t xml:space="preserve"> the </w:t>
      </w:r>
      <w:proofErr w:type="gramStart"/>
      <w:r w:rsidR="00134DE0">
        <w:rPr>
          <w:rFonts w:ascii="Times New Roman" w:hAnsi="Times New Roman" w:cs="Times New Roman"/>
          <w:sz w:val="24"/>
          <w:szCs w:val="24"/>
        </w:rPr>
        <w:t>ultimate goal</w:t>
      </w:r>
      <w:proofErr w:type="gramEnd"/>
      <w:r w:rsidR="00134DE0">
        <w:rPr>
          <w:rFonts w:ascii="Times New Roman" w:hAnsi="Times New Roman" w:cs="Times New Roman"/>
          <w:sz w:val="24"/>
          <w:szCs w:val="24"/>
        </w:rPr>
        <w:t xml:space="preserve"> is to increase education in an effort to reduce poverty</w:t>
      </w:r>
      <w:r w:rsidR="001636D7">
        <w:rPr>
          <w:rFonts w:ascii="Times New Roman" w:hAnsi="Times New Roman" w:cs="Times New Roman"/>
          <w:sz w:val="24"/>
          <w:szCs w:val="24"/>
        </w:rPr>
        <w:t xml:space="preserve">, putting focus on the most disadvantaged in comparison with the least disadvantage </w:t>
      </w:r>
      <w:r w:rsidR="00CA2E9C">
        <w:rPr>
          <w:rFonts w:ascii="Times New Roman" w:hAnsi="Times New Roman" w:cs="Times New Roman"/>
          <w:sz w:val="24"/>
          <w:szCs w:val="24"/>
        </w:rPr>
        <w:t>indicates the impact of the program</w:t>
      </w:r>
      <w:r w:rsidR="001E5BF2">
        <w:rPr>
          <w:rFonts w:ascii="Times New Roman" w:hAnsi="Times New Roman" w:cs="Times New Roman"/>
          <w:sz w:val="24"/>
          <w:szCs w:val="24"/>
        </w:rPr>
        <w:t>.</w:t>
      </w:r>
    </w:p>
    <w:p w14:paraId="18C40AAC" w14:textId="744D00E3"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5. **Seasonality**: </w:t>
      </w:r>
      <w:r w:rsidR="004A73D8">
        <w:rPr>
          <w:rFonts w:ascii="Times New Roman" w:hAnsi="Times New Roman" w:cs="Times New Roman"/>
          <w:sz w:val="24"/>
          <w:szCs w:val="24"/>
        </w:rPr>
        <w:t>The benchmark surveys were conducted before the program was announced, in October 1997 and March 1998</w:t>
      </w:r>
      <w:r w:rsidR="004D6793">
        <w:rPr>
          <w:rFonts w:ascii="Times New Roman" w:hAnsi="Times New Roman" w:cs="Times New Roman"/>
          <w:sz w:val="24"/>
          <w:szCs w:val="24"/>
        </w:rPr>
        <w:t xml:space="preserve">. The final survey was conducted in November 1999. Since all of these months fall within the school year, seasonality should not impact the validity of </w:t>
      </w:r>
      <w:r w:rsidR="00685BA8">
        <w:rPr>
          <w:rFonts w:ascii="Times New Roman" w:hAnsi="Times New Roman" w:cs="Times New Roman"/>
          <w:sz w:val="24"/>
          <w:szCs w:val="24"/>
        </w:rPr>
        <w:t>the responses.</w:t>
      </w:r>
    </w:p>
    <w:p w14:paraId="33DA2E18" w14:textId="393BA0F1"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6. **Testing**: </w:t>
      </w:r>
      <w:r w:rsidR="00A35CB5">
        <w:rPr>
          <w:rFonts w:ascii="Times New Roman" w:hAnsi="Times New Roman" w:cs="Times New Roman"/>
          <w:sz w:val="24"/>
          <w:szCs w:val="24"/>
        </w:rPr>
        <w:t xml:space="preserve">Testing is not used in this study, </w:t>
      </w:r>
      <w:r w:rsidR="00694AD7">
        <w:rPr>
          <w:rFonts w:ascii="Times New Roman" w:hAnsi="Times New Roman" w:cs="Times New Roman"/>
          <w:sz w:val="24"/>
          <w:szCs w:val="24"/>
        </w:rPr>
        <w:t>instead the enrollment rates for each grade level are reported both before and after the program.</w:t>
      </w:r>
    </w:p>
    <w:p w14:paraId="54271EBE" w14:textId="6F9A7E04"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7. **Regression to the mean**: </w:t>
      </w:r>
      <w:r w:rsidR="002B0191">
        <w:rPr>
          <w:rFonts w:ascii="Times New Roman" w:hAnsi="Times New Roman" w:cs="Times New Roman"/>
          <w:sz w:val="24"/>
          <w:szCs w:val="24"/>
        </w:rPr>
        <w:t xml:space="preserve">Because this </w:t>
      </w:r>
      <w:r w:rsidR="00C51B2F">
        <w:rPr>
          <w:rFonts w:ascii="Times New Roman" w:hAnsi="Times New Roman" w:cs="Times New Roman"/>
          <w:sz w:val="24"/>
          <w:szCs w:val="24"/>
        </w:rPr>
        <w:t>program targets chronically poor families</w:t>
      </w:r>
      <w:r w:rsidR="008B5B3E">
        <w:rPr>
          <w:rFonts w:ascii="Times New Roman" w:hAnsi="Times New Roman" w:cs="Times New Roman"/>
          <w:sz w:val="24"/>
          <w:szCs w:val="24"/>
        </w:rPr>
        <w:t xml:space="preserve">, it is unlikely that a change in </w:t>
      </w:r>
      <w:r w:rsidR="005773D4">
        <w:rPr>
          <w:rFonts w:ascii="Times New Roman" w:hAnsi="Times New Roman" w:cs="Times New Roman"/>
          <w:sz w:val="24"/>
          <w:szCs w:val="24"/>
        </w:rPr>
        <w:t xml:space="preserve">education engagement would be a regression to the mean since these families had </w:t>
      </w:r>
      <w:r w:rsidR="003F063C">
        <w:rPr>
          <w:rFonts w:ascii="Times New Roman" w:hAnsi="Times New Roman" w:cs="Times New Roman"/>
          <w:sz w:val="24"/>
          <w:szCs w:val="24"/>
        </w:rPr>
        <w:t>largely been experiencing generational poverty.</w:t>
      </w:r>
    </w:p>
    <w:p w14:paraId="7BD3388F" w14:textId="28E2EA16"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8. **Measurement error**: </w:t>
      </w:r>
      <w:r w:rsidR="001B6710">
        <w:rPr>
          <w:rFonts w:ascii="Times New Roman" w:hAnsi="Times New Roman" w:cs="Times New Roman"/>
          <w:sz w:val="24"/>
          <w:szCs w:val="24"/>
        </w:rPr>
        <w:t>To ensure</w:t>
      </w:r>
      <w:r w:rsidR="00021717">
        <w:rPr>
          <w:rFonts w:ascii="Times New Roman" w:hAnsi="Times New Roman" w:cs="Times New Roman"/>
          <w:sz w:val="24"/>
          <w:szCs w:val="24"/>
        </w:rPr>
        <w:t xml:space="preserve"> that the possibility of measurement error was accounted for, the article </w:t>
      </w:r>
      <w:r w:rsidR="00207F67">
        <w:rPr>
          <w:rFonts w:ascii="Times New Roman" w:hAnsi="Times New Roman" w:cs="Times New Roman"/>
          <w:sz w:val="24"/>
          <w:szCs w:val="24"/>
        </w:rPr>
        <w:t xml:space="preserve">published the effect of the program </w:t>
      </w:r>
      <w:r w:rsidR="004112AC">
        <w:rPr>
          <w:rFonts w:ascii="Times New Roman" w:hAnsi="Times New Roman" w:cs="Times New Roman"/>
          <w:sz w:val="24"/>
          <w:szCs w:val="24"/>
        </w:rPr>
        <w:t>for both exogenous and endogenous assumptions.</w:t>
      </w:r>
    </w:p>
    <w:p w14:paraId="712DC879" w14:textId="7BBA86D7"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9. **Time frame of study**: </w:t>
      </w:r>
      <w:r w:rsidR="009176BC">
        <w:rPr>
          <w:rFonts w:ascii="Times New Roman" w:hAnsi="Times New Roman" w:cs="Times New Roman"/>
          <w:sz w:val="24"/>
          <w:szCs w:val="24"/>
        </w:rPr>
        <w:t xml:space="preserve">This study is assessing the impact of the program </w:t>
      </w:r>
      <w:r w:rsidR="009040D9">
        <w:rPr>
          <w:rFonts w:ascii="Times New Roman" w:hAnsi="Times New Roman" w:cs="Times New Roman"/>
          <w:sz w:val="24"/>
          <w:szCs w:val="24"/>
        </w:rPr>
        <w:t>more than one whole school year</w:t>
      </w:r>
      <w:r w:rsidR="009176BC">
        <w:rPr>
          <w:rFonts w:ascii="Times New Roman" w:hAnsi="Times New Roman" w:cs="Times New Roman"/>
          <w:sz w:val="24"/>
          <w:szCs w:val="24"/>
        </w:rPr>
        <w:t xml:space="preserve"> after it was implemented. </w:t>
      </w:r>
      <w:r w:rsidR="009A2838">
        <w:rPr>
          <w:rFonts w:ascii="Times New Roman" w:hAnsi="Times New Roman" w:cs="Times New Roman"/>
          <w:sz w:val="24"/>
          <w:szCs w:val="24"/>
        </w:rPr>
        <w:t>Considering the intended impact of the program was to maintain school enrollment</w:t>
      </w:r>
      <w:r w:rsidR="007E4992">
        <w:rPr>
          <w:rFonts w:ascii="Times New Roman" w:hAnsi="Times New Roman" w:cs="Times New Roman"/>
          <w:sz w:val="24"/>
          <w:szCs w:val="24"/>
        </w:rPr>
        <w:t xml:space="preserve">, </w:t>
      </w:r>
      <w:r w:rsidR="00151813">
        <w:rPr>
          <w:rFonts w:ascii="Times New Roman" w:hAnsi="Times New Roman" w:cs="Times New Roman"/>
          <w:sz w:val="24"/>
          <w:szCs w:val="24"/>
        </w:rPr>
        <w:t>t</w:t>
      </w:r>
      <w:r w:rsidR="006B7DC3">
        <w:rPr>
          <w:rFonts w:ascii="Times New Roman" w:hAnsi="Times New Roman" w:cs="Times New Roman"/>
          <w:sz w:val="24"/>
          <w:szCs w:val="24"/>
        </w:rPr>
        <w:t>he validity of this factor is not addressed</w:t>
      </w:r>
      <w:r w:rsidR="00970CC4">
        <w:rPr>
          <w:rFonts w:ascii="Times New Roman" w:hAnsi="Times New Roman" w:cs="Times New Roman"/>
          <w:sz w:val="24"/>
          <w:szCs w:val="24"/>
        </w:rPr>
        <w:t xml:space="preserve">. The impact of a program designed to </w:t>
      </w:r>
      <w:r w:rsidR="00153D75">
        <w:rPr>
          <w:rFonts w:ascii="Times New Roman" w:hAnsi="Times New Roman" w:cs="Times New Roman"/>
          <w:sz w:val="24"/>
          <w:szCs w:val="24"/>
        </w:rPr>
        <w:t>help children continue their education instead of joining the workforce</w:t>
      </w:r>
      <w:r w:rsidR="003818CB">
        <w:rPr>
          <w:rFonts w:ascii="Times New Roman" w:hAnsi="Times New Roman" w:cs="Times New Roman"/>
          <w:sz w:val="24"/>
          <w:szCs w:val="24"/>
        </w:rPr>
        <w:t xml:space="preserve"> may not be evident after only one year of implementation. Since school retention </w:t>
      </w:r>
      <w:r w:rsidR="0052218B">
        <w:rPr>
          <w:rFonts w:ascii="Times New Roman" w:hAnsi="Times New Roman" w:cs="Times New Roman"/>
          <w:sz w:val="24"/>
          <w:szCs w:val="24"/>
        </w:rPr>
        <w:t xml:space="preserve">diminishes as children get older, it may take more time </w:t>
      </w:r>
      <w:r w:rsidR="00326073">
        <w:rPr>
          <w:rFonts w:ascii="Times New Roman" w:hAnsi="Times New Roman" w:cs="Times New Roman"/>
          <w:sz w:val="24"/>
          <w:szCs w:val="24"/>
        </w:rPr>
        <w:t>to detect the true impact.</w:t>
      </w:r>
      <w:r w:rsidR="00151813">
        <w:rPr>
          <w:rFonts w:ascii="Times New Roman" w:hAnsi="Times New Roman" w:cs="Times New Roman"/>
          <w:sz w:val="24"/>
          <w:szCs w:val="24"/>
        </w:rPr>
        <w:t xml:space="preserve"> </w:t>
      </w:r>
    </w:p>
    <w:p w14:paraId="0470B3FC" w14:textId="3614DD18"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10. **Hawthorne effects**: </w:t>
      </w:r>
      <w:r w:rsidR="002F1DEC">
        <w:rPr>
          <w:rFonts w:ascii="Times New Roman" w:hAnsi="Times New Roman" w:cs="Times New Roman"/>
          <w:sz w:val="24"/>
          <w:szCs w:val="24"/>
        </w:rPr>
        <w:t>The article does not address this issue.</w:t>
      </w:r>
    </w:p>
    <w:p w14:paraId="72B57EEB" w14:textId="60BC5ACA"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11. **John Henry effects**: </w:t>
      </w:r>
      <w:r w:rsidR="00297F70">
        <w:rPr>
          <w:rFonts w:ascii="Times New Roman" w:hAnsi="Times New Roman" w:cs="Times New Roman"/>
          <w:sz w:val="24"/>
          <w:szCs w:val="24"/>
        </w:rPr>
        <w:t xml:space="preserve">The article does not address this issue, but the localities were randomly chosen before the </w:t>
      </w:r>
      <w:r w:rsidR="00DB27B1">
        <w:rPr>
          <w:rFonts w:ascii="Times New Roman" w:hAnsi="Times New Roman" w:cs="Times New Roman"/>
          <w:sz w:val="24"/>
          <w:szCs w:val="24"/>
        </w:rPr>
        <w:t xml:space="preserve">program was announced, so </w:t>
      </w:r>
      <w:r w:rsidR="00F96193">
        <w:rPr>
          <w:rFonts w:ascii="Times New Roman" w:hAnsi="Times New Roman" w:cs="Times New Roman"/>
          <w:sz w:val="24"/>
          <w:szCs w:val="24"/>
        </w:rPr>
        <w:t>there</w:t>
      </w:r>
      <w:r w:rsidR="00DB27B1">
        <w:rPr>
          <w:rFonts w:ascii="Times New Roman" w:hAnsi="Times New Roman" w:cs="Times New Roman"/>
          <w:sz w:val="24"/>
          <w:szCs w:val="24"/>
        </w:rPr>
        <w:t xml:space="preserve"> may </w:t>
      </w:r>
      <w:r w:rsidR="00F96193">
        <w:rPr>
          <w:rFonts w:ascii="Times New Roman" w:hAnsi="Times New Roman" w:cs="Times New Roman"/>
          <w:sz w:val="24"/>
          <w:szCs w:val="24"/>
        </w:rPr>
        <w:t>have not</w:t>
      </w:r>
      <w:r w:rsidR="00DB27B1">
        <w:rPr>
          <w:rFonts w:ascii="Times New Roman" w:hAnsi="Times New Roman" w:cs="Times New Roman"/>
          <w:sz w:val="24"/>
          <w:szCs w:val="24"/>
        </w:rPr>
        <w:t xml:space="preserve"> been </w:t>
      </w:r>
      <w:r w:rsidR="00F96193">
        <w:rPr>
          <w:rFonts w:ascii="Times New Roman" w:hAnsi="Times New Roman" w:cs="Times New Roman"/>
          <w:sz w:val="24"/>
          <w:szCs w:val="24"/>
        </w:rPr>
        <w:t>widespread awareness</w:t>
      </w:r>
      <w:r w:rsidR="00DB27B1">
        <w:rPr>
          <w:rFonts w:ascii="Times New Roman" w:hAnsi="Times New Roman" w:cs="Times New Roman"/>
          <w:sz w:val="24"/>
          <w:szCs w:val="24"/>
        </w:rPr>
        <w:t xml:space="preserve"> in the control localities</w:t>
      </w:r>
      <w:r w:rsidR="00F96193">
        <w:rPr>
          <w:rFonts w:ascii="Times New Roman" w:hAnsi="Times New Roman" w:cs="Times New Roman"/>
          <w:sz w:val="24"/>
          <w:szCs w:val="24"/>
        </w:rPr>
        <w:t xml:space="preserve"> about the program and their role in it.</w:t>
      </w:r>
    </w:p>
    <w:p w14:paraId="37D2FC4D" w14:textId="6FF30C0A"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lastRenderedPageBreak/>
        <w:t xml:space="preserve">12. **Spillovers**: </w:t>
      </w:r>
      <w:r w:rsidR="00E1663F">
        <w:rPr>
          <w:rFonts w:ascii="Times New Roman" w:hAnsi="Times New Roman" w:cs="Times New Roman"/>
          <w:sz w:val="24"/>
          <w:szCs w:val="24"/>
        </w:rPr>
        <w:t>Because this program targets children from poor families, the researchers have accounted for the po</w:t>
      </w:r>
      <w:r w:rsidR="00F92335">
        <w:rPr>
          <w:rFonts w:ascii="Times New Roman" w:hAnsi="Times New Roman" w:cs="Times New Roman"/>
          <w:sz w:val="24"/>
          <w:szCs w:val="24"/>
        </w:rPr>
        <w:t xml:space="preserve">ssible spillovers to families </w:t>
      </w:r>
      <w:r w:rsidR="00913287">
        <w:rPr>
          <w:rFonts w:ascii="Times New Roman" w:hAnsi="Times New Roman" w:cs="Times New Roman"/>
          <w:sz w:val="24"/>
          <w:szCs w:val="24"/>
        </w:rPr>
        <w:t>who were</w:t>
      </w:r>
      <w:r w:rsidR="00F92335">
        <w:rPr>
          <w:rFonts w:ascii="Times New Roman" w:hAnsi="Times New Roman" w:cs="Times New Roman"/>
          <w:sz w:val="24"/>
          <w:szCs w:val="24"/>
        </w:rPr>
        <w:t xml:space="preserve"> not </w:t>
      </w:r>
      <w:r w:rsidR="00913287">
        <w:rPr>
          <w:rFonts w:ascii="Times New Roman" w:hAnsi="Times New Roman" w:cs="Times New Roman"/>
          <w:sz w:val="24"/>
          <w:szCs w:val="24"/>
        </w:rPr>
        <w:t>eligible</w:t>
      </w:r>
      <w:r w:rsidR="00F92335">
        <w:rPr>
          <w:rFonts w:ascii="Times New Roman" w:hAnsi="Times New Roman" w:cs="Times New Roman"/>
          <w:sz w:val="24"/>
          <w:szCs w:val="24"/>
        </w:rPr>
        <w:t xml:space="preserve"> for the program.</w:t>
      </w:r>
    </w:p>
    <w:p w14:paraId="3425E46C" w14:textId="07F3B75E"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13. **Intervening events**: </w:t>
      </w:r>
      <w:r w:rsidR="00913287">
        <w:rPr>
          <w:rFonts w:ascii="Times New Roman" w:hAnsi="Times New Roman" w:cs="Times New Roman"/>
          <w:sz w:val="24"/>
          <w:szCs w:val="24"/>
        </w:rPr>
        <w:t xml:space="preserve">There were no intervening events mentioned </w:t>
      </w:r>
      <w:r w:rsidR="00621EE6">
        <w:rPr>
          <w:rFonts w:ascii="Times New Roman" w:hAnsi="Times New Roman" w:cs="Times New Roman"/>
          <w:sz w:val="24"/>
          <w:szCs w:val="24"/>
        </w:rPr>
        <w:t>in the article.</w:t>
      </w:r>
    </w:p>
    <w:p w14:paraId="2CB8E3E5" w14:textId="77777777" w:rsidR="00150544" w:rsidRPr="00150544" w:rsidRDefault="00150544" w:rsidP="00150544">
      <w:pPr>
        <w:spacing w:after="0"/>
        <w:rPr>
          <w:rFonts w:ascii="Times New Roman" w:hAnsi="Times New Roman" w:cs="Times New Roman"/>
          <w:sz w:val="24"/>
          <w:szCs w:val="24"/>
        </w:rPr>
      </w:pPr>
    </w:p>
    <w:p w14:paraId="4C0B87CE" w14:textId="730DD9D7"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Final score: </w:t>
      </w:r>
      <w:r w:rsidR="00846DFE">
        <w:rPr>
          <w:rFonts w:ascii="Times New Roman" w:hAnsi="Times New Roman" w:cs="Times New Roman"/>
          <w:sz w:val="24"/>
          <w:szCs w:val="24"/>
        </w:rPr>
        <w:t>9</w:t>
      </w:r>
    </w:p>
    <w:p w14:paraId="7165CBD7" w14:textId="77777777" w:rsidR="00150544" w:rsidRPr="00150544" w:rsidRDefault="00150544" w:rsidP="00150544">
      <w:pPr>
        <w:spacing w:after="0"/>
        <w:rPr>
          <w:rFonts w:ascii="Times New Roman" w:hAnsi="Times New Roman" w:cs="Times New Roman"/>
          <w:sz w:val="24"/>
          <w:szCs w:val="24"/>
        </w:rPr>
      </w:pPr>
    </w:p>
    <w:p w14:paraId="6949E76C" w14:textId="3992BE4E"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General summary: </w:t>
      </w:r>
      <w:r w:rsidR="00846DFE">
        <w:rPr>
          <w:rFonts w:ascii="Times New Roman" w:hAnsi="Times New Roman" w:cs="Times New Roman"/>
          <w:sz w:val="24"/>
          <w:szCs w:val="24"/>
        </w:rPr>
        <w:t xml:space="preserve">This study is relatively </w:t>
      </w:r>
      <w:r w:rsidR="0008039E">
        <w:rPr>
          <w:rFonts w:ascii="Times New Roman" w:hAnsi="Times New Roman" w:cs="Times New Roman"/>
          <w:sz w:val="24"/>
          <w:szCs w:val="24"/>
        </w:rPr>
        <w:t xml:space="preserve">internally valid. Though there </w:t>
      </w:r>
      <w:r w:rsidR="00FF4467">
        <w:rPr>
          <w:rFonts w:ascii="Times New Roman" w:hAnsi="Times New Roman" w:cs="Times New Roman"/>
          <w:sz w:val="24"/>
          <w:szCs w:val="24"/>
        </w:rPr>
        <w:t>are</w:t>
      </w:r>
      <w:r w:rsidR="0008039E">
        <w:rPr>
          <w:rFonts w:ascii="Times New Roman" w:hAnsi="Times New Roman" w:cs="Times New Roman"/>
          <w:sz w:val="24"/>
          <w:szCs w:val="24"/>
        </w:rPr>
        <w:t xml:space="preserve"> some validity issues with the time frame of the study, possible Hawthorne</w:t>
      </w:r>
      <w:r w:rsidR="00265AA7">
        <w:rPr>
          <w:rFonts w:ascii="Times New Roman" w:hAnsi="Times New Roman" w:cs="Times New Roman"/>
          <w:sz w:val="24"/>
          <w:szCs w:val="24"/>
        </w:rPr>
        <w:t xml:space="preserve"> or John Henry</w:t>
      </w:r>
      <w:r w:rsidR="0008039E">
        <w:rPr>
          <w:rFonts w:ascii="Times New Roman" w:hAnsi="Times New Roman" w:cs="Times New Roman"/>
          <w:sz w:val="24"/>
          <w:szCs w:val="24"/>
        </w:rPr>
        <w:t xml:space="preserve"> effect</w:t>
      </w:r>
      <w:r w:rsidR="00265AA7">
        <w:rPr>
          <w:rFonts w:ascii="Times New Roman" w:hAnsi="Times New Roman" w:cs="Times New Roman"/>
          <w:sz w:val="24"/>
          <w:szCs w:val="24"/>
        </w:rPr>
        <w:t>s</w:t>
      </w:r>
      <w:r w:rsidR="0008039E">
        <w:rPr>
          <w:rFonts w:ascii="Times New Roman" w:hAnsi="Times New Roman" w:cs="Times New Roman"/>
          <w:sz w:val="24"/>
          <w:szCs w:val="24"/>
        </w:rPr>
        <w:t xml:space="preserve"> which are not addressed, and </w:t>
      </w:r>
      <w:r w:rsidR="00265AA7">
        <w:rPr>
          <w:rFonts w:ascii="Times New Roman" w:hAnsi="Times New Roman" w:cs="Times New Roman"/>
          <w:sz w:val="24"/>
          <w:szCs w:val="24"/>
        </w:rPr>
        <w:t xml:space="preserve">perhaps intervening events </w:t>
      </w:r>
      <w:r w:rsidR="00C05EFE">
        <w:rPr>
          <w:rFonts w:ascii="Times New Roman" w:hAnsi="Times New Roman" w:cs="Times New Roman"/>
          <w:sz w:val="24"/>
          <w:szCs w:val="24"/>
        </w:rPr>
        <w:t xml:space="preserve">that were not accounted for, the researchers took </w:t>
      </w:r>
      <w:r w:rsidR="00852D16">
        <w:rPr>
          <w:rFonts w:ascii="Times New Roman" w:hAnsi="Times New Roman" w:cs="Times New Roman"/>
          <w:sz w:val="24"/>
          <w:szCs w:val="24"/>
        </w:rPr>
        <w:t>great</w:t>
      </w:r>
      <w:r w:rsidR="00C05EFE">
        <w:rPr>
          <w:rFonts w:ascii="Times New Roman" w:hAnsi="Times New Roman" w:cs="Times New Roman"/>
          <w:sz w:val="24"/>
          <w:szCs w:val="24"/>
        </w:rPr>
        <w:t xml:space="preserve"> efforts to </w:t>
      </w:r>
      <w:r w:rsidR="00852D16">
        <w:rPr>
          <w:rFonts w:ascii="Times New Roman" w:hAnsi="Times New Roman" w:cs="Times New Roman"/>
          <w:sz w:val="24"/>
          <w:szCs w:val="24"/>
        </w:rPr>
        <w:t xml:space="preserve">manage the validity issues within their control. They were meticulous about </w:t>
      </w:r>
      <w:r w:rsidR="00CE6EC3">
        <w:rPr>
          <w:rFonts w:ascii="Times New Roman" w:hAnsi="Times New Roman" w:cs="Times New Roman"/>
          <w:sz w:val="24"/>
          <w:szCs w:val="24"/>
        </w:rPr>
        <w:t xml:space="preserve">selection, transparent about attrition, and accounted for secular trends and </w:t>
      </w:r>
      <w:r w:rsidR="00991D39">
        <w:rPr>
          <w:rFonts w:ascii="Times New Roman" w:hAnsi="Times New Roman" w:cs="Times New Roman"/>
          <w:sz w:val="24"/>
          <w:szCs w:val="24"/>
        </w:rPr>
        <w:t xml:space="preserve">measurement error. </w:t>
      </w:r>
    </w:p>
    <w:p w14:paraId="533FFEDD" w14:textId="77777777" w:rsidR="00150544" w:rsidRPr="00150544" w:rsidRDefault="00150544" w:rsidP="00150544">
      <w:pPr>
        <w:spacing w:after="0"/>
        <w:rPr>
          <w:rFonts w:ascii="Times New Roman" w:hAnsi="Times New Roman" w:cs="Times New Roman"/>
          <w:sz w:val="24"/>
          <w:szCs w:val="24"/>
        </w:rPr>
      </w:pPr>
    </w:p>
    <w:p w14:paraId="59213BF3" w14:textId="77777777"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External validity</w:t>
      </w:r>
    </w:p>
    <w:p w14:paraId="6B05C70C" w14:textId="77777777" w:rsidR="00150544" w:rsidRPr="00150544" w:rsidRDefault="00150544" w:rsidP="00150544">
      <w:pPr>
        <w:spacing w:after="0"/>
        <w:rPr>
          <w:rFonts w:ascii="Times New Roman" w:hAnsi="Times New Roman" w:cs="Times New Roman"/>
          <w:sz w:val="24"/>
          <w:szCs w:val="24"/>
        </w:rPr>
      </w:pPr>
    </w:p>
    <w:p w14:paraId="57B1F52B" w14:textId="1965C677" w:rsidR="00150544" w:rsidRPr="00150544" w:rsidRDefault="00DF7F83" w:rsidP="00150544">
      <w:pPr>
        <w:spacing w:after="0"/>
        <w:rPr>
          <w:rFonts w:ascii="Times New Roman" w:hAnsi="Times New Roman" w:cs="Times New Roman"/>
          <w:sz w:val="24"/>
          <w:szCs w:val="24"/>
        </w:rPr>
      </w:pPr>
      <w:r>
        <w:rPr>
          <w:rFonts w:ascii="Times New Roman" w:hAnsi="Times New Roman" w:cs="Times New Roman"/>
          <w:sz w:val="24"/>
          <w:szCs w:val="24"/>
        </w:rPr>
        <w:t>The most obvious threat to external validity is t</w:t>
      </w:r>
      <w:r w:rsidR="005A2AC9">
        <w:rPr>
          <w:rFonts w:ascii="Times New Roman" w:hAnsi="Times New Roman" w:cs="Times New Roman"/>
          <w:sz w:val="24"/>
          <w:szCs w:val="24"/>
        </w:rPr>
        <w:t xml:space="preserve">he fact that </w:t>
      </w:r>
      <w:r w:rsidR="0054669E">
        <w:rPr>
          <w:rFonts w:ascii="Times New Roman" w:hAnsi="Times New Roman" w:cs="Times New Roman"/>
          <w:sz w:val="24"/>
          <w:szCs w:val="24"/>
        </w:rPr>
        <w:t xml:space="preserve">the program </w:t>
      </w:r>
      <w:r w:rsidR="00B8381B">
        <w:rPr>
          <w:rFonts w:ascii="Times New Roman" w:hAnsi="Times New Roman" w:cs="Times New Roman"/>
          <w:sz w:val="24"/>
          <w:szCs w:val="24"/>
        </w:rPr>
        <w:t>specifically targets poor families</w:t>
      </w:r>
      <w:r w:rsidR="003E2984">
        <w:rPr>
          <w:rFonts w:ascii="Times New Roman" w:hAnsi="Times New Roman" w:cs="Times New Roman"/>
          <w:sz w:val="24"/>
          <w:szCs w:val="24"/>
        </w:rPr>
        <w:t xml:space="preserve"> in rural Mexico</w:t>
      </w:r>
      <w:r w:rsidR="0054669E">
        <w:rPr>
          <w:rFonts w:ascii="Times New Roman" w:hAnsi="Times New Roman" w:cs="Times New Roman"/>
          <w:sz w:val="24"/>
          <w:szCs w:val="24"/>
        </w:rPr>
        <w:t>.</w:t>
      </w:r>
      <w:r w:rsidR="00B8381B">
        <w:rPr>
          <w:rFonts w:ascii="Times New Roman" w:hAnsi="Times New Roman" w:cs="Times New Roman"/>
          <w:sz w:val="24"/>
          <w:szCs w:val="24"/>
        </w:rPr>
        <w:t xml:space="preserve"> While it </w:t>
      </w:r>
      <w:r w:rsidR="00BD105D">
        <w:rPr>
          <w:rFonts w:ascii="Times New Roman" w:hAnsi="Times New Roman" w:cs="Times New Roman"/>
          <w:sz w:val="24"/>
          <w:szCs w:val="24"/>
        </w:rPr>
        <w:t>may be somewhat gener</w:t>
      </w:r>
      <w:r w:rsidR="003E2984">
        <w:rPr>
          <w:rFonts w:ascii="Times New Roman" w:hAnsi="Times New Roman" w:cs="Times New Roman"/>
          <w:sz w:val="24"/>
          <w:szCs w:val="24"/>
        </w:rPr>
        <w:t>alizable to that population</w:t>
      </w:r>
      <w:r w:rsidR="00BD611B">
        <w:rPr>
          <w:rFonts w:ascii="Times New Roman" w:hAnsi="Times New Roman" w:cs="Times New Roman"/>
          <w:sz w:val="24"/>
          <w:szCs w:val="24"/>
        </w:rPr>
        <w:t xml:space="preserve"> during this timeframe, it is not likely that it would be representative of other communities in need of educational intervention. </w:t>
      </w:r>
      <w:r w:rsidR="004B16DA">
        <w:rPr>
          <w:rFonts w:ascii="Times New Roman" w:hAnsi="Times New Roman" w:cs="Times New Roman"/>
          <w:sz w:val="24"/>
          <w:szCs w:val="24"/>
        </w:rPr>
        <w:t>The impacts on the program for rural families would not likely translate to the same impacts for urban families in similar economic situations. Moreover, the conditions and culture of rural Mexico</w:t>
      </w:r>
      <w:r w:rsidR="00F536BB">
        <w:rPr>
          <w:rFonts w:ascii="Times New Roman" w:hAnsi="Times New Roman" w:cs="Times New Roman"/>
          <w:sz w:val="24"/>
          <w:szCs w:val="24"/>
        </w:rPr>
        <w:t xml:space="preserve"> may influence the effectiveness of the program in ways that other conditions and cultures may not.</w:t>
      </w:r>
    </w:p>
    <w:p w14:paraId="61175C58" w14:textId="77777777" w:rsidR="00150544" w:rsidRPr="00150544" w:rsidRDefault="00150544" w:rsidP="00150544">
      <w:pPr>
        <w:spacing w:after="0"/>
        <w:rPr>
          <w:rFonts w:ascii="Times New Roman" w:hAnsi="Times New Roman" w:cs="Times New Roman"/>
          <w:sz w:val="24"/>
          <w:szCs w:val="24"/>
        </w:rPr>
      </w:pPr>
    </w:p>
    <w:p w14:paraId="583E811F" w14:textId="77777777"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Construct validity</w:t>
      </w:r>
    </w:p>
    <w:p w14:paraId="70EC6457" w14:textId="77777777" w:rsidR="00150544" w:rsidRPr="00150544" w:rsidRDefault="00150544" w:rsidP="00150544">
      <w:pPr>
        <w:spacing w:after="0"/>
        <w:rPr>
          <w:rFonts w:ascii="Times New Roman" w:hAnsi="Times New Roman" w:cs="Times New Roman"/>
          <w:sz w:val="24"/>
          <w:szCs w:val="24"/>
        </w:rPr>
      </w:pPr>
    </w:p>
    <w:p w14:paraId="1B0F8F43" w14:textId="5577543E" w:rsidR="00150544" w:rsidRDefault="00DA7E70" w:rsidP="00150544">
      <w:pPr>
        <w:spacing w:after="0"/>
        <w:rPr>
          <w:rFonts w:ascii="Times New Roman" w:hAnsi="Times New Roman" w:cs="Times New Roman"/>
          <w:sz w:val="24"/>
          <w:szCs w:val="24"/>
        </w:rPr>
      </w:pPr>
      <w:r>
        <w:rPr>
          <w:rFonts w:ascii="Times New Roman" w:hAnsi="Times New Roman" w:cs="Times New Roman"/>
          <w:sz w:val="24"/>
          <w:szCs w:val="24"/>
        </w:rPr>
        <w:t xml:space="preserve">This study evaluates the impact of the program </w:t>
      </w:r>
      <w:r w:rsidR="009D00E0">
        <w:rPr>
          <w:rFonts w:ascii="Times New Roman" w:hAnsi="Times New Roman" w:cs="Times New Roman"/>
          <w:sz w:val="24"/>
          <w:szCs w:val="24"/>
        </w:rPr>
        <w:t xml:space="preserve">on school enrollment. Though the greater goal on the program is to alleviate poverty by advancing education for children, the </w:t>
      </w:r>
      <w:r w:rsidR="0064385D">
        <w:rPr>
          <w:rFonts w:ascii="Times New Roman" w:hAnsi="Times New Roman" w:cs="Times New Roman"/>
          <w:sz w:val="24"/>
          <w:szCs w:val="24"/>
        </w:rPr>
        <w:t xml:space="preserve">measurable impact of enrollment for various grades, </w:t>
      </w:r>
      <w:r w:rsidR="00AA34BB">
        <w:rPr>
          <w:rFonts w:ascii="Times New Roman" w:hAnsi="Times New Roman" w:cs="Times New Roman"/>
          <w:sz w:val="24"/>
          <w:szCs w:val="24"/>
        </w:rPr>
        <w:t xml:space="preserve">does capture the </w:t>
      </w:r>
      <w:r w:rsidR="00A7592E">
        <w:rPr>
          <w:rFonts w:ascii="Times New Roman" w:hAnsi="Times New Roman" w:cs="Times New Roman"/>
          <w:sz w:val="24"/>
          <w:szCs w:val="24"/>
        </w:rPr>
        <w:t xml:space="preserve">number of children who remain in school. Whether the additional years of education will influence their long-term outcomes and poverty status is not covered in this study, but because there is an overwhelming amount of research to support the fact that education influences earning in the future, </w:t>
      </w:r>
      <w:r w:rsidR="00373E52">
        <w:rPr>
          <w:rFonts w:ascii="Times New Roman" w:hAnsi="Times New Roman" w:cs="Times New Roman"/>
          <w:sz w:val="24"/>
          <w:szCs w:val="24"/>
        </w:rPr>
        <w:t>the measurement of enrollment is a good place to start when assessing the efficacy of the program.</w:t>
      </w:r>
    </w:p>
    <w:p w14:paraId="1EDEBF2B" w14:textId="77777777" w:rsidR="00373E52" w:rsidRPr="00150544" w:rsidRDefault="00373E52" w:rsidP="00150544">
      <w:pPr>
        <w:spacing w:after="0"/>
        <w:rPr>
          <w:rFonts w:ascii="Times New Roman" w:hAnsi="Times New Roman" w:cs="Times New Roman"/>
          <w:sz w:val="24"/>
          <w:szCs w:val="24"/>
        </w:rPr>
      </w:pPr>
    </w:p>
    <w:p w14:paraId="3EF7CE6A" w14:textId="77777777"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[@paulschultzSchoolSubsidiesPoor2004]</w:t>
      </w:r>
    </w:p>
    <w:p w14:paraId="43B68084" w14:textId="77777777" w:rsidR="00150544" w:rsidRPr="00150544" w:rsidRDefault="00150544" w:rsidP="00150544">
      <w:pPr>
        <w:spacing w:after="0"/>
        <w:rPr>
          <w:rFonts w:ascii="Times New Roman" w:hAnsi="Times New Roman" w:cs="Times New Roman"/>
          <w:sz w:val="24"/>
          <w:szCs w:val="24"/>
        </w:rPr>
      </w:pPr>
    </w:p>
    <w:p w14:paraId="4B6D10C8" w14:textId="77777777"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w:t>
      </w:r>
      <w:proofErr w:type="spellStart"/>
      <w:proofErr w:type="gramStart"/>
      <w:r w:rsidRPr="00150544">
        <w:rPr>
          <w:rFonts w:ascii="Times New Roman" w:hAnsi="Times New Roman" w:cs="Times New Roman"/>
          <w:sz w:val="24"/>
          <w:szCs w:val="24"/>
        </w:rPr>
        <w:t>newpage</w:t>
      </w:r>
      <w:proofErr w:type="spellEnd"/>
      <w:proofErr w:type="gramEnd"/>
    </w:p>
    <w:p w14:paraId="3229B7C7" w14:textId="234CC6D1" w:rsidR="00F841CD" w:rsidRDefault="00F841CD">
      <w:pPr>
        <w:rPr>
          <w:rFonts w:ascii="Times New Roman" w:hAnsi="Times New Roman" w:cs="Times New Roman"/>
          <w:sz w:val="24"/>
          <w:szCs w:val="24"/>
        </w:rPr>
      </w:pPr>
      <w:r>
        <w:rPr>
          <w:rFonts w:ascii="Times New Roman" w:hAnsi="Times New Roman" w:cs="Times New Roman"/>
          <w:sz w:val="24"/>
          <w:szCs w:val="24"/>
        </w:rPr>
        <w:br w:type="page"/>
      </w:r>
    </w:p>
    <w:p w14:paraId="057C0F15" w14:textId="77777777"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lastRenderedPageBreak/>
        <w:t># Police deployment and crime in Argentina</w:t>
      </w:r>
    </w:p>
    <w:p w14:paraId="2681FE2E" w14:textId="77777777" w:rsidR="00150544" w:rsidRPr="00150544" w:rsidRDefault="00150544" w:rsidP="00150544">
      <w:pPr>
        <w:spacing w:after="0"/>
        <w:rPr>
          <w:rFonts w:ascii="Times New Roman" w:hAnsi="Times New Roman" w:cs="Times New Roman"/>
          <w:sz w:val="24"/>
          <w:szCs w:val="24"/>
        </w:rPr>
      </w:pPr>
    </w:p>
    <w:p w14:paraId="6400E202" w14:textId="77777777"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Internal validity</w:t>
      </w:r>
    </w:p>
    <w:p w14:paraId="10EB4284" w14:textId="77777777" w:rsidR="00150544" w:rsidRPr="00150544" w:rsidRDefault="00150544" w:rsidP="00150544">
      <w:pPr>
        <w:spacing w:after="0"/>
        <w:rPr>
          <w:rFonts w:ascii="Times New Roman" w:hAnsi="Times New Roman" w:cs="Times New Roman"/>
          <w:sz w:val="24"/>
          <w:szCs w:val="24"/>
        </w:rPr>
      </w:pPr>
    </w:p>
    <w:p w14:paraId="2C6388FD" w14:textId="25189355" w:rsidR="00150544" w:rsidRPr="00150544" w:rsidRDefault="00150544" w:rsidP="0086745E">
      <w:pPr>
        <w:spacing w:after="0"/>
        <w:rPr>
          <w:rFonts w:ascii="Times New Roman" w:hAnsi="Times New Roman" w:cs="Times New Roman"/>
          <w:sz w:val="24"/>
          <w:szCs w:val="24"/>
        </w:rPr>
      </w:pPr>
      <w:r w:rsidRPr="00150544">
        <w:rPr>
          <w:rFonts w:ascii="Times New Roman" w:hAnsi="Times New Roman" w:cs="Times New Roman"/>
          <w:sz w:val="24"/>
          <w:szCs w:val="24"/>
        </w:rPr>
        <w:t xml:space="preserve">1. **Selection**: </w:t>
      </w:r>
      <w:r w:rsidR="00055DCC">
        <w:rPr>
          <w:rFonts w:ascii="Times New Roman" w:hAnsi="Times New Roman" w:cs="Times New Roman"/>
          <w:sz w:val="24"/>
          <w:szCs w:val="24"/>
        </w:rPr>
        <w:t>The selection in this program is not random. However, it targets Jewish inst</w:t>
      </w:r>
      <w:r w:rsidR="00CE5B47">
        <w:rPr>
          <w:rFonts w:ascii="Times New Roman" w:hAnsi="Times New Roman" w:cs="Times New Roman"/>
          <w:sz w:val="24"/>
          <w:szCs w:val="24"/>
        </w:rPr>
        <w:t>itutions in the wake of terrorist attack. The study is assessing this if increased police presence ha</w:t>
      </w:r>
      <w:r w:rsidR="0012149B">
        <w:rPr>
          <w:rFonts w:ascii="Times New Roman" w:hAnsi="Times New Roman" w:cs="Times New Roman"/>
          <w:sz w:val="24"/>
          <w:szCs w:val="24"/>
        </w:rPr>
        <w:t>d</w:t>
      </w:r>
      <w:r w:rsidR="00CE5B47">
        <w:rPr>
          <w:rFonts w:ascii="Times New Roman" w:hAnsi="Times New Roman" w:cs="Times New Roman"/>
          <w:sz w:val="24"/>
          <w:szCs w:val="24"/>
        </w:rPr>
        <w:t xml:space="preserve"> an impact on car t</w:t>
      </w:r>
      <w:r w:rsidR="00A62D4E">
        <w:rPr>
          <w:rFonts w:ascii="Times New Roman" w:hAnsi="Times New Roman" w:cs="Times New Roman"/>
          <w:sz w:val="24"/>
          <w:szCs w:val="24"/>
        </w:rPr>
        <w:t>hefts</w:t>
      </w:r>
      <w:r w:rsidR="0012149B">
        <w:rPr>
          <w:rFonts w:ascii="Times New Roman" w:hAnsi="Times New Roman" w:cs="Times New Roman"/>
          <w:sz w:val="24"/>
          <w:szCs w:val="24"/>
        </w:rPr>
        <w:t xml:space="preserve"> in the area. </w:t>
      </w:r>
      <w:r w:rsidR="0051057E">
        <w:rPr>
          <w:rFonts w:ascii="Times New Roman" w:hAnsi="Times New Roman" w:cs="Times New Roman"/>
          <w:sz w:val="24"/>
          <w:szCs w:val="24"/>
        </w:rPr>
        <w:t xml:space="preserve">The areas of study were selected based on the </w:t>
      </w:r>
      <w:r w:rsidR="00DB6D28">
        <w:rPr>
          <w:rFonts w:ascii="Times New Roman" w:hAnsi="Times New Roman" w:cs="Times New Roman"/>
          <w:sz w:val="24"/>
          <w:szCs w:val="24"/>
        </w:rPr>
        <w:t xml:space="preserve">number of protected institutions and equivalent area without protection </w:t>
      </w:r>
      <w:r w:rsidR="008F05D9">
        <w:rPr>
          <w:rFonts w:ascii="Times New Roman" w:hAnsi="Times New Roman" w:cs="Times New Roman"/>
          <w:sz w:val="24"/>
          <w:szCs w:val="24"/>
        </w:rPr>
        <w:t>as a control group</w:t>
      </w:r>
      <w:r w:rsidR="004410CE">
        <w:rPr>
          <w:rFonts w:ascii="Times New Roman" w:hAnsi="Times New Roman" w:cs="Times New Roman"/>
          <w:sz w:val="24"/>
          <w:szCs w:val="24"/>
        </w:rPr>
        <w:t xml:space="preserve"> s</w:t>
      </w:r>
      <w:r w:rsidR="00FE5A53">
        <w:rPr>
          <w:rFonts w:ascii="Times New Roman" w:hAnsi="Times New Roman" w:cs="Times New Roman"/>
          <w:sz w:val="24"/>
          <w:szCs w:val="24"/>
        </w:rPr>
        <w:t>ince the areas neighboring the protected areas are likely similar in many characteristics</w:t>
      </w:r>
      <w:r w:rsidR="004410CE">
        <w:rPr>
          <w:rFonts w:ascii="Times New Roman" w:hAnsi="Times New Roman" w:cs="Times New Roman"/>
          <w:sz w:val="24"/>
          <w:szCs w:val="24"/>
        </w:rPr>
        <w:t xml:space="preserve"> to the protected areas.</w:t>
      </w:r>
      <w:r w:rsidR="00C627DB">
        <w:rPr>
          <w:rFonts w:ascii="Times New Roman" w:hAnsi="Times New Roman" w:cs="Times New Roman"/>
          <w:sz w:val="24"/>
          <w:szCs w:val="24"/>
        </w:rPr>
        <w:t xml:space="preserve"> There is no option for the subjects to opt in or out of the study</w:t>
      </w:r>
      <w:r w:rsidR="0021196A">
        <w:rPr>
          <w:rFonts w:ascii="Times New Roman" w:hAnsi="Times New Roman" w:cs="Times New Roman"/>
          <w:sz w:val="24"/>
          <w:szCs w:val="24"/>
        </w:rPr>
        <w:t>, so selection bias from the target population is not an issue.</w:t>
      </w:r>
    </w:p>
    <w:p w14:paraId="018B0CE2" w14:textId="098BD63B"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2. **Attrition**: </w:t>
      </w:r>
      <w:r w:rsidR="00E1111C">
        <w:rPr>
          <w:rFonts w:ascii="Times New Roman" w:hAnsi="Times New Roman" w:cs="Times New Roman"/>
          <w:sz w:val="24"/>
          <w:szCs w:val="24"/>
        </w:rPr>
        <w:t>There is no issue with attrition in this study because the unit of analysis is a geographic location</w:t>
      </w:r>
      <w:r w:rsidR="00832655">
        <w:rPr>
          <w:rFonts w:ascii="Times New Roman" w:hAnsi="Times New Roman" w:cs="Times New Roman"/>
          <w:sz w:val="24"/>
          <w:szCs w:val="24"/>
        </w:rPr>
        <w:t>. A geographic location cannot stop participating in a study</w:t>
      </w:r>
      <w:r w:rsidR="00212031">
        <w:rPr>
          <w:rFonts w:ascii="Times New Roman" w:hAnsi="Times New Roman" w:cs="Times New Roman"/>
          <w:sz w:val="24"/>
          <w:szCs w:val="24"/>
        </w:rPr>
        <w:t xml:space="preserve">, and the data collected is </w:t>
      </w:r>
      <w:r w:rsidR="00254D2B">
        <w:rPr>
          <w:rFonts w:ascii="Times New Roman" w:hAnsi="Times New Roman" w:cs="Times New Roman"/>
          <w:sz w:val="24"/>
          <w:szCs w:val="24"/>
        </w:rPr>
        <w:t>observational data from the police reports.</w:t>
      </w:r>
    </w:p>
    <w:p w14:paraId="4E79EBB4" w14:textId="4064BA6A"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3. **Maturation**: </w:t>
      </w:r>
      <w:r w:rsidR="00254D2B">
        <w:rPr>
          <w:rFonts w:ascii="Times New Roman" w:hAnsi="Times New Roman" w:cs="Times New Roman"/>
          <w:sz w:val="24"/>
          <w:szCs w:val="24"/>
        </w:rPr>
        <w:t>Again, because this is an analysis of observati</w:t>
      </w:r>
      <w:r w:rsidR="004D11CA">
        <w:rPr>
          <w:rFonts w:ascii="Times New Roman" w:hAnsi="Times New Roman" w:cs="Times New Roman"/>
          <w:sz w:val="24"/>
          <w:szCs w:val="24"/>
        </w:rPr>
        <w:t>onal data about a geographic area, maturation is not a concern.</w:t>
      </w:r>
    </w:p>
    <w:p w14:paraId="36543BAC" w14:textId="294F89FB"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4. **Secular trends**: </w:t>
      </w:r>
      <w:r w:rsidR="00E55BFD">
        <w:rPr>
          <w:rFonts w:ascii="Times New Roman" w:hAnsi="Times New Roman" w:cs="Times New Roman"/>
          <w:sz w:val="24"/>
          <w:szCs w:val="24"/>
        </w:rPr>
        <w:t xml:space="preserve">Secular trends are an important consideration in this study because crime rates change </w:t>
      </w:r>
      <w:r w:rsidR="00402146">
        <w:rPr>
          <w:rFonts w:ascii="Times New Roman" w:hAnsi="Times New Roman" w:cs="Times New Roman"/>
          <w:sz w:val="24"/>
          <w:szCs w:val="24"/>
        </w:rPr>
        <w:t xml:space="preserve">often and the overall trends can distort the small scale trends under study. However, the researchers </w:t>
      </w:r>
      <w:r w:rsidR="00C7614C">
        <w:rPr>
          <w:rFonts w:ascii="Times New Roman" w:hAnsi="Times New Roman" w:cs="Times New Roman"/>
          <w:sz w:val="24"/>
          <w:szCs w:val="24"/>
        </w:rPr>
        <w:t>are transparent about this, and they clearly state that these results may not be genera</w:t>
      </w:r>
      <w:r w:rsidR="008007A5">
        <w:rPr>
          <w:rFonts w:ascii="Times New Roman" w:hAnsi="Times New Roman" w:cs="Times New Roman"/>
          <w:sz w:val="24"/>
          <w:szCs w:val="24"/>
        </w:rPr>
        <w:t xml:space="preserve">lizable. </w:t>
      </w:r>
    </w:p>
    <w:p w14:paraId="58820E46" w14:textId="54AC52B9"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5. **Seasonality**: </w:t>
      </w:r>
      <w:r w:rsidR="008007A5">
        <w:rPr>
          <w:rFonts w:ascii="Times New Roman" w:hAnsi="Times New Roman" w:cs="Times New Roman"/>
          <w:sz w:val="24"/>
          <w:szCs w:val="24"/>
        </w:rPr>
        <w:t xml:space="preserve">The study </w:t>
      </w:r>
      <w:r w:rsidR="00C469B4">
        <w:rPr>
          <w:rFonts w:ascii="Times New Roman" w:hAnsi="Times New Roman" w:cs="Times New Roman"/>
          <w:sz w:val="24"/>
          <w:szCs w:val="24"/>
        </w:rPr>
        <w:t>assesses</w:t>
      </w:r>
      <w:r w:rsidR="008007A5">
        <w:rPr>
          <w:rFonts w:ascii="Times New Roman" w:hAnsi="Times New Roman" w:cs="Times New Roman"/>
          <w:sz w:val="24"/>
          <w:szCs w:val="24"/>
        </w:rPr>
        <w:t xml:space="preserve"> the change from several months before the attack to several months after the attack</w:t>
      </w:r>
      <w:r w:rsidR="00A05FBB">
        <w:rPr>
          <w:rFonts w:ascii="Times New Roman" w:hAnsi="Times New Roman" w:cs="Times New Roman"/>
          <w:sz w:val="24"/>
          <w:szCs w:val="24"/>
        </w:rPr>
        <w:t xml:space="preserve">, for a total of nine months over the entire study. However, the article never mentions the seasonality of crime rates on average. Though their study shows changes after the attack, there is no reference provide about whether that aligns with the seasonal trends of car theft in a year without a terrorist attack and </w:t>
      </w:r>
      <w:r w:rsidR="00484057">
        <w:rPr>
          <w:rFonts w:ascii="Times New Roman" w:hAnsi="Times New Roman" w:cs="Times New Roman"/>
          <w:sz w:val="24"/>
          <w:szCs w:val="24"/>
        </w:rPr>
        <w:t>a new program.</w:t>
      </w:r>
    </w:p>
    <w:p w14:paraId="106A76A3" w14:textId="7E1EB9B3"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6. **Testing**: </w:t>
      </w:r>
      <w:r w:rsidR="00A11A14">
        <w:rPr>
          <w:rFonts w:ascii="Times New Roman" w:hAnsi="Times New Roman" w:cs="Times New Roman"/>
          <w:sz w:val="24"/>
          <w:szCs w:val="24"/>
        </w:rPr>
        <w:t>Testing is not relevant to this research.</w:t>
      </w:r>
    </w:p>
    <w:p w14:paraId="5F561192" w14:textId="47FA403B"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7. **Regression to the mean**: </w:t>
      </w:r>
      <w:r w:rsidR="00350EF3">
        <w:rPr>
          <w:rFonts w:ascii="Times New Roman" w:hAnsi="Times New Roman" w:cs="Times New Roman"/>
          <w:sz w:val="24"/>
          <w:szCs w:val="24"/>
        </w:rPr>
        <w:t xml:space="preserve">The article does not address the issue of regression to the mean. There is no discussion about </w:t>
      </w:r>
      <w:r w:rsidR="00641B41">
        <w:rPr>
          <w:rFonts w:ascii="Times New Roman" w:hAnsi="Times New Roman" w:cs="Times New Roman"/>
          <w:sz w:val="24"/>
          <w:szCs w:val="24"/>
        </w:rPr>
        <w:t>whether car thefts were naturally increasing before the attack and it may have just been a return to normal afterwards. The time frame of the study is too short to have accounted for this.</w:t>
      </w:r>
    </w:p>
    <w:p w14:paraId="03ECFD63" w14:textId="005C8CF5"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8. **Measurement error**: </w:t>
      </w:r>
      <w:r w:rsidR="006237FB">
        <w:rPr>
          <w:rFonts w:ascii="Times New Roman" w:hAnsi="Times New Roman" w:cs="Times New Roman"/>
          <w:sz w:val="24"/>
          <w:szCs w:val="24"/>
        </w:rPr>
        <w:t xml:space="preserve">Since the measurement used is crime reports from the police, it is accurate in </w:t>
      </w:r>
      <w:r w:rsidR="00175EDC">
        <w:rPr>
          <w:rFonts w:ascii="Times New Roman" w:hAnsi="Times New Roman" w:cs="Times New Roman"/>
          <w:sz w:val="24"/>
          <w:szCs w:val="24"/>
        </w:rPr>
        <w:t xml:space="preserve">describing reported crime. The authors do note that not all crime is reported, but specifically chose car theft because a police report is necessary for the insurance claim, so they are likely to reported </w:t>
      </w:r>
      <w:r w:rsidR="00F8159B">
        <w:rPr>
          <w:rFonts w:ascii="Times New Roman" w:hAnsi="Times New Roman" w:cs="Times New Roman"/>
          <w:sz w:val="24"/>
          <w:szCs w:val="24"/>
        </w:rPr>
        <w:t>more often than other crimes.</w:t>
      </w:r>
    </w:p>
    <w:p w14:paraId="35C16F4B" w14:textId="67D033E9"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9. **Time frame of study**: </w:t>
      </w:r>
      <w:r w:rsidR="00F8159B">
        <w:rPr>
          <w:rFonts w:ascii="Times New Roman" w:hAnsi="Times New Roman" w:cs="Times New Roman"/>
          <w:sz w:val="24"/>
          <w:szCs w:val="24"/>
        </w:rPr>
        <w:t xml:space="preserve">As discussed earlier, the time frame of the study is not sufficient to capture the impact of the program. The change in the rate of car thefts could be temporary, or seasonal, or a return to the norm. </w:t>
      </w:r>
      <w:r w:rsidR="00AA4549">
        <w:rPr>
          <w:rFonts w:ascii="Times New Roman" w:hAnsi="Times New Roman" w:cs="Times New Roman"/>
          <w:sz w:val="24"/>
          <w:szCs w:val="24"/>
        </w:rPr>
        <w:t xml:space="preserve">Though the study captures data from before and after the change, </w:t>
      </w:r>
      <w:r w:rsidR="00291F2C">
        <w:rPr>
          <w:rFonts w:ascii="Times New Roman" w:hAnsi="Times New Roman" w:cs="Times New Roman"/>
          <w:sz w:val="24"/>
          <w:szCs w:val="24"/>
        </w:rPr>
        <w:t xml:space="preserve">there is not </w:t>
      </w:r>
      <w:proofErr w:type="gramStart"/>
      <w:r w:rsidR="00291F2C">
        <w:rPr>
          <w:rFonts w:ascii="Times New Roman" w:hAnsi="Times New Roman" w:cs="Times New Roman"/>
          <w:sz w:val="24"/>
          <w:szCs w:val="24"/>
        </w:rPr>
        <w:t>a sufficient amount of</w:t>
      </w:r>
      <w:proofErr w:type="gramEnd"/>
      <w:r w:rsidR="00291F2C">
        <w:rPr>
          <w:rFonts w:ascii="Times New Roman" w:hAnsi="Times New Roman" w:cs="Times New Roman"/>
          <w:sz w:val="24"/>
          <w:szCs w:val="24"/>
        </w:rPr>
        <w:t xml:space="preserve"> time on either side to determine if thi</w:t>
      </w:r>
      <w:r w:rsidR="000A0DC8">
        <w:rPr>
          <w:rFonts w:ascii="Times New Roman" w:hAnsi="Times New Roman" w:cs="Times New Roman"/>
          <w:sz w:val="24"/>
          <w:szCs w:val="24"/>
        </w:rPr>
        <w:t>s change was a result of the program.</w:t>
      </w:r>
    </w:p>
    <w:p w14:paraId="58D77027" w14:textId="3723575C"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10. **Hawthorne effects**: </w:t>
      </w:r>
      <w:r w:rsidR="008F3DE6">
        <w:rPr>
          <w:rFonts w:ascii="Times New Roman" w:hAnsi="Times New Roman" w:cs="Times New Roman"/>
          <w:sz w:val="24"/>
          <w:szCs w:val="24"/>
        </w:rPr>
        <w:t xml:space="preserve">The Hawthorne effect is a threat in this case because if those who would steal a car know that this program </w:t>
      </w:r>
      <w:r w:rsidR="00E41416">
        <w:rPr>
          <w:rFonts w:ascii="Times New Roman" w:hAnsi="Times New Roman" w:cs="Times New Roman"/>
          <w:sz w:val="24"/>
          <w:szCs w:val="24"/>
        </w:rPr>
        <w:t xml:space="preserve">will increase police presence around certain institutions, they will know to avoid those areas. This may look like a decrease in crime in the protected area, but in reality, the crime is simply moved to another area. This can skew the </w:t>
      </w:r>
      <w:r w:rsidR="00E41416">
        <w:rPr>
          <w:rFonts w:ascii="Times New Roman" w:hAnsi="Times New Roman" w:cs="Times New Roman"/>
          <w:sz w:val="24"/>
          <w:szCs w:val="24"/>
        </w:rPr>
        <w:lastRenderedPageBreak/>
        <w:t>findings even further if the crime is displaced to the control areas, giving the appearance of an even greater effect.</w:t>
      </w:r>
    </w:p>
    <w:p w14:paraId="5BF67530" w14:textId="018768AA"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11. **John Henry effects**: </w:t>
      </w:r>
      <w:r w:rsidR="00E41416">
        <w:rPr>
          <w:rFonts w:ascii="Times New Roman" w:hAnsi="Times New Roman" w:cs="Times New Roman"/>
          <w:sz w:val="24"/>
          <w:szCs w:val="24"/>
        </w:rPr>
        <w:t>John Henry effects do not apply</w:t>
      </w:r>
      <w:r w:rsidR="0044073A">
        <w:rPr>
          <w:rFonts w:ascii="Times New Roman" w:hAnsi="Times New Roman" w:cs="Times New Roman"/>
          <w:sz w:val="24"/>
          <w:szCs w:val="24"/>
        </w:rPr>
        <w:t xml:space="preserve"> in this case because there is no reason for car thieves to avoid areas without the added protection.</w:t>
      </w:r>
    </w:p>
    <w:p w14:paraId="18FA974B" w14:textId="0A9FC6F2"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12. **Spillovers**: </w:t>
      </w:r>
      <w:r w:rsidR="00BD0AC8">
        <w:rPr>
          <w:rFonts w:ascii="Times New Roman" w:hAnsi="Times New Roman" w:cs="Times New Roman"/>
          <w:sz w:val="24"/>
          <w:szCs w:val="24"/>
        </w:rPr>
        <w:t>Because the treatment and control areas border each other and that provides the potential for spillover</w:t>
      </w:r>
      <w:r w:rsidR="009D6052">
        <w:rPr>
          <w:rFonts w:ascii="Times New Roman" w:hAnsi="Times New Roman" w:cs="Times New Roman"/>
          <w:sz w:val="24"/>
          <w:szCs w:val="24"/>
        </w:rPr>
        <w:t xml:space="preserve">s, this study actually concludes that the opposite is true. </w:t>
      </w:r>
      <w:r w:rsidR="00CD4884">
        <w:rPr>
          <w:rFonts w:ascii="Times New Roman" w:hAnsi="Times New Roman" w:cs="Times New Roman"/>
          <w:sz w:val="24"/>
          <w:szCs w:val="24"/>
        </w:rPr>
        <w:t xml:space="preserve">The hope was to find that increased police presence would reduce crime, not only in the protected areas, but overall as well. However, this </w:t>
      </w:r>
      <w:r w:rsidR="00B01317">
        <w:rPr>
          <w:rFonts w:ascii="Times New Roman" w:hAnsi="Times New Roman" w:cs="Times New Roman"/>
          <w:sz w:val="24"/>
          <w:szCs w:val="24"/>
        </w:rPr>
        <w:t xml:space="preserve">is not the case, probably because of the </w:t>
      </w:r>
      <w:proofErr w:type="gramStart"/>
      <w:r w:rsidR="00B01317">
        <w:rPr>
          <w:rFonts w:ascii="Times New Roman" w:hAnsi="Times New Roman" w:cs="Times New Roman"/>
          <w:sz w:val="24"/>
          <w:szCs w:val="24"/>
        </w:rPr>
        <w:t>aforementioned reason</w:t>
      </w:r>
      <w:proofErr w:type="gramEnd"/>
      <w:r w:rsidR="00B01317">
        <w:rPr>
          <w:rFonts w:ascii="Times New Roman" w:hAnsi="Times New Roman" w:cs="Times New Roman"/>
          <w:sz w:val="24"/>
          <w:szCs w:val="24"/>
        </w:rPr>
        <w:t xml:space="preserve"> of criminals relocating their criminal activities to none protected areas.</w:t>
      </w:r>
    </w:p>
    <w:p w14:paraId="608ADE74" w14:textId="7AA20CC3"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13. **Intervening events**: </w:t>
      </w:r>
      <w:r w:rsidR="00321BC2">
        <w:rPr>
          <w:rFonts w:ascii="Times New Roman" w:hAnsi="Times New Roman" w:cs="Times New Roman"/>
          <w:sz w:val="24"/>
          <w:szCs w:val="24"/>
        </w:rPr>
        <w:t>There are no other intervening events mentioned in the article other than the attack that initiated the program.</w:t>
      </w:r>
    </w:p>
    <w:p w14:paraId="4A84E98C" w14:textId="77777777" w:rsidR="00150544" w:rsidRPr="00150544" w:rsidRDefault="00150544" w:rsidP="00150544">
      <w:pPr>
        <w:spacing w:after="0"/>
        <w:rPr>
          <w:rFonts w:ascii="Times New Roman" w:hAnsi="Times New Roman" w:cs="Times New Roman"/>
          <w:sz w:val="24"/>
          <w:szCs w:val="24"/>
        </w:rPr>
      </w:pPr>
    </w:p>
    <w:p w14:paraId="68007ECB" w14:textId="1B0C4C99"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xml:space="preserve">Final score: </w:t>
      </w:r>
      <w:r w:rsidR="00F05BD7">
        <w:rPr>
          <w:rFonts w:ascii="Times New Roman" w:hAnsi="Times New Roman" w:cs="Times New Roman"/>
          <w:sz w:val="24"/>
          <w:szCs w:val="24"/>
        </w:rPr>
        <w:t>7</w:t>
      </w:r>
    </w:p>
    <w:p w14:paraId="760D10E7" w14:textId="77777777" w:rsidR="00150544" w:rsidRPr="00150544" w:rsidRDefault="00150544" w:rsidP="00150544">
      <w:pPr>
        <w:spacing w:after="0"/>
        <w:rPr>
          <w:rFonts w:ascii="Times New Roman" w:hAnsi="Times New Roman" w:cs="Times New Roman"/>
          <w:sz w:val="24"/>
          <w:szCs w:val="24"/>
        </w:rPr>
      </w:pPr>
    </w:p>
    <w:p w14:paraId="6E4E61FB" w14:textId="02A5596C" w:rsidR="00150544" w:rsidRPr="00150544" w:rsidRDefault="00F841CD" w:rsidP="00150544">
      <w:pPr>
        <w:spacing w:after="0"/>
        <w:rPr>
          <w:rFonts w:ascii="Times New Roman" w:hAnsi="Times New Roman" w:cs="Times New Roman"/>
          <w:sz w:val="24"/>
          <w:szCs w:val="24"/>
        </w:rPr>
      </w:pPr>
      <w:r>
        <w:rPr>
          <w:rFonts w:ascii="Times New Roman" w:hAnsi="Times New Roman" w:cs="Times New Roman"/>
          <w:sz w:val="24"/>
          <w:szCs w:val="24"/>
        </w:rPr>
        <w:t>**</w:t>
      </w:r>
      <w:r w:rsidR="00150544" w:rsidRPr="00150544">
        <w:rPr>
          <w:rFonts w:ascii="Times New Roman" w:hAnsi="Times New Roman" w:cs="Times New Roman"/>
          <w:sz w:val="24"/>
          <w:szCs w:val="24"/>
        </w:rPr>
        <w:t>General summary</w:t>
      </w:r>
      <w:r>
        <w:rPr>
          <w:rFonts w:ascii="Times New Roman" w:hAnsi="Times New Roman" w:cs="Times New Roman"/>
          <w:sz w:val="24"/>
          <w:szCs w:val="24"/>
        </w:rPr>
        <w:t>**</w:t>
      </w:r>
      <w:r w:rsidR="00150544" w:rsidRPr="00150544">
        <w:rPr>
          <w:rFonts w:ascii="Times New Roman" w:hAnsi="Times New Roman" w:cs="Times New Roman"/>
          <w:sz w:val="24"/>
          <w:szCs w:val="24"/>
        </w:rPr>
        <w:t>:</w:t>
      </w:r>
      <w:r w:rsidR="00F05BD7">
        <w:rPr>
          <w:rFonts w:ascii="Times New Roman" w:hAnsi="Times New Roman" w:cs="Times New Roman"/>
          <w:sz w:val="24"/>
          <w:szCs w:val="24"/>
        </w:rPr>
        <w:t xml:space="preserve"> This study is only somewhat internally valid. The biggest issues </w:t>
      </w:r>
      <w:proofErr w:type="gramStart"/>
      <w:r w:rsidR="00F05BD7">
        <w:rPr>
          <w:rFonts w:ascii="Times New Roman" w:hAnsi="Times New Roman" w:cs="Times New Roman"/>
          <w:sz w:val="24"/>
          <w:szCs w:val="24"/>
        </w:rPr>
        <w:t>is</w:t>
      </w:r>
      <w:proofErr w:type="gramEnd"/>
      <w:r w:rsidR="00F05BD7">
        <w:rPr>
          <w:rFonts w:ascii="Times New Roman" w:hAnsi="Times New Roman" w:cs="Times New Roman"/>
          <w:sz w:val="24"/>
          <w:szCs w:val="24"/>
        </w:rPr>
        <w:t xml:space="preserve"> with the time frame of the study</w:t>
      </w:r>
      <w:r w:rsidR="00793362">
        <w:rPr>
          <w:rFonts w:ascii="Times New Roman" w:hAnsi="Times New Roman" w:cs="Times New Roman"/>
          <w:sz w:val="24"/>
          <w:szCs w:val="24"/>
        </w:rPr>
        <w:t xml:space="preserve">, and the abbreviated length of time under study leads to other validity issues. </w:t>
      </w:r>
      <w:r w:rsidR="00CC175A">
        <w:rPr>
          <w:rFonts w:ascii="Times New Roman" w:hAnsi="Times New Roman" w:cs="Times New Roman"/>
          <w:sz w:val="24"/>
          <w:szCs w:val="24"/>
        </w:rPr>
        <w:t xml:space="preserve">There </w:t>
      </w:r>
      <w:proofErr w:type="gramStart"/>
      <w:r w:rsidR="00CC175A">
        <w:rPr>
          <w:rFonts w:ascii="Times New Roman" w:hAnsi="Times New Roman" w:cs="Times New Roman"/>
          <w:sz w:val="24"/>
          <w:szCs w:val="24"/>
        </w:rPr>
        <w:t>is</w:t>
      </w:r>
      <w:proofErr w:type="gramEnd"/>
      <w:r w:rsidR="00CC175A">
        <w:rPr>
          <w:rFonts w:ascii="Times New Roman" w:hAnsi="Times New Roman" w:cs="Times New Roman"/>
          <w:sz w:val="24"/>
          <w:szCs w:val="24"/>
        </w:rPr>
        <w:t xml:space="preserve"> no average seasonal trends to compare </w:t>
      </w:r>
      <w:r w:rsidR="00C02947">
        <w:rPr>
          <w:rFonts w:ascii="Times New Roman" w:hAnsi="Times New Roman" w:cs="Times New Roman"/>
          <w:sz w:val="24"/>
          <w:szCs w:val="24"/>
        </w:rPr>
        <w:t xml:space="preserve">with </w:t>
      </w:r>
      <w:r w:rsidR="00CC175A">
        <w:rPr>
          <w:rFonts w:ascii="Times New Roman" w:hAnsi="Times New Roman" w:cs="Times New Roman"/>
          <w:sz w:val="24"/>
          <w:szCs w:val="24"/>
        </w:rPr>
        <w:t xml:space="preserve">the </w:t>
      </w:r>
      <w:r w:rsidR="00C02947">
        <w:rPr>
          <w:rFonts w:ascii="Times New Roman" w:hAnsi="Times New Roman" w:cs="Times New Roman"/>
          <w:sz w:val="24"/>
          <w:szCs w:val="24"/>
        </w:rPr>
        <w:t xml:space="preserve">study data to ensure that the change was </w:t>
      </w:r>
      <w:r w:rsidR="00812800">
        <w:rPr>
          <w:rFonts w:ascii="Times New Roman" w:hAnsi="Times New Roman" w:cs="Times New Roman"/>
          <w:sz w:val="24"/>
          <w:szCs w:val="24"/>
        </w:rPr>
        <w:t>in fact linked to the implementation of the program.</w:t>
      </w:r>
    </w:p>
    <w:p w14:paraId="5011C1F5" w14:textId="77777777" w:rsidR="00150544" w:rsidRPr="00150544" w:rsidRDefault="00150544" w:rsidP="00150544">
      <w:pPr>
        <w:spacing w:after="0"/>
        <w:rPr>
          <w:rFonts w:ascii="Times New Roman" w:hAnsi="Times New Roman" w:cs="Times New Roman"/>
          <w:sz w:val="24"/>
          <w:szCs w:val="24"/>
        </w:rPr>
      </w:pPr>
    </w:p>
    <w:p w14:paraId="544AC3DF" w14:textId="77777777"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External validity</w:t>
      </w:r>
    </w:p>
    <w:p w14:paraId="5349231E" w14:textId="77777777" w:rsidR="00150544" w:rsidRPr="00150544" w:rsidRDefault="00150544" w:rsidP="00150544">
      <w:pPr>
        <w:spacing w:after="0"/>
        <w:rPr>
          <w:rFonts w:ascii="Times New Roman" w:hAnsi="Times New Roman" w:cs="Times New Roman"/>
          <w:sz w:val="24"/>
          <w:szCs w:val="24"/>
        </w:rPr>
      </w:pPr>
    </w:p>
    <w:p w14:paraId="061F7C70" w14:textId="3EECB06B" w:rsidR="00150544" w:rsidRDefault="00812800" w:rsidP="00150544">
      <w:pPr>
        <w:spacing w:after="0"/>
        <w:rPr>
          <w:rFonts w:ascii="Times New Roman" w:hAnsi="Times New Roman" w:cs="Times New Roman"/>
          <w:sz w:val="24"/>
          <w:szCs w:val="24"/>
        </w:rPr>
      </w:pPr>
      <w:r>
        <w:rPr>
          <w:rFonts w:ascii="Times New Roman" w:hAnsi="Times New Roman" w:cs="Times New Roman"/>
          <w:sz w:val="24"/>
          <w:szCs w:val="24"/>
        </w:rPr>
        <w:t>This study and its findings are not generalizable for the reasons stated in the article, such as the class m</w:t>
      </w:r>
      <w:r w:rsidR="00B65BCF">
        <w:rPr>
          <w:rFonts w:ascii="Times New Roman" w:hAnsi="Times New Roman" w:cs="Times New Roman"/>
          <w:sz w:val="24"/>
          <w:szCs w:val="24"/>
        </w:rPr>
        <w:t>ake up of the study areas compared to the class of higher crime areas in B</w:t>
      </w:r>
      <w:r w:rsidR="00F750F6">
        <w:rPr>
          <w:rFonts w:ascii="Times New Roman" w:hAnsi="Times New Roman" w:cs="Times New Roman"/>
          <w:sz w:val="24"/>
          <w:szCs w:val="24"/>
        </w:rPr>
        <w:t xml:space="preserve">uenos Aires. </w:t>
      </w:r>
      <w:r w:rsidR="00A6055C">
        <w:rPr>
          <w:rFonts w:ascii="Times New Roman" w:hAnsi="Times New Roman" w:cs="Times New Roman"/>
          <w:sz w:val="24"/>
          <w:szCs w:val="24"/>
        </w:rPr>
        <w:t xml:space="preserve">It is also not generalizable because the focus is on areas with a large Jewish </w:t>
      </w:r>
      <w:proofErr w:type="gramStart"/>
      <w:r w:rsidR="00A6055C">
        <w:rPr>
          <w:rFonts w:ascii="Times New Roman" w:hAnsi="Times New Roman" w:cs="Times New Roman"/>
          <w:sz w:val="24"/>
          <w:szCs w:val="24"/>
        </w:rPr>
        <w:t>population</w:t>
      </w:r>
      <w:r w:rsidR="00540C7B">
        <w:rPr>
          <w:rFonts w:ascii="Times New Roman" w:hAnsi="Times New Roman" w:cs="Times New Roman"/>
          <w:sz w:val="24"/>
          <w:szCs w:val="24"/>
        </w:rPr>
        <w:t>, and</w:t>
      </w:r>
      <w:proofErr w:type="gramEnd"/>
      <w:r w:rsidR="00540C7B">
        <w:rPr>
          <w:rFonts w:ascii="Times New Roman" w:hAnsi="Times New Roman" w:cs="Times New Roman"/>
          <w:sz w:val="24"/>
          <w:szCs w:val="24"/>
        </w:rPr>
        <w:t xml:space="preserve"> may not accurately represent other communities.</w:t>
      </w:r>
    </w:p>
    <w:p w14:paraId="17BC318C" w14:textId="77777777" w:rsidR="00812800" w:rsidRPr="00150544" w:rsidRDefault="00812800" w:rsidP="00150544">
      <w:pPr>
        <w:spacing w:after="0"/>
        <w:rPr>
          <w:rFonts w:ascii="Times New Roman" w:hAnsi="Times New Roman" w:cs="Times New Roman"/>
          <w:sz w:val="24"/>
          <w:szCs w:val="24"/>
        </w:rPr>
      </w:pPr>
    </w:p>
    <w:p w14:paraId="00F57A88" w14:textId="77777777" w:rsidR="00150544" w:rsidRPr="00150544" w:rsidRDefault="00150544" w:rsidP="00150544">
      <w:pPr>
        <w:spacing w:after="0"/>
        <w:rPr>
          <w:rFonts w:ascii="Times New Roman" w:hAnsi="Times New Roman" w:cs="Times New Roman"/>
          <w:sz w:val="24"/>
          <w:szCs w:val="24"/>
        </w:rPr>
      </w:pPr>
      <w:r w:rsidRPr="00150544">
        <w:rPr>
          <w:rFonts w:ascii="Times New Roman" w:hAnsi="Times New Roman" w:cs="Times New Roman"/>
          <w:sz w:val="24"/>
          <w:szCs w:val="24"/>
        </w:rPr>
        <w:t>## Construct validity</w:t>
      </w:r>
    </w:p>
    <w:p w14:paraId="646A5C77" w14:textId="77777777" w:rsidR="00150544" w:rsidRPr="00150544" w:rsidRDefault="00150544" w:rsidP="00150544">
      <w:pPr>
        <w:spacing w:after="0"/>
        <w:rPr>
          <w:rFonts w:ascii="Times New Roman" w:hAnsi="Times New Roman" w:cs="Times New Roman"/>
          <w:sz w:val="24"/>
          <w:szCs w:val="24"/>
        </w:rPr>
      </w:pPr>
    </w:p>
    <w:p w14:paraId="07B6BAFC" w14:textId="3DCBAED9" w:rsidR="00150544" w:rsidRDefault="00EA142E" w:rsidP="00150544">
      <w:pPr>
        <w:spacing w:after="0"/>
        <w:rPr>
          <w:rFonts w:ascii="Times New Roman" w:hAnsi="Times New Roman" w:cs="Times New Roman"/>
          <w:sz w:val="24"/>
          <w:szCs w:val="24"/>
        </w:rPr>
      </w:pPr>
      <w:r>
        <w:rPr>
          <w:rFonts w:ascii="Times New Roman" w:hAnsi="Times New Roman" w:cs="Times New Roman"/>
          <w:sz w:val="24"/>
          <w:szCs w:val="24"/>
        </w:rPr>
        <w:t xml:space="preserve">The researchers are attempting assess the impact of police presence on crime rates. Since crime rates do not accurately represent all crime, they chose to focus on car theft, since that is a crime that is more often reported. While that is not a bad strategy to </w:t>
      </w:r>
      <w:r w:rsidR="005945BC">
        <w:rPr>
          <w:rFonts w:ascii="Times New Roman" w:hAnsi="Times New Roman" w:cs="Times New Roman"/>
          <w:sz w:val="24"/>
          <w:szCs w:val="24"/>
        </w:rPr>
        <w:t xml:space="preserve">gain some insight on actual crime, it only covers a piece of the picture. </w:t>
      </w:r>
      <w:r w:rsidR="00842D23">
        <w:rPr>
          <w:rFonts w:ascii="Times New Roman" w:hAnsi="Times New Roman" w:cs="Times New Roman"/>
          <w:sz w:val="24"/>
          <w:szCs w:val="24"/>
        </w:rPr>
        <w:t>As stated earlier, if car thieves know which areas are protected, they will simply chose other locations to steal cars</w:t>
      </w:r>
      <w:r w:rsidR="00F2509C">
        <w:rPr>
          <w:rFonts w:ascii="Times New Roman" w:hAnsi="Times New Roman" w:cs="Times New Roman"/>
          <w:sz w:val="24"/>
          <w:szCs w:val="24"/>
        </w:rPr>
        <w:t xml:space="preserve">, so this really only captures part of the property crime aspect of </w:t>
      </w:r>
      <w:r w:rsidR="00220E03">
        <w:rPr>
          <w:rFonts w:ascii="Times New Roman" w:hAnsi="Times New Roman" w:cs="Times New Roman"/>
          <w:sz w:val="24"/>
          <w:szCs w:val="24"/>
        </w:rPr>
        <w:t>actual crime. Additionally, violent crime is not well represented by this measure</w:t>
      </w:r>
      <w:r w:rsidR="00CB4EC6">
        <w:rPr>
          <w:rFonts w:ascii="Times New Roman" w:hAnsi="Times New Roman" w:cs="Times New Roman"/>
          <w:sz w:val="24"/>
          <w:szCs w:val="24"/>
        </w:rPr>
        <w:t>.</w:t>
      </w:r>
    </w:p>
    <w:p w14:paraId="30A33640" w14:textId="77777777" w:rsidR="00EA142E" w:rsidRPr="00150544" w:rsidRDefault="00EA142E" w:rsidP="00150544">
      <w:pPr>
        <w:spacing w:after="0"/>
        <w:rPr>
          <w:rFonts w:ascii="Times New Roman" w:hAnsi="Times New Roman" w:cs="Times New Roman"/>
          <w:sz w:val="24"/>
          <w:szCs w:val="24"/>
        </w:rPr>
      </w:pPr>
    </w:p>
    <w:p w14:paraId="6115DC0F" w14:textId="08300E0C" w:rsidR="00000B8F" w:rsidRPr="00150544" w:rsidRDefault="00150544" w:rsidP="00150544">
      <w:pPr>
        <w:spacing w:after="0"/>
      </w:pPr>
      <w:r w:rsidRPr="00150544">
        <w:rPr>
          <w:rFonts w:ascii="Times New Roman" w:hAnsi="Times New Roman" w:cs="Times New Roman"/>
          <w:sz w:val="24"/>
          <w:szCs w:val="24"/>
        </w:rPr>
        <w:t>[@tellaPoliceReduceCrime2004]</w:t>
      </w:r>
    </w:p>
    <w:sectPr w:rsidR="00000B8F" w:rsidRPr="00150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D1294"/>
    <w:multiLevelType w:val="multilevel"/>
    <w:tmpl w:val="D5AE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755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A1"/>
    <w:rsid w:val="00000B8F"/>
    <w:rsid w:val="00001C70"/>
    <w:rsid w:val="00001CCB"/>
    <w:rsid w:val="00001DF6"/>
    <w:rsid w:val="00007FDA"/>
    <w:rsid w:val="00021717"/>
    <w:rsid w:val="00022C4D"/>
    <w:rsid w:val="000253B6"/>
    <w:rsid w:val="000256C8"/>
    <w:rsid w:val="00026AC9"/>
    <w:rsid w:val="0003116D"/>
    <w:rsid w:val="00031E3C"/>
    <w:rsid w:val="00032A42"/>
    <w:rsid w:val="00032FB5"/>
    <w:rsid w:val="00037586"/>
    <w:rsid w:val="000438F3"/>
    <w:rsid w:val="00045AEB"/>
    <w:rsid w:val="00045CF5"/>
    <w:rsid w:val="00055DCC"/>
    <w:rsid w:val="0008039E"/>
    <w:rsid w:val="00093FC3"/>
    <w:rsid w:val="00096A87"/>
    <w:rsid w:val="0009774E"/>
    <w:rsid w:val="000A0DC8"/>
    <w:rsid w:val="000A1705"/>
    <w:rsid w:val="000A1C41"/>
    <w:rsid w:val="000A3DC6"/>
    <w:rsid w:val="000B364A"/>
    <w:rsid w:val="000B3B77"/>
    <w:rsid w:val="000B4A95"/>
    <w:rsid w:val="000D66C6"/>
    <w:rsid w:val="000D67BD"/>
    <w:rsid w:val="000E155C"/>
    <w:rsid w:val="000E4177"/>
    <w:rsid w:val="000E60BB"/>
    <w:rsid w:val="000E7C11"/>
    <w:rsid w:val="000F0442"/>
    <w:rsid w:val="000F3104"/>
    <w:rsid w:val="0010700F"/>
    <w:rsid w:val="00107CAA"/>
    <w:rsid w:val="00110F30"/>
    <w:rsid w:val="0012149B"/>
    <w:rsid w:val="0012388E"/>
    <w:rsid w:val="001277E7"/>
    <w:rsid w:val="001314B9"/>
    <w:rsid w:val="001349CE"/>
    <w:rsid w:val="00134DE0"/>
    <w:rsid w:val="00146C4A"/>
    <w:rsid w:val="00150155"/>
    <w:rsid w:val="00150544"/>
    <w:rsid w:val="00151813"/>
    <w:rsid w:val="00151EAB"/>
    <w:rsid w:val="00153D75"/>
    <w:rsid w:val="00154AD1"/>
    <w:rsid w:val="001636D7"/>
    <w:rsid w:val="00165A07"/>
    <w:rsid w:val="00167FC8"/>
    <w:rsid w:val="00170798"/>
    <w:rsid w:val="00174B46"/>
    <w:rsid w:val="00174C4F"/>
    <w:rsid w:val="00175EDC"/>
    <w:rsid w:val="00181EA0"/>
    <w:rsid w:val="0019372E"/>
    <w:rsid w:val="001A0209"/>
    <w:rsid w:val="001A457B"/>
    <w:rsid w:val="001A49EC"/>
    <w:rsid w:val="001B1993"/>
    <w:rsid w:val="001B52ED"/>
    <w:rsid w:val="001B6710"/>
    <w:rsid w:val="001C160D"/>
    <w:rsid w:val="001C1EA4"/>
    <w:rsid w:val="001C34B9"/>
    <w:rsid w:val="001C4D5C"/>
    <w:rsid w:val="001D31D5"/>
    <w:rsid w:val="001E26D0"/>
    <w:rsid w:val="001E2D88"/>
    <w:rsid w:val="001E31CF"/>
    <w:rsid w:val="001E4526"/>
    <w:rsid w:val="001E4E81"/>
    <w:rsid w:val="001E5BF2"/>
    <w:rsid w:val="001E6A31"/>
    <w:rsid w:val="001E799B"/>
    <w:rsid w:val="001F2D59"/>
    <w:rsid w:val="001F5B3E"/>
    <w:rsid w:val="00201FF8"/>
    <w:rsid w:val="00202735"/>
    <w:rsid w:val="00203954"/>
    <w:rsid w:val="00207F67"/>
    <w:rsid w:val="0021196A"/>
    <w:rsid w:val="00212031"/>
    <w:rsid w:val="002135E6"/>
    <w:rsid w:val="00220E03"/>
    <w:rsid w:val="002242A1"/>
    <w:rsid w:val="0023397B"/>
    <w:rsid w:val="0023513A"/>
    <w:rsid w:val="00235211"/>
    <w:rsid w:val="00247B91"/>
    <w:rsid w:val="00251B51"/>
    <w:rsid w:val="00251FCC"/>
    <w:rsid w:val="00254D2B"/>
    <w:rsid w:val="00263041"/>
    <w:rsid w:val="00265AA7"/>
    <w:rsid w:val="00273A56"/>
    <w:rsid w:val="00282BE6"/>
    <w:rsid w:val="0028449D"/>
    <w:rsid w:val="0028659A"/>
    <w:rsid w:val="00291F2C"/>
    <w:rsid w:val="00294D52"/>
    <w:rsid w:val="00297F70"/>
    <w:rsid w:val="002A0EAC"/>
    <w:rsid w:val="002A1231"/>
    <w:rsid w:val="002A12FA"/>
    <w:rsid w:val="002A1D2E"/>
    <w:rsid w:val="002A1D46"/>
    <w:rsid w:val="002A3CA1"/>
    <w:rsid w:val="002A44FF"/>
    <w:rsid w:val="002B0191"/>
    <w:rsid w:val="002B10E3"/>
    <w:rsid w:val="002B3F42"/>
    <w:rsid w:val="002B73B1"/>
    <w:rsid w:val="002C0904"/>
    <w:rsid w:val="002C17C5"/>
    <w:rsid w:val="002D0D70"/>
    <w:rsid w:val="002D16E3"/>
    <w:rsid w:val="002E30AE"/>
    <w:rsid w:val="002E74F3"/>
    <w:rsid w:val="002F1DEC"/>
    <w:rsid w:val="002F2D1C"/>
    <w:rsid w:val="002F64DF"/>
    <w:rsid w:val="00312C4D"/>
    <w:rsid w:val="00313353"/>
    <w:rsid w:val="00321BC2"/>
    <w:rsid w:val="003254B5"/>
    <w:rsid w:val="00326073"/>
    <w:rsid w:val="0033534A"/>
    <w:rsid w:val="003414E9"/>
    <w:rsid w:val="00347CDE"/>
    <w:rsid w:val="00350351"/>
    <w:rsid w:val="00350EF3"/>
    <w:rsid w:val="003513CC"/>
    <w:rsid w:val="00351B7D"/>
    <w:rsid w:val="0035318F"/>
    <w:rsid w:val="00356254"/>
    <w:rsid w:val="003633B2"/>
    <w:rsid w:val="00364E92"/>
    <w:rsid w:val="00367A6B"/>
    <w:rsid w:val="00373E52"/>
    <w:rsid w:val="0037470A"/>
    <w:rsid w:val="003756D3"/>
    <w:rsid w:val="00376631"/>
    <w:rsid w:val="003818CB"/>
    <w:rsid w:val="003836C1"/>
    <w:rsid w:val="0039530C"/>
    <w:rsid w:val="00397350"/>
    <w:rsid w:val="003A0DFA"/>
    <w:rsid w:val="003A41B5"/>
    <w:rsid w:val="003A75B2"/>
    <w:rsid w:val="003B37DF"/>
    <w:rsid w:val="003B7451"/>
    <w:rsid w:val="003C45D0"/>
    <w:rsid w:val="003C5DC6"/>
    <w:rsid w:val="003C78EB"/>
    <w:rsid w:val="003D53F0"/>
    <w:rsid w:val="003D6C6A"/>
    <w:rsid w:val="003E2984"/>
    <w:rsid w:val="003E71F9"/>
    <w:rsid w:val="003F063C"/>
    <w:rsid w:val="003F4F44"/>
    <w:rsid w:val="003F5F8C"/>
    <w:rsid w:val="00402146"/>
    <w:rsid w:val="004067FC"/>
    <w:rsid w:val="004112AC"/>
    <w:rsid w:val="0041220D"/>
    <w:rsid w:val="00413349"/>
    <w:rsid w:val="00415AC4"/>
    <w:rsid w:val="00417FC3"/>
    <w:rsid w:val="00420989"/>
    <w:rsid w:val="004223A7"/>
    <w:rsid w:val="00431CBF"/>
    <w:rsid w:val="004357A1"/>
    <w:rsid w:val="0044073A"/>
    <w:rsid w:val="004410CE"/>
    <w:rsid w:val="00442BFA"/>
    <w:rsid w:val="0044637E"/>
    <w:rsid w:val="00446D58"/>
    <w:rsid w:val="00457E4D"/>
    <w:rsid w:val="004675A1"/>
    <w:rsid w:val="00467B61"/>
    <w:rsid w:val="0047163F"/>
    <w:rsid w:val="00483D6C"/>
    <w:rsid w:val="00484057"/>
    <w:rsid w:val="00485FEC"/>
    <w:rsid w:val="00487B52"/>
    <w:rsid w:val="00491AB7"/>
    <w:rsid w:val="00497034"/>
    <w:rsid w:val="004A73D8"/>
    <w:rsid w:val="004B16DA"/>
    <w:rsid w:val="004B3A98"/>
    <w:rsid w:val="004B3BB0"/>
    <w:rsid w:val="004C4FBD"/>
    <w:rsid w:val="004D11CA"/>
    <w:rsid w:val="004D19DC"/>
    <w:rsid w:val="004D3566"/>
    <w:rsid w:val="004D4450"/>
    <w:rsid w:val="004D5BCB"/>
    <w:rsid w:val="004D6793"/>
    <w:rsid w:val="00500434"/>
    <w:rsid w:val="00506B50"/>
    <w:rsid w:val="0051057E"/>
    <w:rsid w:val="00517435"/>
    <w:rsid w:val="0052218B"/>
    <w:rsid w:val="005252AF"/>
    <w:rsid w:val="005263C2"/>
    <w:rsid w:val="00534D83"/>
    <w:rsid w:val="0054069C"/>
    <w:rsid w:val="00540C7B"/>
    <w:rsid w:val="00543D6C"/>
    <w:rsid w:val="0054669E"/>
    <w:rsid w:val="00547A42"/>
    <w:rsid w:val="00552C39"/>
    <w:rsid w:val="005546BE"/>
    <w:rsid w:val="005569FB"/>
    <w:rsid w:val="005613B9"/>
    <w:rsid w:val="00564443"/>
    <w:rsid w:val="005705FF"/>
    <w:rsid w:val="00571894"/>
    <w:rsid w:val="005745C0"/>
    <w:rsid w:val="00575AE9"/>
    <w:rsid w:val="005771F0"/>
    <w:rsid w:val="005773D4"/>
    <w:rsid w:val="0058166F"/>
    <w:rsid w:val="00585BD0"/>
    <w:rsid w:val="005920C0"/>
    <w:rsid w:val="0059300E"/>
    <w:rsid w:val="005945BC"/>
    <w:rsid w:val="005953E3"/>
    <w:rsid w:val="00596312"/>
    <w:rsid w:val="005A2AC9"/>
    <w:rsid w:val="005A3868"/>
    <w:rsid w:val="005A4951"/>
    <w:rsid w:val="005B53A1"/>
    <w:rsid w:val="005B5F27"/>
    <w:rsid w:val="005C047C"/>
    <w:rsid w:val="005E14F9"/>
    <w:rsid w:val="005E1A9E"/>
    <w:rsid w:val="005F0516"/>
    <w:rsid w:val="005F2194"/>
    <w:rsid w:val="005F2454"/>
    <w:rsid w:val="005F52AC"/>
    <w:rsid w:val="005F5D99"/>
    <w:rsid w:val="005F6EAC"/>
    <w:rsid w:val="0060343C"/>
    <w:rsid w:val="00605CAA"/>
    <w:rsid w:val="0061348C"/>
    <w:rsid w:val="00613C8F"/>
    <w:rsid w:val="006152B8"/>
    <w:rsid w:val="00621EE6"/>
    <w:rsid w:val="006237FB"/>
    <w:rsid w:val="00634A46"/>
    <w:rsid w:val="00641B41"/>
    <w:rsid w:val="0064385D"/>
    <w:rsid w:val="00654ABB"/>
    <w:rsid w:val="00654D52"/>
    <w:rsid w:val="00655CCA"/>
    <w:rsid w:val="0065678C"/>
    <w:rsid w:val="00675F20"/>
    <w:rsid w:val="0068123B"/>
    <w:rsid w:val="0068176A"/>
    <w:rsid w:val="00681BED"/>
    <w:rsid w:val="00685BA8"/>
    <w:rsid w:val="006931D9"/>
    <w:rsid w:val="00694AD7"/>
    <w:rsid w:val="00695277"/>
    <w:rsid w:val="006A21F7"/>
    <w:rsid w:val="006B7DC3"/>
    <w:rsid w:val="006B7FA9"/>
    <w:rsid w:val="006C2886"/>
    <w:rsid w:val="006C78A2"/>
    <w:rsid w:val="006D13E7"/>
    <w:rsid w:val="006E0324"/>
    <w:rsid w:val="006E1D12"/>
    <w:rsid w:val="006E4878"/>
    <w:rsid w:val="006E5E40"/>
    <w:rsid w:val="006E6A75"/>
    <w:rsid w:val="006E6DFC"/>
    <w:rsid w:val="006F6991"/>
    <w:rsid w:val="00702CD2"/>
    <w:rsid w:val="00706A59"/>
    <w:rsid w:val="007101A3"/>
    <w:rsid w:val="00716489"/>
    <w:rsid w:val="007208BA"/>
    <w:rsid w:val="007247A6"/>
    <w:rsid w:val="007271C7"/>
    <w:rsid w:val="00727764"/>
    <w:rsid w:val="00734471"/>
    <w:rsid w:val="00736D06"/>
    <w:rsid w:val="00741BD3"/>
    <w:rsid w:val="00754769"/>
    <w:rsid w:val="00763E00"/>
    <w:rsid w:val="00767483"/>
    <w:rsid w:val="0077048F"/>
    <w:rsid w:val="00771DB6"/>
    <w:rsid w:val="0077554B"/>
    <w:rsid w:val="00777A3A"/>
    <w:rsid w:val="0078269A"/>
    <w:rsid w:val="0078611C"/>
    <w:rsid w:val="007923AF"/>
    <w:rsid w:val="00793362"/>
    <w:rsid w:val="007953D9"/>
    <w:rsid w:val="007A7D4E"/>
    <w:rsid w:val="007B0A01"/>
    <w:rsid w:val="007C564B"/>
    <w:rsid w:val="007D1371"/>
    <w:rsid w:val="007D5CED"/>
    <w:rsid w:val="007E2673"/>
    <w:rsid w:val="007E4992"/>
    <w:rsid w:val="008007A5"/>
    <w:rsid w:val="0080298C"/>
    <w:rsid w:val="0080403F"/>
    <w:rsid w:val="00811273"/>
    <w:rsid w:val="00812800"/>
    <w:rsid w:val="008263C6"/>
    <w:rsid w:val="008271D5"/>
    <w:rsid w:val="008275AF"/>
    <w:rsid w:val="00832655"/>
    <w:rsid w:val="00832F3F"/>
    <w:rsid w:val="00834C61"/>
    <w:rsid w:val="00837275"/>
    <w:rsid w:val="00841AE7"/>
    <w:rsid w:val="00842D23"/>
    <w:rsid w:val="00843BDD"/>
    <w:rsid w:val="00846DFE"/>
    <w:rsid w:val="00850B04"/>
    <w:rsid w:val="00852D16"/>
    <w:rsid w:val="00866EB4"/>
    <w:rsid w:val="0086745E"/>
    <w:rsid w:val="0087143F"/>
    <w:rsid w:val="008740DB"/>
    <w:rsid w:val="00876685"/>
    <w:rsid w:val="008907B1"/>
    <w:rsid w:val="008919BA"/>
    <w:rsid w:val="008A5811"/>
    <w:rsid w:val="008A6124"/>
    <w:rsid w:val="008B2967"/>
    <w:rsid w:val="008B3D3A"/>
    <w:rsid w:val="008B5B3E"/>
    <w:rsid w:val="008B621B"/>
    <w:rsid w:val="008D4E95"/>
    <w:rsid w:val="008F05D9"/>
    <w:rsid w:val="008F26F1"/>
    <w:rsid w:val="008F3DE6"/>
    <w:rsid w:val="009040D9"/>
    <w:rsid w:val="009056EC"/>
    <w:rsid w:val="0091118F"/>
    <w:rsid w:val="009129ED"/>
    <w:rsid w:val="00913287"/>
    <w:rsid w:val="00915490"/>
    <w:rsid w:val="009176BC"/>
    <w:rsid w:val="00923FD9"/>
    <w:rsid w:val="00924A80"/>
    <w:rsid w:val="009371AA"/>
    <w:rsid w:val="00941E22"/>
    <w:rsid w:val="0095151C"/>
    <w:rsid w:val="00951CD0"/>
    <w:rsid w:val="00951ED9"/>
    <w:rsid w:val="0095382B"/>
    <w:rsid w:val="009652B3"/>
    <w:rsid w:val="00970CC4"/>
    <w:rsid w:val="0097161C"/>
    <w:rsid w:val="00976274"/>
    <w:rsid w:val="0097758A"/>
    <w:rsid w:val="00977EB9"/>
    <w:rsid w:val="0098143C"/>
    <w:rsid w:val="009873D3"/>
    <w:rsid w:val="00991D39"/>
    <w:rsid w:val="00995916"/>
    <w:rsid w:val="00997869"/>
    <w:rsid w:val="009A0D89"/>
    <w:rsid w:val="009A1CE7"/>
    <w:rsid w:val="009A2838"/>
    <w:rsid w:val="009C2743"/>
    <w:rsid w:val="009C3737"/>
    <w:rsid w:val="009C68D2"/>
    <w:rsid w:val="009C7495"/>
    <w:rsid w:val="009D00E0"/>
    <w:rsid w:val="009D460D"/>
    <w:rsid w:val="009D6052"/>
    <w:rsid w:val="009E31CC"/>
    <w:rsid w:val="009E457C"/>
    <w:rsid w:val="009F08ED"/>
    <w:rsid w:val="009F2087"/>
    <w:rsid w:val="009F3A24"/>
    <w:rsid w:val="00A05FBB"/>
    <w:rsid w:val="00A11A14"/>
    <w:rsid w:val="00A1450F"/>
    <w:rsid w:val="00A149F7"/>
    <w:rsid w:val="00A15236"/>
    <w:rsid w:val="00A232DA"/>
    <w:rsid w:val="00A31D97"/>
    <w:rsid w:val="00A35349"/>
    <w:rsid w:val="00A35CB5"/>
    <w:rsid w:val="00A36754"/>
    <w:rsid w:val="00A42541"/>
    <w:rsid w:val="00A463D2"/>
    <w:rsid w:val="00A46F5A"/>
    <w:rsid w:val="00A519D1"/>
    <w:rsid w:val="00A5344D"/>
    <w:rsid w:val="00A53B8D"/>
    <w:rsid w:val="00A6055C"/>
    <w:rsid w:val="00A6139E"/>
    <w:rsid w:val="00A62A40"/>
    <w:rsid w:val="00A62D4E"/>
    <w:rsid w:val="00A63332"/>
    <w:rsid w:val="00A67F78"/>
    <w:rsid w:val="00A7406D"/>
    <w:rsid w:val="00A7592E"/>
    <w:rsid w:val="00A86F04"/>
    <w:rsid w:val="00A952AC"/>
    <w:rsid w:val="00AA34BB"/>
    <w:rsid w:val="00AA4549"/>
    <w:rsid w:val="00AB3D90"/>
    <w:rsid w:val="00AC2711"/>
    <w:rsid w:val="00AC46C2"/>
    <w:rsid w:val="00AC4891"/>
    <w:rsid w:val="00AC6A35"/>
    <w:rsid w:val="00AC6C3B"/>
    <w:rsid w:val="00AC7B4E"/>
    <w:rsid w:val="00AD3418"/>
    <w:rsid w:val="00AD76AF"/>
    <w:rsid w:val="00AE19B1"/>
    <w:rsid w:val="00AF5815"/>
    <w:rsid w:val="00AF6051"/>
    <w:rsid w:val="00AF7AA6"/>
    <w:rsid w:val="00B01317"/>
    <w:rsid w:val="00B058C4"/>
    <w:rsid w:val="00B1181C"/>
    <w:rsid w:val="00B21D72"/>
    <w:rsid w:val="00B27138"/>
    <w:rsid w:val="00B3374F"/>
    <w:rsid w:val="00B33FB9"/>
    <w:rsid w:val="00B365B8"/>
    <w:rsid w:val="00B47ECC"/>
    <w:rsid w:val="00B5001B"/>
    <w:rsid w:val="00B57AAE"/>
    <w:rsid w:val="00B63505"/>
    <w:rsid w:val="00B63E1F"/>
    <w:rsid w:val="00B65BCF"/>
    <w:rsid w:val="00B67812"/>
    <w:rsid w:val="00B72742"/>
    <w:rsid w:val="00B738DF"/>
    <w:rsid w:val="00B73D11"/>
    <w:rsid w:val="00B80BCB"/>
    <w:rsid w:val="00B8381B"/>
    <w:rsid w:val="00B9736E"/>
    <w:rsid w:val="00BA44AF"/>
    <w:rsid w:val="00BA65E6"/>
    <w:rsid w:val="00BA6D38"/>
    <w:rsid w:val="00BB37FA"/>
    <w:rsid w:val="00BB742F"/>
    <w:rsid w:val="00BC2E26"/>
    <w:rsid w:val="00BC5DAD"/>
    <w:rsid w:val="00BD0AC8"/>
    <w:rsid w:val="00BD105D"/>
    <w:rsid w:val="00BD3A56"/>
    <w:rsid w:val="00BD611B"/>
    <w:rsid w:val="00BF04D0"/>
    <w:rsid w:val="00BF0B81"/>
    <w:rsid w:val="00BF11E6"/>
    <w:rsid w:val="00BF75D7"/>
    <w:rsid w:val="00C02947"/>
    <w:rsid w:val="00C05EFE"/>
    <w:rsid w:val="00C17F2A"/>
    <w:rsid w:val="00C21F7A"/>
    <w:rsid w:val="00C22663"/>
    <w:rsid w:val="00C22B90"/>
    <w:rsid w:val="00C24352"/>
    <w:rsid w:val="00C42126"/>
    <w:rsid w:val="00C4386A"/>
    <w:rsid w:val="00C469B4"/>
    <w:rsid w:val="00C51B2F"/>
    <w:rsid w:val="00C627DB"/>
    <w:rsid w:val="00C7614C"/>
    <w:rsid w:val="00C76224"/>
    <w:rsid w:val="00C77B08"/>
    <w:rsid w:val="00C91432"/>
    <w:rsid w:val="00C92472"/>
    <w:rsid w:val="00CA2DCF"/>
    <w:rsid w:val="00CA2E9C"/>
    <w:rsid w:val="00CB091B"/>
    <w:rsid w:val="00CB4EC6"/>
    <w:rsid w:val="00CC0A9D"/>
    <w:rsid w:val="00CC175A"/>
    <w:rsid w:val="00CC1E2F"/>
    <w:rsid w:val="00CC554D"/>
    <w:rsid w:val="00CC6047"/>
    <w:rsid w:val="00CD448E"/>
    <w:rsid w:val="00CD4884"/>
    <w:rsid w:val="00CE2FDA"/>
    <w:rsid w:val="00CE532B"/>
    <w:rsid w:val="00CE5B47"/>
    <w:rsid w:val="00CE6EC3"/>
    <w:rsid w:val="00CF4CB3"/>
    <w:rsid w:val="00D03072"/>
    <w:rsid w:val="00D114D9"/>
    <w:rsid w:val="00D12B1E"/>
    <w:rsid w:val="00D15476"/>
    <w:rsid w:val="00D15D6D"/>
    <w:rsid w:val="00D2761F"/>
    <w:rsid w:val="00D31C65"/>
    <w:rsid w:val="00D32BCA"/>
    <w:rsid w:val="00D57187"/>
    <w:rsid w:val="00D652F2"/>
    <w:rsid w:val="00D661FD"/>
    <w:rsid w:val="00D8375E"/>
    <w:rsid w:val="00D84B3D"/>
    <w:rsid w:val="00D850A4"/>
    <w:rsid w:val="00D879D7"/>
    <w:rsid w:val="00D90562"/>
    <w:rsid w:val="00D9301B"/>
    <w:rsid w:val="00D94481"/>
    <w:rsid w:val="00DA07B2"/>
    <w:rsid w:val="00DA3157"/>
    <w:rsid w:val="00DA6DC9"/>
    <w:rsid w:val="00DA7E70"/>
    <w:rsid w:val="00DB27B1"/>
    <w:rsid w:val="00DB6D28"/>
    <w:rsid w:val="00DB6E3B"/>
    <w:rsid w:val="00DB6F42"/>
    <w:rsid w:val="00DC0030"/>
    <w:rsid w:val="00DC096A"/>
    <w:rsid w:val="00DC21EB"/>
    <w:rsid w:val="00DD76DB"/>
    <w:rsid w:val="00DD7D1A"/>
    <w:rsid w:val="00DE1AA7"/>
    <w:rsid w:val="00DF7F83"/>
    <w:rsid w:val="00E0183A"/>
    <w:rsid w:val="00E05627"/>
    <w:rsid w:val="00E1111C"/>
    <w:rsid w:val="00E12540"/>
    <w:rsid w:val="00E1663F"/>
    <w:rsid w:val="00E24B2B"/>
    <w:rsid w:val="00E24F02"/>
    <w:rsid w:val="00E27787"/>
    <w:rsid w:val="00E30421"/>
    <w:rsid w:val="00E41416"/>
    <w:rsid w:val="00E41BC6"/>
    <w:rsid w:val="00E4213E"/>
    <w:rsid w:val="00E511CA"/>
    <w:rsid w:val="00E53B44"/>
    <w:rsid w:val="00E55BFD"/>
    <w:rsid w:val="00E579B9"/>
    <w:rsid w:val="00E60BF1"/>
    <w:rsid w:val="00E648B9"/>
    <w:rsid w:val="00E64A84"/>
    <w:rsid w:val="00E7657E"/>
    <w:rsid w:val="00E8338D"/>
    <w:rsid w:val="00E838B3"/>
    <w:rsid w:val="00E90210"/>
    <w:rsid w:val="00EA0683"/>
    <w:rsid w:val="00EA142E"/>
    <w:rsid w:val="00EA18A3"/>
    <w:rsid w:val="00EB3834"/>
    <w:rsid w:val="00EB5782"/>
    <w:rsid w:val="00EB6E4B"/>
    <w:rsid w:val="00EC479A"/>
    <w:rsid w:val="00EC669F"/>
    <w:rsid w:val="00ED1B8C"/>
    <w:rsid w:val="00ED47D9"/>
    <w:rsid w:val="00ED6724"/>
    <w:rsid w:val="00ED6964"/>
    <w:rsid w:val="00EE3A41"/>
    <w:rsid w:val="00EE5FA0"/>
    <w:rsid w:val="00EF1795"/>
    <w:rsid w:val="00EF5F73"/>
    <w:rsid w:val="00F05BD7"/>
    <w:rsid w:val="00F07B46"/>
    <w:rsid w:val="00F15947"/>
    <w:rsid w:val="00F17474"/>
    <w:rsid w:val="00F2509C"/>
    <w:rsid w:val="00F25215"/>
    <w:rsid w:val="00F321D8"/>
    <w:rsid w:val="00F466FA"/>
    <w:rsid w:val="00F4784D"/>
    <w:rsid w:val="00F47EC1"/>
    <w:rsid w:val="00F52819"/>
    <w:rsid w:val="00F536BB"/>
    <w:rsid w:val="00F564ED"/>
    <w:rsid w:val="00F71F65"/>
    <w:rsid w:val="00F750F6"/>
    <w:rsid w:val="00F75350"/>
    <w:rsid w:val="00F76D9A"/>
    <w:rsid w:val="00F8159B"/>
    <w:rsid w:val="00F83C85"/>
    <w:rsid w:val="00F841CD"/>
    <w:rsid w:val="00F907C5"/>
    <w:rsid w:val="00F92335"/>
    <w:rsid w:val="00F96193"/>
    <w:rsid w:val="00F976AE"/>
    <w:rsid w:val="00F97E98"/>
    <w:rsid w:val="00FA2619"/>
    <w:rsid w:val="00FA4E3C"/>
    <w:rsid w:val="00FA5C61"/>
    <w:rsid w:val="00FA6E09"/>
    <w:rsid w:val="00FC7FA7"/>
    <w:rsid w:val="00FD51F3"/>
    <w:rsid w:val="00FE5A53"/>
    <w:rsid w:val="00FF4467"/>
    <w:rsid w:val="00FF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A1A1"/>
  <w15:chartTrackingRefBased/>
  <w15:docId w15:val="{0291BA47-82DF-4616-9D1B-7C594E45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9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3AF"/>
    <w:rPr>
      <w:color w:val="0563C1" w:themeColor="hyperlink"/>
      <w:u w:val="single"/>
    </w:rPr>
  </w:style>
  <w:style w:type="character" w:styleId="UnresolvedMention">
    <w:name w:val="Unresolved Mention"/>
    <w:basedOn w:val="DefaultParagraphFont"/>
    <w:uiPriority w:val="99"/>
    <w:semiHidden/>
    <w:unhideWhenUsed/>
    <w:rsid w:val="007923AF"/>
    <w:rPr>
      <w:color w:val="605E5C"/>
      <w:shd w:val="clear" w:color="auto" w:fill="E1DFDD"/>
    </w:rPr>
  </w:style>
  <w:style w:type="character" w:styleId="FollowedHyperlink">
    <w:name w:val="FollowedHyperlink"/>
    <w:basedOn w:val="DefaultParagraphFont"/>
    <w:uiPriority w:val="99"/>
    <w:semiHidden/>
    <w:unhideWhenUsed/>
    <w:rsid w:val="00E64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0876">
      <w:bodyDiv w:val="1"/>
      <w:marLeft w:val="0"/>
      <w:marRight w:val="0"/>
      <w:marTop w:val="0"/>
      <w:marBottom w:val="0"/>
      <w:divBdr>
        <w:top w:val="none" w:sz="0" w:space="0" w:color="auto"/>
        <w:left w:val="none" w:sz="0" w:space="0" w:color="auto"/>
        <w:bottom w:val="none" w:sz="0" w:space="0" w:color="auto"/>
        <w:right w:val="none" w:sz="0" w:space="0" w:color="auto"/>
      </w:divBdr>
    </w:div>
    <w:div w:id="1073814939">
      <w:bodyDiv w:val="1"/>
      <w:marLeft w:val="0"/>
      <w:marRight w:val="0"/>
      <w:marTop w:val="0"/>
      <w:marBottom w:val="0"/>
      <w:divBdr>
        <w:top w:val="none" w:sz="0" w:space="0" w:color="auto"/>
        <w:left w:val="none" w:sz="0" w:space="0" w:color="auto"/>
        <w:bottom w:val="none" w:sz="0" w:space="0" w:color="auto"/>
        <w:right w:val="none" w:sz="0" w:space="0" w:color="auto"/>
      </w:divBdr>
      <w:divsChild>
        <w:div w:id="1627010317">
          <w:marLeft w:val="0"/>
          <w:marRight w:val="-240"/>
          <w:marTop w:val="0"/>
          <w:marBottom w:val="0"/>
          <w:divBdr>
            <w:top w:val="none" w:sz="0" w:space="0" w:color="auto"/>
            <w:left w:val="none" w:sz="0" w:space="0" w:color="auto"/>
            <w:bottom w:val="none" w:sz="0" w:space="0" w:color="auto"/>
            <w:right w:val="none" w:sz="0" w:space="0" w:color="auto"/>
          </w:divBdr>
        </w:div>
      </w:divsChild>
    </w:div>
    <w:div w:id="1442189918">
      <w:bodyDiv w:val="1"/>
      <w:marLeft w:val="0"/>
      <w:marRight w:val="0"/>
      <w:marTop w:val="0"/>
      <w:marBottom w:val="0"/>
      <w:divBdr>
        <w:top w:val="none" w:sz="0" w:space="0" w:color="auto"/>
        <w:left w:val="none" w:sz="0" w:space="0" w:color="auto"/>
        <w:bottom w:val="none" w:sz="0" w:space="0" w:color="auto"/>
        <w:right w:val="none" w:sz="0" w:space="0" w:color="auto"/>
      </w:divBdr>
    </w:div>
    <w:div w:id="1488202127">
      <w:bodyDiv w:val="1"/>
      <w:marLeft w:val="0"/>
      <w:marRight w:val="0"/>
      <w:marTop w:val="0"/>
      <w:marBottom w:val="0"/>
      <w:divBdr>
        <w:top w:val="none" w:sz="0" w:space="0" w:color="auto"/>
        <w:left w:val="none" w:sz="0" w:space="0" w:color="auto"/>
        <w:bottom w:val="none" w:sz="0" w:space="0" w:color="auto"/>
        <w:right w:val="none" w:sz="0" w:space="0" w:color="auto"/>
      </w:divBdr>
    </w:div>
    <w:div w:id="1779520656">
      <w:bodyDiv w:val="1"/>
      <w:marLeft w:val="0"/>
      <w:marRight w:val="0"/>
      <w:marTop w:val="0"/>
      <w:marBottom w:val="0"/>
      <w:divBdr>
        <w:top w:val="none" w:sz="0" w:space="0" w:color="auto"/>
        <w:left w:val="none" w:sz="0" w:space="0" w:color="auto"/>
        <w:bottom w:val="none" w:sz="0" w:space="0" w:color="auto"/>
        <w:right w:val="none" w:sz="0" w:space="0" w:color="auto"/>
      </w:divBdr>
      <w:divsChild>
        <w:div w:id="2093383618">
          <w:marLeft w:val="0"/>
          <w:marRight w:val="-240"/>
          <w:marTop w:val="0"/>
          <w:marBottom w:val="0"/>
          <w:divBdr>
            <w:top w:val="none" w:sz="0" w:space="0" w:color="auto"/>
            <w:left w:val="none" w:sz="0" w:space="0" w:color="auto"/>
            <w:bottom w:val="none" w:sz="0" w:space="0" w:color="auto"/>
            <w:right w:val="none" w:sz="0" w:space="0" w:color="auto"/>
          </w:divBdr>
        </w:div>
      </w:divsChild>
    </w:div>
    <w:div w:id="198693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2836</TotalTime>
  <Pages>4</Pages>
  <Words>1769</Words>
  <Characters>9218</Characters>
  <Application>Microsoft Office Word</Application>
  <DocSecurity>0</DocSecurity>
  <Lines>196</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Esmond</dc:creator>
  <cp:keywords/>
  <dc:description/>
  <cp:lastModifiedBy>Jamie Esmond</cp:lastModifiedBy>
  <cp:revision>161</cp:revision>
  <dcterms:created xsi:type="dcterms:W3CDTF">2023-02-14T14:44:00Z</dcterms:created>
  <dcterms:modified xsi:type="dcterms:W3CDTF">2023-02-20T17:20:00Z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f71ebda7-f95c-471e-9a7a-8ae34e70ef87</vt:lpwstr>
  </property>
  <property fmtid="{D5CDD505-2E9C-101B-9397-08002B2CF9AE}" pid="3" name="ZOTERO_PREF_1">
    <vt:lpwstr>&lt;data data-version="3" zotero-version="6.0.20"&gt;&lt;session id="Bf7KeRV6"/&gt;&lt;style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