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5FC6" w:rsidRPr="00265499" w:rsidRDefault="00EF13AF" w:rsidP="0068517F">
      <w:pPr>
        <w:spacing w:line="240" w:lineRule="auto"/>
        <w:jc w:val="right"/>
        <w:rPr>
          <w:b/>
          <w:bCs/>
          <w:sz w:val="28"/>
          <w:szCs w:val="28"/>
          <w:rtl/>
          <w:lang w:bidi="ar-EG"/>
        </w:rPr>
      </w:pPr>
      <w:r w:rsidRPr="00265499">
        <w:rPr>
          <w:rFonts w:hint="cs"/>
          <w:b/>
          <w:bCs/>
          <w:sz w:val="28"/>
          <w:szCs w:val="28"/>
          <w:rtl/>
          <w:lang w:bidi="ar-EG"/>
        </w:rPr>
        <w:t xml:space="preserve">النيابة العامة </w:t>
      </w:r>
    </w:p>
    <w:p w:rsidR="00EF13AF" w:rsidRPr="00265499" w:rsidRDefault="00EF13AF" w:rsidP="0068517F">
      <w:pPr>
        <w:spacing w:line="240" w:lineRule="auto"/>
        <w:jc w:val="right"/>
        <w:rPr>
          <w:b/>
          <w:bCs/>
          <w:sz w:val="28"/>
          <w:szCs w:val="28"/>
          <w:rtl/>
          <w:lang w:bidi="ar-EG"/>
        </w:rPr>
      </w:pPr>
      <w:r w:rsidRPr="00265499">
        <w:rPr>
          <w:rFonts w:hint="cs"/>
          <w:b/>
          <w:bCs/>
          <w:sz w:val="28"/>
          <w:szCs w:val="28"/>
          <w:rtl/>
          <w:lang w:bidi="ar-EG"/>
        </w:rPr>
        <w:t xml:space="preserve">نيابة مرور القاهرة الكلية </w:t>
      </w:r>
    </w:p>
    <w:p w:rsidR="00EF13AF" w:rsidRPr="00A55A68" w:rsidRDefault="00EF13AF" w:rsidP="0068517F">
      <w:pPr>
        <w:spacing w:line="240" w:lineRule="auto"/>
        <w:jc w:val="right"/>
        <w:rPr>
          <w:b/>
          <w:bCs/>
          <w:sz w:val="28"/>
          <w:szCs w:val="28"/>
          <w:u w:val="single"/>
          <w:rtl/>
          <w:lang w:bidi="ar-EG"/>
        </w:rPr>
      </w:pPr>
      <w:r w:rsidRPr="00A55A68">
        <w:rPr>
          <w:rFonts w:hint="cs"/>
          <w:b/>
          <w:bCs/>
          <w:sz w:val="28"/>
          <w:szCs w:val="28"/>
          <w:u w:val="single"/>
          <w:rtl/>
          <w:lang w:bidi="ar-EG"/>
        </w:rPr>
        <w:t>نيابة مرو</w:t>
      </w:r>
      <w:r w:rsidR="00A3466D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عين </w:t>
      </w:r>
      <w:proofErr w:type="spellStart"/>
      <w:r w:rsidR="00A3466D">
        <w:rPr>
          <w:rFonts w:hint="cs"/>
          <w:b/>
          <w:bCs/>
          <w:sz w:val="28"/>
          <w:szCs w:val="28"/>
          <w:u w:val="single"/>
          <w:rtl/>
          <w:lang w:bidi="ar-EG"/>
        </w:rPr>
        <w:t>الصيره</w:t>
      </w:r>
      <w:proofErr w:type="spellEnd"/>
      <w:r w:rsidR="00A3466D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</w:t>
      </w:r>
    </w:p>
    <w:p w:rsidR="00EF13AF" w:rsidRPr="00265499" w:rsidRDefault="00EF13AF" w:rsidP="0068517F">
      <w:pPr>
        <w:jc w:val="center"/>
        <w:rPr>
          <w:b/>
          <w:bCs/>
          <w:rtl/>
          <w:lang w:bidi="ar-EG"/>
        </w:rPr>
      </w:pPr>
      <w:r w:rsidRPr="00265499">
        <w:rPr>
          <w:rFonts w:hint="cs"/>
          <w:b/>
          <w:bCs/>
          <w:sz w:val="28"/>
          <w:szCs w:val="28"/>
          <w:rtl/>
          <w:lang w:bidi="ar-EG"/>
        </w:rPr>
        <w:t xml:space="preserve">قسم شرطة / </w:t>
      </w:r>
      <w:r w:rsidRPr="00265499">
        <w:rPr>
          <w:rFonts w:hint="cs"/>
          <w:sz w:val="28"/>
          <w:szCs w:val="28"/>
          <w:rtl/>
          <w:lang w:bidi="ar-EG"/>
        </w:rPr>
        <w:t>...................................................................</w:t>
      </w:r>
    </w:p>
    <w:p w:rsidR="00EF13AF" w:rsidRPr="00421D81" w:rsidRDefault="00EF13AF" w:rsidP="00265499">
      <w:pPr>
        <w:jc w:val="center"/>
        <w:rPr>
          <w:b/>
          <w:bCs/>
          <w:sz w:val="28"/>
          <w:szCs w:val="28"/>
          <w:rtl/>
          <w:lang w:bidi="ar-EG"/>
        </w:rPr>
      </w:pPr>
      <w:r w:rsidRPr="00421D81">
        <w:rPr>
          <w:rFonts w:hint="cs"/>
          <w:b/>
          <w:bCs/>
          <w:sz w:val="34"/>
          <w:szCs w:val="34"/>
          <w:rtl/>
          <w:lang w:bidi="ar-EG"/>
        </w:rPr>
        <w:t>بيان عددي للمحاضر الصادر بها أوامر جنائية وغير مسددة</w:t>
      </w:r>
    </w:p>
    <w:p w:rsidR="00EF13AF" w:rsidRDefault="00EF13AF" w:rsidP="0068517F">
      <w:pPr>
        <w:jc w:val="right"/>
        <w:rPr>
          <w:rtl/>
          <w:lang w:bidi="ar-EG"/>
        </w:rPr>
      </w:pPr>
      <w:r w:rsidRPr="00265499">
        <w:rPr>
          <w:rFonts w:hint="cs"/>
          <w:b/>
          <w:bCs/>
          <w:rtl/>
          <w:lang w:bidi="ar-EG"/>
        </w:rPr>
        <w:t xml:space="preserve">     </w:t>
      </w:r>
      <w:r w:rsidRPr="00265499">
        <w:rPr>
          <w:rFonts w:hint="cs"/>
          <w:b/>
          <w:bCs/>
          <w:sz w:val="28"/>
          <w:szCs w:val="28"/>
          <w:rtl/>
          <w:lang w:bidi="ar-EG"/>
        </w:rPr>
        <w:t xml:space="preserve">وعدد المحاضر المسددة خلال الفترة من    </w:t>
      </w:r>
      <w:r w:rsidR="00421D81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265499">
        <w:rPr>
          <w:rFonts w:hint="cs"/>
          <w:b/>
          <w:bCs/>
          <w:sz w:val="28"/>
          <w:szCs w:val="28"/>
          <w:rtl/>
          <w:lang w:bidi="ar-EG"/>
        </w:rPr>
        <w:t xml:space="preserve">    /  </w:t>
      </w:r>
      <w:r w:rsidR="00421D81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265499">
        <w:rPr>
          <w:rFonts w:hint="cs"/>
          <w:b/>
          <w:bCs/>
          <w:sz w:val="28"/>
          <w:szCs w:val="28"/>
          <w:rtl/>
          <w:lang w:bidi="ar-EG"/>
        </w:rPr>
        <w:t xml:space="preserve">      /  </w:t>
      </w:r>
      <w:r w:rsidR="0036656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26549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gramStart"/>
      <w:r w:rsidRPr="00265499">
        <w:rPr>
          <w:rFonts w:hint="cs"/>
          <w:b/>
          <w:bCs/>
          <w:sz w:val="28"/>
          <w:szCs w:val="28"/>
          <w:rtl/>
          <w:lang w:bidi="ar-EG"/>
        </w:rPr>
        <w:t>202  حتي</w:t>
      </w:r>
      <w:proofErr w:type="gramEnd"/>
      <w:r w:rsidRPr="00265499">
        <w:rPr>
          <w:rFonts w:hint="cs"/>
          <w:b/>
          <w:bCs/>
          <w:sz w:val="28"/>
          <w:szCs w:val="28"/>
          <w:rtl/>
          <w:lang w:bidi="ar-EG"/>
        </w:rPr>
        <w:t xml:space="preserve">       /         / </w:t>
      </w:r>
      <w:r w:rsidR="0036656A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  <w:r w:rsidRPr="00265499">
        <w:rPr>
          <w:rFonts w:hint="cs"/>
          <w:b/>
          <w:bCs/>
          <w:sz w:val="28"/>
          <w:szCs w:val="28"/>
          <w:rtl/>
          <w:lang w:bidi="ar-EG"/>
        </w:rPr>
        <w:t xml:space="preserve"> 202</w:t>
      </w:r>
      <w:r w:rsidRPr="00265499">
        <w:rPr>
          <w:rFonts w:hint="cs"/>
          <w:b/>
          <w:bCs/>
          <w:rtl/>
          <w:lang w:bidi="ar-EG"/>
        </w:rPr>
        <w:t xml:space="preserve"> 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3217"/>
        <w:gridCol w:w="3102"/>
        <w:gridCol w:w="1284"/>
        <w:gridCol w:w="2495"/>
      </w:tblGrid>
      <w:tr w:rsidR="009554CC" w:rsidTr="00306D3A">
        <w:trPr>
          <w:trHeight w:val="512"/>
        </w:trPr>
        <w:tc>
          <w:tcPr>
            <w:tcW w:w="7603" w:type="dxa"/>
            <w:gridSpan w:val="3"/>
          </w:tcPr>
          <w:p w:rsidR="009554CC" w:rsidRPr="00265499" w:rsidRDefault="009554CC" w:rsidP="00EF13AF">
            <w:pPr>
              <w:jc w:val="right"/>
              <w:rPr>
                <w:b/>
                <w:bCs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                        </w:t>
            </w:r>
            <w:r w:rsidR="00421D81">
              <w:rPr>
                <w:rFonts w:hint="cs"/>
                <w:rtl/>
                <w:lang w:bidi="ar-EG"/>
              </w:rPr>
              <w:t xml:space="preserve">        </w:t>
            </w:r>
            <w:r>
              <w:rPr>
                <w:rFonts w:hint="cs"/>
                <w:rtl/>
                <w:lang w:bidi="ar-EG"/>
              </w:rPr>
              <w:t xml:space="preserve">      </w:t>
            </w:r>
            <w:r w:rsidRPr="0026549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سن</w:t>
            </w:r>
            <w:r w:rsidR="0026549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ـ</w:t>
            </w:r>
            <w:r w:rsidRPr="0026549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وات سابقة </w:t>
            </w:r>
          </w:p>
        </w:tc>
        <w:tc>
          <w:tcPr>
            <w:tcW w:w="2495" w:type="dxa"/>
          </w:tcPr>
          <w:p w:rsidR="009554CC" w:rsidRDefault="009554CC" w:rsidP="00EF13AF">
            <w:pPr>
              <w:jc w:val="right"/>
              <w:rPr>
                <w:lang w:bidi="ar-EG"/>
              </w:rPr>
            </w:pPr>
          </w:p>
        </w:tc>
      </w:tr>
      <w:tr w:rsidR="000C2CD9" w:rsidTr="00306D3A">
        <w:trPr>
          <w:trHeight w:val="512"/>
        </w:trPr>
        <w:tc>
          <w:tcPr>
            <w:tcW w:w="3217" w:type="dxa"/>
            <w:vAlign w:val="center"/>
          </w:tcPr>
          <w:p w:rsidR="009554CC" w:rsidRPr="00421D81" w:rsidRDefault="009554CC" w:rsidP="000C2CD9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إجمالي عدد الأوامر الجنائية المسددة</w:t>
            </w:r>
          </w:p>
        </w:tc>
        <w:tc>
          <w:tcPr>
            <w:tcW w:w="3102" w:type="dxa"/>
            <w:vAlign w:val="center"/>
          </w:tcPr>
          <w:p w:rsidR="009554CC" w:rsidRPr="00421D81" w:rsidRDefault="009554CC" w:rsidP="000C2CD9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إجمالي عدد المحاضر</w:t>
            </w:r>
          </w:p>
          <w:p w:rsidR="009554CC" w:rsidRPr="00421D81" w:rsidRDefault="009554CC" w:rsidP="000C2CD9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proofErr w:type="gramStart"/>
            <w:r w:rsidRPr="00421D81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( الغير</w:t>
            </w:r>
            <w:proofErr w:type="gramEnd"/>
            <w:r w:rsidRPr="00421D81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مسددة  )</w:t>
            </w:r>
          </w:p>
        </w:tc>
        <w:tc>
          <w:tcPr>
            <w:tcW w:w="1284" w:type="dxa"/>
            <w:vAlign w:val="center"/>
          </w:tcPr>
          <w:p w:rsidR="009554CC" w:rsidRPr="00421D81" w:rsidRDefault="009554CC" w:rsidP="000C2CD9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السنة</w:t>
            </w:r>
          </w:p>
        </w:tc>
        <w:tc>
          <w:tcPr>
            <w:tcW w:w="2495" w:type="dxa"/>
            <w:vAlign w:val="center"/>
          </w:tcPr>
          <w:p w:rsidR="009554CC" w:rsidRPr="0036656A" w:rsidRDefault="009554CC" w:rsidP="0036656A">
            <w:pPr>
              <w:jc w:val="center"/>
              <w:rPr>
                <w:b/>
                <w:bCs/>
                <w:sz w:val="38"/>
                <w:szCs w:val="38"/>
                <w:lang w:bidi="ar-EG"/>
              </w:rPr>
            </w:pPr>
            <w:proofErr w:type="gramStart"/>
            <w:r w:rsidRPr="0036656A"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 xml:space="preserve">عام </w:t>
            </w:r>
            <w:r w:rsidR="00A3466D">
              <w:rPr>
                <w:b/>
                <w:bCs/>
                <w:sz w:val="38"/>
                <w:szCs w:val="38"/>
                <w:lang w:bidi="ar-EG"/>
              </w:rPr>
              <w:t xml:space="preserve"> </w:t>
            </w:r>
            <w:r w:rsidR="00306D3A">
              <w:rPr>
                <w:b/>
                <w:bCs/>
                <w:sz w:val="38"/>
                <w:szCs w:val="38"/>
                <w:lang w:bidi="ar-EG"/>
              </w:rPr>
              <w:t>2026</w:t>
            </w:r>
            <w:proofErr w:type="gramEnd"/>
            <w:r w:rsidR="00A3466D">
              <w:rPr>
                <w:b/>
                <w:bCs/>
                <w:sz w:val="38"/>
                <w:szCs w:val="38"/>
                <w:lang w:bidi="ar-EG"/>
              </w:rPr>
              <w:t xml:space="preserve"> </w:t>
            </w:r>
          </w:p>
        </w:tc>
      </w:tr>
      <w:tr w:rsidR="000C2CD9" w:rsidTr="00306D3A">
        <w:trPr>
          <w:trHeight w:val="575"/>
        </w:trPr>
        <w:tc>
          <w:tcPr>
            <w:tcW w:w="3217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  <w:bookmarkStart w:id="0" w:name="_GoBack" w:colFirst="2" w:colLast="2"/>
          </w:p>
        </w:tc>
        <w:tc>
          <w:tcPr>
            <w:tcW w:w="3102" w:type="dxa"/>
          </w:tcPr>
          <w:p w:rsidR="000C2CD9" w:rsidRDefault="000C2CD9" w:rsidP="000C2CD9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284" w:type="dxa"/>
            <w:vAlign w:val="center"/>
          </w:tcPr>
          <w:p w:rsidR="000C2CD9" w:rsidRPr="00421D81" w:rsidRDefault="000C2CD9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2011</w:t>
            </w:r>
          </w:p>
        </w:tc>
        <w:tc>
          <w:tcPr>
            <w:tcW w:w="2495" w:type="dxa"/>
            <w:vMerge w:val="restart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  <w:p w:rsidR="000C2CD9" w:rsidRPr="00265499" w:rsidRDefault="000C2CD9" w:rsidP="00EF13AF">
            <w:pPr>
              <w:jc w:val="right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26549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إجمالي عدد </w:t>
            </w:r>
            <w:proofErr w:type="gramStart"/>
            <w:r w:rsidRPr="0026549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المحاضر  الواردة</w:t>
            </w:r>
            <w:proofErr w:type="gramEnd"/>
            <w:r w:rsidRPr="0026549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:rsidR="000C2CD9" w:rsidRPr="00265499" w:rsidRDefault="000C2CD9" w:rsidP="00EF13AF">
            <w:pPr>
              <w:jc w:val="right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26549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للنيابة خلال الفترة </w:t>
            </w:r>
          </w:p>
          <w:p w:rsidR="000C2CD9" w:rsidRPr="00265499" w:rsidRDefault="000C2CD9" w:rsidP="00EF13AF">
            <w:pPr>
              <w:jc w:val="right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26549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والصادر بها أوامر </w:t>
            </w:r>
          </w:p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  <w:r w:rsidRPr="0026549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جنائية</w:t>
            </w:r>
            <w:r w:rsidRPr="0026549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</w:tc>
      </w:tr>
      <w:tr w:rsidR="000C2CD9" w:rsidTr="00306D3A">
        <w:trPr>
          <w:trHeight w:val="620"/>
        </w:trPr>
        <w:tc>
          <w:tcPr>
            <w:tcW w:w="3217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1284" w:type="dxa"/>
            <w:vAlign w:val="center"/>
          </w:tcPr>
          <w:p w:rsidR="000C2CD9" w:rsidRPr="00421D81" w:rsidRDefault="000C2CD9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2012</w:t>
            </w:r>
          </w:p>
        </w:tc>
        <w:tc>
          <w:tcPr>
            <w:tcW w:w="2495" w:type="dxa"/>
            <w:vMerge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</w:tr>
      <w:tr w:rsidR="000C2CD9" w:rsidTr="00306D3A">
        <w:trPr>
          <w:trHeight w:val="530"/>
        </w:trPr>
        <w:tc>
          <w:tcPr>
            <w:tcW w:w="3217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1284" w:type="dxa"/>
            <w:vAlign w:val="center"/>
          </w:tcPr>
          <w:p w:rsidR="000C2CD9" w:rsidRPr="00421D81" w:rsidRDefault="000C2CD9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2013</w:t>
            </w:r>
          </w:p>
        </w:tc>
        <w:tc>
          <w:tcPr>
            <w:tcW w:w="2495" w:type="dxa"/>
            <w:vMerge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</w:tr>
      <w:tr w:rsidR="000C2CD9" w:rsidTr="00306D3A">
        <w:trPr>
          <w:trHeight w:val="530"/>
        </w:trPr>
        <w:tc>
          <w:tcPr>
            <w:tcW w:w="3217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1284" w:type="dxa"/>
            <w:vAlign w:val="center"/>
          </w:tcPr>
          <w:p w:rsidR="000C2CD9" w:rsidRPr="00421D81" w:rsidRDefault="000C2CD9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2014</w:t>
            </w:r>
          </w:p>
        </w:tc>
        <w:tc>
          <w:tcPr>
            <w:tcW w:w="2495" w:type="dxa"/>
            <w:vMerge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</w:tr>
      <w:tr w:rsidR="000C2CD9" w:rsidTr="00306D3A">
        <w:trPr>
          <w:trHeight w:val="530"/>
        </w:trPr>
        <w:tc>
          <w:tcPr>
            <w:tcW w:w="3217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1284" w:type="dxa"/>
            <w:vAlign w:val="center"/>
          </w:tcPr>
          <w:p w:rsidR="000C2CD9" w:rsidRPr="00421D81" w:rsidRDefault="000C2CD9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2015</w:t>
            </w:r>
          </w:p>
        </w:tc>
        <w:tc>
          <w:tcPr>
            <w:tcW w:w="2495" w:type="dxa"/>
            <w:vMerge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</w:tr>
      <w:tr w:rsidR="000C2CD9" w:rsidTr="00306D3A">
        <w:trPr>
          <w:trHeight w:val="503"/>
        </w:trPr>
        <w:tc>
          <w:tcPr>
            <w:tcW w:w="3217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1284" w:type="dxa"/>
            <w:vAlign w:val="center"/>
          </w:tcPr>
          <w:p w:rsidR="000C2CD9" w:rsidRPr="00421D81" w:rsidRDefault="000C2CD9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2016</w:t>
            </w:r>
          </w:p>
        </w:tc>
        <w:tc>
          <w:tcPr>
            <w:tcW w:w="2495" w:type="dxa"/>
            <w:vMerge w:val="restart"/>
          </w:tcPr>
          <w:p w:rsidR="000C2CD9" w:rsidRPr="00265499" w:rsidRDefault="000C2CD9" w:rsidP="00EF13AF">
            <w:pPr>
              <w:jc w:val="right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265499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 xml:space="preserve">  إجمالي عدد </w:t>
            </w:r>
          </w:p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  <w:r w:rsidRPr="00265499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 xml:space="preserve">  المحاضر المسددة </w:t>
            </w:r>
          </w:p>
        </w:tc>
      </w:tr>
      <w:tr w:rsidR="000C2CD9" w:rsidTr="00306D3A">
        <w:trPr>
          <w:trHeight w:val="530"/>
        </w:trPr>
        <w:tc>
          <w:tcPr>
            <w:tcW w:w="3217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1284" w:type="dxa"/>
            <w:vAlign w:val="center"/>
          </w:tcPr>
          <w:p w:rsidR="000C2CD9" w:rsidRPr="00421D81" w:rsidRDefault="000C2CD9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2017</w:t>
            </w:r>
          </w:p>
        </w:tc>
        <w:tc>
          <w:tcPr>
            <w:tcW w:w="2495" w:type="dxa"/>
            <w:vMerge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</w:tr>
      <w:tr w:rsidR="000C2CD9" w:rsidTr="00306D3A">
        <w:trPr>
          <w:trHeight w:val="548"/>
        </w:trPr>
        <w:tc>
          <w:tcPr>
            <w:tcW w:w="3217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1284" w:type="dxa"/>
            <w:vAlign w:val="center"/>
          </w:tcPr>
          <w:p w:rsidR="000C2CD9" w:rsidRPr="00421D81" w:rsidRDefault="000C2CD9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2018</w:t>
            </w:r>
          </w:p>
        </w:tc>
        <w:tc>
          <w:tcPr>
            <w:tcW w:w="2495" w:type="dxa"/>
            <w:vMerge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</w:tr>
      <w:tr w:rsidR="000C2CD9" w:rsidTr="00306D3A">
        <w:trPr>
          <w:trHeight w:val="70"/>
        </w:trPr>
        <w:tc>
          <w:tcPr>
            <w:tcW w:w="3217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1284" w:type="dxa"/>
            <w:vAlign w:val="center"/>
          </w:tcPr>
          <w:p w:rsidR="000C2CD9" w:rsidRPr="00421D81" w:rsidRDefault="000C2CD9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2019</w:t>
            </w:r>
          </w:p>
        </w:tc>
        <w:tc>
          <w:tcPr>
            <w:tcW w:w="2495" w:type="dxa"/>
            <w:vMerge/>
          </w:tcPr>
          <w:p w:rsidR="000C2CD9" w:rsidRDefault="000C2CD9" w:rsidP="00EF13AF">
            <w:pPr>
              <w:jc w:val="right"/>
              <w:rPr>
                <w:rtl/>
                <w:lang w:bidi="ar-EG"/>
              </w:rPr>
            </w:pPr>
          </w:p>
        </w:tc>
      </w:tr>
      <w:tr w:rsidR="00306D3A" w:rsidTr="00306D3A">
        <w:trPr>
          <w:trHeight w:val="530"/>
        </w:trPr>
        <w:tc>
          <w:tcPr>
            <w:tcW w:w="3217" w:type="dxa"/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1284" w:type="dxa"/>
            <w:vAlign w:val="center"/>
          </w:tcPr>
          <w:p w:rsidR="00306D3A" w:rsidRPr="00421D81" w:rsidRDefault="00306D3A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2020</w:t>
            </w:r>
          </w:p>
        </w:tc>
        <w:tc>
          <w:tcPr>
            <w:tcW w:w="2495" w:type="dxa"/>
            <w:vMerge w:val="restart"/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 </w:t>
            </w:r>
          </w:p>
          <w:p w:rsidR="00306D3A" w:rsidRPr="00265499" w:rsidRDefault="00306D3A" w:rsidP="00EF13AF">
            <w:pPr>
              <w:jc w:val="right"/>
              <w:rPr>
                <w:b/>
                <w:bCs/>
                <w:rtl/>
                <w:lang w:bidi="ar-EG"/>
              </w:rPr>
            </w:pPr>
            <w:r w:rsidRPr="00265499"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 xml:space="preserve">إجمالي عدد المحاضر الغير المسددة </w:t>
            </w:r>
            <w:proofErr w:type="gramStart"/>
            <w:r w:rsidRPr="00265499"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( الباقية</w:t>
            </w:r>
            <w:proofErr w:type="gramEnd"/>
            <w:r w:rsidRPr="00265499"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 xml:space="preserve"> )</w:t>
            </w:r>
          </w:p>
        </w:tc>
      </w:tr>
      <w:tr w:rsidR="00306D3A" w:rsidTr="00306D3A">
        <w:trPr>
          <w:trHeight w:val="528"/>
        </w:trPr>
        <w:tc>
          <w:tcPr>
            <w:tcW w:w="3217" w:type="dxa"/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1284" w:type="dxa"/>
            <w:vAlign w:val="center"/>
          </w:tcPr>
          <w:p w:rsidR="00306D3A" w:rsidRPr="00421D81" w:rsidRDefault="00306D3A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2021</w:t>
            </w:r>
          </w:p>
        </w:tc>
        <w:tc>
          <w:tcPr>
            <w:tcW w:w="2495" w:type="dxa"/>
            <w:vMerge/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</w:tr>
      <w:tr w:rsidR="00306D3A" w:rsidTr="00306D3A">
        <w:trPr>
          <w:trHeight w:val="391"/>
        </w:trPr>
        <w:tc>
          <w:tcPr>
            <w:tcW w:w="3217" w:type="dxa"/>
            <w:tcBorders>
              <w:bottom w:val="single" w:sz="4" w:space="0" w:color="auto"/>
            </w:tcBorders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  <w:tcBorders>
              <w:bottom w:val="single" w:sz="4" w:space="0" w:color="auto"/>
            </w:tcBorders>
          </w:tcPr>
          <w:p w:rsidR="00306D3A" w:rsidRDefault="00306D3A" w:rsidP="00A3466D">
            <w:pPr>
              <w:rPr>
                <w:rtl/>
                <w:lang w:bidi="ar-EG"/>
              </w:rPr>
            </w:pP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:rsidR="00306D3A" w:rsidRPr="00421D81" w:rsidRDefault="00306D3A" w:rsidP="00245FB8">
            <w:pPr>
              <w:jc w:val="center"/>
              <w:rPr>
                <w:b/>
                <w:bCs/>
                <w:sz w:val="36"/>
                <w:szCs w:val="36"/>
                <w:lang w:bidi="ar-EG"/>
              </w:rPr>
            </w:pPr>
            <w:r>
              <w:rPr>
                <w:b/>
                <w:bCs/>
                <w:sz w:val="36"/>
                <w:szCs w:val="36"/>
                <w:lang w:bidi="ar-EG"/>
              </w:rPr>
              <w:t>2022</w:t>
            </w:r>
          </w:p>
        </w:tc>
        <w:tc>
          <w:tcPr>
            <w:tcW w:w="2495" w:type="dxa"/>
            <w:vMerge/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</w:tr>
      <w:tr w:rsidR="00306D3A" w:rsidTr="00306D3A">
        <w:trPr>
          <w:trHeight w:val="300"/>
        </w:trPr>
        <w:tc>
          <w:tcPr>
            <w:tcW w:w="3217" w:type="dxa"/>
            <w:tcBorders>
              <w:top w:val="single" w:sz="4" w:space="0" w:color="auto"/>
              <w:bottom w:val="single" w:sz="4" w:space="0" w:color="auto"/>
            </w:tcBorders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  <w:tcBorders>
              <w:top w:val="single" w:sz="4" w:space="0" w:color="auto"/>
              <w:bottom w:val="single" w:sz="4" w:space="0" w:color="auto"/>
            </w:tcBorders>
          </w:tcPr>
          <w:p w:rsidR="00306D3A" w:rsidRDefault="00306D3A" w:rsidP="00EF13AF">
            <w:pPr>
              <w:jc w:val="right"/>
              <w:rPr>
                <w:lang w:bidi="ar-EG"/>
              </w:rPr>
            </w:pPr>
          </w:p>
          <w:p w:rsidR="00306D3A" w:rsidRDefault="00306D3A" w:rsidP="00A3466D">
            <w:pPr>
              <w:rPr>
                <w:lang w:bidi="ar-EG"/>
              </w:rPr>
            </w:pPr>
          </w:p>
        </w:tc>
        <w:tc>
          <w:tcPr>
            <w:tcW w:w="1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6D3A" w:rsidRDefault="00306D3A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b/>
                <w:bCs/>
                <w:sz w:val="36"/>
                <w:szCs w:val="36"/>
                <w:lang w:bidi="ar-EG"/>
              </w:rPr>
              <w:t>2023</w:t>
            </w:r>
          </w:p>
        </w:tc>
        <w:tc>
          <w:tcPr>
            <w:tcW w:w="2495" w:type="dxa"/>
            <w:vMerge/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</w:tr>
      <w:tr w:rsidR="00306D3A" w:rsidTr="00306D3A">
        <w:trPr>
          <w:trHeight w:val="536"/>
        </w:trPr>
        <w:tc>
          <w:tcPr>
            <w:tcW w:w="3217" w:type="dxa"/>
            <w:tcBorders>
              <w:top w:val="single" w:sz="4" w:space="0" w:color="auto"/>
            </w:tcBorders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  <w:tcBorders>
              <w:top w:val="single" w:sz="4" w:space="0" w:color="auto"/>
            </w:tcBorders>
          </w:tcPr>
          <w:p w:rsidR="00306D3A" w:rsidRDefault="00306D3A" w:rsidP="00A3466D">
            <w:pPr>
              <w:rPr>
                <w:lang w:bidi="ar-EG"/>
              </w:rPr>
            </w:pPr>
          </w:p>
        </w:tc>
        <w:tc>
          <w:tcPr>
            <w:tcW w:w="1284" w:type="dxa"/>
            <w:tcBorders>
              <w:top w:val="single" w:sz="4" w:space="0" w:color="auto"/>
            </w:tcBorders>
            <w:vAlign w:val="center"/>
          </w:tcPr>
          <w:p w:rsidR="00306D3A" w:rsidRDefault="00306D3A" w:rsidP="00245FB8">
            <w:pPr>
              <w:jc w:val="center"/>
              <w:rPr>
                <w:b/>
                <w:bCs/>
                <w:sz w:val="36"/>
                <w:szCs w:val="36"/>
                <w:lang w:bidi="ar-EG"/>
              </w:rPr>
            </w:pPr>
            <w:r>
              <w:rPr>
                <w:b/>
                <w:bCs/>
                <w:sz w:val="36"/>
                <w:szCs w:val="36"/>
                <w:lang w:bidi="ar-EG"/>
              </w:rPr>
              <w:t>2024</w:t>
            </w:r>
          </w:p>
        </w:tc>
        <w:tc>
          <w:tcPr>
            <w:tcW w:w="2495" w:type="dxa"/>
            <w:vMerge/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</w:tr>
      <w:tr w:rsidR="00306D3A" w:rsidTr="00306D3A">
        <w:trPr>
          <w:trHeight w:val="203"/>
        </w:trPr>
        <w:tc>
          <w:tcPr>
            <w:tcW w:w="3217" w:type="dxa"/>
            <w:tcBorders>
              <w:bottom w:val="single" w:sz="4" w:space="0" w:color="auto"/>
            </w:tcBorders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  <w:tcBorders>
              <w:bottom w:val="single" w:sz="4" w:space="0" w:color="auto"/>
            </w:tcBorders>
          </w:tcPr>
          <w:p w:rsidR="00306D3A" w:rsidRDefault="00306D3A" w:rsidP="000C2CD9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:rsidR="00306D3A" w:rsidRPr="00421D81" w:rsidRDefault="00306D3A" w:rsidP="00245FB8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b/>
                <w:bCs/>
                <w:sz w:val="36"/>
                <w:szCs w:val="36"/>
                <w:lang w:bidi="ar-EG"/>
              </w:rPr>
              <w:t>2025</w:t>
            </w:r>
          </w:p>
        </w:tc>
        <w:tc>
          <w:tcPr>
            <w:tcW w:w="2495" w:type="dxa"/>
            <w:vMerge/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</w:tr>
      <w:bookmarkEnd w:id="0"/>
      <w:tr w:rsidR="00306D3A" w:rsidTr="00306D3A">
        <w:trPr>
          <w:trHeight w:val="585"/>
        </w:trPr>
        <w:tc>
          <w:tcPr>
            <w:tcW w:w="3217" w:type="dxa"/>
            <w:tcBorders>
              <w:top w:val="single" w:sz="4" w:space="0" w:color="auto"/>
            </w:tcBorders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3102" w:type="dxa"/>
            <w:tcBorders>
              <w:top w:val="single" w:sz="4" w:space="0" w:color="auto"/>
            </w:tcBorders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  <w:tc>
          <w:tcPr>
            <w:tcW w:w="1284" w:type="dxa"/>
            <w:tcBorders>
              <w:top w:val="single" w:sz="4" w:space="0" w:color="auto"/>
            </w:tcBorders>
            <w:vAlign w:val="center"/>
          </w:tcPr>
          <w:p w:rsidR="00306D3A" w:rsidRPr="00421D81" w:rsidRDefault="00306D3A" w:rsidP="000C2CD9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421D81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 xml:space="preserve">الإجمالي </w:t>
            </w:r>
          </w:p>
        </w:tc>
        <w:tc>
          <w:tcPr>
            <w:tcW w:w="2495" w:type="dxa"/>
            <w:vMerge/>
          </w:tcPr>
          <w:p w:rsidR="00306D3A" w:rsidRDefault="00306D3A" w:rsidP="00EF13AF">
            <w:pPr>
              <w:jc w:val="right"/>
              <w:rPr>
                <w:rtl/>
                <w:lang w:bidi="ar-EG"/>
              </w:rPr>
            </w:pPr>
          </w:p>
        </w:tc>
      </w:tr>
    </w:tbl>
    <w:p w:rsidR="00EF13AF" w:rsidRDefault="00EF13AF" w:rsidP="0068517F">
      <w:pPr>
        <w:rPr>
          <w:lang w:bidi="ar-EG"/>
        </w:rPr>
      </w:pPr>
    </w:p>
    <w:sectPr w:rsidR="00EF13AF" w:rsidSect="00265499">
      <w:pgSz w:w="12240" w:h="15840"/>
      <w:pgMar w:top="99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AF"/>
    <w:rsid w:val="00000C74"/>
    <w:rsid w:val="000C2CD9"/>
    <w:rsid w:val="001B1550"/>
    <w:rsid w:val="00245FB8"/>
    <w:rsid w:val="00265499"/>
    <w:rsid w:val="00276FCF"/>
    <w:rsid w:val="00306D3A"/>
    <w:rsid w:val="0036656A"/>
    <w:rsid w:val="00421D81"/>
    <w:rsid w:val="005A7347"/>
    <w:rsid w:val="0068517F"/>
    <w:rsid w:val="009554CC"/>
    <w:rsid w:val="00A3466D"/>
    <w:rsid w:val="00A55A68"/>
    <w:rsid w:val="00A83807"/>
    <w:rsid w:val="00C36A08"/>
    <w:rsid w:val="00E95FC6"/>
    <w:rsid w:val="00EF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6CC2458-DA16-49AB-BA68-8FE154AA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5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13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ainelsera3</cp:lastModifiedBy>
  <cp:revision>4</cp:revision>
  <cp:lastPrinted>2026-01-27T10:35:00Z</cp:lastPrinted>
  <dcterms:created xsi:type="dcterms:W3CDTF">2025-04-30T07:08:00Z</dcterms:created>
  <dcterms:modified xsi:type="dcterms:W3CDTF">2026-02-01T06:52:00Z</dcterms:modified>
</cp:coreProperties>
</file>