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Pies zostaje sam i wpada w panikę?</w:t>
      </w:r>
    </w:p>
    <w:p>
      <w:pPr/>
      <w:r>
        <w:rPr>
          <w:b/>
          <w:i w:val="0"/>
          <w:color w:val="5C6870"/>
        </w:rPr>
        <w:t>Jak odróżnić separację od frustracji, protestu i chaosu po wyjściu — i od czego zacząć</w:t>
      </w:r>
    </w:p>
    <w:p>
      <w:pPr/>
      <w:r>
        <w:rPr>
          <w:b w:val="0"/>
          <w:i/>
          <w:color w:val="5C6870"/>
        </w:rPr>
        <w:t>Core PDF dla opiekuna psa: samotność, separacja, nagranie wideo, pierwsze 72 godziny i plan 14 dni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F"/>
          </w:tcPr>
          <w:p>
            <w:r>
              <w:rPr>
                <w:b/>
                <w:color w:val="3A645C"/>
              </w:rPr>
              <w:t>Dla kogo jest ten materiał?</w:t>
            </w:r>
          </w:p>
          <w:p>
            <w:r>
              <w:t>Dla opiekuna psa, który podejrzewa, że problem z zostawaniem samemu to nie tylko nuda albo pojedynczy protest, lecz realna panika, frustracja separacyjna albo poważna trudność z regulacją po wyjściu człowieka.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7"/>
          </w:tcPr>
          <w:p>
            <w:r>
              <w:rPr>
                <w:b/>
                <w:color w:val="3A645C"/>
              </w:rPr>
              <w:t>Co znajdziesz w środku</w:t>
            </w:r>
          </w:p>
          <w:p>
            <w:r>
              <w:t>Różnicowanie paniki separacyjnej, frustracji, protestu i przeciążenia, wskazówki do nagrania wideo, plan pierwszych 72 godzin, plan 14 dni oraz routing do dalszych kroków.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1F8"/>
          </w:tcPr>
          <w:p>
            <w:r>
              <w:rPr>
                <w:b/>
                <w:color w:val="3A645C"/>
              </w:rPr>
              <w:t>Najkrócej</w:t>
            </w:r>
          </w:p>
          <w:p>
            <w:r>
              <w:t>Nie każdy pies, który szczeka po wyjściu człowieka, ma lęk separacyjny. Ale jeśli po wyjściu szybko traci zdolność do uspokojenia się, potrzebuje ostrożnej, dobrze rozpoznanej pomocy — nie testowania ponad próg.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DCEBE4"/>
          </w:tcPr>
          <w:p>
            <w:r>
              <w:rPr>
                <w:b/>
                <w:color w:val="3A645C"/>
              </w:rPr>
              <w:t>Scenariusz</w:t>
            </w:r>
          </w:p>
        </w:tc>
        <w:tc>
          <w:tcPr>
            <w:tcW w:type="dxa" w:w="3061"/>
            <w:shd w:fill="DCEBE4"/>
          </w:tcPr>
          <w:p>
            <w:r>
              <w:rPr>
                <w:b/>
                <w:color w:val="3A645C"/>
              </w:rPr>
              <w:t>Co częściej widać</w:t>
            </w:r>
          </w:p>
        </w:tc>
        <w:tc>
          <w:tcPr>
            <w:tcW w:type="dxa" w:w="3458"/>
            <w:shd w:fill="DCEBE4"/>
          </w:tcPr>
          <w:p>
            <w:r>
              <w:rPr>
                <w:b/>
                <w:color w:val="3A645C"/>
              </w:rPr>
              <w:t>Co podpowiada nagranie</w:t>
            </w:r>
          </w:p>
        </w:tc>
      </w:tr>
      <w:tr>
        <w:tc>
          <w:tcPr>
            <w:tcW w:type="dxa" w:w="2381"/>
          </w:tcPr>
          <w:p>
            <w:r>
              <w:t>panika separacyjna</w:t>
            </w:r>
          </w:p>
        </w:tc>
        <w:tc>
          <w:tcPr>
            <w:tcW w:type="dxa" w:w="3061"/>
          </w:tcPr>
          <w:p>
            <w:r>
              <w:t>silny chaos, wycie, drapanie, próby ucieczki</w:t>
            </w:r>
          </w:p>
        </w:tc>
        <w:tc>
          <w:tcPr>
            <w:tcW w:type="dxa" w:w="3458"/>
          </w:tcPr>
          <w:p>
            <w:r>
              <w:t>pies szybko się rozpada i nie wraca do równowagi</w:t>
            </w:r>
          </w:p>
        </w:tc>
      </w:tr>
      <w:tr>
        <w:tc>
          <w:tcPr>
            <w:tcW w:type="dxa" w:w="2381"/>
          </w:tcPr>
          <w:p>
            <w:r>
              <w:t>frustracja separacyjna</w:t>
            </w:r>
          </w:p>
        </w:tc>
        <w:tc>
          <w:tcPr>
            <w:tcW w:type="dxa" w:w="3061"/>
          </w:tcPr>
          <w:p>
            <w:r>
              <w:t>pobudzenie i protest po wyjściu</w:t>
            </w:r>
          </w:p>
        </w:tc>
        <w:tc>
          <w:tcPr>
            <w:tcW w:type="dxa" w:w="3458"/>
          </w:tcPr>
          <w:p>
            <w:r>
              <w:t>pies może okresowo się regulować, ale mocno reaguje na brak dostępu do człowieka</w:t>
            </w:r>
          </w:p>
        </w:tc>
      </w:tr>
      <w:tr>
        <w:tc>
          <w:tcPr>
            <w:tcW w:type="dxa" w:w="2381"/>
          </w:tcPr>
          <w:p>
            <w:r>
              <w:t>wzorzec protestu / nauczony</w:t>
            </w:r>
          </w:p>
        </w:tc>
        <w:tc>
          <w:tcPr>
            <w:tcW w:type="dxa" w:w="3061"/>
          </w:tcPr>
          <w:p>
            <w:r>
              <w:t>szczekanie lub pobudzenie w określonych momentach</w:t>
            </w:r>
          </w:p>
        </w:tc>
        <w:tc>
          <w:tcPr>
            <w:tcW w:type="dxa" w:w="3458"/>
          </w:tcPr>
          <w:p>
            <w:r>
              <w:t>po chwili pies bywa w stanie wrócić do funkcjonowania</w:t>
            </w:r>
          </w:p>
        </w:tc>
      </w:tr>
      <w:tr>
        <w:tc>
          <w:tcPr>
            <w:tcW w:type="dxa" w:w="2381"/>
          </w:tcPr>
          <w:p>
            <w:r>
              <w:t>przeciążenie / zdrowie</w:t>
            </w:r>
          </w:p>
        </w:tc>
        <w:tc>
          <w:tcPr>
            <w:tcW w:type="dxa" w:w="3061"/>
          </w:tcPr>
          <w:p>
            <w:r>
              <w:t>obraz mieszany i niestabilny</w:t>
            </w:r>
          </w:p>
        </w:tc>
        <w:tc>
          <w:tcPr>
            <w:tcW w:type="dxa" w:w="3458"/>
          </w:tcPr>
          <w:p>
            <w:r>
              <w:t>nagranie pokazuje szerszy problem niż sama samotność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Na nagraniu zwróć uwagę na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Dlaczego to ważne</w:t>
            </w:r>
          </w:p>
        </w:tc>
        <w:tc>
          <w:tcPr>
            <w:tcW w:type="dxa" w:w="2494"/>
            <w:shd w:fill="DCEBE4"/>
          </w:tcPr>
          <w:p>
            <w:r>
              <w:rPr>
                <w:b/>
                <w:color w:val="3A645C"/>
              </w:rPr>
              <w:t>Co robić</w:t>
            </w:r>
          </w:p>
        </w:tc>
      </w:tr>
      <w:tr>
        <w:tc>
          <w:tcPr>
            <w:tcW w:type="dxa" w:w="2948"/>
          </w:tcPr>
          <w:p>
            <w:r>
              <w:t>czas do pierwszej wokalizacji</w:t>
            </w:r>
          </w:p>
        </w:tc>
        <w:tc>
          <w:tcPr>
            <w:tcW w:type="dxa" w:w="2835"/>
          </w:tcPr>
          <w:p>
            <w:r>
              <w:t>pokazuje szybkość eskalacji</w:t>
            </w:r>
          </w:p>
        </w:tc>
        <w:tc>
          <w:tcPr>
            <w:tcW w:type="dxa" w:w="2494"/>
          </w:tcPr>
          <w:p>
            <w:r>
              <w:t>nagrywać początek rozłąki</w:t>
            </w:r>
          </w:p>
        </w:tc>
      </w:tr>
      <w:tr>
        <w:tc>
          <w:tcPr>
            <w:tcW w:type="dxa" w:w="2948"/>
          </w:tcPr>
          <w:p>
            <w:r>
              <w:t>czy pies umie odpocząć</w:t>
            </w:r>
          </w:p>
        </w:tc>
        <w:tc>
          <w:tcPr>
            <w:tcW w:type="dxa" w:w="2835"/>
          </w:tcPr>
          <w:p>
            <w:r>
              <w:t>mówi o zdolności do samoregulacji</w:t>
            </w:r>
          </w:p>
        </w:tc>
        <w:tc>
          <w:tcPr>
            <w:tcW w:type="dxa" w:w="2494"/>
          </w:tcPr>
          <w:p>
            <w:r>
              <w:t>nie zgadywać bez wideo</w:t>
            </w:r>
          </w:p>
        </w:tc>
      </w:tr>
      <w:tr>
        <w:tc>
          <w:tcPr>
            <w:tcW w:type="dxa" w:w="2948"/>
          </w:tcPr>
          <w:p>
            <w:r>
              <w:t>dyszenie, ślinienie, krążenie</w:t>
            </w:r>
          </w:p>
        </w:tc>
        <w:tc>
          <w:tcPr>
            <w:tcW w:type="dxa" w:w="2835"/>
          </w:tcPr>
          <w:p>
            <w:r>
              <w:t>mogą wskazywać wysokie przeciążenie</w:t>
            </w:r>
          </w:p>
        </w:tc>
        <w:tc>
          <w:tcPr>
            <w:tcW w:type="dxa" w:w="2494"/>
          </w:tcPr>
          <w:p>
            <w:r>
              <w:t>rozważyć konsultację szybciej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Pierwsze 72 godziny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Plan 14 dni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Kiedy szukać pomocy</w:t>
            </w:r>
          </w:p>
        </w:tc>
      </w:tr>
      <w:tr>
        <w:tc>
          <w:tcPr>
            <w:tcW w:type="dxa" w:w="2948"/>
          </w:tcPr>
          <w:p>
            <w:r>
              <w:t>ograniczenie samotności, zebranie nagrań, przerwanie spirali paniki, uproszczenie dnia</w:t>
            </w:r>
          </w:p>
        </w:tc>
        <w:tc>
          <w:tcPr>
            <w:tcW w:type="dxa" w:w="3175"/>
          </w:tcPr>
          <w:p>
            <w:r>
              <w:t>małe kroki, spokojne rytuały, odbudowa przewidywalności, praca poniżej progu</w:t>
            </w:r>
          </w:p>
        </w:tc>
        <w:tc>
          <w:tcPr>
            <w:tcW w:type="dxa" w:w="2721"/>
          </w:tcPr>
          <w:p>
            <w:r>
              <w:t>silna panika, niszczenie drzwi/okien, brak snu, autoeskalacja, obraz mieszany lub podejrzenie bólu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Kiedy „nie lubi zostawać sam” przestaje być zwykłym dyskomfortem</w:t>
      </w:r>
    </w:p>
    <w:p>
      <w:pPr/>
      <w:r>
        <w:rPr>
          <w:b w:val="0"/>
          <w:i w:val="0"/>
        </w:rPr>
        <w:t>Wiele psów woli obecność człowieka od samotności i reaguje na wyjście chwilowym pobudzeniem. Problem zaczyna się wtedy, gdy po wyjściu opiekuna pies wpada w stan, którego nie potrafi sam wyregulować.</w:t>
      </w:r>
    </w:p>
    <w:p>
      <w:pPr/>
      <w:r>
        <w:rPr>
          <w:b w:val="0"/>
          <w:i w:val="0"/>
        </w:rPr>
        <w:t>Prawdziwa panika nie wygląda jak złośliwość. To stan przeciążenia układu nerwowego, w którym pies może szczekać, wyć, drapać drzwi, dyszeć, krążyć, niszczyć albo próbować wydostać się z mieszkania.</w:t>
      </w:r>
    </w:p>
    <w:p>
      <w:pPr>
        <w:pStyle w:val="Heading1"/>
      </w:pPr>
      <w:r>
        <w:rPr>
          <w:b w:val="0"/>
          <w:i w:val="0"/>
        </w:rPr>
        <w:t>2. Dlaczego trzeba odróżnić panikę od protestu, frustracji i nudy</w:t>
      </w:r>
    </w:p>
    <w:p>
      <w:pPr/>
      <w:r>
        <w:rPr>
          <w:b w:val="0"/>
          <w:i w:val="0"/>
        </w:rPr>
        <w:t>Nie każde szczekanie po wyjściu człowieka oznacza lęk separacyjny. Czasem problemem jest frustracja, brak przygotowania do samotności, chaos dnia albo wzorzec zachowania, który się utrwalił.</w:t>
      </w:r>
    </w:p>
    <w:p>
      <w:pPr/>
      <w:r>
        <w:rPr>
          <w:b w:val="0"/>
          <w:i w:val="0"/>
        </w:rPr>
        <w:t>Dobre rozpoznanie jest kluczowe, bo plan pracy dla psa w panice wygląda inaczej niż dla psa, który protestuje chwilę i potem wraca do równowagi.</w:t>
      </w:r>
    </w:p>
    <w:p>
      <w:pPr>
        <w:pStyle w:val="Heading1"/>
      </w:pPr>
      <w:r>
        <w:rPr>
          <w:b w:val="0"/>
          <w:i w:val="0"/>
        </w:rPr>
        <w:t>3. Cztery najczęstsze ścieżki problemu</w:t>
      </w:r>
    </w:p>
    <w:p>
      <w:pPr/>
      <w:r>
        <w:rPr>
          <w:b w:val="0"/>
          <w:i w:val="0"/>
        </w:rPr>
        <w:t>Najczęściej trzeba różnicować: panikę separacyjną, frustrację separacyjną, protest / wzorzec nauczony oraz szerszy problem przeciążenia lub zdrowia.</w:t>
      </w:r>
    </w:p>
    <w:p>
      <w:pPr/>
      <w:r>
        <w:rPr>
          <w:b w:val="0"/>
          <w:i w:val="0"/>
        </w:rPr>
        <w:t>U części psów mechanizmy nakładają się na siebie, dlatego nie warto opierać się tylko na jednym objawie.</w:t>
      </w:r>
    </w:p>
    <w:p>
      <w:pPr>
        <w:pStyle w:val="Heading1"/>
      </w:pPr>
      <w:r>
        <w:rPr>
          <w:b w:val="0"/>
          <w:i w:val="0"/>
        </w:rPr>
        <w:t>4. Jak wygląda panika separacyjna w praktyce</w:t>
      </w:r>
    </w:p>
    <w:p>
      <w:pPr/>
      <w:r>
        <w:rPr>
          <w:b w:val="0"/>
          <w:i w:val="0"/>
        </w:rPr>
        <w:t>Pies w panice często szybko traci zdolność do uspokojenia się po wyjściu człowieka. Widać gwałtowne dyszenie, wokalizację, próbę podążania za człowiekiem, drapanie drzwi i wyraźny chaos ruchowy.</w:t>
      </w:r>
    </w:p>
    <w:p>
      <w:pPr/>
      <w:r>
        <w:rPr>
          <w:b w:val="0"/>
          <w:i w:val="0"/>
        </w:rPr>
        <w:t>Charakterystyczne jest też to, że nawet gdy środowisko jest ciche i nie dzieje się nic dodatkowego, pies nadal nie odzyskuje równowagi.</w:t>
      </w:r>
    </w:p>
    <w:p>
      <w:pPr>
        <w:pStyle w:val="Heading1"/>
      </w:pPr>
      <w:r>
        <w:rPr>
          <w:b w:val="0"/>
          <w:i w:val="0"/>
        </w:rPr>
        <w:t>5. Frustracja separacyjna i wzorzec protestu</w:t>
      </w:r>
    </w:p>
    <w:p>
      <w:pPr/>
      <w:r>
        <w:rPr>
          <w:b w:val="0"/>
          <w:i w:val="0"/>
        </w:rPr>
        <w:t>U części psów problem ma bardziej charakter frustracji: pies nie chce, żeby człowiek odszedł, protestuje, ale nie zawsze wpada w pełny rozpad regulacji.</w:t>
      </w:r>
    </w:p>
    <w:p>
      <w:pPr/>
      <w:r>
        <w:rPr>
          <w:b w:val="0"/>
          <w:i w:val="0"/>
        </w:rPr>
        <w:t>W innych przypadkach zachowanie utrwala się dlatego, że przez długi czas po wyjściu coś się wydarzało: szybki powrót człowieka, mówienie przez drzwi, intensywne rytuały wyjścia i powrotu.</w:t>
      </w:r>
    </w:p>
    <w:p>
      <w:pPr>
        <w:pStyle w:val="Heading1"/>
      </w:pPr>
      <w:r>
        <w:rPr>
          <w:b w:val="0"/>
          <w:i w:val="0"/>
        </w:rPr>
        <w:t>6. Co nagranie wideo mówi więcej niż zniszczone rzeczy</w:t>
      </w:r>
    </w:p>
    <w:p>
      <w:pPr/>
      <w:r>
        <w:rPr>
          <w:b w:val="0"/>
          <w:i w:val="0"/>
        </w:rPr>
        <w:t>W ścieżce samotności nagranie jest obowiązkowe. Bez wideo łatwo pomylić panikę, frustrację, chwilowy protest i zwykłe przemieszczanie się po domu.</w:t>
      </w:r>
    </w:p>
    <w:p>
      <w:pPr/>
      <w:r>
        <w:rPr>
          <w:b w:val="0"/>
          <w:i w:val="0"/>
        </w:rPr>
        <w:t>Nagrywaj pierwsze 30–60 minut samotności. Najcenniejsze są pierwsze minuty po wyjściu, bo to wtedy najłatwiej widać, jak szybko pies traci lub odzyskuje równowagę.</w:t>
      </w:r>
    </w:p>
    <w:p>
      <w:pPr>
        <w:pStyle w:val="Heading1"/>
      </w:pPr>
      <w:r>
        <w:rPr>
          <w:b w:val="0"/>
          <w:i w:val="0"/>
        </w:rPr>
        <w:t>7. Na co patrzeć na nagraniu</w:t>
      </w:r>
    </w:p>
    <w:p>
      <w:pPr/>
      <w:r>
        <w:rPr>
          <w:b w:val="0"/>
          <w:i w:val="0"/>
        </w:rPr>
        <w:t>Zwróć uwagę na czas do pierwszej wokalizacji, dyszenie, krążenie, drapanie drzwi, patrzenie w jedno miejsce, próby jedzenia, momenty zatrzymania oraz to, czy pies choć na chwilę realnie odpoczywa.</w:t>
      </w:r>
    </w:p>
    <w:p>
      <w:pPr/>
      <w:r>
        <w:rPr>
          <w:b w:val="0"/>
          <w:i w:val="0"/>
        </w:rPr>
        <w:t>Bardzo ważne jest też, czy pies umie wrócić do równowagi bez pomocy człowieka.</w:t>
      </w:r>
    </w:p>
    <w:p>
      <w:pPr>
        <w:pStyle w:val="Heading1"/>
      </w:pPr>
      <w:r>
        <w:rPr>
          <w:b w:val="0"/>
          <w:i w:val="0"/>
        </w:rPr>
        <w:t>8. Czynniki, które często dokręcają problem</w:t>
      </w:r>
    </w:p>
    <w:p>
      <w:pPr/>
      <w:r>
        <w:rPr>
          <w:b w:val="0"/>
          <w:i w:val="0"/>
        </w:rPr>
        <w:t>Silna więź bez treningu samotności, zbyt duże przeciążenie dnia, brak snu, trudne spacery, nieregularny rytm, gwałtowne rytuały wyjścia i nagłe znikanie człowieka często pogarszają obraz.</w:t>
      </w:r>
    </w:p>
    <w:p>
      <w:pPr/>
      <w:r>
        <w:rPr>
          <w:b w:val="0"/>
          <w:i w:val="0"/>
        </w:rPr>
        <w:t>U części psów problem nasila się także po zmianie miejsca zamieszkania, po chorobie, po długim okresie pracy z domu albo po serii nieudanych, zbyt długich zostawień.</w:t>
      </w:r>
    </w:p>
    <w:p>
      <w:pPr>
        <w:pStyle w:val="Heading1"/>
      </w:pPr>
      <w:r>
        <w:rPr>
          <w:b w:val="0"/>
          <w:i w:val="0"/>
        </w:rPr>
        <w:t>9. Kiedy trzeba myśleć o zdrowiu i bólu</w:t>
      </w:r>
    </w:p>
    <w:p>
      <w:pPr/>
      <w:r>
        <w:rPr>
          <w:b w:val="0"/>
          <w:i w:val="0"/>
        </w:rPr>
        <w:t>Ból, problemy żołądkowo-jelitowe, świąd, zaburzenia snu, dyskomfort ortopedyczny i pogorszenie samopoczucia mogą obniżać tolerancję samotności.</w:t>
      </w:r>
    </w:p>
    <w:p>
      <w:pPr/>
      <w:r>
        <w:rPr>
          <w:b w:val="0"/>
          <w:i w:val="0"/>
        </w:rPr>
        <w:t>Jeśli problem pojawił się nagle albo bardzo się nasilił, zdrowie trzeba brać pod uwagę od początku.</w:t>
      </w:r>
    </w:p>
    <w:p>
      <w:pPr>
        <w:pStyle w:val="Heading1"/>
      </w:pPr>
      <w:r>
        <w:rPr>
          <w:b w:val="0"/>
          <w:i w:val="0"/>
        </w:rPr>
        <w:t>10. Pierwsze 72 godziny: przerwać spiralę niepowodzeń</w:t>
      </w:r>
    </w:p>
    <w:p>
      <w:pPr/>
      <w:r>
        <w:rPr>
          <w:b w:val="0"/>
          <w:i w:val="0"/>
        </w:rPr>
        <w:t>Przez pierwsze trzy dni celem nie jest ćwiczenie długiej samotności. Priorytetem jest zatrzymanie codziennych epizodów paniki i zebranie danych z nagrania.</w:t>
      </w:r>
    </w:p>
    <w:p>
      <w:pPr/>
      <w:r>
        <w:rPr>
          <w:b w:val="0"/>
          <w:i w:val="0"/>
        </w:rPr>
        <w:t>Jeśli to możliwe, ogranicz zostawianie psa samego do minimum, skróć rozłąki, uprość dzień psa i nie testuj go ponad możliwości.</w:t>
      </w:r>
    </w:p>
    <w:p>
      <w:pPr>
        <w:pStyle w:val="Heading1"/>
      </w:pPr>
      <w:r>
        <w:rPr>
          <w:b w:val="0"/>
          <w:i w:val="0"/>
        </w:rPr>
        <w:t>11. Plan 14 dni: małe kroki i odbudowa przewidywalności</w:t>
      </w:r>
    </w:p>
    <w:p>
      <w:pPr/>
      <w:r>
        <w:rPr>
          <w:b w:val="0"/>
          <w:i w:val="0"/>
        </w:rPr>
        <w:t>W planie 14 dni liczy się regularność, krótkie rozłąki możliwe do udźwignięcia, spokojne rytuały wyjścia i powrotu oraz odciążenie całego dnia psa.</w:t>
      </w:r>
    </w:p>
    <w:p>
      <w:pPr/>
      <w:r>
        <w:rPr>
          <w:b w:val="0"/>
          <w:i w:val="0"/>
        </w:rPr>
        <w:t>Nie chodzi o pokaz siły ani ignorowanie paniki. Chodzi o pracę na poziomie, na którym pies w ogóle ma szansę uczyć się bezpieczeństwa.</w:t>
      </w:r>
    </w:p>
    <w:p>
      <w:pPr>
        <w:pStyle w:val="Heading1"/>
      </w:pPr>
      <w:r>
        <w:rPr>
          <w:b w:val="0"/>
          <w:i w:val="0"/>
        </w:rPr>
        <w:t>12. Najczęstsze błędy opiekuna</w:t>
      </w:r>
    </w:p>
    <w:p>
      <w:pPr/>
      <w:r>
        <w:rPr>
          <w:b w:val="0"/>
          <w:i w:val="0"/>
        </w:rPr>
        <w:t>Zostawianie psa „żeby się przyzwyczaił”, wydłużanie rozłąki mimo paniki, brak nagrania, mieszanie kilku metod naraz i karanie psa po powrocie do domu.</w:t>
      </w:r>
    </w:p>
    <w:p>
      <w:pPr>
        <w:pStyle w:val="Heading1"/>
      </w:pPr>
      <w:r>
        <w:rPr>
          <w:b w:val="0"/>
          <w:i w:val="0"/>
        </w:rPr>
        <w:t>13. Kiedy ten materiał zwykle wystarcza</w:t>
      </w:r>
    </w:p>
    <w:p>
      <w:pPr/>
      <w:r>
        <w:rPr>
          <w:b w:val="0"/>
          <w:i w:val="0"/>
        </w:rPr>
        <w:t>Gdy problem jest jeszcze umiarkowany, pies ma chwile realnego powrotu do równowagi, a opiekun może przez 7–14 dni ograniczyć zostawianie i pracować na bardzo małych krokach.</w:t>
      </w:r>
    </w:p>
    <w:p>
      <w:pPr/>
      <w:r>
        <w:rPr>
          <w:b w:val="0"/>
          <w:i w:val="0"/>
        </w:rPr>
        <w:t>Gdy nagranie nie pokazuje pełnego rozpadu regulacji, a po zmianach środowiska i rytmu dnia widać wyraźny trend poprawy.</w:t>
      </w:r>
    </w:p>
    <w:p>
      <w:pPr>
        <w:pStyle w:val="Heading1"/>
      </w:pPr>
      <w:r>
        <w:rPr>
          <w:b w:val="0"/>
          <w:i w:val="0"/>
        </w:rPr>
        <w:t>14. Kiedy lepsza będzie konsultacja</w:t>
      </w:r>
    </w:p>
    <w:p>
      <w:pPr/>
      <w:r>
        <w:rPr>
          <w:b w:val="0"/>
          <w:i w:val="0"/>
        </w:rPr>
        <w:t>Gdy pies wpada w wyraźną panikę już w pierwszych minutach, gdy niszczy drzwi lub okna, gdy pojawia się autoeskalacja, ślinienie, długie wycie i brak snu podczas samotności.</w:t>
      </w:r>
    </w:p>
    <w:p>
      <w:pPr/>
      <w:r>
        <w:rPr>
          <w:b w:val="0"/>
          <w:i w:val="0"/>
        </w:rPr>
        <w:t>Konsultacja jest też lepsza wtedy, gdy problem trwa długo, szybko się nasilił albo łączy się z trudnym spacerem, wysokim pobudzeniem lub bólem.</w:t>
      </w:r>
    </w:p>
    <w:p>
      <w:pPr>
        <w:pStyle w:val="Heading1"/>
      </w:pPr>
      <w:r>
        <w:rPr>
          <w:b w:val="0"/>
          <w:i w:val="0"/>
        </w:rPr>
        <w:t>15. Co dalej / routing</w:t>
      </w:r>
    </w:p>
    <w:p>
      <w:pPr>
        <w:ind w:left="312" w:hanging="198"/>
      </w:pPr>
      <w:r>
        <w:t>• Jeśli dopiero rozpoznajesz, z czego wynika niszczenie w domu: wróć do „Pies niszczy w domu?”.</w:t>
      </w:r>
    </w:p>
    <w:p>
      <w:pPr>
        <w:ind w:left="312" w:hanging="198"/>
      </w:pPr>
      <w:r>
        <w:t>• Jeśli pies szerzej się nakręca i trudno mu wracać do równowagi także poza samotnością: przejdź do „Czy Twój pies naprawdę potrzebuje więcej ruchu?” albo „Pogoń, demolka i brak hamulców?”.</w:t>
      </w:r>
    </w:p>
    <w:p>
      <w:pPr>
        <w:ind w:left="312" w:hanging="198"/>
      </w:pPr>
      <w:r>
        <w:t>• Jeśli obraz jest ciężki lub niejasny: wybierz konsultację 15 min.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