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4A7" w:rsidRDefault="00030735" w:rsidP="00030735">
      <w:pPr>
        <w:jc w:val="center"/>
        <w:rPr>
          <w:sz w:val="56"/>
          <w:szCs w:val="56"/>
          <w:u w:val="single"/>
        </w:rPr>
      </w:pPr>
      <w:r w:rsidRPr="00030735">
        <w:rPr>
          <w:sz w:val="56"/>
          <w:szCs w:val="56"/>
          <w:u w:val="single"/>
        </w:rPr>
        <w:t>Document technique</w:t>
      </w:r>
    </w:p>
    <w:p w:rsidR="00030735" w:rsidRDefault="00030735" w:rsidP="00030735">
      <w:pPr>
        <w:jc w:val="center"/>
        <w:rPr>
          <w:sz w:val="56"/>
          <w:szCs w:val="56"/>
          <w:u w:val="single"/>
        </w:rPr>
      </w:pPr>
    </w:p>
    <w:p w:rsidR="00030735" w:rsidRPr="00030735" w:rsidRDefault="00030735" w:rsidP="00030735">
      <w:pPr>
        <w:rPr>
          <w:sz w:val="24"/>
          <w:szCs w:val="24"/>
        </w:rPr>
      </w:pPr>
      <w:r w:rsidRPr="00030735">
        <w:rPr>
          <w:sz w:val="24"/>
          <w:szCs w:val="24"/>
          <w:u w:val="single"/>
        </w:rPr>
        <w:t>Participants :</w:t>
      </w:r>
    </w:p>
    <w:p w:rsidR="00030735" w:rsidRPr="00030735" w:rsidRDefault="00030735" w:rsidP="00030735">
      <w:pPr>
        <w:pStyle w:val="Sansinterligne"/>
        <w:rPr>
          <w:sz w:val="24"/>
          <w:szCs w:val="24"/>
        </w:rPr>
      </w:pPr>
      <w:r w:rsidRPr="00030735">
        <w:rPr>
          <w:sz w:val="24"/>
          <w:szCs w:val="24"/>
        </w:rPr>
        <w:t>TRAUCHESSEC Romain</w:t>
      </w:r>
    </w:p>
    <w:p w:rsidR="00030735" w:rsidRDefault="00030735" w:rsidP="00030735">
      <w:pPr>
        <w:pStyle w:val="Sansinterligne"/>
        <w:rPr>
          <w:sz w:val="24"/>
          <w:szCs w:val="24"/>
        </w:rPr>
      </w:pPr>
      <w:r w:rsidRPr="00030735">
        <w:rPr>
          <w:sz w:val="24"/>
          <w:szCs w:val="24"/>
        </w:rPr>
        <w:t>GASCHARD Théo</w:t>
      </w:r>
    </w:p>
    <w:p w:rsidR="00030735" w:rsidRDefault="00030735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748441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77F3" w:rsidRPr="003577F3" w:rsidRDefault="003577F3">
          <w:pPr>
            <w:pStyle w:val="En-ttedetabledesmatires"/>
            <w:rPr>
              <w:color w:val="000000" w:themeColor="text1"/>
              <w:u w:val="single"/>
            </w:rPr>
          </w:pPr>
          <w:r w:rsidRPr="003577F3">
            <w:rPr>
              <w:color w:val="000000" w:themeColor="text1"/>
              <w:u w:val="single"/>
            </w:rPr>
            <w:t>Table des matières</w:t>
          </w:r>
        </w:p>
        <w:p w:rsidR="000F39EE" w:rsidRDefault="003577F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181896" w:history="1">
            <w:r w:rsidR="000F39EE" w:rsidRPr="00544592">
              <w:rPr>
                <w:rStyle w:val="Lienhypertexte"/>
                <w:noProof/>
              </w:rPr>
              <w:t>Descriptif du projet :</w:t>
            </w:r>
            <w:r w:rsidR="000F39EE">
              <w:rPr>
                <w:noProof/>
                <w:webHidden/>
              </w:rPr>
              <w:tab/>
            </w:r>
            <w:r w:rsidR="000F39EE">
              <w:rPr>
                <w:noProof/>
                <w:webHidden/>
              </w:rPr>
              <w:fldChar w:fldCharType="begin"/>
            </w:r>
            <w:r w:rsidR="000F39EE">
              <w:rPr>
                <w:noProof/>
                <w:webHidden/>
              </w:rPr>
              <w:instrText xml:space="preserve"> PAGEREF _Toc533181896 \h </w:instrText>
            </w:r>
            <w:r w:rsidR="000F39EE">
              <w:rPr>
                <w:noProof/>
                <w:webHidden/>
              </w:rPr>
            </w:r>
            <w:r w:rsidR="000F39EE">
              <w:rPr>
                <w:noProof/>
                <w:webHidden/>
              </w:rPr>
              <w:fldChar w:fldCharType="separate"/>
            </w:r>
            <w:r w:rsidR="000F39EE">
              <w:rPr>
                <w:noProof/>
                <w:webHidden/>
              </w:rPr>
              <w:t>2</w:t>
            </w:r>
            <w:r w:rsidR="000F39EE">
              <w:rPr>
                <w:noProof/>
                <w:webHidden/>
              </w:rPr>
              <w:fldChar w:fldCharType="end"/>
            </w:r>
          </w:hyperlink>
        </w:p>
        <w:p w:rsidR="000F39EE" w:rsidRDefault="000F39E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3181897" w:history="1">
            <w:r w:rsidRPr="00544592">
              <w:rPr>
                <w:rStyle w:val="Lienhypertexte"/>
                <w:noProof/>
              </w:rPr>
              <w:t>Algorigrammes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_Toc533181897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9EE" w:rsidRDefault="000F39E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3181898" w:history="1">
            <w:r w:rsidRPr="00544592">
              <w:rPr>
                <w:rStyle w:val="Lienhypertexte"/>
                <w:noProof/>
              </w:rPr>
              <w:t>Algorigramme conversion Décimal vers Binaire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_Toc533181898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9EE" w:rsidRDefault="000F39E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3181899" w:history="1">
            <w:r w:rsidRPr="00544592">
              <w:rPr>
                <w:rStyle w:val="Lienhypertexte"/>
                <w:noProof/>
              </w:rPr>
              <w:t>Algorigramme Binaire vers Décimal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_Toc533181899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9EE" w:rsidRDefault="000F39E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3181900" w:history="1">
            <w:r w:rsidRPr="00544592">
              <w:rPr>
                <w:rStyle w:val="Lienhypertexte"/>
                <w:noProof/>
              </w:rPr>
              <w:t>Algorigramme mémoire tampon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_Toc533181900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9EE" w:rsidRDefault="000F39E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3181901" w:history="1">
            <w:r w:rsidRPr="00544592">
              <w:rPr>
                <w:rStyle w:val="Lienhypertexte"/>
                <w:noProof/>
              </w:rPr>
              <w:t>Programmes en C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_Toc533181901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9EE" w:rsidRDefault="000F39E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3181902" w:history="1">
            <w:r w:rsidRPr="00544592">
              <w:rPr>
                <w:rStyle w:val="Lienhypertexte"/>
                <w:noProof/>
              </w:rPr>
              <w:t>Algorithme de lecture d’un fichier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_Toc533181902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7F3" w:rsidRDefault="003577F3">
          <w:r>
            <w:rPr>
              <w:b/>
              <w:bCs/>
            </w:rPr>
            <w:fldChar w:fldCharType="end"/>
          </w:r>
        </w:p>
      </w:sdtContent>
    </w:sdt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  <w:bookmarkStart w:id="0" w:name="_GoBack"/>
      <w:bookmarkEnd w:id="0"/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3577F3" w:rsidRDefault="003577F3" w:rsidP="00030735">
      <w:pPr>
        <w:pStyle w:val="Sansinterligne"/>
        <w:rPr>
          <w:sz w:val="24"/>
          <w:szCs w:val="24"/>
        </w:rPr>
      </w:pPr>
    </w:p>
    <w:p w:rsidR="00030735" w:rsidRPr="00030735" w:rsidRDefault="00030735" w:rsidP="00030735">
      <w:pPr>
        <w:pStyle w:val="Titre1"/>
        <w:rPr>
          <w:color w:val="000000" w:themeColor="text1"/>
          <w:u w:val="single"/>
        </w:rPr>
      </w:pPr>
      <w:bookmarkStart w:id="1" w:name="_Toc533181896"/>
      <w:r w:rsidRPr="00030735">
        <w:rPr>
          <w:color w:val="000000" w:themeColor="text1"/>
          <w:u w:val="single"/>
        </w:rPr>
        <w:t>Descriptif du projet :</w:t>
      </w:r>
      <w:bookmarkEnd w:id="1"/>
    </w:p>
    <w:p w:rsidR="00030735" w:rsidRDefault="00030735" w:rsidP="00030735">
      <w:pPr>
        <w:pStyle w:val="Sansinterligne"/>
        <w:rPr>
          <w:sz w:val="24"/>
          <w:szCs w:val="24"/>
        </w:rPr>
      </w:pPr>
    </w:p>
    <w:p w:rsidR="00030735" w:rsidRDefault="00030735" w:rsidP="00030735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Nous sommes l’entreprise </w:t>
      </w:r>
      <w:proofErr w:type="spellStart"/>
      <w:r>
        <w:rPr>
          <w:sz w:val="24"/>
          <w:szCs w:val="24"/>
        </w:rPr>
        <w:t>connected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flowers</w:t>
      </w:r>
      <w:proofErr w:type="spellEnd"/>
      <w:r>
        <w:rPr>
          <w:sz w:val="24"/>
          <w:szCs w:val="24"/>
        </w:rPr>
        <w:t>, nous permettons à nos clients, ne possédants pas forcément de connaissances en botaniques, de pouvoir faire des plantes chez soi.</w:t>
      </w:r>
    </w:p>
    <w:p w:rsidR="00030735" w:rsidRDefault="00030735" w:rsidP="00030735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Nous mettons aussi à disposition une base de donnée</w:t>
      </w:r>
      <w:r w:rsidR="00985D1C">
        <w:rPr>
          <w:sz w:val="24"/>
          <w:szCs w:val="24"/>
        </w:rPr>
        <w:t>s</w:t>
      </w:r>
      <w:r>
        <w:rPr>
          <w:sz w:val="24"/>
          <w:szCs w:val="24"/>
        </w:rPr>
        <w:t xml:space="preserve"> que nos clients peuvent utiliser et également l’enrichir.</w:t>
      </w:r>
    </w:p>
    <w:p w:rsidR="00030735" w:rsidRDefault="00030735" w:rsidP="00030735">
      <w:pPr>
        <w:pStyle w:val="Sansinterligne"/>
        <w:rPr>
          <w:sz w:val="24"/>
          <w:szCs w:val="24"/>
        </w:rPr>
      </w:pPr>
    </w:p>
    <w:p w:rsidR="00030735" w:rsidRDefault="00030735" w:rsidP="00030735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</w:rPr>
        <w:t>Connected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flowers</w:t>
      </w:r>
      <w:proofErr w:type="spellEnd"/>
      <w:r>
        <w:rPr>
          <w:sz w:val="24"/>
          <w:szCs w:val="24"/>
        </w:rPr>
        <w:t xml:space="preserve"> possèdent de nombreux objets connectés comme des capteurs d’humidité au sol, de luminosité et de température. Grace à ces objets et notre base de donnée</w:t>
      </w:r>
      <w:r w:rsidR="00985D1C">
        <w:rPr>
          <w:sz w:val="24"/>
          <w:szCs w:val="24"/>
        </w:rPr>
        <w:t>s</w:t>
      </w:r>
      <w:r>
        <w:rPr>
          <w:sz w:val="24"/>
          <w:szCs w:val="24"/>
        </w:rPr>
        <w:t>, nous vous permettons de contrôler la croissance de vos plantes par le biais d’une application mobile ainsi que d’être alerter si les conditions de vos plantes deviennent critiques.</w:t>
      </w:r>
      <w:r w:rsidR="00985D1C">
        <w:rPr>
          <w:sz w:val="24"/>
          <w:szCs w:val="24"/>
        </w:rPr>
        <w:t xml:space="preserve"> De plus, nous vous proposons par cette application des conseils pour planter une plante spécifique.</w:t>
      </w:r>
    </w:p>
    <w:p w:rsidR="00030735" w:rsidRDefault="00030735" w:rsidP="00030735">
      <w:pPr>
        <w:pStyle w:val="Sansinterligne"/>
        <w:rPr>
          <w:sz w:val="24"/>
          <w:szCs w:val="24"/>
        </w:rPr>
      </w:pPr>
    </w:p>
    <w:p w:rsidR="00985D1C" w:rsidRDefault="00030735" w:rsidP="00985D1C">
      <w:pPr>
        <w:pStyle w:val="Titre1"/>
        <w:rPr>
          <w:color w:val="000000" w:themeColor="text1"/>
          <w:u w:val="single"/>
        </w:rPr>
      </w:pPr>
      <w:bookmarkStart w:id="2" w:name="_Toc533181897"/>
      <w:r w:rsidRPr="00985D1C">
        <w:rPr>
          <w:color w:val="000000" w:themeColor="text1"/>
          <w:u w:val="single"/>
        </w:rPr>
        <w:t>Algorigram</w:t>
      </w:r>
      <w:r w:rsidR="00985D1C">
        <w:rPr>
          <w:color w:val="000000" w:themeColor="text1"/>
          <w:u w:val="single"/>
        </w:rPr>
        <w:t>mes</w:t>
      </w:r>
      <w:r w:rsidR="00DE4001">
        <w:rPr>
          <w:color w:val="000000" w:themeColor="text1"/>
          <w:u w:val="single"/>
        </w:rPr>
        <w:t> :</w:t>
      </w:r>
      <w:bookmarkEnd w:id="2"/>
    </w:p>
    <w:p w:rsidR="00DE4001" w:rsidRDefault="00DE4001" w:rsidP="00DE4001"/>
    <w:p w:rsidR="00DE4001" w:rsidRDefault="00DE4001" w:rsidP="00DE4001">
      <w:pPr>
        <w:pStyle w:val="Titre2"/>
        <w:rPr>
          <w:color w:val="000000" w:themeColor="text1"/>
        </w:rPr>
      </w:pPr>
      <w:bookmarkStart w:id="3" w:name="_Toc533181898"/>
      <w:r w:rsidRPr="00DE4001"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2608458C">
            <wp:simplePos x="0" y="0"/>
            <wp:positionH relativeFrom="column">
              <wp:posOffset>944245</wp:posOffset>
            </wp:positionH>
            <wp:positionV relativeFrom="paragraph">
              <wp:posOffset>360045</wp:posOffset>
            </wp:positionV>
            <wp:extent cx="3345180" cy="3616325"/>
            <wp:effectExtent l="0" t="0" r="7620" b="317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4001">
        <w:rPr>
          <w:color w:val="000000" w:themeColor="text1"/>
        </w:rPr>
        <w:t>Algorigramme conversion Décimal vers Binaire</w:t>
      </w:r>
      <w:r>
        <w:rPr>
          <w:color w:val="000000" w:themeColor="text1"/>
        </w:rPr>
        <w:t xml:space="preserve"> </w:t>
      </w:r>
      <w:r w:rsidRPr="00DE4001">
        <w:rPr>
          <w:color w:val="000000" w:themeColor="text1"/>
        </w:rPr>
        <w:t>:</w:t>
      </w:r>
      <w:bookmarkEnd w:id="3"/>
    </w:p>
    <w:p w:rsidR="00DE4001" w:rsidRDefault="00DE4001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color w:val="000000" w:themeColor="text1"/>
        </w:rPr>
        <w:br w:type="page"/>
      </w:r>
    </w:p>
    <w:p w:rsidR="00DE4001" w:rsidRDefault="00DE4001" w:rsidP="00DE4001">
      <w:pPr>
        <w:pStyle w:val="Titre2"/>
        <w:rPr>
          <w:color w:val="000000" w:themeColor="text1"/>
        </w:rPr>
      </w:pPr>
      <w:bookmarkStart w:id="4" w:name="_Toc533181899"/>
      <w:r>
        <w:rPr>
          <w:color w:val="000000" w:themeColor="text1"/>
        </w:rPr>
        <w:lastRenderedPageBreak/>
        <w:t>Algorigramme Binaire vers Décimal :</w:t>
      </w:r>
      <w:bookmarkEnd w:id="4"/>
    </w:p>
    <w:p w:rsidR="0036661B" w:rsidRDefault="0036661B" w:rsidP="0036661B">
      <w:r w:rsidRPr="0036661B">
        <w:rPr>
          <w:noProof/>
        </w:rPr>
        <w:drawing>
          <wp:anchor distT="0" distB="0" distL="114300" distR="114300" simplePos="0" relativeHeight="251659264" behindDoc="1" locked="0" layoutInCell="1" allowOverlap="1" wp14:anchorId="7282D91B">
            <wp:simplePos x="0" y="0"/>
            <wp:positionH relativeFrom="column">
              <wp:posOffset>1096645</wp:posOffset>
            </wp:positionH>
            <wp:positionV relativeFrom="paragraph">
              <wp:posOffset>238760</wp:posOffset>
            </wp:positionV>
            <wp:extent cx="3490970" cy="44577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97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61B" w:rsidRDefault="0036661B" w:rsidP="0036661B"/>
    <w:p w:rsidR="0038147C" w:rsidRDefault="0038147C" w:rsidP="0036661B"/>
    <w:p w:rsidR="0038147C" w:rsidRDefault="0038147C" w:rsidP="0036661B"/>
    <w:p w:rsidR="0038147C" w:rsidRDefault="0038147C" w:rsidP="0036661B"/>
    <w:p w:rsidR="0038147C" w:rsidRDefault="0038147C" w:rsidP="0036661B"/>
    <w:p w:rsidR="0038147C" w:rsidRDefault="0038147C" w:rsidP="0036661B"/>
    <w:p w:rsidR="0038147C" w:rsidRDefault="0038147C" w:rsidP="0036661B"/>
    <w:p w:rsidR="0038147C" w:rsidRDefault="0038147C" w:rsidP="0036661B"/>
    <w:p w:rsidR="0038147C" w:rsidRDefault="0038147C" w:rsidP="0036661B"/>
    <w:p w:rsidR="0038147C" w:rsidRDefault="0038147C" w:rsidP="0036661B"/>
    <w:p w:rsidR="0038147C" w:rsidRDefault="0038147C" w:rsidP="0036661B"/>
    <w:p w:rsidR="0038147C" w:rsidRDefault="0038147C" w:rsidP="0036661B"/>
    <w:p w:rsidR="0038147C" w:rsidRDefault="0038147C" w:rsidP="0036661B"/>
    <w:p w:rsidR="0038147C" w:rsidRDefault="0038147C" w:rsidP="0036661B"/>
    <w:p w:rsidR="0038147C" w:rsidRDefault="0038147C" w:rsidP="0036661B"/>
    <w:p w:rsidR="0038147C" w:rsidRDefault="0038147C" w:rsidP="0036661B"/>
    <w:p w:rsidR="0038147C" w:rsidRPr="0038147C" w:rsidRDefault="0038147C" w:rsidP="0038147C">
      <w:pPr>
        <w:pStyle w:val="Titre2"/>
        <w:rPr>
          <w:color w:val="000000" w:themeColor="text1"/>
        </w:rPr>
      </w:pPr>
      <w:bookmarkStart w:id="5" w:name="_Toc533181900"/>
      <w:r w:rsidRPr="0038147C">
        <w:rPr>
          <w:color w:val="000000" w:themeColor="text1"/>
        </w:rPr>
        <w:t>Algorigramme mémoire tampon :</w:t>
      </w:r>
      <w:bookmarkEnd w:id="5"/>
    </w:p>
    <w:p w:rsidR="0038147C" w:rsidRDefault="002031BE" w:rsidP="0036661B">
      <w:r w:rsidRPr="002031BE">
        <w:rPr>
          <w:noProof/>
        </w:rPr>
        <w:drawing>
          <wp:anchor distT="0" distB="0" distL="114300" distR="114300" simplePos="0" relativeHeight="251660288" behindDoc="1" locked="0" layoutInCell="1" allowOverlap="1" wp14:anchorId="4B8A578D">
            <wp:simplePos x="0" y="0"/>
            <wp:positionH relativeFrom="column">
              <wp:posOffset>746760</wp:posOffset>
            </wp:positionH>
            <wp:positionV relativeFrom="paragraph">
              <wp:posOffset>103505</wp:posOffset>
            </wp:positionV>
            <wp:extent cx="3657600" cy="409575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214F" w:rsidRDefault="0019214F">
      <w:r>
        <w:br w:type="page"/>
      </w:r>
    </w:p>
    <w:p w:rsidR="0038147C" w:rsidRPr="0019214F" w:rsidRDefault="0019214F" w:rsidP="0019214F">
      <w:pPr>
        <w:pStyle w:val="Titre1"/>
        <w:rPr>
          <w:color w:val="auto"/>
          <w:u w:val="single"/>
        </w:rPr>
      </w:pPr>
      <w:bookmarkStart w:id="6" w:name="_Toc533181901"/>
      <w:r w:rsidRPr="0019214F">
        <w:rPr>
          <w:color w:val="auto"/>
          <w:u w:val="single"/>
        </w:rPr>
        <w:lastRenderedPageBreak/>
        <w:t>Programmes en C :</w:t>
      </w:r>
      <w:bookmarkEnd w:id="6"/>
    </w:p>
    <w:p w:rsidR="0019214F" w:rsidRDefault="0019214F" w:rsidP="0019214F"/>
    <w:p w:rsidR="0019214F" w:rsidRPr="0019214F" w:rsidRDefault="0019214F" w:rsidP="0019214F">
      <w:pPr>
        <w:pStyle w:val="Titre2"/>
      </w:pPr>
      <w:bookmarkStart w:id="7" w:name="_Toc533181902"/>
      <w:r w:rsidRPr="0019214F">
        <w:rPr>
          <w:color w:val="auto"/>
        </w:rPr>
        <w:t>Algorithme de lecture d’un fichier :</w:t>
      </w:r>
      <w:bookmarkEnd w:id="7"/>
    </w:p>
    <w:p w:rsidR="0019214F" w:rsidRDefault="0019214F" w:rsidP="0019214F"/>
    <w:p w:rsidR="0019214F" w:rsidRDefault="0019214F" w:rsidP="0019214F">
      <w:r>
        <w:rPr>
          <w:noProof/>
        </w:rPr>
        <w:drawing>
          <wp:anchor distT="0" distB="0" distL="114300" distR="114300" simplePos="0" relativeHeight="251661312" behindDoc="0" locked="0" layoutInCell="1" allowOverlap="1" wp14:anchorId="5016B384">
            <wp:simplePos x="0" y="0"/>
            <wp:positionH relativeFrom="column">
              <wp:posOffset>281305</wp:posOffset>
            </wp:positionH>
            <wp:positionV relativeFrom="paragraph">
              <wp:posOffset>748665</wp:posOffset>
            </wp:positionV>
            <wp:extent cx="4859655" cy="459105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L’ Arduino</w:t>
      </w:r>
      <w:proofErr w:type="gramEnd"/>
      <w:r>
        <w:t xml:space="preserve"> capte les valeurs de notre plante et les transmet au Raspberry via un fichier texte. Le Raspberry va ensuite lire les valeurs et les affichées grâce à ce programme.</w:t>
      </w:r>
      <w:r w:rsidRPr="0019214F">
        <w:t xml:space="preserve"> </w:t>
      </w:r>
      <w:r>
        <w:t>Ce programme en C nous permet de lire et d’afficher des chaines de caractères.</w:t>
      </w:r>
    </w:p>
    <w:p w:rsidR="0019214F" w:rsidRDefault="0019214F" w:rsidP="0019214F"/>
    <w:p w:rsidR="0019214F" w:rsidRPr="0019214F" w:rsidRDefault="0019214F" w:rsidP="0019214F"/>
    <w:sectPr w:rsidR="0019214F" w:rsidRPr="00192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35"/>
    <w:rsid w:val="00030735"/>
    <w:rsid w:val="000F39EE"/>
    <w:rsid w:val="0019214F"/>
    <w:rsid w:val="002031BE"/>
    <w:rsid w:val="0023728A"/>
    <w:rsid w:val="003577F3"/>
    <w:rsid w:val="0036661B"/>
    <w:rsid w:val="0038147C"/>
    <w:rsid w:val="00985D1C"/>
    <w:rsid w:val="00D9424A"/>
    <w:rsid w:val="00DE4001"/>
    <w:rsid w:val="00FA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326FC"/>
  <w15:chartTrackingRefBased/>
  <w15:docId w15:val="{A4D29F21-2CB8-4FE1-9426-771F353C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0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40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0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30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0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030735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DE40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77F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577F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577F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77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7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5188D-A1B2-425E-BCD4-0655CAE5A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GASCHARD Théo</dc:creator>
  <cp:keywords/>
  <dc:description/>
  <cp:lastModifiedBy>GASCHARD Théo</cp:lastModifiedBy>
  <cp:revision>3</cp:revision>
  <dcterms:created xsi:type="dcterms:W3CDTF">2018-12-03T10:34:00Z</dcterms:created>
  <dcterms:modified xsi:type="dcterms:W3CDTF">2018-12-21T17:56:00Z</dcterms:modified>
</cp:coreProperties>
</file>