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074D" w14:textId="0EE3D264" w:rsidR="00EE4927" w:rsidRDefault="00EE4927">
      <w:r>
        <w:t>Wer gehört zum „wir“:</w:t>
      </w:r>
    </w:p>
    <w:p w14:paraId="550B02DF" w14:textId="6273B014" w:rsidR="00EE4927" w:rsidRDefault="00EE4927">
      <w:r>
        <w:t xml:space="preserve">-Himmelstoß gehört nicht dazu </w:t>
      </w:r>
    </w:p>
    <w:p w14:paraId="0B36E80E" w14:textId="53D6F6FB" w:rsidR="00EE4927" w:rsidRDefault="00EE4927">
      <w:r>
        <w:t>-Gruppe und Paul</w:t>
      </w:r>
    </w:p>
    <w:p w14:paraId="4C297BAB" w14:textId="1C800E17" w:rsidR="00EE4927" w:rsidRDefault="00932E46">
      <w:r>
        <w:t>Was macht das „wir“ aus:</w:t>
      </w:r>
    </w:p>
    <w:p w14:paraId="77A9463E" w14:textId="508795E1" w:rsidR="00932E46" w:rsidRDefault="00932E46">
      <w:r>
        <w:t>-Zusammenhalt</w:t>
      </w:r>
    </w:p>
    <w:p w14:paraId="7C8DC455" w14:textId="250FAE36" w:rsidR="00932E46" w:rsidRDefault="001A6089">
      <w:r>
        <w:t>-Staat als wir (S.181)</w:t>
      </w:r>
    </w:p>
    <w:sectPr w:rsidR="00932E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6A5"/>
    <w:rsid w:val="001A6089"/>
    <w:rsid w:val="00932E46"/>
    <w:rsid w:val="00B45F6F"/>
    <w:rsid w:val="00BC79AB"/>
    <w:rsid w:val="00C246A5"/>
    <w:rsid w:val="00E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07C8"/>
  <w15:docId w15:val="{92DD8228-2599-4088-B269-2A958DA5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2022-09-26T06:28:00Z</dcterms:created>
  <dcterms:modified xsi:type="dcterms:W3CDTF">2022-10-05T07:29:00Z</dcterms:modified>
</cp:coreProperties>
</file>