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F593A" w14:textId="46404313" w:rsidR="001E419C" w:rsidRDefault="00FF69EF">
      <w:pPr>
        <w:rPr>
          <w:sz w:val="28"/>
          <w:szCs w:val="28"/>
          <w:u w:val="single"/>
        </w:rPr>
      </w:pPr>
      <w:r w:rsidRPr="00FF69EF">
        <w:rPr>
          <w:sz w:val="28"/>
          <w:szCs w:val="28"/>
          <w:u w:val="single"/>
        </w:rPr>
        <w:t>Aufgaben:</w:t>
      </w:r>
    </w:p>
    <w:p w14:paraId="2A5A1A74" w14:textId="518D1CF6" w:rsidR="00FF69EF" w:rsidRDefault="00FF69EF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F69EF" w14:paraId="1FA79295" w14:textId="77777777" w:rsidTr="00FF69EF">
        <w:tc>
          <w:tcPr>
            <w:tcW w:w="4531" w:type="dxa"/>
          </w:tcPr>
          <w:p w14:paraId="731C68AA" w14:textId="645D4AFF" w:rsidR="00FF69EF" w:rsidRPr="00FF69EF" w:rsidRDefault="00FF69EF">
            <w:pPr>
              <w:rPr>
                <w:sz w:val="28"/>
                <w:szCs w:val="28"/>
                <w:u w:val="single"/>
              </w:rPr>
            </w:pPr>
            <w:r w:rsidRPr="00FF69EF">
              <w:rPr>
                <w:sz w:val="28"/>
                <w:szCs w:val="28"/>
                <w:u w:val="single"/>
              </w:rPr>
              <w:t>Absolutismus</w:t>
            </w:r>
          </w:p>
        </w:tc>
        <w:tc>
          <w:tcPr>
            <w:tcW w:w="4531" w:type="dxa"/>
          </w:tcPr>
          <w:p w14:paraId="23E83E37" w14:textId="7574E82B" w:rsidR="00FF69EF" w:rsidRPr="00FF69EF" w:rsidRDefault="00FF69EF">
            <w:pPr>
              <w:rPr>
                <w:sz w:val="28"/>
                <w:szCs w:val="28"/>
                <w:u w:val="single"/>
              </w:rPr>
            </w:pPr>
            <w:r w:rsidRPr="00FF69EF">
              <w:rPr>
                <w:sz w:val="28"/>
                <w:szCs w:val="28"/>
                <w:u w:val="single"/>
              </w:rPr>
              <w:t>aufgeklärter Absolutismus</w:t>
            </w:r>
          </w:p>
        </w:tc>
      </w:tr>
      <w:tr w:rsidR="00FF69EF" w14:paraId="651E625C" w14:textId="77777777" w:rsidTr="00FF69EF">
        <w:tc>
          <w:tcPr>
            <w:tcW w:w="4531" w:type="dxa"/>
          </w:tcPr>
          <w:p w14:paraId="7AAF265B" w14:textId="117DAD29" w:rsidR="00FF69EF" w:rsidRPr="00FF69EF" w:rsidRDefault="00FF69EF">
            <w:pPr>
              <w:rPr>
                <w:sz w:val="28"/>
                <w:szCs w:val="28"/>
              </w:rPr>
            </w:pPr>
            <w:r w:rsidRPr="00FF69EF">
              <w:rPr>
                <w:sz w:val="28"/>
                <w:szCs w:val="28"/>
              </w:rPr>
              <w:t>-zentrale Verwaltung, ein Herrscher</w:t>
            </w:r>
          </w:p>
        </w:tc>
        <w:tc>
          <w:tcPr>
            <w:tcW w:w="4531" w:type="dxa"/>
          </w:tcPr>
          <w:p w14:paraId="2C5F7529" w14:textId="19FD11AC" w:rsidR="00FF69EF" w:rsidRDefault="00DD64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A14D69">
              <w:rPr>
                <w:sz w:val="28"/>
                <w:szCs w:val="28"/>
              </w:rPr>
              <w:t>Herrscher nicht als Gott</w:t>
            </w:r>
          </w:p>
        </w:tc>
      </w:tr>
      <w:tr w:rsidR="00FF69EF" w14:paraId="2EA9CACA" w14:textId="77777777" w:rsidTr="00FF69EF">
        <w:tc>
          <w:tcPr>
            <w:tcW w:w="4531" w:type="dxa"/>
          </w:tcPr>
          <w:p w14:paraId="59B053AA" w14:textId="5B8FAF69" w:rsidR="00FF69EF" w:rsidRPr="00FF69EF" w:rsidRDefault="00FF69EF">
            <w:pPr>
              <w:rPr>
                <w:sz w:val="28"/>
                <w:szCs w:val="28"/>
              </w:rPr>
            </w:pPr>
            <w:r w:rsidRPr="00FF69EF">
              <w:rPr>
                <w:sz w:val="28"/>
                <w:szCs w:val="28"/>
              </w:rPr>
              <w:t>-stehendes Herr</w:t>
            </w:r>
          </w:p>
        </w:tc>
        <w:tc>
          <w:tcPr>
            <w:tcW w:w="4531" w:type="dxa"/>
          </w:tcPr>
          <w:p w14:paraId="5C867E58" w14:textId="652C63A6" w:rsidR="00FF69EF" w:rsidRDefault="00A14D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-Vertreter einer vernünftigen Staatsordnung</w:t>
            </w:r>
          </w:p>
        </w:tc>
      </w:tr>
      <w:tr w:rsidR="00FF69EF" w14:paraId="087C0510" w14:textId="77777777" w:rsidTr="00FF69EF">
        <w:tc>
          <w:tcPr>
            <w:tcW w:w="4531" w:type="dxa"/>
          </w:tcPr>
          <w:p w14:paraId="42D57289" w14:textId="3716C2DF" w:rsidR="00FF69EF" w:rsidRPr="00FF69EF" w:rsidRDefault="00FF69EF">
            <w:pPr>
              <w:rPr>
                <w:sz w:val="28"/>
                <w:szCs w:val="28"/>
              </w:rPr>
            </w:pPr>
            <w:r w:rsidRPr="00FF69EF">
              <w:rPr>
                <w:sz w:val="28"/>
                <w:szCs w:val="28"/>
              </w:rPr>
              <w:t>-Merkantilismus</w:t>
            </w:r>
          </w:p>
        </w:tc>
        <w:tc>
          <w:tcPr>
            <w:tcW w:w="4531" w:type="dxa"/>
          </w:tcPr>
          <w:p w14:paraId="1197D2BB" w14:textId="1BF178A2" w:rsidR="00FF69EF" w:rsidRDefault="00A14D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-zum Wohl des Volkes</w:t>
            </w:r>
          </w:p>
        </w:tc>
      </w:tr>
      <w:tr w:rsidR="00FF69EF" w14:paraId="675D391C" w14:textId="77777777" w:rsidTr="00FF69EF">
        <w:tc>
          <w:tcPr>
            <w:tcW w:w="4531" w:type="dxa"/>
          </w:tcPr>
          <w:p w14:paraId="18DAE1F9" w14:textId="02752424" w:rsidR="00FF69EF" w:rsidRDefault="00FF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-Kirche in Staatswesen</w:t>
            </w:r>
          </w:p>
        </w:tc>
        <w:tc>
          <w:tcPr>
            <w:tcW w:w="4531" w:type="dxa"/>
          </w:tcPr>
          <w:p w14:paraId="201BD8E9" w14:textId="1873CCC1" w:rsidR="00FF69EF" w:rsidRDefault="00A14D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-Toleranz</w:t>
            </w:r>
          </w:p>
        </w:tc>
      </w:tr>
      <w:tr w:rsidR="00FF69EF" w14:paraId="480A30E6" w14:textId="77777777" w:rsidTr="00FF69EF">
        <w:tc>
          <w:tcPr>
            <w:tcW w:w="4531" w:type="dxa"/>
          </w:tcPr>
          <w:p w14:paraId="7E64D889" w14:textId="027352FF" w:rsidR="00FF69EF" w:rsidRDefault="00DD64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-höfischen Leben, Bauten zur Präsentation</w:t>
            </w:r>
          </w:p>
        </w:tc>
        <w:tc>
          <w:tcPr>
            <w:tcW w:w="4531" w:type="dxa"/>
          </w:tcPr>
          <w:p w14:paraId="7DD3F926" w14:textId="7F70F46E" w:rsidR="00FF69EF" w:rsidRDefault="00A14D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-Rechtsgleichheit und Sicherheit</w:t>
            </w:r>
          </w:p>
        </w:tc>
      </w:tr>
      <w:tr w:rsidR="00FF69EF" w14:paraId="0D1F534C" w14:textId="77777777" w:rsidTr="00FF69EF">
        <w:tc>
          <w:tcPr>
            <w:tcW w:w="4531" w:type="dxa"/>
          </w:tcPr>
          <w:p w14:paraId="4A02B867" w14:textId="4A4E1B80" w:rsidR="00FF69EF" w:rsidRDefault="00DD64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-Ständegesellschaft</w:t>
            </w:r>
          </w:p>
        </w:tc>
        <w:tc>
          <w:tcPr>
            <w:tcW w:w="4531" w:type="dxa"/>
          </w:tcPr>
          <w:p w14:paraId="656920E1" w14:textId="2691D68E" w:rsidR="00FF69EF" w:rsidRDefault="00A14D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9242B3">
              <w:rPr>
                <w:sz w:val="28"/>
                <w:szCs w:val="28"/>
              </w:rPr>
              <w:t>Schulbildung vom Staat vorausgesetzt</w:t>
            </w:r>
          </w:p>
        </w:tc>
      </w:tr>
      <w:tr w:rsidR="00FF69EF" w14:paraId="0FA5CEBD" w14:textId="77777777" w:rsidTr="00FF69EF">
        <w:tc>
          <w:tcPr>
            <w:tcW w:w="4531" w:type="dxa"/>
          </w:tcPr>
          <w:p w14:paraId="05CB523F" w14:textId="35B9E44A" w:rsidR="00FF69EF" w:rsidRDefault="00DD64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-Monarch als Repräsentant Gottes, über alles Volk</w:t>
            </w:r>
          </w:p>
        </w:tc>
        <w:tc>
          <w:tcPr>
            <w:tcW w:w="4531" w:type="dxa"/>
          </w:tcPr>
          <w:p w14:paraId="641EE0E0" w14:textId="49935E47" w:rsidR="00FF69EF" w:rsidRDefault="009242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-Vereinheitlichung des Gesetzes </w:t>
            </w:r>
          </w:p>
        </w:tc>
      </w:tr>
      <w:tr w:rsidR="00FF69EF" w14:paraId="5884E534" w14:textId="77777777" w:rsidTr="00FF69EF">
        <w:tc>
          <w:tcPr>
            <w:tcW w:w="4531" w:type="dxa"/>
          </w:tcPr>
          <w:p w14:paraId="66F8E892" w14:textId="4CCA74BA" w:rsidR="00FF69EF" w:rsidRDefault="00DD64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-Gesetze sind Gott und der Natur Folge zu leisten</w:t>
            </w:r>
          </w:p>
        </w:tc>
        <w:tc>
          <w:tcPr>
            <w:tcW w:w="4531" w:type="dxa"/>
          </w:tcPr>
          <w:p w14:paraId="75FF26EA" w14:textId="6F139E07" w:rsidR="00FF69EF" w:rsidRDefault="009242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-Gewalteinteilung</w:t>
            </w:r>
          </w:p>
        </w:tc>
      </w:tr>
      <w:tr w:rsidR="00FF69EF" w14:paraId="56C941EA" w14:textId="77777777" w:rsidTr="00FF69EF">
        <w:tc>
          <w:tcPr>
            <w:tcW w:w="4531" w:type="dxa"/>
          </w:tcPr>
          <w:p w14:paraId="7D59E204" w14:textId="7F218CC6" w:rsidR="00FF69EF" w:rsidRDefault="00DD64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-von gesellschaftlichen Gesetzen befreit</w:t>
            </w:r>
            <w:r w:rsidR="00C306F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(der Herrscher)</w:t>
            </w:r>
          </w:p>
        </w:tc>
        <w:tc>
          <w:tcPr>
            <w:tcW w:w="4531" w:type="dxa"/>
          </w:tcPr>
          <w:p w14:paraId="7C40A365" w14:textId="5B3DCDBC" w:rsidR="00FF69EF" w:rsidRDefault="009242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-Menschenrechte</w:t>
            </w:r>
          </w:p>
        </w:tc>
      </w:tr>
      <w:tr w:rsidR="00FF69EF" w14:paraId="78F80E14" w14:textId="77777777" w:rsidTr="00FF69EF">
        <w:tc>
          <w:tcPr>
            <w:tcW w:w="4531" w:type="dxa"/>
          </w:tcPr>
          <w:p w14:paraId="01F2A154" w14:textId="1F1AD183" w:rsidR="00FF69EF" w:rsidRDefault="00DD64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-Herrscher bestimmt Gesellschaftsverträge</w:t>
            </w:r>
          </w:p>
        </w:tc>
        <w:tc>
          <w:tcPr>
            <w:tcW w:w="4531" w:type="dxa"/>
          </w:tcPr>
          <w:p w14:paraId="5423B588" w14:textId="5999394E" w:rsidR="00FF69EF" w:rsidRDefault="009242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-freier Handel</w:t>
            </w:r>
          </w:p>
        </w:tc>
      </w:tr>
      <w:tr w:rsidR="00FF69EF" w14:paraId="1B69CD65" w14:textId="77777777" w:rsidTr="00FF69EF">
        <w:tc>
          <w:tcPr>
            <w:tcW w:w="4531" w:type="dxa"/>
          </w:tcPr>
          <w:p w14:paraId="5F4106C8" w14:textId="3971BE84" w:rsidR="00FF69EF" w:rsidRDefault="00DD64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-zu Gerechtigkeit verpflichtet</w:t>
            </w:r>
          </w:p>
        </w:tc>
        <w:tc>
          <w:tcPr>
            <w:tcW w:w="4531" w:type="dxa"/>
          </w:tcPr>
          <w:p w14:paraId="5CAE07B0" w14:textId="77777777" w:rsidR="00FF69EF" w:rsidRDefault="00FF69EF">
            <w:pPr>
              <w:rPr>
                <w:sz w:val="28"/>
                <w:szCs w:val="28"/>
              </w:rPr>
            </w:pPr>
          </w:p>
        </w:tc>
      </w:tr>
    </w:tbl>
    <w:p w14:paraId="2D9CEC59" w14:textId="376906E5" w:rsidR="00FF69EF" w:rsidRDefault="00FF69EF">
      <w:pPr>
        <w:rPr>
          <w:sz w:val="28"/>
          <w:szCs w:val="28"/>
        </w:rPr>
      </w:pPr>
    </w:p>
    <w:p w14:paraId="38A42446" w14:textId="1BF9DDCB" w:rsidR="007E3624" w:rsidRDefault="007E3624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942E43">
        <w:rPr>
          <w:sz w:val="28"/>
          <w:szCs w:val="28"/>
        </w:rPr>
        <w:t>)</w:t>
      </w:r>
    </w:p>
    <w:p w14:paraId="5BBE86B7" w14:textId="2243AA76" w:rsidR="00942E43" w:rsidRDefault="009F280C">
      <w:pPr>
        <w:rPr>
          <w:sz w:val="28"/>
          <w:szCs w:val="28"/>
        </w:rPr>
      </w:pPr>
      <w:r>
        <w:rPr>
          <w:sz w:val="28"/>
          <w:szCs w:val="28"/>
        </w:rPr>
        <w:t xml:space="preserve">Die Macht war nicht vollkommen den Monarchen überlassen und somit kann die Regierung </w:t>
      </w:r>
    </w:p>
    <w:p w14:paraId="5C1D439F" w14:textId="77777777" w:rsidR="00B95612" w:rsidRPr="00FF69EF" w:rsidRDefault="00B95612">
      <w:pPr>
        <w:rPr>
          <w:sz w:val="28"/>
          <w:szCs w:val="28"/>
        </w:rPr>
      </w:pPr>
    </w:p>
    <w:sectPr w:rsidR="00B95612" w:rsidRPr="00FF69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C6"/>
    <w:rsid w:val="0018107F"/>
    <w:rsid w:val="001E419C"/>
    <w:rsid w:val="001E54C6"/>
    <w:rsid w:val="007E3624"/>
    <w:rsid w:val="009242B3"/>
    <w:rsid w:val="00942E43"/>
    <w:rsid w:val="009F280C"/>
    <w:rsid w:val="00A14D69"/>
    <w:rsid w:val="00B95612"/>
    <w:rsid w:val="00C306F8"/>
    <w:rsid w:val="00DD64E8"/>
    <w:rsid w:val="00F721D7"/>
    <w:rsid w:val="00FF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1FCE5"/>
  <w15:chartTrackingRefBased/>
  <w15:docId w15:val="{F9C143E5-BF2A-40B1-9F20-6E9EB06C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69EF"/>
    <w:pPr>
      <w:ind w:left="720"/>
      <w:contextualSpacing/>
    </w:pPr>
  </w:style>
  <w:style w:type="table" w:styleId="Tabellenraster">
    <w:name w:val="Table Grid"/>
    <w:basedOn w:val="NormaleTabelle"/>
    <w:uiPriority w:val="39"/>
    <w:rsid w:val="00FF6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4</cp:revision>
  <dcterms:created xsi:type="dcterms:W3CDTF">2022-04-25T06:13:00Z</dcterms:created>
  <dcterms:modified xsi:type="dcterms:W3CDTF">2022-04-25T07:27:00Z</dcterms:modified>
</cp:coreProperties>
</file>