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E8D7" w14:textId="696D8B5F" w:rsidR="00021926" w:rsidRDefault="00522C90" w:rsidP="00522C90">
      <w:pPr>
        <w:pStyle w:val="Listenabsatz"/>
        <w:numPr>
          <w:ilvl w:val="0"/>
          <w:numId w:val="2"/>
        </w:numPr>
      </w:pPr>
      <w:r>
        <w:t>Das Gottesbild zeigt sich hier als allmächtig und barmherzig. Er sorgt sich um sein Volk und möchte weiteres Leiden verhindern. Er hilft Mose auf dem Weg zur Befreiung der Israeliten.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96"/>
        <w:gridCol w:w="3510"/>
        <w:gridCol w:w="905"/>
      </w:tblGrid>
      <w:tr w:rsidR="00F7230A" w14:paraId="1A2D7A6B" w14:textId="77777777" w:rsidTr="00E779F1">
        <w:trPr>
          <w:trHeight w:val="305"/>
        </w:trPr>
        <w:tc>
          <w:tcPr>
            <w:tcW w:w="7406" w:type="dxa"/>
            <w:gridSpan w:val="2"/>
          </w:tcPr>
          <w:p w14:paraId="4F4DEE11" w14:textId="33ACB945" w:rsidR="00F7230A" w:rsidRDefault="00F7230A" w:rsidP="00F7230A">
            <w:pPr>
              <w:jc w:val="center"/>
            </w:pPr>
            <w:r>
              <w:t>Ex 32, 1-20</w:t>
            </w:r>
          </w:p>
        </w:tc>
        <w:tc>
          <w:tcPr>
            <w:tcW w:w="905" w:type="dxa"/>
          </w:tcPr>
          <w:p w14:paraId="7BB2ECA5" w14:textId="77777777" w:rsidR="00F7230A" w:rsidRDefault="00F7230A" w:rsidP="00522C90"/>
        </w:tc>
      </w:tr>
      <w:tr w:rsidR="00F7230A" w14:paraId="35DA4DE2" w14:textId="77777777" w:rsidTr="00E779F1">
        <w:trPr>
          <w:trHeight w:val="305"/>
        </w:trPr>
        <w:tc>
          <w:tcPr>
            <w:tcW w:w="3896" w:type="dxa"/>
          </w:tcPr>
          <w:p w14:paraId="5DBE13BD" w14:textId="7C79C939" w:rsidR="00F7230A" w:rsidRDefault="00F7230A" w:rsidP="00522C90">
            <w:r>
              <w:t>Gott als Objekt</w:t>
            </w:r>
          </w:p>
        </w:tc>
        <w:tc>
          <w:tcPr>
            <w:tcW w:w="4415" w:type="dxa"/>
            <w:gridSpan w:val="2"/>
          </w:tcPr>
          <w:p w14:paraId="600834B1" w14:textId="77B78BBF" w:rsidR="00F7230A" w:rsidRDefault="00F7230A" w:rsidP="00522C90">
            <w:r>
              <w:t>Gott nicht als Objekt</w:t>
            </w:r>
          </w:p>
        </w:tc>
      </w:tr>
      <w:tr w:rsidR="00F7230A" w14:paraId="6F196AA9" w14:textId="77777777" w:rsidTr="00E779F1">
        <w:trPr>
          <w:trHeight w:val="305"/>
        </w:trPr>
        <w:tc>
          <w:tcPr>
            <w:tcW w:w="7406" w:type="dxa"/>
            <w:gridSpan w:val="2"/>
          </w:tcPr>
          <w:p w14:paraId="12EA99F1" w14:textId="63B20A64" w:rsidR="00F7230A" w:rsidRDefault="00F7230A" w:rsidP="00F7230A">
            <w:pPr>
              <w:jc w:val="center"/>
            </w:pPr>
            <w:r>
              <w:t>Jes 46, 1-7</w:t>
            </w:r>
          </w:p>
        </w:tc>
        <w:tc>
          <w:tcPr>
            <w:tcW w:w="905" w:type="dxa"/>
          </w:tcPr>
          <w:p w14:paraId="4D2066ED" w14:textId="77777777" w:rsidR="00F7230A" w:rsidRDefault="00F7230A" w:rsidP="00522C90"/>
        </w:tc>
      </w:tr>
      <w:tr w:rsidR="00F7230A" w14:paraId="5CC163B6" w14:textId="77777777" w:rsidTr="00E779F1">
        <w:trPr>
          <w:trHeight w:val="294"/>
        </w:trPr>
        <w:tc>
          <w:tcPr>
            <w:tcW w:w="3896" w:type="dxa"/>
          </w:tcPr>
          <w:p w14:paraId="3D1DCA0F" w14:textId="493E913A" w:rsidR="00F7230A" w:rsidRDefault="00F7230A" w:rsidP="00522C90">
            <w:r>
              <w:t>Gott als Objekt/Götze</w:t>
            </w:r>
          </w:p>
        </w:tc>
        <w:tc>
          <w:tcPr>
            <w:tcW w:w="4415" w:type="dxa"/>
            <w:gridSpan w:val="2"/>
          </w:tcPr>
          <w:p w14:paraId="3ADD743F" w14:textId="266ED4E6" w:rsidR="00F7230A" w:rsidRDefault="00F7230A" w:rsidP="00522C90">
            <w:r>
              <w:t>Gott nicht als Objekt, Objekt sterblich</w:t>
            </w:r>
          </w:p>
        </w:tc>
      </w:tr>
      <w:tr w:rsidR="00F7230A" w14:paraId="5AF1A76D" w14:textId="77777777" w:rsidTr="00E779F1">
        <w:trPr>
          <w:trHeight w:val="305"/>
        </w:trPr>
        <w:tc>
          <w:tcPr>
            <w:tcW w:w="7406" w:type="dxa"/>
            <w:gridSpan w:val="2"/>
          </w:tcPr>
          <w:p w14:paraId="021B1A42" w14:textId="54A591A7" w:rsidR="00F7230A" w:rsidRDefault="00F7230A" w:rsidP="00F7230A">
            <w:pPr>
              <w:tabs>
                <w:tab w:val="left" w:pos="6540"/>
              </w:tabs>
              <w:jc w:val="center"/>
            </w:pPr>
            <w:r>
              <w:t>Ps 115</w:t>
            </w:r>
          </w:p>
        </w:tc>
        <w:tc>
          <w:tcPr>
            <w:tcW w:w="905" w:type="dxa"/>
          </w:tcPr>
          <w:p w14:paraId="64CB00FC" w14:textId="77777777" w:rsidR="00F7230A" w:rsidRDefault="00F7230A" w:rsidP="00522C90"/>
        </w:tc>
      </w:tr>
      <w:tr w:rsidR="00F7230A" w14:paraId="34D69E24" w14:textId="77777777" w:rsidTr="00E779F1">
        <w:trPr>
          <w:trHeight w:val="611"/>
        </w:trPr>
        <w:tc>
          <w:tcPr>
            <w:tcW w:w="3896" w:type="dxa"/>
          </w:tcPr>
          <w:p w14:paraId="03B0F650" w14:textId="7E242BEE" w:rsidR="00F7230A" w:rsidRDefault="00E779F1" w:rsidP="00522C90">
            <w:r>
              <w:t>Gott als Objekt von Menschen gemacht</w:t>
            </w:r>
          </w:p>
        </w:tc>
        <w:tc>
          <w:tcPr>
            <w:tcW w:w="4415" w:type="dxa"/>
            <w:gridSpan w:val="2"/>
          </w:tcPr>
          <w:p w14:paraId="36E61C40" w14:textId="5AC029EF" w:rsidR="00F7230A" w:rsidRDefault="00E779F1" w:rsidP="00522C90">
            <w:r>
              <w:t>Gott nicht als Objekt, kann nicht von Menschen stammen</w:t>
            </w:r>
          </w:p>
        </w:tc>
      </w:tr>
      <w:tr w:rsidR="00F7230A" w14:paraId="4539A7E3" w14:textId="77777777" w:rsidTr="00E779F1">
        <w:trPr>
          <w:trHeight w:val="305"/>
        </w:trPr>
        <w:tc>
          <w:tcPr>
            <w:tcW w:w="3896" w:type="dxa"/>
          </w:tcPr>
          <w:p w14:paraId="5F5AC01C" w14:textId="3F21B49F" w:rsidR="00E779F1" w:rsidRDefault="00E779F1" w:rsidP="00522C90">
            <w:r>
              <w:t>Ex 20, 2-5 &amp; Dtn 5, 6-8:</w:t>
            </w:r>
          </w:p>
          <w:p w14:paraId="287D8B38" w14:textId="22F65655" w:rsidR="00F7230A" w:rsidRDefault="00E779F1" w:rsidP="00522C90">
            <w:r>
              <w:t>Polytheismus</w:t>
            </w:r>
          </w:p>
        </w:tc>
        <w:tc>
          <w:tcPr>
            <w:tcW w:w="4415" w:type="dxa"/>
            <w:gridSpan w:val="2"/>
          </w:tcPr>
          <w:p w14:paraId="7352A966" w14:textId="445A7DE5" w:rsidR="00F7230A" w:rsidRDefault="00E779F1" w:rsidP="00522C90">
            <w:r>
              <w:t>Monotheismus</w:t>
            </w:r>
          </w:p>
        </w:tc>
      </w:tr>
      <w:tr w:rsidR="00F7230A" w14:paraId="3D0D6570" w14:textId="77777777" w:rsidTr="00E779F1">
        <w:trPr>
          <w:trHeight w:val="305"/>
        </w:trPr>
        <w:tc>
          <w:tcPr>
            <w:tcW w:w="3896" w:type="dxa"/>
          </w:tcPr>
          <w:p w14:paraId="4FEA96CA" w14:textId="77777777" w:rsidR="00F7230A" w:rsidRDefault="00F7230A" w:rsidP="00522C90"/>
        </w:tc>
        <w:tc>
          <w:tcPr>
            <w:tcW w:w="4415" w:type="dxa"/>
            <w:gridSpan w:val="2"/>
          </w:tcPr>
          <w:p w14:paraId="75A7AFBA" w14:textId="77777777" w:rsidR="00F7230A" w:rsidRDefault="00F7230A" w:rsidP="00522C90"/>
        </w:tc>
      </w:tr>
    </w:tbl>
    <w:p w14:paraId="2A88B19A" w14:textId="77777777" w:rsidR="00522C90" w:rsidRDefault="00522C90" w:rsidP="00522C90"/>
    <w:sectPr w:rsidR="00522C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892A" w14:textId="77777777" w:rsidR="00F6269C" w:rsidRDefault="00F6269C" w:rsidP="00ED45C3">
      <w:pPr>
        <w:spacing w:after="0" w:line="240" w:lineRule="auto"/>
      </w:pPr>
      <w:r>
        <w:separator/>
      </w:r>
    </w:p>
  </w:endnote>
  <w:endnote w:type="continuationSeparator" w:id="0">
    <w:p w14:paraId="20EC0BFA" w14:textId="77777777" w:rsidR="00F6269C" w:rsidRDefault="00F6269C" w:rsidP="00ED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DD641" w14:textId="77777777" w:rsidR="00F6269C" w:rsidRDefault="00F6269C" w:rsidP="00ED45C3">
      <w:pPr>
        <w:spacing w:after="0" w:line="240" w:lineRule="auto"/>
      </w:pPr>
      <w:r>
        <w:separator/>
      </w:r>
    </w:p>
  </w:footnote>
  <w:footnote w:type="continuationSeparator" w:id="0">
    <w:p w14:paraId="0A0D5C81" w14:textId="77777777" w:rsidR="00F6269C" w:rsidRDefault="00F6269C" w:rsidP="00ED4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63DA"/>
    <w:multiLevelType w:val="hybridMultilevel"/>
    <w:tmpl w:val="DE46A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35387"/>
    <w:multiLevelType w:val="hybridMultilevel"/>
    <w:tmpl w:val="F482C5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63453">
    <w:abstractNumId w:val="0"/>
  </w:num>
  <w:num w:numId="2" w16cid:durableId="149383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4F"/>
    <w:rsid w:val="00021926"/>
    <w:rsid w:val="000C5549"/>
    <w:rsid w:val="00440A4F"/>
    <w:rsid w:val="00522C90"/>
    <w:rsid w:val="0056316E"/>
    <w:rsid w:val="0076520E"/>
    <w:rsid w:val="007839D5"/>
    <w:rsid w:val="0090417E"/>
    <w:rsid w:val="00983EA6"/>
    <w:rsid w:val="009869B0"/>
    <w:rsid w:val="00A44260"/>
    <w:rsid w:val="00A716D0"/>
    <w:rsid w:val="00AA0C49"/>
    <w:rsid w:val="00B52C86"/>
    <w:rsid w:val="00BA5794"/>
    <w:rsid w:val="00BE00F7"/>
    <w:rsid w:val="00D52CE2"/>
    <w:rsid w:val="00D9522D"/>
    <w:rsid w:val="00DD0CDB"/>
    <w:rsid w:val="00DD763C"/>
    <w:rsid w:val="00E779F1"/>
    <w:rsid w:val="00E93E7B"/>
    <w:rsid w:val="00ED45C3"/>
    <w:rsid w:val="00F27BB0"/>
    <w:rsid w:val="00F51132"/>
    <w:rsid w:val="00F56522"/>
    <w:rsid w:val="00F6269C"/>
    <w:rsid w:val="00F7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BEF7"/>
  <w15:chartTrackingRefBased/>
  <w15:docId w15:val="{5AF960AC-D95F-4E2F-B14C-1DA461B2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4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45C3"/>
  </w:style>
  <w:style w:type="paragraph" w:styleId="Fuzeile">
    <w:name w:val="footer"/>
    <w:basedOn w:val="Standard"/>
    <w:link w:val="FuzeileZchn"/>
    <w:uiPriority w:val="99"/>
    <w:unhideWhenUsed/>
    <w:rsid w:val="00ED4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45C3"/>
  </w:style>
  <w:style w:type="paragraph" w:styleId="Listenabsatz">
    <w:name w:val="List Paragraph"/>
    <w:basedOn w:val="Standard"/>
    <w:uiPriority w:val="34"/>
    <w:qFormat/>
    <w:rsid w:val="00ED45C3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FA9B1-1A12-48AF-BDAA-801968A5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6</cp:revision>
  <dcterms:created xsi:type="dcterms:W3CDTF">2023-02-24T10:42:00Z</dcterms:created>
  <dcterms:modified xsi:type="dcterms:W3CDTF">2023-02-24T11:06:00Z</dcterms:modified>
</cp:coreProperties>
</file>